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5" w:type="dxa"/>
        <w:tblLayout w:type="fixed"/>
        <w:tblCellMar>
          <w:left w:w="0" w:type="dxa"/>
          <w:right w:w="0" w:type="dxa"/>
        </w:tblCellMar>
        <w:tblLook w:val="01E0" w:firstRow="1" w:lastRow="1" w:firstColumn="1" w:lastColumn="1" w:noHBand="0" w:noVBand="0"/>
      </w:tblPr>
      <w:tblGrid>
        <w:gridCol w:w="11185"/>
      </w:tblGrid>
      <w:tr w:rsidR="006C48D2">
        <w:tc>
          <w:tcPr>
            <w:tcW w:w="11185" w:type="dxa"/>
            <w:tcMar>
              <w:top w:w="0" w:type="dxa"/>
              <w:left w:w="0" w:type="dxa"/>
              <w:bottom w:w="0" w:type="dxa"/>
              <w:right w:w="0" w:type="dxa"/>
            </w:tcMar>
          </w:tcPr>
          <w:p w:rsidR="00AA36BE" w:rsidRPr="0042623E" w:rsidRDefault="00AA36BE" w:rsidP="00AA36BE">
            <w:pPr>
              <w:tabs>
                <w:tab w:val="left" w:pos="720"/>
                <w:tab w:val="left" w:pos="2800"/>
                <w:tab w:val="left" w:pos="9100"/>
                <w:tab w:val="left" w:pos="10350"/>
              </w:tabs>
              <w:ind w:left="100" w:firstLine="900"/>
              <w:jc w:val="both"/>
              <w:divId w:val="472992624"/>
              <w:rPr>
                <w:sz w:val="24"/>
                <w:szCs w:val="24"/>
                <w:lang w:val="sr-Cyrl-RS"/>
              </w:rPr>
            </w:pPr>
            <w:r>
              <w:rPr>
                <w:color w:val="000000"/>
              </w:rPr>
              <w:t>   </w:t>
            </w:r>
            <w:r w:rsidRPr="0042623E">
              <w:rPr>
                <w:bCs/>
                <w:sz w:val="24"/>
                <w:szCs w:val="24"/>
                <w:lang w:val="sr-Cyrl-RS"/>
              </w:rPr>
              <w:t>На</w:t>
            </w:r>
            <w:r w:rsidRPr="0042623E">
              <w:rPr>
                <w:sz w:val="24"/>
                <w:szCs w:val="24"/>
                <w:lang w:val="sr-Cyrl-RS"/>
              </w:rPr>
              <w:t xml:space="preserve"> основу чл. 43. Закона о буџетском систему ("Сл.гласник РС", бр.54/2009,73/2010,  101/2010, 101/2011,93/12, 62/13 и 63/13-испр.,108/13,142/14, 68/2015-др.закон и 103/2015,  99/2016,  113/2017,95/2018, 31/2019, 72/2019,149/202,118/2021, 138/2022, 118/2021, 92/2023</w:t>
            </w:r>
            <w:r>
              <w:rPr>
                <w:sz w:val="24"/>
                <w:szCs w:val="24"/>
                <w:lang w:val="sr-Cyrl-RS"/>
              </w:rPr>
              <w:t>, 94/2024</w:t>
            </w:r>
            <w:r w:rsidRPr="0042623E">
              <w:rPr>
                <w:sz w:val="24"/>
                <w:szCs w:val="24"/>
                <w:lang w:val="sr-Cyrl-RS"/>
              </w:rPr>
              <w:t xml:space="preserve">), и члана 32. Закона о локалној самоуправи ("Сл. гласник Републике Србије" бр. 129/07,  83/2014, 101/2016, 47/2018, 111/2021-др закон) и члан 40. став </w:t>
            </w:r>
            <w:r w:rsidRPr="0042623E">
              <w:rPr>
                <w:sz w:val="24"/>
                <w:szCs w:val="24"/>
                <w:lang w:val="sr-Latn-RS"/>
              </w:rPr>
              <w:t>1</w:t>
            </w:r>
            <w:r w:rsidRPr="0042623E">
              <w:rPr>
                <w:sz w:val="24"/>
                <w:szCs w:val="24"/>
                <w:lang w:val="sr-Cyrl-RS"/>
              </w:rPr>
              <w:t xml:space="preserve">. тачка 2. Статута Општине Жабари, ("Сл. гласник Општине Жабари", бр.1/2019), а на предлог Општинског већа  </w:t>
            </w:r>
          </w:p>
          <w:p w:rsidR="00AA36BE" w:rsidRDefault="00AA36BE" w:rsidP="00AA36BE">
            <w:pPr>
              <w:tabs>
                <w:tab w:val="left" w:pos="720"/>
                <w:tab w:val="left" w:pos="2800"/>
                <w:tab w:val="left" w:pos="9100"/>
                <w:tab w:val="left" w:pos="10350"/>
              </w:tabs>
              <w:ind w:left="100" w:firstLine="900"/>
              <w:jc w:val="both"/>
              <w:divId w:val="472992624"/>
              <w:rPr>
                <w:sz w:val="24"/>
                <w:szCs w:val="24"/>
                <w:lang w:val="sr-Cyrl-RS"/>
              </w:rPr>
            </w:pPr>
            <w:r w:rsidRPr="0042623E">
              <w:rPr>
                <w:sz w:val="24"/>
                <w:szCs w:val="24"/>
                <w:lang w:val="sr-Cyrl-RS"/>
              </w:rPr>
              <w:t xml:space="preserve">Скупштина општине Жабари на седници одржаној дана  </w:t>
            </w:r>
            <w:r w:rsidRPr="0042623E">
              <w:rPr>
                <w:sz w:val="24"/>
                <w:szCs w:val="24"/>
                <w:lang w:val="sr-Latn-RS"/>
              </w:rPr>
              <w:t xml:space="preserve"> </w:t>
            </w:r>
            <w:r w:rsidRPr="0042623E">
              <w:rPr>
                <w:sz w:val="24"/>
                <w:szCs w:val="24"/>
                <w:lang w:val="sr-Cyrl-RS"/>
              </w:rPr>
              <w:t xml:space="preserve"> </w:t>
            </w:r>
            <w:r>
              <w:rPr>
                <w:sz w:val="24"/>
                <w:szCs w:val="24"/>
                <w:lang w:val="sr-Latn-RS"/>
              </w:rPr>
              <w:t xml:space="preserve">  </w:t>
            </w:r>
            <w:r w:rsidR="002A1076">
              <w:rPr>
                <w:sz w:val="24"/>
                <w:szCs w:val="24"/>
                <w:lang w:val="sr-Latn-RS"/>
              </w:rPr>
              <w:t>17</w:t>
            </w:r>
            <w:r>
              <w:rPr>
                <w:sz w:val="24"/>
                <w:szCs w:val="24"/>
                <w:lang w:val="sr-Latn-RS"/>
              </w:rPr>
              <w:t xml:space="preserve"> </w:t>
            </w:r>
            <w:r w:rsidRPr="0042623E">
              <w:rPr>
                <w:sz w:val="24"/>
                <w:szCs w:val="24"/>
                <w:lang w:val="sr-Latn-RS"/>
              </w:rPr>
              <w:t>.12.202</w:t>
            </w:r>
            <w:r>
              <w:rPr>
                <w:sz w:val="24"/>
                <w:szCs w:val="24"/>
              </w:rPr>
              <w:t>5</w:t>
            </w:r>
            <w:r w:rsidRPr="0042623E">
              <w:rPr>
                <w:sz w:val="24"/>
                <w:szCs w:val="24"/>
                <w:lang w:val="sr-Latn-RS"/>
              </w:rPr>
              <w:t>.</w:t>
            </w:r>
            <w:r w:rsidRPr="0042623E">
              <w:rPr>
                <w:sz w:val="24"/>
                <w:szCs w:val="24"/>
                <w:lang w:val="sr-Cyrl-RS"/>
              </w:rPr>
              <w:t xml:space="preserve"> године, донела  је</w:t>
            </w:r>
          </w:p>
          <w:p w:rsidR="00AA36BE" w:rsidRPr="0042623E" w:rsidRDefault="00AA36BE" w:rsidP="00AA36BE">
            <w:pPr>
              <w:tabs>
                <w:tab w:val="left" w:pos="720"/>
                <w:tab w:val="left" w:pos="2800"/>
                <w:tab w:val="left" w:pos="9100"/>
                <w:tab w:val="left" w:pos="10350"/>
              </w:tabs>
              <w:ind w:left="100" w:firstLine="900"/>
              <w:jc w:val="both"/>
              <w:divId w:val="472992624"/>
              <w:rPr>
                <w:sz w:val="24"/>
                <w:szCs w:val="24"/>
                <w:lang w:val="sr-Cyrl-RS"/>
              </w:rPr>
            </w:pPr>
          </w:p>
          <w:p w:rsidR="00AA36BE" w:rsidRPr="0042623E" w:rsidRDefault="00AA36BE" w:rsidP="00AA36BE">
            <w:pPr>
              <w:pStyle w:val="FR1"/>
              <w:spacing w:before="0" w:line="240" w:lineRule="auto"/>
              <w:ind w:left="0" w:right="0"/>
              <w:outlineLvl w:val="0"/>
              <w:divId w:val="472992624"/>
              <w:rPr>
                <w:sz w:val="24"/>
                <w:szCs w:val="24"/>
                <w:lang w:val="sr-Cyrl-RS"/>
              </w:rPr>
            </w:pPr>
            <w:r w:rsidRPr="0042623E">
              <w:rPr>
                <w:sz w:val="24"/>
                <w:szCs w:val="24"/>
                <w:lang w:val="sr-Cyrl-RS"/>
              </w:rPr>
              <w:t>ОДЛУКУ</w:t>
            </w:r>
          </w:p>
          <w:p w:rsidR="00AA36BE" w:rsidRPr="0042623E" w:rsidRDefault="00AA36BE" w:rsidP="00AA36BE">
            <w:pPr>
              <w:pStyle w:val="FR1"/>
              <w:spacing w:before="0" w:line="240" w:lineRule="auto"/>
              <w:ind w:left="0" w:right="0"/>
              <w:outlineLvl w:val="0"/>
              <w:divId w:val="472992624"/>
              <w:rPr>
                <w:sz w:val="24"/>
                <w:szCs w:val="24"/>
                <w:lang w:val="sr-Cyrl-RS"/>
              </w:rPr>
            </w:pPr>
            <w:r>
              <w:rPr>
                <w:sz w:val="24"/>
                <w:szCs w:val="24"/>
                <w:lang w:val="sr-Cyrl-RS"/>
              </w:rPr>
              <w:t xml:space="preserve"> O БУЏЕТУ ОПШТИНЕ ЖАБАРИ ЗА 202</w:t>
            </w:r>
            <w:r>
              <w:rPr>
                <w:sz w:val="24"/>
                <w:szCs w:val="24"/>
                <w:lang w:val="en-US"/>
              </w:rPr>
              <w:t>6</w:t>
            </w:r>
            <w:r w:rsidRPr="0042623E">
              <w:rPr>
                <w:sz w:val="24"/>
                <w:szCs w:val="24"/>
                <w:lang w:val="sr-Cyrl-RS"/>
              </w:rPr>
              <w:t>. ГОДИНУ</w:t>
            </w:r>
          </w:p>
          <w:p w:rsidR="00AA36BE" w:rsidRPr="0042623E" w:rsidRDefault="00AA36BE" w:rsidP="00AA36BE">
            <w:pPr>
              <w:spacing w:before="100" w:beforeAutospacing="1" w:after="100" w:afterAutospacing="1"/>
              <w:jc w:val="center"/>
              <w:divId w:val="472992624"/>
              <w:rPr>
                <w:color w:val="000000"/>
                <w:sz w:val="24"/>
                <w:szCs w:val="24"/>
              </w:rPr>
            </w:pPr>
          </w:p>
          <w:p w:rsidR="00AA36BE" w:rsidRPr="0042623E" w:rsidRDefault="00AA36BE" w:rsidP="00AA36BE">
            <w:pPr>
              <w:pStyle w:val="FR2"/>
              <w:spacing w:before="0"/>
              <w:ind w:left="0"/>
              <w:jc w:val="center"/>
              <w:outlineLvl w:val="0"/>
              <w:divId w:val="472992624"/>
              <w:rPr>
                <w:rFonts w:ascii="Times New Roman" w:hAnsi="Times New Roman" w:cs="Times New Roman"/>
                <w:sz w:val="24"/>
                <w:szCs w:val="24"/>
                <w:lang w:val="sr-Cyrl-RS"/>
              </w:rPr>
            </w:pPr>
            <w:r w:rsidRPr="0042623E">
              <w:rPr>
                <w:rFonts w:ascii="Times New Roman" w:hAnsi="Times New Roman" w:cs="Times New Roman"/>
                <w:sz w:val="24"/>
                <w:szCs w:val="24"/>
                <w:lang w:val="sr-Cyrl-RS"/>
              </w:rPr>
              <w:t>Члан 1.</w:t>
            </w:r>
          </w:p>
          <w:p w:rsidR="00AA36BE" w:rsidRPr="0042623E" w:rsidRDefault="00AA36BE" w:rsidP="00AA36BE">
            <w:pPr>
              <w:jc w:val="both"/>
              <w:divId w:val="472992624"/>
              <w:rPr>
                <w:sz w:val="24"/>
                <w:szCs w:val="24"/>
                <w:lang w:val="sr-Cyrl-RS"/>
              </w:rPr>
            </w:pPr>
          </w:p>
          <w:p w:rsidR="00AA36BE" w:rsidRPr="0042623E" w:rsidRDefault="00AA36BE" w:rsidP="00AA36BE">
            <w:pPr>
              <w:ind w:firstLine="720"/>
              <w:jc w:val="both"/>
              <w:divId w:val="472992624"/>
              <w:rPr>
                <w:sz w:val="24"/>
                <w:szCs w:val="24"/>
                <w:lang w:val="sr-Cyrl-RS"/>
              </w:rPr>
            </w:pPr>
            <w:r w:rsidRPr="0042623E">
              <w:rPr>
                <w:sz w:val="24"/>
                <w:szCs w:val="24"/>
                <w:lang w:val="sr-Cyrl-RS"/>
              </w:rPr>
              <w:t>Овом одлуком уређују се приходи и примања, расходи и изда</w:t>
            </w:r>
            <w:r>
              <w:rPr>
                <w:sz w:val="24"/>
                <w:szCs w:val="24"/>
                <w:lang w:val="sr-Cyrl-RS"/>
              </w:rPr>
              <w:t>ци буџета општине Жабари за 202</w:t>
            </w:r>
            <w:r>
              <w:rPr>
                <w:sz w:val="24"/>
                <w:szCs w:val="24"/>
              </w:rPr>
              <w:t>6</w:t>
            </w:r>
            <w:r w:rsidRPr="0042623E">
              <w:rPr>
                <w:sz w:val="24"/>
                <w:szCs w:val="24"/>
                <w:lang w:val="sr-Cyrl-RS"/>
              </w:rPr>
              <w:t>. годину (у даљем тексту Буџет), њено извршење, обим задуживања за потребе финансирања дефицита и конкретних пројеката, управљање јавним дугом, коришћења донација, коришћење прихода од продаје добара и услуга буџетских корисника, права и обавезе корисника буџетских средстава.</w:t>
            </w:r>
          </w:p>
          <w:p w:rsidR="00AA36BE" w:rsidRPr="0042623E" w:rsidRDefault="00AA36BE" w:rsidP="00AA36BE">
            <w:pPr>
              <w:spacing w:before="100" w:beforeAutospacing="1" w:after="100" w:afterAutospacing="1"/>
              <w:jc w:val="center"/>
              <w:divId w:val="472992624"/>
              <w:rPr>
                <w:color w:val="000000"/>
                <w:sz w:val="24"/>
                <w:szCs w:val="24"/>
              </w:rPr>
            </w:pPr>
            <w:r w:rsidRPr="0042623E">
              <w:rPr>
                <w:b/>
                <w:bCs/>
                <w:color w:val="000000"/>
                <w:sz w:val="24"/>
                <w:szCs w:val="24"/>
                <w:lang w:val="sr-Latn-RS"/>
              </w:rPr>
              <w:t>I</w:t>
            </w:r>
            <w:r w:rsidRPr="0042623E">
              <w:rPr>
                <w:b/>
                <w:bCs/>
                <w:color w:val="000000"/>
                <w:sz w:val="24"/>
                <w:szCs w:val="24"/>
              </w:rPr>
              <w:t xml:space="preserve"> . ОПШТИ ДЕО </w:t>
            </w:r>
          </w:p>
          <w:p w:rsidR="00AA36BE" w:rsidRDefault="00AA36BE" w:rsidP="00AA36BE">
            <w:pPr>
              <w:jc w:val="center"/>
              <w:divId w:val="472992624"/>
              <w:rPr>
                <w:b/>
                <w:sz w:val="24"/>
                <w:szCs w:val="24"/>
                <w:lang w:val="sr-Cyrl-RS"/>
              </w:rPr>
            </w:pPr>
            <w:r w:rsidRPr="0042623E">
              <w:rPr>
                <w:b/>
                <w:sz w:val="24"/>
                <w:szCs w:val="24"/>
                <w:lang w:val="sr-Cyrl-RS"/>
              </w:rPr>
              <w:t>Члан 2.</w:t>
            </w:r>
          </w:p>
          <w:p w:rsidR="00AA36BE" w:rsidRDefault="00AA36BE" w:rsidP="00AA36BE">
            <w:pPr>
              <w:jc w:val="center"/>
              <w:divId w:val="472992624"/>
              <w:rPr>
                <w:b/>
                <w:sz w:val="24"/>
                <w:szCs w:val="24"/>
                <w:lang w:val="sr-Cyrl-RS"/>
              </w:rPr>
            </w:pPr>
          </w:p>
          <w:p w:rsidR="00AA36BE" w:rsidRPr="008030B3" w:rsidRDefault="00AA36BE">
            <w:pPr>
              <w:spacing w:before="100" w:beforeAutospacing="1" w:after="100" w:afterAutospacing="1"/>
              <w:divId w:val="472992624"/>
              <w:rPr>
                <w:color w:val="000000"/>
                <w:sz w:val="24"/>
                <w:szCs w:val="24"/>
                <w:lang w:val="sr-Cyrl-RS"/>
              </w:rPr>
            </w:pPr>
            <w:r>
              <w:rPr>
                <w:color w:val="000000"/>
                <w:sz w:val="24"/>
                <w:szCs w:val="24"/>
                <w:lang w:val="sr-Cyrl-RS"/>
              </w:rPr>
              <w:t>Приходи и примања расходи и издаци општине Жабари састоји се од:</w:t>
            </w:r>
          </w:p>
          <w:p w:rsidR="006C48D2" w:rsidRDefault="00AA36BE" w:rsidP="00AA36BE">
            <w:pPr>
              <w:spacing w:before="100" w:beforeAutospacing="1" w:after="100" w:afterAutospacing="1"/>
              <w:divId w:val="472992624"/>
            </w:pPr>
            <w:r>
              <w:rPr>
                <w:color w:val="000000"/>
              </w:rPr>
              <w:t> </w:t>
            </w:r>
          </w:p>
        </w:tc>
      </w:tr>
    </w:tbl>
    <w:p w:rsidR="006C48D2" w:rsidRDefault="006C48D2">
      <w:pPr>
        <w:rPr>
          <w:vanish/>
        </w:rPr>
      </w:pPr>
      <w:bookmarkStart w:id="0" w:name="__bookmark_2"/>
      <w:bookmarkEnd w:id="0"/>
    </w:p>
    <w:tbl>
      <w:tblPr>
        <w:tblW w:w="1118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9235"/>
        <w:gridCol w:w="1950"/>
      </w:tblGrid>
      <w:tr w:rsidR="006C48D2" w:rsidRPr="00AA36BE">
        <w:trPr>
          <w:tblHeader/>
        </w:trPr>
        <w:tc>
          <w:tcPr>
            <w:tcW w:w="923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Pr="00AA36BE" w:rsidRDefault="00AA36BE">
            <w:pPr>
              <w:jc w:val="center"/>
              <w:rPr>
                <w:b/>
                <w:bCs/>
                <w:color w:val="000000"/>
                <w:sz w:val="24"/>
                <w:szCs w:val="24"/>
              </w:rPr>
            </w:pPr>
            <w:r w:rsidRPr="00AA36BE">
              <w:rPr>
                <w:b/>
                <w:bCs/>
                <w:color w:val="000000"/>
                <w:sz w:val="24"/>
                <w:szCs w:val="24"/>
              </w:rPr>
              <w:t>Опис</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Pr="00AA36BE" w:rsidRDefault="00AA36BE">
            <w:pPr>
              <w:jc w:val="center"/>
              <w:rPr>
                <w:b/>
                <w:bCs/>
                <w:color w:val="000000"/>
                <w:sz w:val="24"/>
                <w:szCs w:val="24"/>
              </w:rPr>
            </w:pPr>
            <w:r w:rsidRPr="00AA36BE">
              <w:rPr>
                <w:b/>
                <w:bCs/>
                <w:color w:val="000000"/>
                <w:sz w:val="24"/>
                <w:szCs w:val="24"/>
              </w:rPr>
              <w:t>Износ</w:t>
            </w:r>
          </w:p>
        </w:tc>
      </w:tr>
      <w:tr w:rsidR="006C48D2" w:rsidRPr="00AA36BE">
        <w:trPr>
          <w:tblHeader/>
        </w:trPr>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2</w:t>
            </w:r>
          </w:p>
        </w:tc>
      </w:tr>
      <w:tr w:rsidR="006C48D2" w:rsidRPr="00AA36BE">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Pr="00AA36BE" w:rsidRDefault="00AA36BE">
            <w:pPr>
              <w:rPr>
                <w:vanish/>
                <w:sz w:val="24"/>
                <w:szCs w:val="24"/>
              </w:rPr>
            </w:pPr>
            <w:r w:rsidRPr="00AA36BE">
              <w:rPr>
                <w:sz w:val="24"/>
                <w:szCs w:val="24"/>
              </w:rPr>
              <w:fldChar w:fldCharType="begin"/>
            </w:r>
            <w:r w:rsidRPr="00AA36BE">
              <w:rPr>
                <w:sz w:val="24"/>
                <w:szCs w:val="24"/>
              </w:rPr>
              <w:instrText>TC "1" \f C \l "1"</w:instrText>
            </w:r>
            <w:r w:rsidRPr="00AA36BE">
              <w:rPr>
                <w:sz w:val="24"/>
                <w:szCs w:val="24"/>
              </w:rPr>
              <w:fldChar w:fldCharType="end"/>
            </w:r>
          </w:p>
          <w:p w:rsidR="006C48D2" w:rsidRPr="00AA36BE" w:rsidRDefault="00AA36BE">
            <w:pPr>
              <w:rPr>
                <w:b/>
                <w:bCs/>
                <w:color w:val="000000"/>
                <w:sz w:val="24"/>
                <w:szCs w:val="24"/>
              </w:rPr>
            </w:pPr>
            <w:r w:rsidRPr="00AA36BE">
              <w:rPr>
                <w:b/>
                <w:bCs/>
                <w:color w:val="000000"/>
                <w:sz w:val="24"/>
                <w:szCs w:val="24"/>
              </w:rPr>
              <w:t>А. РАЧУН ПРИХОДА И ПРИМАЊА, РАСХОДА И ИЗДАТАКА</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AA36BE" w:rsidRDefault="006C48D2">
            <w:pPr>
              <w:spacing w:line="1" w:lineRule="auto"/>
              <w:rPr>
                <w:sz w:val="24"/>
                <w:szCs w:val="24"/>
              </w:rPr>
            </w:pPr>
          </w:p>
        </w:tc>
      </w:tr>
      <w:tr w:rsidR="006C48D2" w:rsidRPr="00AA36BE">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1. Укупни приходи и примања од продаје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523.357.884,00</w:t>
            </w:r>
          </w:p>
        </w:tc>
      </w:tr>
      <w:tr w:rsidR="006C48D2" w:rsidRPr="00AA36BE">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1.1. ТЕКУЋИ ПРИХОДИ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523.357.884,00</w:t>
            </w:r>
          </w:p>
        </w:tc>
      </w:tr>
      <w:tr w:rsidR="006C48D2" w:rsidRPr="00AA36BE">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1.2. ПРИМАЊА ОД ПРОДАЈЕ НЕФИНАНСИЈСКЕ ИМОВИН</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2. Укупни расходи и издаци за набавку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657.357.884,00</w:t>
            </w:r>
          </w:p>
        </w:tc>
      </w:tr>
      <w:tr w:rsidR="006C48D2" w:rsidRPr="00AA36BE">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2.1. ТЕКУЋИ РАСХОДИ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507.193.670,00</w:t>
            </w:r>
          </w:p>
        </w:tc>
      </w:tr>
      <w:tr w:rsidR="006C48D2" w:rsidRPr="00AA36BE">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2.2. ИЗДАЦИ ЗА НАБАВКУ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150.164.214,00</w:t>
            </w:r>
          </w:p>
        </w:tc>
      </w:tr>
      <w:tr w:rsidR="006C48D2" w:rsidRPr="00AA36BE">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БУЏЕТСКИ СУФИЦИТ/ДЕФИЦИТ</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-134.000.000,00</w:t>
            </w:r>
          </w:p>
        </w:tc>
      </w:tr>
      <w:tr w:rsidR="006C48D2" w:rsidRPr="00AA36BE">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3. Примања од продаје 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4. Набавка 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УКУПАН ФИСКАЛНИ СУФИЦИТ/ДЕФИЦИТ</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-134.000.000,00</w:t>
            </w:r>
          </w:p>
        </w:tc>
      </w:tr>
      <w:tr w:rsidR="006C48D2" w:rsidRPr="00AA36BE">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Pr="00AA36BE" w:rsidRDefault="00AA36BE">
            <w:pPr>
              <w:rPr>
                <w:vanish/>
                <w:sz w:val="24"/>
                <w:szCs w:val="24"/>
              </w:rPr>
            </w:pPr>
            <w:r w:rsidRPr="00AA36BE">
              <w:rPr>
                <w:sz w:val="24"/>
                <w:szCs w:val="24"/>
              </w:rPr>
              <w:fldChar w:fldCharType="begin"/>
            </w:r>
            <w:r w:rsidRPr="00AA36BE">
              <w:rPr>
                <w:sz w:val="24"/>
                <w:szCs w:val="24"/>
              </w:rPr>
              <w:instrText>TC "2" \f C \l "1"</w:instrText>
            </w:r>
            <w:r w:rsidRPr="00AA36BE">
              <w:rPr>
                <w:sz w:val="24"/>
                <w:szCs w:val="24"/>
              </w:rPr>
              <w:fldChar w:fldCharType="end"/>
            </w:r>
          </w:p>
          <w:p w:rsidR="006C48D2" w:rsidRPr="00AA36BE" w:rsidRDefault="00AA36BE">
            <w:pPr>
              <w:rPr>
                <w:b/>
                <w:bCs/>
                <w:color w:val="000000"/>
                <w:sz w:val="24"/>
                <w:szCs w:val="24"/>
              </w:rPr>
            </w:pPr>
            <w:r w:rsidRPr="00AA36BE">
              <w:rPr>
                <w:b/>
                <w:bCs/>
                <w:color w:val="000000"/>
                <w:sz w:val="24"/>
                <w:szCs w:val="24"/>
              </w:rPr>
              <w:t>Б. РАЧУН ФИНАНСИРАЊА</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AA36BE" w:rsidRDefault="006C48D2">
            <w:pPr>
              <w:spacing w:line="1" w:lineRule="auto"/>
              <w:rPr>
                <w:sz w:val="24"/>
                <w:szCs w:val="24"/>
              </w:rPr>
            </w:pPr>
          </w:p>
        </w:tc>
      </w:tr>
      <w:tr w:rsidR="006C48D2" w:rsidRPr="00AA36BE">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1. Примања од задуживања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2. Примања од продаје 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3. Неутрошена средства из претходних година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134.000.000,00</w:t>
            </w:r>
          </w:p>
        </w:tc>
      </w:tr>
      <w:tr w:rsidR="006C48D2" w:rsidRPr="00AA36BE">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4. Издаци за отплату главнице дуга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5. Издаци за набавку 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НЕТО ФИНАНСИРАЊЕ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134.000.000,00</w:t>
            </w:r>
          </w:p>
        </w:tc>
      </w:tr>
    </w:tbl>
    <w:p w:rsidR="006C48D2" w:rsidRDefault="006C48D2">
      <w:pPr>
        <w:rPr>
          <w:color w:val="000000"/>
        </w:rPr>
      </w:pPr>
    </w:p>
    <w:p w:rsidR="006C48D2" w:rsidRDefault="006C48D2">
      <w:pPr>
        <w:sectPr w:rsidR="006C48D2">
          <w:headerReference w:type="default" r:id="rId8"/>
          <w:footerReference w:type="default" r:id="rId9"/>
          <w:pgSz w:w="11905" w:h="16837"/>
          <w:pgMar w:top="360" w:right="360" w:bottom="360" w:left="360" w:header="360" w:footer="360" w:gutter="0"/>
          <w:cols w:space="720"/>
        </w:sectPr>
      </w:pPr>
    </w:p>
    <w:p w:rsidR="006C48D2" w:rsidRPr="00AA36BE" w:rsidRDefault="00AA36BE">
      <w:pPr>
        <w:rPr>
          <w:color w:val="000000"/>
          <w:sz w:val="24"/>
          <w:szCs w:val="24"/>
        </w:rPr>
      </w:pPr>
      <w:r w:rsidRPr="00AA36BE">
        <w:rPr>
          <w:color w:val="000000"/>
          <w:sz w:val="24"/>
          <w:szCs w:val="24"/>
        </w:rPr>
        <w:lastRenderedPageBreak/>
        <w:t>Приходи и примања, расходи и издаци буџета утврђени су у следећим износима:</w:t>
      </w:r>
    </w:p>
    <w:p w:rsidR="006C48D2" w:rsidRDefault="006C48D2">
      <w:pPr>
        <w:rPr>
          <w:color w:val="000000"/>
        </w:rPr>
      </w:pPr>
    </w:p>
    <w:tbl>
      <w:tblPr>
        <w:tblW w:w="1118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450"/>
        <w:gridCol w:w="7885"/>
        <w:gridCol w:w="900"/>
        <w:gridCol w:w="1950"/>
      </w:tblGrid>
      <w:tr w:rsidR="006C48D2" w:rsidRPr="00AA36BE">
        <w:trPr>
          <w:tblHeader/>
        </w:trPr>
        <w:tc>
          <w:tcPr>
            <w:tcW w:w="833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Pr="00AA36BE" w:rsidRDefault="00AA36BE">
            <w:pPr>
              <w:jc w:val="center"/>
              <w:rPr>
                <w:b/>
                <w:bCs/>
                <w:color w:val="000000"/>
                <w:sz w:val="24"/>
                <w:szCs w:val="24"/>
              </w:rPr>
            </w:pPr>
            <w:bookmarkStart w:id="1" w:name="__bookmark_8"/>
            <w:bookmarkEnd w:id="1"/>
            <w:r w:rsidRPr="00AA36BE">
              <w:rPr>
                <w:b/>
                <w:bCs/>
                <w:color w:val="000000"/>
                <w:sz w:val="24"/>
                <w:szCs w:val="24"/>
              </w:rPr>
              <w:t>Опис</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Pr="00AA36BE" w:rsidRDefault="00AA36BE">
            <w:pPr>
              <w:jc w:val="center"/>
              <w:rPr>
                <w:b/>
                <w:bCs/>
                <w:color w:val="000000"/>
                <w:sz w:val="24"/>
                <w:szCs w:val="24"/>
              </w:rPr>
            </w:pPr>
            <w:r w:rsidRPr="00AA36BE">
              <w:rPr>
                <w:b/>
                <w:bCs/>
                <w:color w:val="000000"/>
                <w:sz w:val="24"/>
                <w:szCs w:val="24"/>
              </w:rPr>
              <w:t>Економ. класиф.</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Pr="00AA36BE" w:rsidRDefault="00AA36BE">
            <w:pPr>
              <w:jc w:val="center"/>
              <w:rPr>
                <w:b/>
                <w:bCs/>
                <w:color w:val="000000"/>
                <w:sz w:val="24"/>
                <w:szCs w:val="24"/>
              </w:rPr>
            </w:pPr>
            <w:r w:rsidRPr="00AA36BE">
              <w:rPr>
                <w:b/>
                <w:bCs/>
                <w:color w:val="000000"/>
                <w:sz w:val="24"/>
                <w:szCs w:val="24"/>
              </w:rPr>
              <w:t>Износ</w:t>
            </w:r>
          </w:p>
        </w:tc>
      </w:tr>
      <w:tr w:rsidR="006C48D2" w:rsidRPr="00AA36BE">
        <w:trPr>
          <w:tblHeader/>
        </w:trPr>
        <w:tc>
          <w:tcPr>
            <w:tcW w:w="833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3</w:t>
            </w:r>
          </w:p>
        </w:tc>
      </w:tr>
      <w:tr w:rsidR="006C48D2" w:rsidRPr="00AA36BE">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Pr="00AA36BE" w:rsidRDefault="00AA36BE">
            <w:pPr>
              <w:rPr>
                <w:vanish/>
                <w:sz w:val="24"/>
                <w:szCs w:val="24"/>
              </w:rPr>
            </w:pPr>
            <w:r w:rsidRPr="00AA36BE">
              <w:rPr>
                <w:sz w:val="24"/>
                <w:szCs w:val="24"/>
              </w:rPr>
              <w:fldChar w:fldCharType="begin"/>
            </w:r>
            <w:r w:rsidRPr="00AA36BE">
              <w:rPr>
                <w:sz w:val="24"/>
                <w:szCs w:val="24"/>
              </w:rPr>
              <w:instrText>TC "1" \f C \l "1"</w:instrText>
            </w:r>
            <w:r w:rsidRPr="00AA36BE">
              <w:rPr>
                <w:sz w:val="24"/>
                <w:szCs w:val="24"/>
              </w:rPr>
              <w:fldChar w:fldCharType="end"/>
            </w:r>
          </w:p>
          <w:p w:rsidR="006C48D2" w:rsidRPr="00AA36BE" w:rsidRDefault="00AA36BE">
            <w:pPr>
              <w:rPr>
                <w:b/>
                <w:bCs/>
                <w:color w:val="000000"/>
                <w:sz w:val="24"/>
                <w:szCs w:val="24"/>
              </w:rPr>
            </w:pPr>
            <w:r w:rsidRPr="00AA36BE">
              <w:rPr>
                <w:b/>
                <w:bCs/>
                <w:color w:val="000000"/>
                <w:sz w:val="24"/>
                <w:szCs w:val="24"/>
              </w:rPr>
              <w:t>УКУПНИ ПРИХОДИ И ПРИМАЊА ОД ПРОДАЈЕ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AA36BE" w:rsidRDefault="006C48D2">
            <w:pPr>
              <w:spacing w:line="1" w:lineRule="auto"/>
              <w:rPr>
                <w:sz w:val="24"/>
                <w:szCs w:val="24"/>
              </w:rPr>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AA36BE" w:rsidRDefault="00AA36BE">
            <w:pPr>
              <w:jc w:val="right"/>
              <w:rPr>
                <w:b/>
                <w:bCs/>
                <w:color w:val="000000"/>
                <w:sz w:val="24"/>
                <w:szCs w:val="24"/>
              </w:rPr>
            </w:pPr>
            <w:r w:rsidRPr="00AA36BE">
              <w:rPr>
                <w:b/>
                <w:bCs/>
                <w:color w:val="000000"/>
                <w:sz w:val="24"/>
                <w:szCs w:val="24"/>
              </w:rPr>
              <w:t>523.357.884,00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71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300.841.997,00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Порез на доходак,  добит и капиталне добитке (осим самодоприноса)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711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129.821.997,00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Самодопринос</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711180</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Порез на имовину</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713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150.900.000,00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Остали 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714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13.120.000,00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Други 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716</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7.000.000,00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Непорески приходи, у чему:</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74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13.430.000,00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поједине врсте накнада са одређеном наменом (наменски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приходи од продаје добара и услуга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Меморандумске ставке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77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Донације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731+732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Трансфери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733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209.085.887,00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Примања од продаје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8</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Pr="00AA36BE" w:rsidRDefault="00AA36BE">
            <w:pPr>
              <w:rPr>
                <w:vanish/>
                <w:sz w:val="24"/>
                <w:szCs w:val="24"/>
              </w:rPr>
            </w:pPr>
            <w:r w:rsidRPr="00AA36BE">
              <w:rPr>
                <w:sz w:val="24"/>
                <w:szCs w:val="24"/>
              </w:rPr>
              <w:fldChar w:fldCharType="begin"/>
            </w:r>
            <w:r w:rsidRPr="00AA36BE">
              <w:rPr>
                <w:sz w:val="24"/>
                <w:szCs w:val="24"/>
              </w:rPr>
              <w:instrText>TC "2" \f C \l "1"</w:instrText>
            </w:r>
            <w:r w:rsidRPr="00AA36BE">
              <w:rPr>
                <w:sz w:val="24"/>
                <w:szCs w:val="24"/>
              </w:rPr>
              <w:fldChar w:fldCharType="end"/>
            </w:r>
          </w:p>
          <w:p w:rsidR="006C48D2" w:rsidRPr="00AA36BE" w:rsidRDefault="00AA36BE">
            <w:pPr>
              <w:rPr>
                <w:b/>
                <w:bCs/>
                <w:color w:val="000000"/>
                <w:sz w:val="24"/>
                <w:szCs w:val="24"/>
              </w:rPr>
            </w:pPr>
            <w:r w:rsidRPr="00AA36BE">
              <w:rPr>
                <w:b/>
                <w:bCs/>
                <w:color w:val="000000"/>
                <w:sz w:val="24"/>
                <w:szCs w:val="24"/>
              </w:rPr>
              <w:t>УКУПНИ РАСХОДИ И ИЗДАЦИ ЗА НАБАВКУ НЕФИНАНСИЈСКЕ И ФИНАНСИЈСКЕ ИМОВИНЕ (ЗБИР 1+2+3)</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AA36BE" w:rsidRDefault="006C48D2">
            <w:pPr>
              <w:spacing w:line="1" w:lineRule="auto"/>
              <w:rPr>
                <w:sz w:val="24"/>
                <w:szCs w:val="24"/>
              </w:rPr>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AA36BE" w:rsidRDefault="00AA36BE">
            <w:pPr>
              <w:jc w:val="right"/>
              <w:rPr>
                <w:b/>
                <w:bCs/>
                <w:color w:val="000000"/>
                <w:sz w:val="24"/>
                <w:szCs w:val="24"/>
              </w:rPr>
            </w:pPr>
            <w:r w:rsidRPr="00AA36BE">
              <w:rPr>
                <w:b/>
                <w:bCs/>
                <w:color w:val="000000"/>
                <w:sz w:val="24"/>
                <w:szCs w:val="24"/>
              </w:rPr>
              <w:t>657.357.884,00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Текући расходи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507.193.670,00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Расходи за запослене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41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142.838.867,00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Коришћење роба и услуга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42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193.485.233,00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Отплата камата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44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Субвенције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45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13.850.000,00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Социјална заштита из буџета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47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32.548.000,00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1.6.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Остали расходи,  у чему:- средства резерви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48+49+464+465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63.829.570,00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1.7.</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Трансфери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463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60.642.000,00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Издаци за набавку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150.164.214,00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Издаци за набавку финансијске имовине (осим 6211)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62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Pr="00AA36BE" w:rsidRDefault="00AA36BE">
            <w:pPr>
              <w:rPr>
                <w:vanish/>
                <w:sz w:val="24"/>
                <w:szCs w:val="24"/>
              </w:rPr>
            </w:pPr>
            <w:r w:rsidRPr="00AA36BE">
              <w:rPr>
                <w:sz w:val="24"/>
                <w:szCs w:val="24"/>
              </w:rPr>
              <w:fldChar w:fldCharType="begin"/>
            </w:r>
            <w:r w:rsidRPr="00AA36BE">
              <w:rPr>
                <w:sz w:val="24"/>
                <w:szCs w:val="24"/>
              </w:rPr>
              <w:instrText>TC "3" \f C \l "1"</w:instrText>
            </w:r>
            <w:r w:rsidRPr="00AA36BE">
              <w:rPr>
                <w:sz w:val="24"/>
                <w:szCs w:val="24"/>
              </w:rPr>
              <w:fldChar w:fldCharType="end"/>
            </w:r>
          </w:p>
          <w:p w:rsidR="006C48D2" w:rsidRPr="00AA36BE" w:rsidRDefault="00AA36BE">
            <w:pPr>
              <w:rPr>
                <w:b/>
                <w:bCs/>
                <w:color w:val="000000"/>
                <w:sz w:val="24"/>
                <w:szCs w:val="24"/>
              </w:rPr>
            </w:pPr>
            <w:r w:rsidRPr="00AA36BE">
              <w:rPr>
                <w:b/>
                <w:bCs/>
                <w:color w:val="000000"/>
                <w:sz w:val="24"/>
                <w:szCs w:val="24"/>
              </w:rPr>
              <w:t>ПРИМАЊА ОД ПРОДАЈЕ ФИНАНСИЈСКЕ ИМОВИНЕ И ЗАДУЖИВАЊА</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AA36BE" w:rsidRDefault="006C48D2">
            <w:pPr>
              <w:spacing w:line="1" w:lineRule="auto"/>
              <w:rPr>
                <w:sz w:val="24"/>
                <w:szCs w:val="24"/>
              </w:rPr>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AA36BE" w:rsidRDefault="00AA36BE">
            <w:pPr>
              <w:jc w:val="right"/>
              <w:rPr>
                <w:b/>
                <w:bCs/>
                <w:color w:val="000000"/>
                <w:sz w:val="24"/>
                <w:szCs w:val="24"/>
              </w:rPr>
            </w:pPr>
            <w:r w:rsidRPr="00AA36BE">
              <w:rPr>
                <w:b/>
                <w:bCs/>
                <w:color w:val="000000"/>
                <w:sz w:val="24"/>
                <w:szCs w:val="24"/>
              </w:rPr>
              <w:t>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Примања по основу отплате кредита и продаје 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92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Задуживање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91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Задуживање код домаћих кредитора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911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Задуживање код страних кредитора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912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Pr="00AA36BE" w:rsidRDefault="00AA36BE">
            <w:pPr>
              <w:rPr>
                <w:vanish/>
                <w:sz w:val="24"/>
                <w:szCs w:val="24"/>
              </w:rPr>
            </w:pPr>
            <w:r w:rsidRPr="00AA36BE">
              <w:rPr>
                <w:sz w:val="24"/>
                <w:szCs w:val="24"/>
              </w:rPr>
              <w:fldChar w:fldCharType="begin"/>
            </w:r>
            <w:r w:rsidRPr="00AA36BE">
              <w:rPr>
                <w:sz w:val="24"/>
                <w:szCs w:val="24"/>
              </w:rPr>
              <w:instrText>TC "4" \f C \l "1"</w:instrText>
            </w:r>
            <w:r w:rsidRPr="00AA36BE">
              <w:rPr>
                <w:sz w:val="24"/>
                <w:szCs w:val="24"/>
              </w:rPr>
              <w:fldChar w:fldCharType="end"/>
            </w:r>
          </w:p>
          <w:p w:rsidR="006C48D2" w:rsidRPr="00AA36BE" w:rsidRDefault="00AA36BE">
            <w:pPr>
              <w:rPr>
                <w:b/>
                <w:bCs/>
                <w:color w:val="000000"/>
                <w:sz w:val="24"/>
                <w:szCs w:val="24"/>
              </w:rPr>
            </w:pPr>
            <w:r w:rsidRPr="00AA36BE">
              <w:rPr>
                <w:b/>
                <w:bCs/>
                <w:color w:val="000000"/>
                <w:sz w:val="24"/>
                <w:szCs w:val="24"/>
              </w:rPr>
              <w:t>ОТПЛАТА ДУГА И НАБАВКА 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AA36BE" w:rsidRDefault="006C48D2">
            <w:pPr>
              <w:spacing w:line="1" w:lineRule="auto"/>
              <w:rPr>
                <w:sz w:val="24"/>
                <w:szCs w:val="24"/>
              </w:rPr>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AA36BE" w:rsidRDefault="00AA36BE">
            <w:pPr>
              <w:jc w:val="right"/>
              <w:rPr>
                <w:b/>
                <w:bCs/>
                <w:color w:val="000000"/>
                <w:sz w:val="24"/>
                <w:szCs w:val="24"/>
              </w:rPr>
            </w:pPr>
            <w:r w:rsidRPr="00AA36BE">
              <w:rPr>
                <w:b/>
                <w:bCs/>
                <w:color w:val="000000"/>
                <w:sz w:val="24"/>
                <w:szCs w:val="24"/>
              </w:rPr>
              <w:t>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Отплата дуга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61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3.1.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Отплата дуга домаћим кредиторима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611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3.2.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Отплата дуга страним кредиторима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612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3.3.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Отплата дуга по гаранцијама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613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Набавка 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6211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Pr="00AA36BE" w:rsidRDefault="00AA36BE">
            <w:pPr>
              <w:rPr>
                <w:vanish/>
                <w:sz w:val="24"/>
                <w:szCs w:val="24"/>
              </w:rPr>
            </w:pPr>
            <w:r w:rsidRPr="00AA36BE">
              <w:rPr>
                <w:sz w:val="24"/>
                <w:szCs w:val="24"/>
              </w:rPr>
              <w:fldChar w:fldCharType="begin"/>
            </w:r>
            <w:r w:rsidRPr="00AA36BE">
              <w:rPr>
                <w:sz w:val="24"/>
                <w:szCs w:val="24"/>
              </w:rPr>
              <w:instrText>TC "5" \f C \l "1"</w:instrText>
            </w:r>
            <w:r w:rsidRPr="00AA36BE">
              <w:rPr>
                <w:sz w:val="24"/>
                <w:szCs w:val="24"/>
              </w:rPr>
              <w:fldChar w:fldCharType="end"/>
            </w:r>
          </w:p>
          <w:p w:rsidR="006C48D2" w:rsidRPr="00AA36BE" w:rsidRDefault="00AA36BE">
            <w:pPr>
              <w:rPr>
                <w:b/>
                <w:bCs/>
                <w:color w:val="000000"/>
                <w:sz w:val="24"/>
                <w:szCs w:val="24"/>
              </w:rPr>
            </w:pPr>
            <w:r w:rsidRPr="00AA36BE">
              <w:rPr>
                <w:b/>
                <w:bCs/>
                <w:color w:val="000000"/>
                <w:sz w:val="24"/>
                <w:szCs w:val="24"/>
              </w:rPr>
              <w:t>НЕРАСПОРЕЂЕНИ ВИШАК ПРИХОДА ИЗ РАНИЈИХ ГОДИНА</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AA36BE" w:rsidRDefault="00AA36BE">
            <w:pPr>
              <w:jc w:val="center"/>
              <w:rPr>
                <w:b/>
                <w:bCs/>
                <w:color w:val="000000"/>
                <w:sz w:val="24"/>
                <w:szCs w:val="24"/>
              </w:rPr>
            </w:pPr>
            <w:r w:rsidRPr="00AA36BE">
              <w:rPr>
                <w:b/>
                <w:bCs/>
                <w:color w:val="000000"/>
                <w:sz w:val="24"/>
                <w:szCs w:val="24"/>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AA36BE" w:rsidRDefault="00AA36BE">
            <w:pPr>
              <w:jc w:val="right"/>
              <w:rPr>
                <w:b/>
                <w:bCs/>
                <w:color w:val="000000"/>
                <w:sz w:val="24"/>
                <w:szCs w:val="24"/>
              </w:rPr>
            </w:pPr>
            <w:r w:rsidRPr="00AA36BE">
              <w:rPr>
                <w:b/>
                <w:bCs/>
                <w:color w:val="000000"/>
                <w:sz w:val="24"/>
                <w:szCs w:val="24"/>
              </w:rPr>
              <w:t>134.000.000,00</w:t>
            </w:r>
          </w:p>
        </w:tc>
      </w:tr>
      <w:bookmarkStart w:id="2" w:name="_Toc6"/>
      <w:bookmarkEnd w:id="2"/>
      <w:tr w:rsidR="006C48D2" w:rsidRPr="00AA36BE">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Pr="00AA36BE" w:rsidRDefault="00AA36BE">
            <w:pPr>
              <w:rPr>
                <w:vanish/>
                <w:sz w:val="24"/>
                <w:szCs w:val="24"/>
              </w:rPr>
            </w:pPr>
            <w:r w:rsidRPr="00AA36BE">
              <w:rPr>
                <w:sz w:val="24"/>
                <w:szCs w:val="24"/>
              </w:rPr>
              <w:fldChar w:fldCharType="begin"/>
            </w:r>
            <w:r w:rsidRPr="00AA36BE">
              <w:rPr>
                <w:sz w:val="24"/>
                <w:szCs w:val="24"/>
              </w:rPr>
              <w:instrText>TC "6" \f C \l "1"</w:instrText>
            </w:r>
            <w:r w:rsidRPr="00AA36BE">
              <w:rPr>
                <w:sz w:val="24"/>
                <w:szCs w:val="24"/>
              </w:rPr>
              <w:fldChar w:fldCharType="end"/>
            </w:r>
          </w:p>
          <w:p w:rsidR="006C48D2" w:rsidRPr="00AA36BE" w:rsidRDefault="00AA36BE">
            <w:pPr>
              <w:rPr>
                <w:b/>
                <w:bCs/>
                <w:color w:val="000000"/>
                <w:sz w:val="24"/>
                <w:szCs w:val="24"/>
              </w:rPr>
            </w:pPr>
            <w:r w:rsidRPr="00AA36BE">
              <w:rPr>
                <w:b/>
                <w:bCs/>
                <w:color w:val="000000"/>
                <w:sz w:val="24"/>
                <w:szCs w:val="24"/>
              </w:rPr>
              <w:t>НЕУТРОШЕНА СРЕДСТВА ОД ПРИВАТИЗАЦИЈЕ ИЗ ПРЕТХОДНИХ ГОДИНА (класа 3,  извор финансирања 14)</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AA36BE" w:rsidRDefault="00AA36BE">
            <w:pPr>
              <w:jc w:val="center"/>
              <w:rPr>
                <w:b/>
                <w:bCs/>
                <w:color w:val="000000"/>
                <w:sz w:val="24"/>
                <w:szCs w:val="24"/>
              </w:rPr>
            </w:pPr>
            <w:r w:rsidRPr="00AA36BE">
              <w:rPr>
                <w:b/>
                <w:bCs/>
                <w:color w:val="000000"/>
                <w:sz w:val="24"/>
                <w:szCs w:val="24"/>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AA36BE" w:rsidRDefault="00AA36BE">
            <w:pPr>
              <w:jc w:val="right"/>
              <w:rPr>
                <w:b/>
                <w:bCs/>
                <w:color w:val="000000"/>
                <w:sz w:val="24"/>
                <w:szCs w:val="24"/>
              </w:rPr>
            </w:pPr>
            <w:r w:rsidRPr="00AA36BE">
              <w:rPr>
                <w:b/>
                <w:bCs/>
                <w:color w:val="000000"/>
                <w:sz w:val="24"/>
                <w:szCs w:val="24"/>
              </w:rPr>
              <w:t>0,00</w:t>
            </w:r>
          </w:p>
        </w:tc>
      </w:tr>
    </w:tbl>
    <w:p w:rsidR="006C48D2" w:rsidRDefault="006C48D2">
      <w:pPr>
        <w:rPr>
          <w:color w:val="000000"/>
        </w:rPr>
      </w:pPr>
    </w:p>
    <w:p w:rsidR="00AA36BE" w:rsidRDefault="00AA36BE" w:rsidP="00AA36BE">
      <w:pPr>
        <w:jc w:val="center"/>
        <w:rPr>
          <w:b/>
          <w:sz w:val="24"/>
          <w:szCs w:val="24"/>
          <w:lang w:val="sr-Cyrl-RS"/>
        </w:rPr>
      </w:pPr>
    </w:p>
    <w:p w:rsidR="00AA36BE" w:rsidRDefault="00AA36BE" w:rsidP="00AA36BE">
      <w:pPr>
        <w:jc w:val="center"/>
        <w:rPr>
          <w:b/>
          <w:sz w:val="24"/>
          <w:szCs w:val="24"/>
          <w:lang w:val="sr-Cyrl-RS"/>
        </w:rPr>
      </w:pPr>
    </w:p>
    <w:p w:rsidR="00AA36BE" w:rsidRDefault="00AA36BE" w:rsidP="00AA36BE">
      <w:pPr>
        <w:jc w:val="center"/>
        <w:rPr>
          <w:b/>
          <w:sz w:val="24"/>
          <w:szCs w:val="24"/>
          <w:lang w:val="sr-Cyrl-RS"/>
        </w:rPr>
      </w:pPr>
    </w:p>
    <w:p w:rsidR="00AA36BE" w:rsidRDefault="00AA36BE" w:rsidP="00AA36BE">
      <w:pPr>
        <w:jc w:val="center"/>
        <w:rPr>
          <w:b/>
          <w:sz w:val="24"/>
          <w:szCs w:val="24"/>
          <w:lang w:val="sr-Cyrl-RS"/>
        </w:rPr>
      </w:pPr>
    </w:p>
    <w:p w:rsidR="00AA36BE" w:rsidRPr="00C646E1" w:rsidRDefault="00AA36BE" w:rsidP="00AA36BE">
      <w:pPr>
        <w:jc w:val="center"/>
        <w:rPr>
          <w:b/>
          <w:sz w:val="24"/>
          <w:szCs w:val="24"/>
          <w:lang w:val="sr-Cyrl-RS"/>
        </w:rPr>
      </w:pPr>
      <w:r w:rsidRPr="00C646E1">
        <w:rPr>
          <w:b/>
          <w:sz w:val="24"/>
          <w:szCs w:val="24"/>
          <w:lang w:val="sr-Cyrl-RS"/>
        </w:rPr>
        <w:t>Члан 3.</w:t>
      </w:r>
    </w:p>
    <w:p w:rsidR="00AA36BE" w:rsidRPr="00A9194C" w:rsidRDefault="00AA36BE" w:rsidP="00AA36BE">
      <w:pPr>
        <w:ind w:firstLine="708"/>
        <w:jc w:val="both"/>
        <w:rPr>
          <w:sz w:val="24"/>
          <w:szCs w:val="24"/>
          <w:lang w:val="sr-Cyrl-RS"/>
        </w:rPr>
      </w:pPr>
      <w:r>
        <w:rPr>
          <w:sz w:val="24"/>
          <w:szCs w:val="24"/>
          <w:lang w:val="sr-Cyrl-RS"/>
        </w:rPr>
        <w:t xml:space="preserve">  Буџет општине Жабари за 202</w:t>
      </w:r>
      <w:r>
        <w:rPr>
          <w:sz w:val="24"/>
          <w:szCs w:val="24"/>
        </w:rPr>
        <w:t>6</w:t>
      </w:r>
      <w:r w:rsidRPr="00A9194C">
        <w:rPr>
          <w:sz w:val="24"/>
          <w:szCs w:val="24"/>
          <w:lang w:val="sr-Cyrl-RS"/>
        </w:rPr>
        <w:t>. годину састоји се од:</w:t>
      </w:r>
    </w:p>
    <w:p w:rsidR="00AA36BE" w:rsidRPr="00A9194C" w:rsidRDefault="00AA36BE" w:rsidP="00AA36BE">
      <w:pPr>
        <w:jc w:val="both"/>
        <w:rPr>
          <w:sz w:val="24"/>
          <w:szCs w:val="24"/>
          <w:lang w:val="sr-Cyrl-RS"/>
        </w:rPr>
      </w:pPr>
    </w:p>
    <w:p w:rsidR="00AA36BE" w:rsidRPr="00A9194C" w:rsidRDefault="00AA36BE" w:rsidP="00AA36BE">
      <w:pPr>
        <w:numPr>
          <w:ilvl w:val="0"/>
          <w:numId w:val="1"/>
        </w:numPr>
        <w:tabs>
          <w:tab w:val="clear" w:pos="1260"/>
          <w:tab w:val="num" w:pos="900"/>
        </w:tabs>
        <w:jc w:val="both"/>
        <w:rPr>
          <w:b/>
          <w:sz w:val="24"/>
          <w:szCs w:val="24"/>
          <w:lang w:val="sr-Cyrl-RS"/>
        </w:rPr>
      </w:pPr>
      <w:r w:rsidRPr="00A9194C">
        <w:rPr>
          <w:b/>
          <w:sz w:val="24"/>
          <w:szCs w:val="24"/>
          <w:lang w:val="sr-Cyrl-RS"/>
        </w:rPr>
        <w:t xml:space="preserve">Приходи и примања у износу од                      </w:t>
      </w:r>
      <w:r>
        <w:rPr>
          <w:b/>
          <w:bCs/>
          <w:color w:val="000000"/>
          <w:sz w:val="24"/>
          <w:szCs w:val="24"/>
          <w:lang w:val="sr-Cyrl-RS"/>
        </w:rPr>
        <w:t>523.357.884</w:t>
      </w:r>
      <w:r w:rsidRPr="009D337C">
        <w:rPr>
          <w:b/>
          <w:bCs/>
          <w:color w:val="000000"/>
          <w:sz w:val="24"/>
          <w:szCs w:val="24"/>
        </w:rPr>
        <w:t>,00</w:t>
      </w:r>
      <w:r>
        <w:rPr>
          <w:b/>
          <w:bCs/>
          <w:color w:val="000000"/>
          <w:sz w:val="24"/>
          <w:szCs w:val="24"/>
        </w:rPr>
        <w:t xml:space="preserve"> </w:t>
      </w:r>
      <w:r w:rsidRPr="009D337C">
        <w:rPr>
          <w:b/>
          <w:sz w:val="24"/>
          <w:szCs w:val="24"/>
          <w:lang w:val="sr-Cyrl-RS"/>
        </w:rPr>
        <w:t>динара</w:t>
      </w:r>
      <w:r w:rsidRPr="00A9194C">
        <w:rPr>
          <w:b/>
          <w:sz w:val="24"/>
          <w:szCs w:val="24"/>
          <w:lang w:val="sr-Cyrl-RS"/>
        </w:rPr>
        <w:t>,</w:t>
      </w:r>
    </w:p>
    <w:p w:rsidR="00AA36BE" w:rsidRPr="00A9194C" w:rsidRDefault="00AA36BE" w:rsidP="00AA36BE">
      <w:pPr>
        <w:numPr>
          <w:ilvl w:val="0"/>
          <w:numId w:val="1"/>
        </w:numPr>
        <w:jc w:val="both"/>
        <w:rPr>
          <w:b/>
          <w:sz w:val="24"/>
          <w:szCs w:val="24"/>
          <w:lang w:val="sr-Cyrl-RS"/>
        </w:rPr>
      </w:pPr>
      <w:r w:rsidRPr="00A9194C">
        <w:rPr>
          <w:b/>
          <w:sz w:val="24"/>
          <w:szCs w:val="24"/>
          <w:lang w:val="sr-Cyrl-RS"/>
        </w:rPr>
        <w:t xml:space="preserve">Расходи и издаци у износу од                            </w:t>
      </w:r>
      <w:r>
        <w:rPr>
          <w:b/>
          <w:bCs/>
          <w:color w:val="000000"/>
          <w:sz w:val="24"/>
          <w:szCs w:val="24"/>
          <w:lang w:val="sr-Cyrl-RS"/>
        </w:rPr>
        <w:t>657.357.884</w:t>
      </w:r>
      <w:r w:rsidRPr="009D337C">
        <w:rPr>
          <w:b/>
          <w:bCs/>
          <w:color w:val="000000"/>
          <w:sz w:val="24"/>
          <w:szCs w:val="24"/>
        </w:rPr>
        <w:t>,00</w:t>
      </w:r>
      <w:r>
        <w:rPr>
          <w:b/>
          <w:bCs/>
          <w:color w:val="000000"/>
          <w:sz w:val="24"/>
          <w:szCs w:val="24"/>
        </w:rPr>
        <w:t xml:space="preserve"> </w:t>
      </w:r>
      <w:r w:rsidRPr="009D337C">
        <w:rPr>
          <w:b/>
          <w:sz w:val="24"/>
          <w:szCs w:val="24"/>
          <w:lang w:val="sr-Cyrl-RS"/>
        </w:rPr>
        <w:t>динара</w:t>
      </w:r>
      <w:r w:rsidRPr="00A9194C">
        <w:rPr>
          <w:b/>
          <w:sz w:val="24"/>
          <w:szCs w:val="24"/>
          <w:lang w:val="sr-Cyrl-RS"/>
        </w:rPr>
        <w:t xml:space="preserve"> и</w:t>
      </w:r>
    </w:p>
    <w:p w:rsidR="00AA36BE" w:rsidRPr="009D337C" w:rsidRDefault="00AA36BE" w:rsidP="00AA36BE">
      <w:pPr>
        <w:numPr>
          <w:ilvl w:val="0"/>
          <w:numId w:val="1"/>
        </w:numPr>
        <w:jc w:val="both"/>
        <w:rPr>
          <w:b/>
          <w:sz w:val="24"/>
          <w:szCs w:val="24"/>
          <w:lang w:val="sr-Cyrl-RS"/>
        </w:rPr>
      </w:pPr>
      <w:r w:rsidRPr="009D337C">
        <w:rPr>
          <w:b/>
          <w:sz w:val="24"/>
          <w:szCs w:val="24"/>
          <w:lang w:val="sr-Cyrl-RS"/>
        </w:rPr>
        <w:t>Буџетски дефицит у износу  динара</w:t>
      </w:r>
      <w:r>
        <w:rPr>
          <w:sz w:val="24"/>
          <w:szCs w:val="24"/>
          <w:lang w:val="sr-Cyrl-RS"/>
        </w:rPr>
        <w:t xml:space="preserve">                </w:t>
      </w:r>
      <w:r>
        <w:rPr>
          <w:b/>
          <w:sz w:val="24"/>
          <w:szCs w:val="24"/>
          <w:lang w:val="sr-Cyrl-RS"/>
        </w:rPr>
        <w:t>134</w:t>
      </w:r>
      <w:r>
        <w:rPr>
          <w:b/>
          <w:sz w:val="24"/>
          <w:szCs w:val="24"/>
          <w:lang w:val="sr-Latn-RS"/>
        </w:rPr>
        <w:t xml:space="preserve">.000.000,00 </w:t>
      </w:r>
      <w:r>
        <w:rPr>
          <w:b/>
          <w:sz w:val="24"/>
          <w:szCs w:val="24"/>
          <w:lang w:val="sr-Cyrl-RS"/>
        </w:rPr>
        <w:t>динара.</w:t>
      </w:r>
    </w:p>
    <w:p w:rsidR="00AA36BE" w:rsidRPr="00A9194C" w:rsidRDefault="00AA36BE" w:rsidP="00AA36BE">
      <w:pPr>
        <w:ind w:firstLine="709"/>
        <w:jc w:val="both"/>
        <w:rPr>
          <w:sz w:val="24"/>
          <w:szCs w:val="24"/>
          <w:lang w:val="sr-Cyrl-RS"/>
        </w:rPr>
      </w:pPr>
      <w:r w:rsidRPr="00A9194C">
        <w:rPr>
          <w:sz w:val="24"/>
          <w:szCs w:val="24"/>
          <w:lang w:val="sr-Cyrl-RS"/>
        </w:rPr>
        <w:t xml:space="preserve">    Укупна средства за финансирање буџетског дефицита из члана 1.</w:t>
      </w:r>
      <w:r>
        <w:rPr>
          <w:sz w:val="24"/>
          <w:szCs w:val="24"/>
          <w:lang w:val="sr-Latn-RS"/>
        </w:rPr>
        <w:t xml:space="preserve"> </w:t>
      </w:r>
      <w:r w:rsidRPr="00A9194C">
        <w:rPr>
          <w:sz w:val="24"/>
          <w:szCs w:val="24"/>
          <w:lang w:val="sr-Cyrl-RS"/>
        </w:rPr>
        <w:t xml:space="preserve">ове одлуке у износу од </w:t>
      </w:r>
      <w:r>
        <w:rPr>
          <w:sz w:val="24"/>
          <w:szCs w:val="24"/>
          <w:lang w:val="sr-Cyrl-RS"/>
        </w:rPr>
        <w:t>134.000.000,00</w:t>
      </w:r>
      <w:r w:rsidRPr="00A9194C">
        <w:rPr>
          <w:sz w:val="24"/>
          <w:szCs w:val="24"/>
          <w:lang w:val="sr-Cyrl-RS"/>
        </w:rPr>
        <w:t xml:space="preserve"> динара обезбеђена су из неутрошених средстава  из пре</w:t>
      </w:r>
      <w:r>
        <w:rPr>
          <w:sz w:val="24"/>
          <w:szCs w:val="24"/>
          <w:lang w:val="sr-Cyrl-RS"/>
        </w:rPr>
        <w:t>т</w:t>
      </w:r>
      <w:r w:rsidRPr="00A9194C">
        <w:rPr>
          <w:sz w:val="24"/>
          <w:szCs w:val="24"/>
          <w:lang w:val="sr-Cyrl-RS"/>
        </w:rPr>
        <w:t>ходне године, класа 3 и распоређују се на планиране и/</w:t>
      </w:r>
      <w:r>
        <w:rPr>
          <w:sz w:val="24"/>
          <w:szCs w:val="24"/>
          <w:lang w:val="sr-Cyrl-RS"/>
        </w:rPr>
        <w:t xml:space="preserve">или започете капиталне пројекте (извор 13-нераспоређени вишак прихода из ранијих година  у износу од 114.000.000,00 динара и извор 17 </w:t>
      </w:r>
      <w:r>
        <w:rPr>
          <w:sz w:val="24"/>
          <w:szCs w:val="24"/>
        </w:rPr>
        <w:t>–</w:t>
      </w:r>
      <w:r>
        <w:rPr>
          <w:sz w:val="24"/>
          <w:szCs w:val="24"/>
          <w:lang w:val="sr-Cyrl-RS"/>
        </w:rPr>
        <w:t xml:space="preserve"> неутрошена средства трансфера од других нивоа власти у  износу од 20.000.000,00 динара).</w:t>
      </w:r>
    </w:p>
    <w:p w:rsidR="00AA36BE" w:rsidRPr="00A9194C" w:rsidRDefault="00AA36BE" w:rsidP="00AA36BE">
      <w:pPr>
        <w:jc w:val="both"/>
        <w:rPr>
          <w:sz w:val="24"/>
          <w:szCs w:val="24"/>
          <w:lang w:val="sr-Cyrl-RS"/>
        </w:rPr>
      </w:pPr>
    </w:p>
    <w:p w:rsidR="00AA36BE" w:rsidRPr="00A9194C" w:rsidRDefault="00AA36BE" w:rsidP="00AA36BE">
      <w:pPr>
        <w:jc w:val="center"/>
        <w:outlineLvl w:val="0"/>
        <w:rPr>
          <w:b/>
          <w:bCs/>
          <w:sz w:val="24"/>
          <w:szCs w:val="24"/>
          <w:lang w:val="sr-Cyrl-RS"/>
        </w:rPr>
      </w:pPr>
      <w:r w:rsidRPr="00A9194C">
        <w:rPr>
          <w:b/>
          <w:bCs/>
          <w:sz w:val="24"/>
          <w:szCs w:val="24"/>
          <w:lang w:val="sr-Cyrl-RS"/>
        </w:rPr>
        <w:t>Члан 4.</w:t>
      </w:r>
    </w:p>
    <w:p w:rsidR="00AA36BE" w:rsidRPr="00A9194C" w:rsidRDefault="00AA36BE" w:rsidP="00AA36BE">
      <w:pPr>
        <w:ind w:firstLine="708"/>
        <w:jc w:val="both"/>
        <w:rPr>
          <w:sz w:val="24"/>
          <w:szCs w:val="24"/>
          <w:lang w:val="sr-Cyrl-RS"/>
        </w:rPr>
      </w:pPr>
      <w:r w:rsidRPr="00C83195">
        <w:rPr>
          <w:b/>
          <w:sz w:val="24"/>
          <w:szCs w:val="24"/>
          <w:lang w:eastAsia="sr-Latn-CS"/>
        </w:rPr>
        <w:t>Текућа буџетска резерва</w:t>
      </w:r>
      <w:r w:rsidRPr="00C83195">
        <w:rPr>
          <w:sz w:val="24"/>
          <w:szCs w:val="24"/>
          <w:lang w:eastAsia="sr-Latn-CS"/>
        </w:rPr>
        <w:t xml:space="preserve"> опредељује се највише до 4% укупних прихода и примања од продаје нефинансијске имовине за буџетску годину</w:t>
      </w:r>
      <w:r w:rsidRPr="00814827">
        <w:rPr>
          <w:rFonts w:ascii="Times-Roman" w:hAnsi="Times-Roman" w:cs="Times-Roman"/>
          <w:sz w:val="22"/>
          <w:szCs w:val="22"/>
          <w:lang w:eastAsia="sr-Latn-CS"/>
        </w:rPr>
        <w:t>.</w:t>
      </w:r>
    </w:p>
    <w:p w:rsidR="00AA36BE" w:rsidRPr="00A9194C" w:rsidRDefault="00AA36BE" w:rsidP="00AA36BE">
      <w:pPr>
        <w:ind w:firstLine="708"/>
        <w:jc w:val="both"/>
        <w:rPr>
          <w:sz w:val="24"/>
          <w:szCs w:val="24"/>
          <w:lang w:val="sr-Cyrl-RS"/>
        </w:rPr>
      </w:pPr>
      <w:r w:rsidRPr="00C83195">
        <w:rPr>
          <w:sz w:val="24"/>
          <w:szCs w:val="24"/>
          <w:lang w:val="sr-Cyrl-RS"/>
        </w:rPr>
        <w:t>У текућу буџетску резерву</w:t>
      </w:r>
      <w:r w:rsidRPr="00A9194C">
        <w:rPr>
          <w:sz w:val="24"/>
          <w:szCs w:val="24"/>
          <w:lang w:val="sr-Cyrl-RS"/>
        </w:rPr>
        <w:t xml:space="preserve"> издвајају се средства  у износу од </w:t>
      </w:r>
      <w:r>
        <w:rPr>
          <w:b/>
          <w:sz w:val="24"/>
          <w:szCs w:val="24"/>
          <w:lang w:val="sr-Cyrl-RS"/>
        </w:rPr>
        <w:t>11</w:t>
      </w:r>
      <w:r w:rsidRPr="00A9194C">
        <w:rPr>
          <w:b/>
          <w:sz w:val="24"/>
          <w:szCs w:val="24"/>
          <w:lang w:val="sr-Cyrl-RS"/>
        </w:rPr>
        <w:t>.000.000,00</w:t>
      </w:r>
      <w:r w:rsidRPr="00A9194C">
        <w:rPr>
          <w:sz w:val="24"/>
          <w:szCs w:val="24"/>
          <w:lang w:val="sr-Cyrl-RS"/>
        </w:rPr>
        <w:t xml:space="preserve"> динара, и она ће се користити </w:t>
      </w:r>
      <w:r>
        <w:rPr>
          <w:sz w:val="24"/>
          <w:szCs w:val="24"/>
          <w:lang w:val="sr-Cyrl-RS"/>
        </w:rPr>
        <w:t>решењем општинског већа</w:t>
      </w:r>
      <w:r w:rsidRPr="00A9194C">
        <w:rPr>
          <w:sz w:val="24"/>
          <w:szCs w:val="24"/>
          <w:lang w:val="sr-Cyrl-RS"/>
        </w:rPr>
        <w:t>, а на предлог локалног органа управе надлежног за финансије, за непредвиђене и недовољ</w:t>
      </w:r>
      <w:r>
        <w:rPr>
          <w:sz w:val="24"/>
          <w:szCs w:val="24"/>
          <w:lang w:val="sr-Cyrl-RS"/>
        </w:rPr>
        <w:t xml:space="preserve">но предвиђене апропријације </w:t>
      </w:r>
      <w:r w:rsidRPr="00A9194C">
        <w:rPr>
          <w:sz w:val="24"/>
          <w:szCs w:val="24"/>
          <w:lang w:val="sr-Cyrl-RS"/>
        </w:rPr>
        <w:t>(врста трошка) и представљају повећање апропријације за одређене намене.</w:t>
      </w:r>
    </w:p>
    <w:p w:rsidR="00AA36BE" w:rsidRPr="00A9194C" w:rsidRDefault="00AA36BE" w:rsidP="00AA36BE">
      <w:pPr>
        <w:ind w:firstLine="708"/>
        <w:jc w:val="both"/>
        <w:rPr>
          <w:sz w:val="24"/>
          <w:szCs w:val="24"/>
          <w:lang w:val="sr-Cyrl-RS"/>
        </w:rPr>
      </w:pPr>
      <w:r>
        <w:rPr>
          <w:sz w:val="24"/>
          <w:szCs w:val="24"/>
          <w:lang w:val="sr-Cyrl-RS"/>
        </w:rPr>
        <w:t>Општинско веће</w:t>
      </w:r>
      <w:r w:rsidRPr="00A9194C">
        <w:rPr>
          <w:sz w:val="24"/>
          <w:szCs w:val="24"/>
          <w:lang w:val="sr-Cyrl-RS"/>
        </w:rPr>
        <w:t xml:space="preserve"> може, пренети у текућу буџетску резерву средства распоређена овом Одлуком, за коју утврди да неће бити утрошена.</w:t>
      </w:r>
    </w:p>
    <w:p w:rsidR="00AA36BE" w:rsidRPr="00A9194C" w:rsidRDefault="00AA36BE" w:rsidP="00AA36BE">
      <w:pPr>
        <w:ind w:firstLine="720"/>
        <w:jc w:val="both"/>
        <w:rPr>
          <w:sz w:val="24"/>
          <w:szCs w:val="24"/>
          <w:lang w:val="sr-Cyrl-RS"/>
        </w:rPr>
      </w:pPr>
      <w:r w:rsidRPr="00A9194C">
        <w:rPr>
          <w:sz w:val="24"/>
          <w:szCs w:val="24"/>
          <w:lang w:val="sr-Cyrl-RS"/>
        </w:rPr>
        <w:t>Изузетно средства текуће буџетске резерве могу се користити и за извршавање обавеза буџета услед смањеног обима примања буџета локалне самоуправе.</w:t>
      </w:r>
    </w:p>
    <w:p w:rsidR="00AA36BE" w:rsidRDefault="00AA36BE" w:rsidP="00AA36BE">
      <w:pPr>
        <w:ind w:firstLine="720"/>
        <w:jc w:val="both"/>
        <w:rPr>
          <w:sz w:val="24"/>
          <w:szCs w:val="24"/>
          <w:lang w:val="sr-Cyrl-RS"/>
        </w:rPr>
      </w:pPr>
    </w:p>
    <w:p w:rsidR="00AA36BE" w:rsidRPr="00A9194C" w:rsidRDefault="00AA36BE" w:rsidP="00AA36BE">
      <w:pPr>
        <w:ind w:firstLine="720"/>
        <w:jc w:val="both"/>
        <w:rPr>
          <w:sz w:val="24"/>
          <w:szCs w:val="24"/>
          <w:lang w:val="sr-Cyrl-RS"/>
        </w:rPr>
      </w:pPr>
    </w:p>
    <w:p w:rsidR="00AA36BE" w:rsidRPr="00A9194C" w:rsidRDefault="00AA36BE" w:rsidP="00AA36BE">
      <w:pPr>
        <w:jc w:val="center"/>
        <w:outlineLvl w:val="0"/>
        <w:rPr>
          <w:b/>
          <w:bCs/>
          <w:sz w:val="24"/>
          <w:szCs w:val="24"/>
          <w:lang w:val="sr-Cyrl-RS"/>
        </w:rPr>
      </w:pPr>
      <w:r w:rsidRPr="00A9194C">
        <w:rPr>
          <w:b/>
          <w:bCs/>
          <w:sz w:val="24"/>
          <w:szCs w:val="24"/>
          <w:lang w:val="sr-Cyrl-RS"/>
        </w:rPr>
        <w:t>Члан 5.</w:t>
      </w:r>
    </w:p>
    <w:p w:rsidR="00AA36BE" w:rsidRPr="00C83195" w:rsidRDefault="00AA36BE" w:rsidP="00AA36BE">
      <w:pPr>
        <w:ind w:firstLine="708"/>
        <w:jc w:val="both"/>
        <w:outlineLvl w:val="0"/>
        <w:rPr>
          <w:b/>
          <w:sz w:val="24"/>
          <w:szCs w:val="24"/>
          <w:lang w:val="sr-Cyrl-RS"/>
        </w:rPr>
      </w:pPr>
      <w:r w:rsidRPr="00C83195">
        <w:rPr>
          <w:b/>
          <w:sz w:val="24"/>
          <w:szCs w:val="24"/>
          <w:lang w:eastAsia="sr-Latn-CS"/>
        </w:rPr>
        <w:t>Стална буџетска резерва</w:t>
      </w:r>
      <w:r w:rsidRPr="00C83195">
        <w:rPr>
          <w:sz w:val="24"/>
          <w:szCs w:val="24"/>
          <w:lang w:eastAsia="sr-Latn-CS"/>
        </w:rPr>
        <w:t xml:space="preserve"> опредељује се највише до 0,5% укупних прихода и примања од продаје нефинансијске имовине за буџетску годину</w:t>
      </w:r>
      <w:r>
        <w:rPr>
          <w:sz w:val="24"/>
          <w:szCs w:val="24"/>
          <w:lang w:val="sr-Cyrl-RS" w:eastAsia="sr-Latn-CS"/>
        </w:rPr>
        <w:t>. Планирани износ сталне буџетске резерве износи</w:t>
      </w:r>
      <w:r>
        <w:rPr>
          <w:b/>
          <w:sz w:val="24"/>
          <w:szCs w:val="24"/>
          <w:lang w:val="sr-Cyrl-RS"/>
        </w:rPr>
        <w:t xml:space="preserve"> </w:t>
      </w:r>
      <w:r>
        <w:rPr>
          <w:b/>
          <w:sz w:val="24"/>
          <w:szCs w:val="24"/>
          <w:lang w:val="sr-Latn-RS"/>
        </w:rPr>
        <w:t>1</w:t>
      </w:r>
      <w:r>
        <w:rPr>
          <w:b/>
          <w:sz w:val="24"/>
          <w:szCs w:val="24"/>
          <w:lang w:val="sr-Cyrl-RS"/>
        </w:rPr>
        <w:t>.0</w:t>
      </w:r>
      <w:r w:rsidRPr="00A9194C">
        <w:rPr>
          <w:b/>
          <w:sz w:val="24"/>
          <w:szCs w:val="24"/>
          <w:lang w:val="sr-Cyrl-RS"/>
        </w:rPr>
        <w:t>00.000,00 динара</w:t>
      </w:r>
      <w:r w:rsidRPr="00A9194C">
        <w:rPr>
          <w:sz w:val="24"/>
          <w:szCs w:val="24"/>
          <w:lang w:val="sr-Cyrl-RS"/>
        </w:rPr>
        <w:t>.</w:t>
      </w:r>
    </w:p>
    <w:p w:rsidR="00AA36BE" w:rsidRPr="00A9194C" w:rsidRDefault="00AA36BE" w:rsidP="00AA36BE">
      <w:pPr>
        <w:ind w:firstLine="708"/>
        <w:jc w:val="both"/>
        <w:rPr>
          <w:sz w:val="24"/>
          <w:szCs w:val="24"/>
          <w:lang w:val="sr-Cyrl-RS"/>
        </w:rPr>
      </w:pPr>
      <w:r w:rsidRPr="00A9194C">
        <w:rPr>
          <w:sz w:val="24"/>
          <w:szCs w:val="24"/>
          <w:lang w:val="sr-Cyrl-RS"/>
        </w:rPr>
        <w:t>Средства сталне буџетске резерве планирају се у буџету општине и исказују као посебна апропријација и користе се у складу са Законом о буџетском систему</w:t>
      </w:r>
    </w:p>
    <w:p w:rsidR="00AA36BE" w:rsidRDefault="00AA36BE" w:rsidP="00AA36BE">
      <w:pPr>
        <w:ind w:firstLine="708"/>
        <w:jc w:val="both"/>
        <w:rPr>
          <w:sz w:val="24"/>
          <w:szCs w:val="24"/>
          <w:lang w:val="sr-Cyrl-RS"/>
        </w:rPr>
      </w:pPr>
      <w:r>
        <w:rPr>
          <w:sz w:val="24"/>
          <w:szCs w:val="24"/>
          <w:lang w:val="sr-Cyrl-RS"/>
        </w:rPr>
        <w:t xml:space="preserve">Општинско веће </w:t>
      </w:r>
      <w:r w:rsidRPr="00A9194C">
        <w:rPr>
          <w:sz w:val="24"/>
          <w:szCs w:val="24"/>
          <w:lang w:val="sr-Cyrl-RS"/>
        </w:rPr>
        <w:t>одлучује о коришћењу средстава (чл.70. Закона)  сталне резерве буџета на предлог локалног орган</w:t>
      </w:r>
      <w:r>
        <w:rPr>
          <w:sz w:val="24"/>
          <w:szCs w:val="24"/>
          <w:lang w:val="sr-Cyrl-RS"/>
        </w:rPr>
        <w:t>а управе надлежног за финансије. Извештај о коришћењу средстава сталне буџетске резерве саставни је део одлуке о Завршном рачуну.</w:t>
      </w:r>
    </w:p>
    <w:p w:rsidR="00AA36BE" w:rsidRDefault="00AA36BE" w:rsidP="00AA36BE"/>
    <w:p w:rsidR="00AA36BE" w:rsidRDefault="00AA36BE" w:rsidP="00AA36BE">
      <w:pPr>
        <w:sectPr w:rsidR="00AA36BE">
          <w:headerReference w:type="default" r:id="rId10"/>
          <w:footerReference w:type="default" r:id="rId11"/>
          <w:pgSz w:w="11905" w:h="16837"/>
          <w:pgMar w:top="360" w:right="360" w:bottom="360" w:left="360" w:header="360" w:footer="360" w:gutter="0"/>
          <w:cols w:space="720"/>
        </w:sectPr>
      </w:pPr>
    </w:p>
    <w:p w:rsidR="006C48D2" w:rsidRDefault="006C48D2">
      <w:pPr>
        <w:rPr>
          <w:vanish/>
        </w:rPr>
      </w:pPr>
      <w:bookmarkStart w:id="3" w:name="__bookmark_12"/>
      <w:bookmarkEnd w:id="3"/>
    </w:p>
    <w:tbl>
      <w:tblPr>
        <w:tblW w:w="11185" w:type="dxa"/>
        <w:tblLayout w:type="fixed"/>
        <w:tblLook w:val="01E0" w:firstRow="1" w:lastRow="1" w:firstColumn="1" w:lastColumn="1" w:noHBand="0" w:noVBand="0"/>
      </w:tblPr>
      <w:tblGrid>
        <w:gridCol w:w="450"/>
        <w:gridCol w:w="8935"/>
        <w:gridCol w:w="1800"/>
      </w:tblGrid>
      <w:tr w:rsidR="006C48D2" w:rsidRPr="00AA36BE">
        <w:trPr>
          <w:trHeight w:val="276"/>
          <w:tblHeader/>
        </w:trPr>
        <w:tc>
          <w:tcPr>
            <w:tcW w:w="11185" w:type="dxa"/>
            <w:gridSpan w:val="3"/>
            <w:vMerge w:val="restart"/>
            <w:tcMar>
              <w:top w:w="0" w:type="dxa"/>
              <w:left w:w="0" w:type="dxa"/>
              <w:bottom w:w="0" w:type="dxa"/>
              <w:right w:w="0" w:type="dxa"/>
            </w:tcMar>
          </w:tcPr>
          <w:p w:rsidR="00AA36BE" w:rsidRPr="00AA36BE" w:rsidRDefault="00AA36BE" w:rsidP="00AA36BE">
            <w:pPr>
              <w:jc w:val="center"/>
              <w:rPr>
                <w:b/>
                <w:bCs/>
                <w:color w:val="000000"/>
                <w:sz w:val="24"/>
                <w:szCs w:val="24"/>
                <w:lang w:val="sr-Cyrl-RS"/>
              </w:rPr>
            </w:pPr>
            <w:r w:rsidRPr="00AA36BE">
              <w:rPr>
                <w:b/>
                <w:bCs/>
                <w:color w:val="000000"/>
                <w:sz w:val="24"/>
                <w:szCs w:val="24"/>
                <w:lang w:val="sr-Cyrl-RS"/>
              </w:rPr>
              <w:t xml:space="preserve">Члан 6. </w:t>
            </w:r>
          </w:p>
          <w:p w:rsidR="00AA36BE" w:rsidRPr="00AA36BE" w:rsidRDefault="00AA36BE" w:rsidP="00AA36BE">
            <w:pPr>
              <w:rPr>
                <w:bCs/>
                <w:color w:val="000000"/>
                <w:sz w:val="24"/>
                <w:szCs w:val="24"/>
                <w:lang w:val="sr-Cyrl-RS"/>
              </w:rPr>
            </w:pPr>
            <w:r w:rsidRPr="00AA36BE">
              <w:rPr>
                <w:bCs/>
                <w:color w:val="000000"/>
                <w:sz w:val="24"/>
                <w:szCs w:val="24"/>
                <w:lang w:val="sr-Cyrl-RS"/>
              </w:rPr>
              <w:t>Расходи и издаци буџета општине Жабари распоређују се на следеће програме:</w:t>
            </w:r>
          </w:p>
          <w:p w:rsidR="00AA36BE" w:rsidRPr="00AA36BE" w:rsidRDefault="00AA36BE" w:rsidP="00AA36BE">
            <w:pPr>
              <w:rPr>
                <w:sz w:val="24"/>
                <w:szCs w:val="24"/>
              </w:rPr>
            </w:pPr>
          </w:p>
          <w:p w:rsidR="00AA36BE" w:rsidRPr="00AA36BE" w:rsidRDefault="00AA36BE">
            <w:pPr>
              <w:jc w:val="center"/>
              <w:rPr>
                <w:b/>
                <w:bCs/>
                <w:color w:val="000000"/>
                <w:sz w:val="24"/>
                <w:szCs w:val="24"/>
              </w:rPr>
            </w:pPr>
          </w:p>
          <w:p w:rsidR="006C48D2" w:rsidRPr="00AA36BE" w:rsidRDefault="00AA36BE">
            <w:pPr>
              <w:jc w:val="center"/>
              <w:rPr>
                <w:b/>
                <w:bCs/>
                <w:color w:val="000000"/>
                <w:sz w:val="24"/>
                <w:szCs w:val="24"/>
              </w:rPr>
            </w:pPr>
            <w:r w:rsidRPr="00AA36BE">
              <w:rPr>
                <w:b/>
                <w:bCs/>
                <w:color w:val="000000"/>
                <w:sz w:val="24"/>
                <w:szCs w:val="24"/>
              </w:rPr>
              <w:t>ПЛАН РАСХОДА ПО ПРОГРАМИМА</w:t>
            </w:r>
          </w:p>
        </w:tc>
      </w:tr>
      <w:tr w:rsidR="006C48D2" w:rsidRPr="00AA36BE">
        <w:trPr>
          <w:trHeight w:val="276"/>
          <w:tblHeader/>
        </w:trPr>
        <w:tc>
          <w:tcPr>
            <w:tcW w:w="11185" w:type="dxa"/>
            <w:gridSpan w:val="3"/>
            <w:vMerge w:val="restart"/>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6C48D2" w:rsidRPr="00AA36BE">
              <w:trPr>
                <w:jc w:val="center"/>
              </w:trPr>
              <w:tc>
                <w:tcPr>
                  <w:tcW w:w="11185" w:type="dxa"/>
                  <w:tcMar>
                    <w:top w:w="0" w:type="dxa"/>
                    <w:left w:w="0" w:type="dxa"/>
                    <w:bottom w:w="0" w:type="dxa"/>
                    <w:right w:w="0" w:type="dxa"/>
                  </w:tcMar>
                </w:tcPr>
                <w:p w:rsidR="00AA36BE" w:rsidRPr="00AA36BE" w:rsidRDefault="00AA36BE">
                  <w:pPr>
                    <w:jc w:val="center"/>
                    <w:divId w:val="710570580"/>
                    <w:rPr>
                      <w:b/>
                      <w:bCs/>
                      <w:color w:val="000000"/>
                      <w:sz w:val="24"/>
                      <w:szCs w:val="24"/>
                      <w:lang w:val="sr-Cyrl-RS"/>
                    </w:rPr>
                  </w:pPr>
                  <w:r w:rsidRPr="00AA36BE">
                    <w:rPr>
                      <w:b/>
                      <w:bCs/>
                      <w:color w:val="000000"/>
                      <w:sz w:val="24"/>
                      <w:szCs w:val="24"/>
                    </w:rPr>
                    <w:t>За период: 01.01.2026</w:t>
                  </w:r>
                  <w:r>
                    <w:rPr>
                      <w:b/>
                      <w:bCs/>
                      <w:color w:val="000000"/>
                      <w:sz w:val="24"/>
                      <w:szCs w:val="24"/>
                      <w:lang w:val="sr-Cyrl-RS"/>
                    </w:rPr>
                    <w:t>.</w:t>
                  </w:r>
                  <w:r w:rsidR="00AD56B8">
                    <w:rPr>
                      <w:b/>
                      <w:bCs/>
                      <w:color w:val="000000"/>
                      <w:sz w:val="24"/>
                      <w:szCs w:val="24"/>
                      <w:lang w:val="sr-Latn-RS"/>
                    </w:rPr>
                    <w:t xml:space="preserve"> </w:t>
                  </w:r>
                  <w:r w:rsidRPr="00AA36BE">
                    <w:rPr>
                      <w:b/>
                      <w:bCs/>
                      <w:color w:val="000000"/>
                      <w:sz w:val="24"/>
                      <w:szCs w:val="24"/>
                    </w:rPr>
                    <w:t>-</w:t>
                  </w:r>
                  <w:r w:rsidR="00AD56B8">
                    <w:rPr>
                      <w:b/>
                      <w:bCs/>
                      <w:color w:val="000000"/>
                      <w:sz w:val="24"/>
                      <w:szCs w:val="24"/>
                    </w:rPr>
                    <w:t xml:space="preserve"> </w:t>
                  </w:r>
                  <w:r w:rsidRPr="00AA36BE">
                    <w:rPr>
                      <w:b/>
                      <w:bCs/>
                      <w:color w:val="000000"/>
                      <w:sz w:val="24"/>
                      <w:szCs w:val="24"/>
                    </w:rPr>
                    <w:t>31.12.2026</w:t>
                  </w:r>
                  <w:r>
                    <w:rPr>
                      <w:b/>
                      <w:bCs/>
                      <w:color w:val="000000"/>
                      <w:sz w:val="24"/>
                      <w:szCs w:val="24"/>
                      <w:lang w:val="sr-Cyrl-RS"/>
                    </w:rPr>
                    <w:t>.</w:t>
                  </w:r>
                </w:p>
                <w:p w:rsidR="006C48D2" w:rsidRPr="00AA36BE" w:rsidRDefault="006C48D2">
                  <w:pPr>
                    <w:rPr>
                      <w:sz w:val="24"/>
                      <w:szCs w:val="24"/>
                    </w:rPr>
                  </w:pPr>
                </w:p>
              </w:tc>
            </w:tr>
          </w:tbl>
          <w:p w:rsidR="006C48D2" w:rsidRPr="00AA36BE" w:rsidRDefault="006C48D2">
            <w:pPr>
              <w:spacing w:line="1" w:lineRule="auto"/>
              <w:rPr>
                <w:sz w:val="24"/>
                <w:szCs w:val="24"/>
              </w:rPr>
            </w:pPr>
          </w:p>
        </w:tc>
      </w:tr>
      <w:tr w:rsidR="006C48D2" w:rsidRPr="00AA36BE">
        <w:trPr>
          <w:trHeight w:hRule="exact" w:val="300"/>
          <w:tblHeader/>
        </w:trPr>
        <w:tc>
          <w:tcPr>
            <w:tcW w:w="450" w:type="dxa"/>
            <w:tcMar>
              <w:top w:w="0" w:type="dxa"/>
              <w:left w:w="0" w:type="dxa"/>
              <w:bottom w:w="0" w:type="dxa"/>
              <w:right w:w="0" w:type="dxa"/>
            </w:tcMar>
          </w:tcPr>
          <w:p w:rsidR="006C48D2" w:rsidRPr="00AA36BE" w:rsidRDefault="006C48D2">
            <w:pPr>
              <w:spacing w:line="1" w:lineRule="auto"/>
              <w:jc w:val="center"/>
              <w:rPr>
                <w:sz w:val="24"/>
                <w:szCs w:val="24"/>
              </w:rPr>
            </w:pPr>
          </w:p>
        </w:tc>
        <w:tc>
          <w:tcPr>
            <w:tcW w:w="8935" w:type="dxa"/>
            <w:tcMar>
              <w:top w:w="0" w:type="dxa"/>
              <w:left w:w="0" w:type="dxa"/>
              <w:bottom w:w="0" w:type="dxa"/>
              <w:right w:w="0" w:type="dxa"/>
            </w:tcMar>
          </w:tcPr>
          <w:p w:rsidR="006C48D2" w:rsidRPr="00AA36BE" w:rsidRDefault="006C48D2">
            <w:pPr>
              <w:spacing w:line="1" w:lineRule="auto"/>
              <w:jc w:val="center"/>
              <w:rPr>
                <w:sz w:val="24"/>
                <w:szCs w:val="24"/>
              </w:rPr>
            </w:pPr>
          </w:p>
        </w:tc>
        <w:tc>
          <w:tcPr>
            <w:tcW w:w="1800" w:type="dxa"/>
            <w:tcMar>
              <w:top w:w="0" w:type="dxa"/>
              <w:left w:w="0" w:type="dxa"/>
              <w:bottom w:w="0" w:type="dxa"/>
              <w:right w:w="0" w:type="dxa"/>
            </w:tcMar>
          </w:tcPr>
          <w:p w:rsidR="006C48D2" w:rsidRPr="00AA36BE" w:rsidRDefault="006C48D2">
            <w:pPr>
              <w:spacing w:line="1" w:lineRule="auto"/>
              <w:jc w:val="center"/>
              <w:rPr>
                <w:sz w:val="24"/>
                <w:szCs w:val="24"/>
              </w:rPr>
            </w:pPr>
          </w:p>
        </w:tc>
      </w:tr>
      <w:tr w:rsidR="006C48D2" w:rsidRPr="00AA36BE">
        <w:trPr>
          <w:tblHeader/>
        </w:trPr>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Pr="00AA36BE" w:rsidRDefault="00AA36BE">
            <w:pPr>
              <w:jc w:val="center"/>
              <w:rPr>
                <w:b/>
                <w:bCs/>
                <w:color w:val="000000"/>
                <w:sz w:val="24"/>
                <w:szCs w:val="24"/>
              </w:rPr>
            </w:pPr>
            <w:r w:rsidRPr="00AA36BE">
              <w:rPr>
                <w:b/>
                <w:bCs/>
                <w:color w:val="000000"/>
                <w:sz w:val="24"/>
                <w:szCs w:val="24"/>
              </w:rPr>
              <w:t>Назив програма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Pr="00AA36BE" w:rsidRDefault="00AA36BE">
            <w:pPr>
              <w:jc w:val="center"/>
              <w:rPr>
                <w:b/>
                <w:bCs/>
                <w:color w:val="000000"/>
                <w:sz w:val="24"/>
                <w:szCs w:val="24"/>
              </w:rPr>
            </w:pPr>
            <w:r w:rsidRPr="00AA36BE">
              <w:rPr>
                <w:b/>
                <w:bCs/>
                <w:color w:val="000000"/>
                <w:sz w:val="24"/>
                <w:szCs w:val="24"/>
              </w:rPr>
              <w:t>Износ</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СТАНОВАЊЕ, УРБАНИЗАМ И ПРОСТОРНО ПЛАНИРАЊЕ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700.000,00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КОМУНАЛНЕ ДЕЛАТНОСТИ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69.751.000,00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ЛОКАЛНИ ЕКОНОМСКИ РАЗВОЈ</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100.000,00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РАЗВОЈ ТУРИЗМА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2.973.332,00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ПОЉОПРИВРЕДА И РУРАЛНИ РАЗВОЈ</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8.400.000,00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ЗАШТИТА ЖИВОТНЕ СРЕДИНЕ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25.923.000,00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ОРГАНИЗАЦИЈА САОБРАЋАЈА И САОБРАЋАЈНА ИНФРАСТРУКТУРА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131.273.800,00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8</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ПРЕДШКОЛСКО ВАСПИТАЊЕ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45.083.742,00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9</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ОСНОВНО ОБРАЗОВАЊЕ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55.203.000,00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10</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СРЕДЊЕ ОБРАЗОВАЊЕ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11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СОЦИЈАЛНА И ДЕЧЈА ЗАШТИТА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39.134.000,00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12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ЗДРАВСТВЕНА ЗАШТИТА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6.010.000,00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13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РАЗВОЈ КУЛТУРЕ И ИНФОРМИСАЊА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27.506.182,00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14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РАЗВОЈ СПОРТА И ОМЛАДИНЕ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33.450.000,00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15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ОПШТЕ УСЛУГЕ ЛОКАЛНЕ САМОУПРАВЕ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151.330.128,00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16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ПОЛИТИЧКИ СИСТЕМ ЛОКАЛНЕ САМОУПРАВЕ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55.519.700,00</w:t>
            </w:r>
          </w:p>
        </w:tc>
      </w:tr>
      <w:tr w:rsidR="006C48D2" w:rsidRPr="00AA36B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17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color w:val="000000"/>
                <w:sz w:val="24"/>
                <w:szCs w:val="24"/>
              </w:rPr>
            </w:pPr>
            <w:r w:rsidRPr="00AA36BE">
              <w:rPr>
                <w:color w:val="000000"/>
                <w:sz w:val="24"/>
                <w:szCs w:val="24"/>
              </w:rPr>
              <w:t>ЕНЕРГЕТСКА ЕФИКАСНОСТ И ОБНОВЉИВИ ИЗВОРИ ЕНЕРГИЈЕ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5.000.000,00</w:t>
            </w:r>
          </w:p>
        </w:tc>
      </w:tr>
      <w:tr w:rsidR="006C48D2" w:rsidRPr="00AA36BE">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Pr="00AA36BE" w:rsidRDefault="00AA36BE">
            <w:pPr>
              <w:rPr>
                <w:b/>
                <w:bCs/>
                <w:color w:val="000000"/>
                <w:sz w:val="24"/>
                <w:szCs w:val="24"/>
              </w:rPr>
            </w:pPr>
            <w:r w:rsidRPr="00AA36BE">
              <w:rPr>
                <w:b/>
                <w:bCs/>
                <w:color w:val="000000"/>
                <w:sz w:val="24"/>
                <w:szCs w:val="24"/>
              </w:rPr>
              <w:t>Укупно за БК</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Pr="00AA36BE" w:rsidRDefault="00AA36BE">
            <w:pPr>
              <w:jc w:val="right"/>
              <w:rPr>
                <w:b/>
                <w:bCs/>
                <w:color w:val="000000"/>
                <w:sz w:val="24"/>
                <w:szCs w:val="24"/>
              </w:rPr>
            </w:pPr>
            <w:r w:rsidRPr="00AA36BE">
              <w:rPr>
                <w:b/>
                <w:bCs/>
                <w:color w:val="000000"/>
                <w:sz w:val="24"/>
                <w:szCs w:val="24"/>
              </w:rPr>
              <w:t>657.357.884,00</w:t>
            </w:r>
          </w:p>
        </w:tc>
      </w:tr>
    </w:tbl>
    <w:p w:rsidR="006C48D2" w:rsidRPr="00AA36BE" w:rsidRDefault="006C48D2">
      <w:pPr>
        <w:rPr>
          <w:vanish/>
          <w:sz w:val="24"/>
          <w:szCs w:val="24"/>
        </w:rPr>
      </w:pPr>
    </w:p>
    <w:tbl>
      <w:tblPr>
        <w:tblW w:w="11185" w:type="dxa"/>
        <w:tblLayout w:type="fixed"/>
        <w:tblCellMar>
          <w:left w:w="0" w:type="dxa"/>
          <w:right w:w="0" w:type="dxa"/>
        </w:tblCellMar>
        <w:tblLook w:val="01E0" w:firstRow="1" w:lastRow="1" w:firstColumn="1" w:lastColumn="1" w:noHBand="0" w:noVBand="0"/>
      </w:tblPr>
      <w:tblGrid>
        <w:gridCol w:w="11185"/>
      </w:tblGrid>
      <w:tr w:rsidR="006C48D2" w:rsidRPr="00AA36BE">
        <w:tc>
          <w:tcPr>
            <w:tcW w:w="11185" w:type="dxa"/>
            <w:tcMar>
              <w:top w:w="0" w:type="dxa"/>
              <w:left w:w="0" w:type="dxa"/>
              <w:bottom w:w="0" w:type="dxa"/>
              <w:right w:w="0" w:type="dxa"/>
            </w:tcMar>
          </w:tcPr>
          <w:p w:rsidR="006C48D2" w:rsidRPr="00AA36BE" w:rsidRDefault="006C48D2">
            <w:pPr>
              <w:rPr>
                <w:sz w:val="24"/>
                <w:szCs w:val="24"/>
              </w:rPr>
            </w:pPr>
            <w:bookmarkStart w:id="4" w:name="__bookmark_15"/>
            <w:bookmarkEnd w:id="4"/>
          </w:p>
          <w:p w:rsidR="006C48D2" w:rsidRPr="00AA36BE" w:rsidRDefault="006C48D2">
            <w:pPr>
              <w:spacing w:line="1" w:lineRule="auto"/>
              <w:rPr>
                <w:sz w:val="24"/>
                <w:szCs w:val="24"/>
              </w:rPr>
            </w:pPr>
          </w:p>
        </w:tc>
      </w:tr>
    </w:tbl>
    <w:p w:rsidR="006C48D2" w:rsidRPr="00AA36BE" w:rsidRDefault="006C48D2">
      <w:pPr>
        <w:rPr>
          <w:color w:val="000000"/>
          <w:sz w:val="24"/>
          <w:szCs w:val="24"/>
        </w:rPr>
      </w:pPr>
    </w:p>
    <w:tbl>
      <w:tblPr>
        <w:tblW w:w="11185" w:type="dxa"/>
        <w:tblLayout w:type="fixed"/>
        <w:tblCellMar>
          <w:left w:w="0" w:type="dxa"/>
          <w:right w:w="0" w:type="dxa"/>
        </w:tblCellMar>
        <w:tblLook w:val="01E0" w:firstRow="1" w:lastRow="1" w:firstColumn="1" w:lastColumn="1" w:noHBand="0" w:noVBand="0"/>
      </w:tblPr>
      <w:tblGrid>
        <w:gridCol w:w="11185"/>
      </w:tblGrid>
      <w:tr w:rsidR="006C48D2">
        <w:tc>
          <w:tcPr>
            <w:tcW w:w="11185" w:type="dxa"/>
            <w:tcMar>
              <w:top w:w="0" w:type="dxa"/>
              <w:left w:w="0" w:type="dxa"/>
              <w:bottom w:w="0" w:type="dxa"/>
              <w:right w:w="0" w:type="dxa"/>
            </w:tcMar>
          </w:tcPr>
          <w:p w:rsidR="006C48D2" w:rsidRDefault="006C48D2">
            <w:bookmarkStart w:id="5" w:name="__bookmark_17"/>
            <w:bookmarkEnd w:id="5"/>
          </w:p>
          <w:p w:rsidR="006C48D2" w:rsidRDefault="006C48D2">
            <w:pPr>
              <w:spacing w:line="1" w:lineRule="auto"/>
            </w:pPr>
          </w:p>
        </w:tc>
      </w:tr>
    </w:tbl>
    <w:p w:rsidR="006C48D2" w:rsidRDefault="006C48D2">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6C48D2">
        <w:tc>
          <w:tcPr>
            <w:tcW w:w="11185" w:type="dxa"/>
            <w:tcMar>
              <w:top w:w="0" w:type="dxa"/>
              <w:left w:w="0" w:type="dxa"/>
              <w:bottom w:w="0" w:type="dxa"/>
              <w:right w:w="0" w:type="dxa"/>
            </w:tcMar>
          </w:tcPr>
          <w:p w:rsidR="006C48D2" w:rsidRDefault="006C48D2">
            <w:bookmarkStart w:id="6" w:name="__bookmark_18"/>
            <w:bookmarkEnd w:id="6"/>
          </w:p>
          <w:p w:rsidR="006C48D2" w:rsidRDefault="006C48D2">
            <w:pPr>
              <w:spacing w:line="1" w:lineRule="auto"/>
            </w:pPr>
          </w:p>
        </w:tc>
      </w:tr>
    </w:tbl>
    <w:p w:rsidR="006C48D2" w:rsidRDefault="006C48D2">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6C48D2">
        <w:tc>
          <w:tcPr>
            <w:tcW w:w="11185" w:type="dxa"/>
            <w:tcMar>
              <w:top w:w="0" w:type="dxa"/>
              <w:left w:w="0" w:type="dxa"/>
              <w:bottom w:w="0" w:type="dxa"/>
              <w:right w:w="0" w:type="dxa"/>
            </w:tcMar>
          </w:tcPr>
          <w:p w:rsidR="006C48D2" w:rsidRDefault="006C48D2">
            <w:bookmarkStart w:id="7" w:name="__bookmark_19"/>
            <w:bookmarkEnd w:id="7"/>
          </w:p>
          <w:p w:rsidR="006C48D2" w:rsidRDefault="006C48D2">
            <w:pPr>
              <w:spacing w:line="1" w:lineRule="auto"/>
            </w:pPr>
          </w:p>
        </w:tc>
      </w:tr>
    </w:tbl>
    <w:p w:rsidR="006C48D2" w:rsidRDefault="006C48D2">
      <w:pPr>
        <w:rPr>
          <w:color w:val="000000"/>
        </w:rPr>
      </w:pPr>
    </w:p>
    <w:tbl>
      <w:tblPr>
        <w:tblW w:w="11185" w:type="dxa"/>
        <w:tblLayout w:type="fixed"/>
        <w:tblCellMar>
          <w:left w:w="0" w:type="dxa"/>
          <w:right w:w="0" w:type="dxa"/>
        </w:tblCellMar>
        <w:tblLook w:val="01E0" w:firstRow="1" w:lastRow="1" w:firstColumn="1" w:lastColumn="1" w:noHBand="0" w:noVBand="0"/>
      </w:tblPr>
      <w:tblGrid>
        <w:gridCol w:w="11185"/>
      </w:tblGrid>
      <w:tr w:rsidR="006C48D2">
        <w:tc>
          <w:tcPr>
            <w:tcW w:w="11185" w:type="dxa"/>
            <w:tcMar>
              <w:top w:w="0" w:type="dxa"/>
              <w:left w:w="0" w:type="dxa"/>
              <w:bottom w:w="0" w:type="dxa"/>
              <w:right w:w="0" w:type="dxa"/>
            </w:tcMar>
          </w:tcPr>
          <w:p w:rsidR="006C48D2" w:rsidRDefault="006C48D2">
            <w:bookmarkStart w:id="8" w:name="__bookmark_21"/>
            <w:bookmarkEnd w:id="8"/>
          </w:p>
          <w:p w:rsidR="006C48D2" w:rsidRDefault="006C48D2">
            <w:pPr>
              <w:spacing w:line="1" w:lineRule="auto"/>
            </w:pPr>
          </w:p>
        </w:tc>
      </w:tr>
    </w:tbl>
    <w:p w:rsidR="006C48D2" w:rsidRDefault="006C48D2">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6C48D2">
        <w:tc>
          <w:tcPr>
            <w:tcW w:w="11185" w:type="dxa"/>
            <w:tcMar>
              <w:top w:w="0" w:type="dxa"/>
              <w:left w:w="0" w:type="dxa"/>
              <w:bottom w:w="0" w:type="dxa"/>
              <w:right w:w="0" w:type="dxa"/>
            </w:tcMar>
          </w:tcPr>
          <w:p w:rsidR="006C48D2" w:rsidRDefault="006C48D2">
            <w:bookmarkStart w:id="9" w:name="__bookmark_22"/>
            <w:bookmarkEnd w:id="9"/>
          </w:p>
          <w:p w:rsidR="006C48D2" w:rsidRDefault="006C48D2">
            <w:pPr>
              <w:spacing w:line="1" w:lineRule="auto"/>
            </w:pPr>
          </w:p>
        </w:tc>
      </w:tr>
    </w:tbl>
    <w:p w:rsidR="006C48D2" w:rsidRDefault="006C48D2">
      <w:pPr>
        <w:rPr>
          <w:color w:val="000000"/>
        </w:rPr>
      </w:pPr>
    </w:p>
    <w:p w:rsidR="006C48D2" w:rsidRDefault="006C48D2">
      <w:pPr>
        <w:sectPr w:rsidR="006C48D2">
          <w:headerReference w:type="default" r:id="rId12"/>
          <w:footerReference w:type="default" r:id="rId13"/>
          <w:pgSz w:w="11905" w:h="16837"/>
          <w:pgMar w:top="360" w:right="360" w:bottom="360" w:left="360" w:header="360" w:footer="360" w:gutter="0"/>
          <w:cols w:space="720"/>
        </w:sectPr>
      </w:pPr>
    </w:p>
    <w:p w:rsidR="006C48D2" w:rsidRDefault="006C48D2">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6C48D2">
        <w:tc>
          <w:tcPr>
            <w:tcW w:w="11185" w:type="dxa"/>
            <w:tcMar>
              <w:top w:w="0" w:type="dxa"/>
              <w:left w:w="0" w:type="dxa"/>
              <w:bottom w:w="0" w:type="dxa"/>
              <w:right w:w="0" w:type="dxa"/>
            </w:tcMar>
          </w:tcPr>
          <w:p w:rsidR="00AA36BE" w:rsidRPr="004F56D7" w:rsidRDefault="00AA36BE" w:rsidP="00AA36BE">
            <w:pPr>
              <w:jc w:val="center"/>
              <w:rPr>
                <w:b/>
                <w:color w:val="000000"/>
                <w:sz w:val="24"/>
                <w:szCs w:val="24"/>
                <w:lang w:val="sr-Cyrl-RS"/>
              </w:rPr>
            </w:pPr>
            <w:bookmarkStart w:id="10" w:name="__bookmark_24"/>
            <w:bookmarkEnd w:id="10"/>
            <w:r w:rsidRPr="004F56D7">
              <w:rPr>
                <w:b/>
                <w:color w:val="000000"/>
                <w:sz w:val="24"/>
                <w:szCs w:val="24"/>
                <w:lang w:val="sr-Cyrl-RS"/>
              </w:rPr>
              <w:t>Члан 7.</w:t>
            </w:r>
          </w:p>
          <w:p w:rsidR="00AA36BE" w:rsidRPr="004F56D7" w:rsidRDefault="00AA36BE" w:rsidP="00AA36BE">
            <w:pPr>
              <w:rPr>
                <w:color w:val="000000"/>
                <w:sz w:val="24"/>
                <w:szCs w:val="24"/>
              </w:rPr>
            </w:pPr>
          </w:p>
          <w:p w:rsidR="00AA36BE" w:rsidRPr="004F56D7" w:rsidRDefault="00AA36BE" w:rsidP="00AA36BE">
            <w:pPr>
              <w:rPr>
                <w:color w:val="000000"/>
                <w:sz w:val="24"/>
                <w:szCs w:val="24"/>
              </w:rPr>
            </w:pPr>
            <w:r w:rsidRPr="004F56D7">
              <w:rPr>
                <w:color w:val="000000"/>
                <w:sz w:val="24"/>
                <w:szCs w:val="24"/>
              </w:rPr>
              <w:t>Издаци за капиталне пројекте, планирани за буџетску 2026</w:t>
            </w:r>
            <w:r>
              <w:rPr>
                <w:color w:val="000000"/>
                <w:sz w:val="24"/>
                <w:szCs w:val="24"/>
                <w:lang w:val="sr-Cyrl-RS"/>
              </w:rPr>
              <w:t>.</w:t>
            </w:r>
            <w:r w:rsidRPr="004F56D7">
              <w:rPr>
                <w:color w:val="000000"/>
                <w:sz w:val="24"/>
                <w:szCs w:val="24"/>
              </w:rPr>
              <w:t xml:space="preserve"> годину и наредне две године, исказани су у табели:</w:t>
            </w:r>
          </w:p>
          <w:p w:rsidR="006C48D2" w:rsidRDefault="006C48D2">
            <w:pPr>
              <w:spacing w:line="1" w:lineRule="auto"/>
            </w:pPr>
          </w:p>
        </w:tc>
      </w:tr>
    </w:tbl>
    <w:p w:rsidR="006C48D2" w:rsidRDefault="006C48D2">
      <w:pPr>
        <w:rPr>
          <w:color w:val="000000"/>
        </w:rPr>
      </w:pPr>
    </w:p>
    <w:tbl>
      <w:tblPr>
        <w:tblW w:w="11185" w:type="dxa"/>
        <w:tblLayout w:type="fixed"/>
        <w:tblLook w:val="01E0" w:firstRow="1" w:lastRow="1" w:firstColumn="1" w:lastColumn="1" w:noHBand="0" w:noVBand="0"/>
      </w:tblPr>
      <w:tblGrid>
        <w:gridCol w:w="900"/>
        <w:gridCol w:w="600"/>
        <w:gridCol w:w="5185"/>
        <w:gridCol w:w="1500"/>
        <w:gridCol w:w="1500"/>
        <w:gridCol w:w="1500"/>
      </w:tblGrid>
      <w:tr w:rsidR="006C48D2" w:rsidRPr="00AA36BE">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6C48D2" w:rsidRPr="00AA36BE" w:rsidRDefault="00AA36BE">
            <w:pPr>
              <w:jc w:val="center"/>
              <w:rPr>
                <w:b/>
                <w:bCs/>
                <w:color w:val="000000"/>
                <w:sz w:val="24"/>
                <w:szCs w:val="24"/>
              </w:rPr>
            </w:pPr>
            <w:bookmarkStart w:id="11" w:name="__bookmark_25"/>
            <w:bookmarkEnd w:id="11"/>
            <w:r w:rsidRPr="00AA36BE">
              <w:rPr>
                <w:b/>
                <w:bCs/>
                <w:color w:val="000000"/>
                <w:sz w:val="24"/>
                <w:szCs w:val="24"/>
              </w:rPr>
              <w:t>Економ. класиф.</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6C48D2" w:rsidRPr="00AA36BE" w:rsidRDefault="00AA36BE">
            <w:pPr>
              <w:jc w:val="center"/>
              <w:rPr>
                <w:b/>
                <w:bCs/>
                <w:color w:val="000000"/>
                <w:sz w:val="24"/>
                <w:szCs w:val="24"/>
              </w:rPr>
            </w:pPr>
            <w:r w:rsidRPr="00AA36BE">
              <w:rPr>
                <w:b/>
                <w:bCs/>
                <w:color w:val="000000"/>
                <w:sz w:val="24"/>
                <w:szCs w:val="24"/>
              </w:rPr>
              <w:t>Ред. број</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6C48D2" w:rsidRPr="00AA36BE" w:rsidRDefault="00AA36BE">
            <w:pPr>
              <w:jc w:val="center"/>
              <w:rPr>
                <w:b/>
                <w:bCs/>
                <w:color w:val="000000"/>
                <w:sz w:val="24"/>
                <w:szCs w:val="24"/>
              </w:rPr>
            </w:pPr>
            <w:r w:rsidRPr="00AA36BE">
              <w:rPr>
                <w:b/>
                <w:bCs/>
                <w:color w:val="000000"/>
                <w:sz w:val="24"/>
                <w:szCs w:val="24"/>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6C48D2" w:rsidRPr="00AA36BE" w:rsidRDefault="00AA36BE">
            <w:pPr>
              <w:jc w:val="center"/>
              <w:rPr>
                <w:b/>
                <w:bCs/>
                <w:color w:val="000000"/>
                <w:sz w:val="24"/>
                <w:szCs w:val="24"/>
              </w:rPr>
            </w:pPr>
            <w:r w:rsidRPr="00AA36BE">
              <w:rPr>
                <w:b/>
                <w:bCs/>
                <w:color w:val="000000"/>
                <w:sz w:val="24"/>
                <w:szCs w:val="24"/>
              </w:rPr>
              <w:t>2026.</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6C48D2" w:rsidRPr="00AA36BE" w:rsidRDefault="00AA36BE">
            <w:pPr>
              <w:jc w:val="center"/>
              <w:rPr>
                <w:b/>
                <w:bCs/>
                <w:color w:val="000000"/>
                <w:sz w:val="24"/>
                <w:szCs w:val="24"/>
              </w:rPr>
            </w:pPr>
            <w:r w:rsidRPr="00AA36BE">
              <w:rPr>
                <w:b/>
                <w:bCs/>
                <w:color w:val="000000"/>
                <w:sz w:val="24"/>
                <w:szCs w:val="24"/>
              </w:rPr>
              <w:t>2027.</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6C48D2" w:rsidRPr="00AA36BE" w:rsidRDefault="00AA36BE">
            <w:pPr>
              <w:jc w:val="center"/>
              <w:rPr>
                <w:b/>
                <w:bCs/>
                <w:color w:val="000000"/>
                <w:sz w:val="24"/>
                <w:szCs w:val="24"/>
              </w:rPr>
            </w:pPr>
            <w:r w:rsidRPr="00AA36BE">
              <w:rPr>
                <w:b/>
                <w:bCs/>
                <w:color w:val="000000"/>
                <w:sz w:val="24"/>
                <w:szCs w:val="24"/>
              </w:rPr>
              <w:t>2028.</w:t>
            </w:r>
          </w:p>
        </w:tc>
      </w:tr>
      <w:tr w:rsidR="006C48D2" w:rsidRPr="00AA36BE">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6</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b/>
                <w:bCs/>
                <w:color w:val="000000"/>
                <w:sz w:val="24"/>
                <w:szCs w:val="24"/>
              </w:rPr>
              <w:t>А. КАПИТАЛНИ ПРОЈЕКТИ</w:t>
            </w:r>
            <w:r w:rsidRPr="00AA36BE">
              <w:rPr>
                <w:color w:val="000000"/>
                <w:sz w:val="24"/>
                <w:szCs w:val="24"/>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rPr>
                <w:sz w:val="24"/>
                <w:szCs w:val="24"/>
              </w:rPr>
            </w:pPr>
            <w:r w:rsidRPr="00AA36BE">
              <w:rPr>
                <w:color w:val="000000"/>
                <w:sz w:val="24"/>
                <w:szCs w:val="24"/>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Пројекат канализационе мреже у Александровцу и Жабарима: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368.000,00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Година почетка финансирања: 2026</w:t>
            </w:r>
            <w:r w:rsidR="00AD56B8">
              <w:rPr>
                <w:color w:val="000000"/>
                <w:sz w:val="24"/>
                <w:szCs w:val="24"/>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Година завршетка финансирања: 2026</w:t>
            </w:r>
            <w:r w:rsidR="00AD56B8">
              <w:rPr>
                <w:color w:val="000000"/>
                <w:sz w:val="24"/>
                <w:szCs w:val="24"/>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Укупна вредност пројекта: 368.000,00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Нераспоређени вишак прихода из ранијих година: 368.000,00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rPr>
                <w:sz w:val="24"/>
                <w:szCs w:val="24"/>
              </w:rPr>
            </w:pPr>
            <w:r w:rsidRPr="00AA36BE">
              <w:rPr>
                <w:color w:val="000000"/>
                <w:sz w:val="24"/>
                <w:szCs w:val="24"/>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Санација крова, кречење и санирање влаге зграде општине: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rPr>
                <w:sz w:val="24"/>
                <w:szCs w:val="24"/>
              </w:rPr>
            </w:pPr>
            <w:r w:rsidRPr="00AA36BE">
              <w:rPr>
                <w:color w:val="000000"/>
                <w:sz w:val="24"/>
                <w:szCs w:val="24"/>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Санација крова, кречење и санирање влаге зграде општине: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742.414,00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Година почетка финансирања: 2026</w:t>
            </w:r>
            <w:r w:rsidR="00AD56B8">
              <w:rPr>
                <w:color w:val="000000"/>
                <w:sz w:val="24"/>
                <w:szCs w:val="24"/>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Година завршетка финансирања: 2026</w:t>
            </w:r>
            <w:r w:rsidR="00AD56B8">
              <w:rPr>
                <w:color w:val="000000"/>
                <w:sz w:val="24"/>
                <w:szCs w:val="24"/>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Укупна вредност пројекта: 842.414,00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Нераспоређени вишак прихода из ранијих година: 742.414,00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Приходе из буџета: 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rPr>
                <w:sz w:val="24"/>
                <w:szCs w:val="24"/>
              </w:rPr>
            </w:pPr>
            <w:r w:rsidRPr="00AA36BE">
              <w:rPr>
                <w:color w:val="000000"/>
                <w:sz w:val="24"/>
                <w:szCs w:val="24"/>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Инвестиционо одржавање објекта Стара општина у Александровцу: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rPr>
                <w:sz w:val="24"/>
                <w:szCs w:val="24"/>
              </w:rPr>
            </w:pPr>
            <w:r w:rsidRPr="00AA36BE">
              <w:rPr>
                <w:color w:val="000000"/>
                <w:sz w:val="24"/>
                <w:szCs w:val="24"/>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Инвестиционо одржавање објекта Стара општина у Александровцу: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Година почетка финансирања: 2026</w:t>
            </w:r>
            <w:r w:rsidR="00AD56B8">
              <w:rPr>
                <w:color w:val="000000"/>
                <w:sz w:val="24"/>
                <w:szCs w:val="24"/>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Година завршетка финансирања: 2026</w:t>
            </w:r>
            <w:r w:rsidR="00AD56B8">
              <w:rPr>
                <w:color w:val="000000"/>
                <w:sz w:val="24"/>
                <w:szCs w:val="24"/>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Укупна вредност пројекта: 6.070.000,00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Нераспоређени вишак прихода из ранијих година: 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Приходе из буџета: 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rPr>
                <w:sz w:val="24"/>
                <w:szCs w:val="24"/>
              </w:rPr>
            </w:pPr>
            <w:r w:rsidRPr="00AA36BE">
              <w:rPr>
                <w:color w:val="000000"/>
                <w:sz w:val="24"/>
                <w:szCs w:val="24"/>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Асфалтирање путева на територији општине Жабари: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rPr>
                <w:sz w:val="24"/>
                <w:szCs w:val="24"/>
              </w:rPr>
            </w:pPr>
            <w:r w:rsidRPr="00AA36BE">
              <w:rPr>
                <w:color w:val="000000"/>
                <w:sz w:val="24"/>
                <w:szCs w:val="24"/>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Асфалтирање путева на територији општине Жабари: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40.000.000,00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Година почетка финансирања: 2026</w:t>
            </w:r>
            <w:r w:rsidR="00AD56B8">
              <w:rPr>
                <w:color w:val="000000"/>
                <w:sz w:val="24"/>
                <w:szCs w:val="24"/>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Година завршетка финансирања: 2026</w:t>
            </w:r>
            <w:r w:rsidR="00AD56B8">
              <w:rPr>
                <w:color w:val="000000"/>
                <w:sz w:val="24"/>
                <w:szCs w:val="24"/>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Укупна вредност пројекта: 40.100.000,00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Приходе из буџета: 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Нераспоређени вишак прихода из ранијих година: 40.000.000,00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rPr>
                <w:sz w:val="24"/>
                <w:szCs w:val="24"/>
              </w:rPr>
            </w:pPr>
            <w:r w:rsidRPr="00AA36BE">
              <w:rPr>
                <w:color w:val="000000"/>
                <w:sz w:val="24"/>
                <w:szCs w:val="24"/>
              </w:rPr>
              <w:t>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Израда пројектне документације: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1.700.000,00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Година почетка финансирања: 2026</w:t>
            </w:r>
            <w:r w:rsidR="00AD56B8">
              <w:rPr>
                <w:color w:val="000000"/>
                <w:sz w:val="24"/>
                <w:szCs w:val="24"/>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Година завршетка финансирања: 2026</w:t>
            </w:r>
            <w:r w:rsidR="00AD56B8">
              <w:rPr>
                <w:color w:val="000000"/>
                <w:sz w:val="24"/>
                <w:szCs w:val="24"/>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Укупна вредност пројекта: 1.700.000,00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Нераспоређени вишак прихода из ранијих година: 1.700.000,00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rPr>
                <w:sz w:val="24"/>
                <w:szCs w:val="24"/>
              </w:rPr>
            </w:pPr>
            <w:r w:rsidRPr="00AA36BE">
              <w:rPr>
                <w:color w:val="000000"/>
                <w:sz w:val="24"/>
                <w:szCs w:val="24"/>
              </w:rPr>
              <w:t>6.</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Набавка опреме и монтажа аутобуског смарт стајалишта: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rPr>
                <w:sz w:val="24"/>
                <w:szCs w:val="24"/>
              </w:rPr>
            </w:pPr>
            <w:r w:rsidRPr="00AA36BE">
              <w:rPr>
                <w:color w:val="000000"/>
                <w:sz w:val="24"/>
                <w:szCs w:val="24"/>
              </w:rPr>
              <w:t>6.</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Набавка опреме и монтажа аутобуског смарт стајалишта: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12.000.000,00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Година почетка финансирања: 2026</w:t>
            </w:r>
            <w:r w:rsidR="00AD56B8">
              <w:rPr>
                <w:color w:val="000000"/>
                <w:sz w:val="24"/>
                <w:szCs w:val="24"/>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Година завршетка финансирања: 2026</w:t>
            </w:r>
            <w:r w:rsidR="00AD56B8">
              <w:rPr>
                <w:color w:val="000000"/>
                <w:sz w:val="24"/>
                <w:szCs w:val="24"/>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Укупна вредност пројекта: 12.120.000,00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Приходе из буџета: 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Нераспоређени вишак прихода из ранијих година: 12.000.000,00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rPr>
                <w:sz w:val="24"/>
                <w:szCs w:val="24"/>
              </w:rPr>
            </w:pPr>
            <w:r w:rsidRPr="00AA36BE">
              <w:rPr>
                <w:color w:val="000000"/>
                <w:sz w:val="24"/>
                <w:szCs w:val="24"/>
              </w:rPr>
              <w:t>7.</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Реконстукција Домова културе на територији општине Жабари: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425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rPr>
                <w:sz w:val="24"/>
                <w:szCs w:val="24"/>
              </w:rPr>
            </w:pPr>
            <w:r w:rsidRPr="00AA36BE">
              <w:rPr>
                <w:color w:val="000000"/>
                <w:sz w:val="24"/>
                <w:szCs w:val="24"/>
              </w:rPr>
              <w:t>7.</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Реконстукција Домова културе на територији општине Жабари: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rPr>
                <w:sz w:val="24"/>
                <w:szCs w:val="24"/>
              </w:rPr>
            </w:pPr>
            <w:r w:rsidRPr="00AA36BE">
              <w:rPr>
                <w:color w:val="000000"/>
                <w:sz w:val="24"/>
                <w:szCs w:val="24"/>
              </w:rPr>
              <w:t>7.</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Реконстукција Домова културе на територији општине Жабари: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Година почетка финансирања: 2026</w:t>
            </w:r>
            <w:r w:rsidR="00AD56B8">
              <w:rPr>
                <w:color w:val="000000"/>
                <w:sz w:val="24"/>
                <w:szCs w:val="24"/>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Година завршетка финансирања: 2026</w:t>
            </w:r>
            <w:r w:rsidR="00AD56B8">
              <w:rPr>
                <w:color w:val="000000"/>
                <w:sz w:val="24"/>
                <w:szCs w:val="24"/>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Укупна вредност пројекта: 2.800.000,00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Нераспоређени вишак прихода из ранијих година: 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Приходе из буџета: 1.300.000,00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rPr>
                <w:sz w:val="24"/>
                <w:szCs w:val="24"/>
              </w:rPr>
            </w:pPr>
            <w:r w:rsidRPr="00AA36BE">
              <w:rPr>
                <w:color w:val="000000"/>
                <w:sz w:val="24"/>
                <w:szCs w:val="24"/>
              </w:rPr>
              <w:t>8.</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Изградња игралишта/парка за децу: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rPr>
                <w:sz w:val="24"/>
                <w:szCs w:val="24"/>
              </w:rPr>
            </w:pPr>
            <w:r w:rsidRPr="00AA36BE">
              <w:rPr>
                <w:color w:val="000000"/>
                <w:sz w:val="24"/>
                <w:szCs w:val="24"/>
              </w:rPr>
              <w:t>8.</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Изградња игралишта/парка за децу: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Година почетка финансирања: 2026</w:t>
            </w:r>
            <w:r w:rsidR="00AD56B8">
              <w:rPr>
                <w:color w:val="000000"/>
                <w:sz w:val="24"/>
                <w:szCs w:val="24"/>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Година завршетка финансирања: 2026</w:t>
            </w:r>
            <w:r w:rsidR="00AD56B8">
              <w:rPr>
                <w:color w:val="000000"/>
                <w:sz w:val="24"/>
                <w:szCs w:val="24"/>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Укупна вредност пројекта: 1.300.000,00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Приходе из буџета: 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Нераспоређени вишак прихода из ранијих година: 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bl>
    <w:p w:rsidR="006C48D2" w:rsidRDefault="006C48D2">
      <w:pPr>
        <w:rPr>
          <w:color w:val="000000"/>
        </w:rPr>
      </w:pPr>
    </w:p>
    <w:p w:rsidR="006C48D2" w:rsidRDefault="006C48D2">
      <w:pPr>
        <w:sectPr w:rsidR="006C48D2">
          <w:headerReference w:type="default" r:id="rId14"/>
          <w:footerReference w:type="default" r:id="rId15"/>
          <w:pgSz w:w="11905" w:h="16837"/>
          <w:pgMar w:top="360" w:right="360" w:bottom="360" w:left="360" w:header="360" w:footer="360" w:gutter="0"/>
          <w:cols w:space="720"/>
        </w:sectPr>
      </w:pPr>
    </w:p>
    <w:p w:rsidR="006C48D2" w:rsidRDefault="006C48D2">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6C48D2">
        <w:tc>
          <w:tcPr>
            <w:tcW w:w="11185" w:type="dxa"/>
            <w:tcMar>
              <w:top w:w="0" w:type="dxa"/>
              <w:left w:w="0" w:type="dxa"/>
              <w:bottom w:w="0" w:type="dxa"/>
              <w:right w:w="0" w:type="dxa"/>
            </w:tcMar>
          </w:tcPr>
          <w:p w:rsidR="00AA36BE" w:rsidRPr="00AA36BE" w:rsidRDefault="00AA36BE">
            <w:pPr>
              <w:divId w:val="1746301858"/>
              <w:rPr>
                <w:color w:val="000000"/>
                <w:sz w:val="24"/>
                <w:szCs w:val="24"/>
              </w:rPr>
            </w:pPr>
            <w:bookmarkStart w:id="12" w:name="__bookmark_28"/>
            <w:bookmarkEnd w:id="12"/>
            <w:r w:rsidRPr="00AA36BE">
              <w:rPr>
                <w:color w:val="000000"/>
                <w:sz w:val="24"/>
                <w:szCs w:val="24"/>
              </w:rPr>
              <w:t>Издаци за заједничке пројекте, планирани за буџетску 2026</w:t>
            </w:r>
            <w:r w:rsidR="008030B3">
              <w:rPr>
                <w:color w:val="000000"/>
                <w:sz w:val="24"/>
                <w:szCs w:val="24"/>
              </w:rPr>
              <w:t>.</w:t>
            </w:r>
            <w:r w:rsidRPr="00AA36BE">
              <w:rPr>
                <w:color w:val="000000"/>
                <w:sz w:val="24"/>
                <w:szCs w:val="24"/>
              </w:rPr>
              <w:t xml:space="preserve"> годину и наредне две године, исказани су у табели:</w:t>
            </w:r>
          </w:p>
          <w:p w:rsidR="006C48D2" w:rsidRDefault="006C48D2">
            <w:pPr>
              <w:spacing w:line="1" w:lineRule="auto"/>
            </w:pPr>
          </w:p>
        </w:tc>
      </w:tr>
    </w:tbl>
    <w:p w:rsidR="006C48D2" w:rsidRDefault="006C48D2">
      <w:pPr>
        <w:rPr>
          <w:color w:val="000000"/>
        </w:rPr>
      </w:pPr>
    </w:p>
    <w:tbl>
      <w:tblPr>
        <w:tblW w:w="11185" w:type="dxa"/>
        <w:tblLayout w:type="fixed"/>
        <w:tblLook w:val="01E0" w:firstRow="1" w:lastRow="1" w:firstColumn="1" w:lastColumn="1" w:noHBand="0" w:noVBand="0"/>
      </w:tblPr>
      <w:tblGrid>
        <w:gridCol w:w="818"/>
        <w:gridCol w:w="682"/>
        <w:gridCol w:w="5185"/>
        <w:gridCol w:w="1500"/>
        <w:gridCol w:w="1500"/>
        <w:gridCol w:w="1500"/>
      </w:tblGrid>
      <w:tr w:rsidR="006C48D2" w:rsidRPr="00AA36BE" w:rsidTr="00AA36BE">
        <w:trPr>
          <w:tblHeader/>
        </w:trPr>
        <w:tc>
          <w:tcPr>
            <w:tcW w:w="818"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6C48D2" w:rsidRPr="00AA36BE" w:rsidRDefault="00AA36BE">
            <w:pPr>
              <w:jc w:val="center"/>
              <w:rPr>
                <w:b/>
                <w:bCs/>
                <w:color w:val="000000"/>
                <w:sz w:val="24"/>
                <w:szCs w:val="24"/>
              </w:rPr>
            </w:pPr>
            <w:bookmarkStart w:id="13" w:name="__bookmark_29"/>
            <w:bookmarkEnd w:id="13"/>
            <w:r w:rsidRPr="00AA36BE">
              <w:rPr>
                <w:b/>
                <w:bCs/>
                <w:color w:val="000000"/>
                <w:sz w:val="24"/>
                <w:szCs w:val="24"/>
              </w:rPr>
              <w:t>Економ. класиф.</w:t>
            </w:r>
          </w:p>
        </w:tc>
        <w:tc>
          <w:tcPr>
            <w:tcW w:w="682"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6C48D2" w:rsidRPr="00AA36BE" w:rsidRDefault="00AA36BE">
            <w:pPr>
              <w:jc w:val="center"/>
              <w:rPr>
                <w:b/>
                <w:bCs/>
                <w:color w:val="000000"/>
                <w:sz w:val="24"/>
                <w:szCs w:val="24"/>
              </w:rPr>
            </w:pPr>
            <w:r w:rsidRPr="00AA36BE">
              <w:rPr>
                <w:b/>
                <w:bCs/>
                <w:color w:val="000000"/>
                <w:sz w:val="24"/>
                <w:szCs w:val="24"/>
              </w:rPr>
              <w:t>Ред. број</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6C48D2" w:rsidRPr="00AA36BE" w:rsidRDefault="00AA36BE">
            <w:pPr>
              <w:jc w:val="center"/>
              <w:rPr>
                <w:b/>
                <w:bCs/>
                <w:color w:val="000000"/>
                <w:sz w:val="24"/>
                <w:szCs w:val="24"/>
              </w:rPr>
            </w:pPr>
            <w:r w:rsidRPr="00AA36BE">
              <w:rPr>
                <w:b/>
                <w:bCs/>
                <w:color w:val="000000"/>
                <w:sz w:val="24"/>
                <w:szCs w:val="24"/>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6C48D2" w:rsidRPr="00AA36BE" w:rsidRDefault="00AA36BE">
            <w:pPr>
              <w:jc w:val="center"/>
              <w:rPr>
                <w:b/>
                <w:bCs/>
                <w:color w:val="000000"/>
                <w:sz w:val="24"/>
                <w:szCs w:val="24"/>
              </w:rPr>
            </w:pPr>
            <w:r w:rsidRPr="00AA36BE">
              <w:rPr>
                <w:b/>
                <w:bCs/>
                <w:color w:val="000000"/>
                <w:sz w:val="24"/>
                <w:szCs w:val="24"/>
              </w:rPr>
              <w:t>2026.</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6C48D2" w:rsidRPr="00AA36BE" w:rsidRDefault="00AA36BE">
            <w:pPr>
              <w:jc w:val="center"/>
              <w:rPr>
                <w:b/>
                <w:bCs/>
                <w:color w:val="000000"/>
                <w:sz w:val="24"/>
                <w:szCs w:val="24"/>
              </w:rPr>
            </w:pPr>
            <w:r w:rsidRPr="00AA36BE">
              <w:rPr>
                <w:b/>
                <w:bCs/>
                <w:color w:val="000000"/>
                <w:sz w:val="24"/>
                <w:szCs w:val="24"/>
              </w:rPr>
              <w:t>2027.</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6C48D2" w:rsidRPr="00AA36BE" w:rsidRDefault="00AA36BE">
            <w:pPr>
              <w:jc w:val="center"/>
              <w:rPr>
                <w:b/>
                <w:bCs/>
                <w:color w:val="000000"/>
                <w:sz w:val="24"/>
                <w:szCs w:val="24"/>
              </w:rPr>
            </w:pPr>
            <w:r w:rsidRPr="00AA36BE">
              <w:rPr>
                <w:b/>
                <w:bCs/>
                <w:color w:val="000000"/>
                <w:sz w:val="24"/>
                <w:szCs w:val="24"/>
              </w:rPr>
              <w:t>2028.</w:t>
            </w:r>
          </w:p>
        </w:tc>
      </w:tr>
      <w:tr w:rsidR="006C48D2" w:rsidRPr="00AA36BE" w:rsidTr="00AA36BE">
        <w:trPr>
          <w:tblHeader/>
        </w:trPr>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1</w:t>
            </w: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6</w:t>
            </w: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b/>
                <w:bCs/>
                <w:color w:val="000000"/>
                <w:sz w:val="24"/>
                <w:szCs w:val="24"/>
              </w:rPr>
              <w:t>Б. ЗАЈЕДНИЧКИ ПРОЈЕКТИ</w:t>
            </w:r>
            <w:r w:rsidRPr="00AA36BE">
              <w:rPr>
                <w:color w:val="000000"/>
                <w:sz w:val="24"/>
                <w:szCs w:val="24"/>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424</w:t>
            </w: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rPr>
                <w:sz w:val="24"/>
                <w:szCs w:val="24"/>
              </w:rPr>
            </w:pPr>
            <w:r w:rsidRPr="00AA36BE">
              <w:rPr>
                <w:color w:val="000000"/>
                <w:sz w:val="24"/>
                <w:szCs w:val="24"/>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Чиста Србија: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511</w:t>
            </w: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rPr>
                <w:sz w:val="24"/>
                <w:szCs w:val="24"/>
              </w:rPr>
            </w:pPr>
            <w:r w:rsidRPr="00AA36BE">
              <w:rPr>
                <w:color w:val="000000"/>
                <w:sz w:val="24"/>
                <w:szCs w:val="24"/>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Чиста Србија: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Година почетка финансирања: 2021</w:t>
            </w:r>
            <w:r w:rsidR="00AD56B8">
              <w:rPr>
                <w:color w:val="000000"/>
                <w:sz w:val="24"/>
                <w:szCs w:val="24"/>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Година завршетка финансирања: 2026</w:t>
            </w:r>
            <w:r w:rsidR="00AD56B8">
              <w:rPr>
                <w:color w:val="000000"/>
                <w:sz w:val="24"/>
                <w:szCs w:val="24"/>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Укупна вредност пројекта: 1.100.000,00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Приходе из буџета: 1.100.000,00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472</w:t>
            </w: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rPr>
                <w:sz w:val="24"/>
                <w:szCs w:val="24"/>
              </w:rPr>
            </w:pPr>
            <w:r w:rsidRPr="00AA36BE">
              <w:rPr>
                <w:color w:val="000000"/>
                <w:sz w:val="24"/>
                <w:szCs w:val="24"/>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Енергетска санација породичних кућа и станова коју спроводи општина Жабари: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Година почетка финансирања: 2026</w:t>
            </w:r>
            <w:r w:rsidR="00AD56B8">
              <w:rPr>
                <w:color w:val="000000"/>
                <w:sz w:val="24"/>
                <w:szCs w:val="24"/>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Година завршетка финансирања: 2027</w:t>
            </w:r>
            <w:r w:rsidR="00AD56B8">
              <w:rPr>
                <w:color w:val="000000"/>
                <w:sz w:val="24"/>
                <w:szCs w:val="24"/>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Укупна вредност пројекта: 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Трансфере од других нивоа власти: 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Приходе из буџета: 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511</w:t>
            </w: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rPr>
                <w:sz w:val="24"/>
                <w:szCs w:val="24"/>
              </w:rPr>
            </w:pPr>
            <w:r w:rsidRPr="00AA36BE">
              <w:rPr>
                <w:color w:val="000000"/>
                <w:sz w:val="24"/>
                <w:szCs w:val="24"/>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Уређење пешачке стазе у насељима Влашки До, Александровац и Жабари: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40.143.800,00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Година почетка финансирања: 2025</w:t>
            </w:r>
            <w:r w:rsidR="00AD56B8">
              <w:rPr>
                <w:color w:val="000000"/>
                <w:sz w:val="24"/>
                <w:szCs w:val="24"/>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Година завршетка финансирања: 2027</w:t>
            </w:r>
            <w:r w:rsidR="00AD56B8">
              <w:rPr>
                <w:color w:val="000000"/>
                <w:sz w:val="24"/>
                <w:szCs w:val="24"/>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Укупна вредност пројекта: 40.143.800,00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Неутрошена средства трансфера од других нивоа власти: 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Трансфере од других нивоа власти: 20.143.800,00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423</w:t>
            </w: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rPr>
                <w:sz w:val="24"/>
                <w:szCs w:val="24"/>
              </w:rPr>
            </w:pPr>
            <w:r w:rsidRPr="00AA36BE">
              <w:rPr>
                <w:color w:val="000000"/>
                <w:sz w:val="24"/>
                <w:szCs w:val="24"/>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Обнова и унапређење објекта ОШ Дуде Јовићу улици Кнеза Милоша 117 и завршетка објекта анекса и фискултурне сале у Жабарима: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511</w:t>
            </w: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rPr>
                <w:sz w:val="24"/>
                <w:szCs w:val="24"/>
              </w:rPr>
            </w:pPr>
            <w:r w:rsidRPr="00AA36BE">
              <w:rPr>
                <w:color w:val="000000"/>
                <w:sz w:val="24"/>
                <w:szCs w:val="24"/>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Обнова и унапређење објекта ОШ Дуде Јовићу улици Кнеза Милоша 117 и завршетка објекта анекса и фискултурне сале у Жабарима: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Година почетка финансирања: 2020</w:t>
            </w:r>
            <w:r w:rsidR="00AD56B8">
              <w:rPr>
                <w:color w:val="000000"/>
                <w:sz w:val="24"/>
                <w:szCs w:val="24"/>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Година завршетка финансирања: 2026</w:t>
            </w:r>
            <w:r w:rsidR="00AD56B8">
              <w:rPr>
                <w:color w:val="000000"/>
                <w:sz w:val="24"/>
                <w:szCs w:val="24"/>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Укупна вредност пројекта: 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Приходе из буџета: 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423</w:t>
            </w: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rPr>
                <w:sz w:val="24"/>
                <w:szCs w:val="24"/>
              </w:rPr>
            </w:pPr>
            <w:r w:rsidRPr="00AA36BE">
              <w:rPr>
                <w:color w:val="000000"/>
                <w:sz w:val="24"/>
                <w:szCs w:val="24"/>
              </w:rPr>
              <w:t>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Спровођење избора: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sz w:val="24"/>
                <w:szCs w:val="24"/>
              </w:rPr>
            </w:pPr>
            <w:r w:rsidRPr="00AA36BE">
              <w:rPr>
                <w:color w:val="000000"/>
                <w:sz w:val="24"/>
                <w:szCs w:val="24"/>
              </w:rPr>
              <w:t>481</w:t>
            </w: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rPr>
                <w:sz w:val="24"/>
                <w:szCs w:val="24"/>
              </w:rPr>
            </w:pPr>
            <w:r w:rsidRPr="00AA36BE">
              <w:rPr>
                <w:color w:val="000000"/>
                <w:sz w:val="24"/>
                <w:szCs w:val="24"/>
              </w:rPr>
              <w:t>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Спровођење избора: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sz w:val="24"/>
                <w:szCs w:val="24"/>
              </w:rPr>
            </w:pPr>
            <w:r w:rsidRPr="00AA36BE">
              <w:rPr>
                <w:color w:val="000000"/>
                <w:sz w:val="24"/>
                <w:szCs w:val="24"/>
              </w:rPr>
              <w:t>0,00</w:t>
            </w: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Година почетка финансирања: 2026</w:t>
            </w:r>
            <w:r w:rsidR="00AD56B8">
              <w:rPr>
                <w:color w:val="000000"/>
                <w:sz w:val="24"/>
                <w:szCs w:val="24"/>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Година завршетка финансирања: 2026</w:t>
            </w:r>
            <w:r w:rsidR="00AD56B8">
              <w:rPr>
                <w:color w:val="000000"/>
                <w:sz w:val="24"/>
                <w:szCs w:val="24"/>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Укупна вредност пројекта: 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r w:rsidR="006C48D2" w:rsidRPr="00AA36BE" w:rsidTr="00AA36BE">
        <w:tc>
          <w:tcPr>
            <w:tcW w:w="8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sz w:val="24"/>
                <w:szCs w:val="24"/>
              </w:rPr>
            </w:pPr>
          </w:p>
        </w:tc>
        <w:tc>
          <w:tcPr>
            <w:tcW w:w="6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rPr>
                <w:sz w:val="24"/>
                <w:szCs w:val="24"/>
              </w:rPr>
            </w:pPr>
            <w:r w:rsidRPr="00AA36BE">
              <w:rPr>
                <w:color w:val="000000"/>
                <w:sz w:val="24"/>
                <w:szCs w:val="24"/>
              </w:rPr>
              <w:t>Приходе из буџета: 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sz w:val="24"/>
                <w:szCs w:val="24"/>
              </w:rPr>
            </w:pPr>
          </w:p>
        </w:tc>
      </w:tr>
    </w:tbl>
    <w:p w:rsidR="006C48D2" w:rsidRDefault="006C48D2">
      <w:pPr>
        <w:rPr>
          <w:color w:val="000000"/>
        </w:rPr>
      </w:pPr>
    </w:p>
    <w:p w:rsidR="006C48D2" w:rsidRDefault="006C48D2">
      <w:pPr>
        <w:sectPr w:rsidR="006C48D2">
          <w:headerReference w:type="default" r:id="rId16"/>
          <w:footerReference w:type="default" r:id="rId17"/>
          <w:pgSz w:w="11905" w:h="16837"/>
          <w:pgMar w:top="360" w:right="360" w:bottom="360" w:left="360" w:header="360" w:footer="360" w:gutter="0"/>
          <w:cols w:space="720"/>
        </w:sectPr>
      </w:pPr>
    </w:p>
    <w:p w:rsidR="006C48D2" w:rsidRDefault="006C48D2">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6C48D2">
        <w:tc>
          <w:tcPr>
            <w:tcW w:w="11185" w:type="dxa"/>
            <w:tcMar>
              <w:top w:w="0" w:type="dxa"/>
              <w:left w:w="0" w:type="dxa"/>
              <w:bottom w:w="0" w:type="dxa"/>
              <w:right w:w="0" w:type="dxa"/>
            </w:tcMar>
          </w:tcPr>
          <w:p w:rsidR="00AA36BE" w:rsidRPr="00AA36BE" w:rsidRDefault="00AA36BE">
            <w:pPr>
              <w:divId w:val="1104689644"/>
              <w:rPr>
                <w:color w:val="000000"/>
                <w:sz w:val="24"/>
                <w:szCs w:val="24"/>
              </w:rPr>
            </w:pPr>
            <w:bookmarkStart w:id="14" w:name="__bookmark_32"/>
            <w:bookmarkEnd w:id="14"/>
            <w:r w:rsidRPr="00AA36BE">
              <w:rPr>
                <w:color w:val="000000"/>
                <w:sz w:val="24"/>
                <w:szCs w:val="24"/>
              </w:rPr>
              <w:t>Издаци за стандардне пројекте, планирани за буџетску 2026</w:t>
            </w:r>
            <w:r w:rsidR="008030B3">
              <w:rPr>
                <w:color w:val="000000"/>
                <w:sz w:val="24"/>
                <w:szCs w:val="24"/>
              </w:rPr>
              <w:t>.</w:t>
            </w:r>
            <w:r w:rsidRPr="00AA36BE">
              <w:rPr>
                <w:color w:val="000000"/>
                <w:sz w:val="24"/>
                <w:szCs w:val="24"/>
              </w:rPr>
              <w:t xml:space="preserve"> годину и наредне две године, исказани су у табели:</w:t>
            </w:r>
          </w:p>
          <w:p w:rsidR="006C48D2" w:rsidRDefault="006C48D2">
            <w:pPr>
              <w:spacing w:line="1" w:lineRule="auto"/>
            </w:pPr>
          </w:p>
        </w:tc>
      </w:tr>
    </w:tbl>
    <w:p w:rsidR="006C48D2" w:rsidRDefault="006C48D2">
      <w:pPr>
        <w:rPr>
          <w:color w:val="000000"/>
        </w:rPr>
      </w:pPr>
    </w:p>
    <w:tbl>
      <w:tblPr>
        <w:tblW w:w="11185" w:type="dxa"/>
        <w:tblLayout w:type="fixed"/>
        <w:tblLook w:val="01E0" w:firstRow="1" w:lastRow="1" w:firstColumn="1" w:lastColumn="1" w:noHBand="0" w:noVBand="0"/>
      </w:tblPr>
      <w:tblGrid>
        <w:gridCol w:w="900"/>
        <w:gridCol w:w="600"/>
        <w:gridCol w:w="5185"/>
        <w:gridCol w:w="1500"/>
        <w:gridCol w:w="1500"/>
        <w:gridCol w:w="1500"/>
      </w:tblGrid>
      <w:tr w:rsidR="006C48D2" w:rsidRPr="00AA36BE">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6C48D2" w:rsidRPr="00AA36BE" w:rsidRDefault="00AA36BE">
            <w:pPr>
              <w:jc w:val="center"/>
              <w:rPr>
                <w:b/>
                <w:bCs/>
                <w:color w:val="000000"/>
              </w:rPr>
            </w:pPr>
            <w:bookmarkStart w:id="15" w:name="__bookmark_33"/>
            <w:bookmarkEnd w:id="15"/>
            <w:r w:rsidRPr="00AA36BE">
              <w:rPr>
                <w:b/>
                <w:bCs/>
                <w:color w:val="000000"/>
              </w:rPr>
              <w:t>Економ. класиф.</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6C48D2" w:rsidRPr="00AA36BE" w:rsidRDefault="00AA36BE">
            <w:pPr>
              <w:jc w:val="center"/>
              <w:rPr>
                <w:b/>
                <w:bCs/>
                <w:color w:val="000000"/>
              </w:rPr>
            </w:pPr>
            <w:r w:rsidRPr="00AA36BE">
              <w:rPr>
                <w:b/>
                <w:bCs/>
                <w:color w:val="000000"/>
              </w:rPr>
              <w:t>Ред. број</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6C48D2" w:rsidRPr="00AA36BE" w:rsidRDefault="00AA36BE">
            <w:pPr>
              <w:jc w:val="center"/>
              <w:rPr>
                <w:b/>
                <w:bCs/>
                <w:color w:val="000000"/>
              </w:rPr>
            </w:pPr>
            <w:r w:rsidRPr="00AA36BE">
              <w:rPr>
                <w:b/>
                <w:bCs/>
                <w:color w:val="000000"/>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6C48D2" w:rsidRPr="00AA36BE" w:rsidRDefault="00AA36BE">
            <w:pPr>
              <w:jc w:val="center"/>
              <w:rPr>
                <w:b/>
                <w:bCs/>
                <w:color w:val="000000"/>
              </w:rPr>
            </w:pPr>
            <w:r w:rsidRPr="00AA36BE">
              <w:rPr>
                <w:b/>
                <w:bCs/>
                <w:color w:val="000000"/>
              </w:rPr>
              <w:t>2026.</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6C48D2" w:rsidRPr="00AA36BE" w:rsidRDefault="00AA36BE">
            <w:pPr>
              <w:jc w:val="center"/>
              <w:rPr>
                <w:b/>
                <w:bCs/>
                <w:color w:val="000000"/>
              </w:rPr>
            </w:pPr>
            <w:r w:rsidRPr="00AA36BE">
              <w:rPr>
                <w:b/>
                <w:bCs/>
                <w:color w:val="000000"/>
              </w:rPr>
              <w:t>2027.</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6C48D2" w:rsidRPr="00AA36BE" w:rsidRDefault="00AA36BE">
            <w:pPr>
              <w:jc w:val="center"/>
              <w:rPr>
                <w:b/>
                <w:bCs/>
                <w:color w:val="000000"/>
              </w:rPr>
            </w:pPr>
            <w:r w:rsidRPr="00AA36BE">
              <w:rPr>
                <w:b/>
                <w:bCs/>
                <w:color w:val="000000"/>
              </w:rPr>
              <w:t>2028.</w:t>
            </w:r>
          </w:p>
        </w:tc>
      </w:tr>
      <w:tr w:rsidR="006C48D2" w:rsidRPr="00AA36BE">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rPr>
            </w:pPr>
            <w:r w:rsidRPr="00AA36BE">
              <w:rPr>
                <w:color w:val="000000"/>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rPr>
            </w:pPr>
            <w:r w:rsidRPr="00AA36BE">
              <w:rPr>
                <w:color w:val="000000"/>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rPr>
            </w:pPr>
            <w:r w:rsidRPr="00AA36BE">
              <w:rPr>
                <w:color w:val="000000"/>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rPr>
            </w:pPr>
            <w:r w:rsidRPr="00AA36BE">
              <w:rPr>
                <w:color w:val="000000"/>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rPr>
            </w:pPr>
            <w:r w:rsidRPr="00AA36BE">
              <w:rPr>
                <w:color w:val="000000"/>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rPr>
            </w:pPr>
            <w:r w:rsidRPr="00AA36BE">
              <w:rPr>
                <w:color w:val="000000"/>
              </w:rPr>
              <w:t>6</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b/>
                <w:bCs/>
                <w:color w:val="000000"/>
              </w:rPr>
              <w:t>В. СТАНДАРДНИ ПРОЈЕКТИ</w:t>
            </w:r>
            <w:r w:rsidRPr="00AA36BE">
              <w:rPr>
                <w:color w:val="000000"/>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rPr>
            </w:pPr>
            <w:r w:rsidRPr="00AA36BE">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pPr>
            <w:r w:rsidRPr="00AA36BE">
              <w:rPr>
                <w:color w:val="000000"/>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 xml:space="preserve">Санација бујичних потока: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rPr>
            </w:pPr>
            <w:r w:rsidRPr="00AA36BE">
              <w:rPr>
                <w:color w:val="000000"/>
              </w:rPr>
              <w:t>425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pPr>
            <w:r w:rsidRPr="00AA36BE">
              <w:rPr>
                <w:color w:val="000000"/>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 xml:space="preserve">Санација бујичних потока: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Година почетка финансирања: 2026</w:t>
            </w:r>
            <w:r w:rsidR="00AD56B8">
              <w:rPr>
                <w:color w:val="000000"/>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Година завршетка финансирања: 2026</w:t>
            </w:r>
            <w:r w:rsidR="00AD56B8">
              <w:rPr>
                <w:color w:val="000000"/>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Укупна вредност пројекта: 10.040.000,00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Приходе из буџета: 10.040.000,00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rPr>
            </w:pPr>
            <w:r w:rsidRPr="00AA36BE">
              <w:rPr>
                <w:color w:val="000000"/>
              </w:rPr>
              <w:t>424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pPr>
            <w:r w:rsidRPr="00AA36BE">
              <w:rPr>
                <w:color w:val="000000"/>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 xml:space="preserve">Уређење депонија: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rPr>
            </w:pPr>
            <w:r w:rsidRPr="00AA36BE">
              <w:rPr>
                <w:color w:val="000000"/>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pPr>
            <w:r w:rsidRPr="00AA36BE">
              <w:rPr>
                <w:color w:val="000000"/>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 xml:space="preserve">Уређење депонија: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Година почетка финансирања: 2026</w:t>
            </w:r>
            <w:r w:rsidR="00AD56B8">
              <w:rPr>
                <w:color w:val="000000"/>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Година завршетка финансирања: 2026</w:t>
            </w:r>
            <w:r w:rsidR="00AD56B8">
              <w:rPr>
                <w:color w:val="000000"/>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Укупна вредност пројекта: 1.100.000,00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Приходе из буџета: 1.100.000,00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rPr>
            </w:pPr>
            <w:r w:rsidRPr="00AA36BE">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pPr>
            <w:r w:rsidRPr="00AA36BE">
              <w:rPr>
                <w:color w:val="000000"/>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 xml:space="preserve">Ревитализација пољских путева и улица: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360.000,00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rPr>
            </w:pPr>
            <w:r w:rsidRPr="00AA36BE">
              <w:rPr>
                <w:color w:val="000000"/>
              </w:rPr>
              <w:t>425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pPr>
            <w:r w:rsidRPr="00AA36BE">
              <w:rPr>
                <w:color w:val="000000"/>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 xml:space="preserve">Ревитализација пољских путева и улица: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30.000.000,00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Година почетка финансирања: 2026</w:t>
            </w:r>
            <w:r w:rsidR="00AD56B8">
              <w:rPr>
                <w:color w:val="000000"/>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Година завршетка финансирања: 2026</w:t>
            </w:r>
            <w:r w:rsidR="00AD56B8">
              <w:rPr>
                <w:color w:val="000000"/>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Укупна вредност пројекта: 30.360.000,00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Приходе из буџета: 30.360.000,00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rPr>
            </w:pPr>
            <w:r w:rsidRPr="00AA36BE">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pPr>
            <w:r w:rsidRPr="00AA36BE">
              <w:rPr>
                <w:color w:val="000000"/>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 xml:space="preserve">Летње одржавање локалних путева: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rPr>
            </w:pPr>
            <w:r w:rsidRPr="00AA36BE">
              <w:rPr>
                <w:color w:val="000000"/>
              </w:rPr>
              <w:t>425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pPr>
            <w:r w:rsidRPr="00AA36BE">
              <w:rPr>
                <w:color w:val="000000"/>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 xml:space="preserve">Летње одржавање локалних путева: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Година почетка финансирања: 2026</w:t>
            </w:r>
            <w:r w:rsidR="00AD56B8">
              <w:rPr>
                <w:color w:val="000000"/>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Година завршетка финансирања: 2026</w:t>
            </w:r>
            <w:r w:rsidR="00AD56B8">
              <w:rPr>
                <w:color w:val="000000"/>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Укупна вредност пројекта: 5.200.000,00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Приходе из буџета: 5.200.000,00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rPr>
            </w:pPr>
            <w:r w:rsidRPr="00AA36BE">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pPr>
            <w:r w:rsidRPr="00AA36BE">
              <w:rPr>
                <w:color w:val="000000"/>
              </w:rPr>
              <w:t>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 xml:space="preserve">Манифестација: Четерешко прело: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Година почетка финансирања: 2026</w:t>
            </w:r>
            <w:r w:rsidR="00AD56B8">
              <w:rPr>
                <w:color w:val="000000"/>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Година завршетка финансирања: 2026</w:t>
            </w:r>
            <w:r w:rsidR="00AD56B8">
              <w:rPr>
                <w:color w:val="000000"/>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Укупна вредност пројекта: 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Приходе из буџета: 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rPr>
            </w:pPr>
            <w:r w:rsidRPr="00AA36BE">
              <w:rPr>
                <w:color w:val="000000"/>
              </w:rPr>
              <w:t>481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pPr>
            <w:r w:rsidRPr="00AA36BE">
              <w:rPr>
                <w:color w:val="000000"/>
              </w:rPr>
              <w:t>6.</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 xml:space="preserve">Остале културне манифестације: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1.600.000,00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Година почетка финансирања: 2026</w:t>
            </w:r>
            <w:r w:rsidR="00AD56B8">
              <w:rPr>
                <w:color w:val="000000"/>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Година завршетка финансирања: 2026</w:t>
            </w:r>
            <w:r w:rsidR="00AD56B8">
              <w:rPr>
                <w:color w:val="000000"/>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Укупна вредност пројекта: 1.600.000,00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Приходе из буџета: 1.600.000,00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rPr>
            </w:pPr>
            <w:r w:rsidRPr="00AA36BE">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pPr>
            <w:r w:rsidRPr="00AA36BE">
              <w:rPr>
                <w:color w:val="000000"/>
              </w:rPr>
              <w:t>7.</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 xml:space="preserve">Видовдански сабор хармоникаша: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Година почетка финансирања: 2026</w:t>
            </w:r>
            <w:r w:rsidR="00AD56B8">
              <w:rPr>
                <w:color w:val="000000"/>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Година завршетка финансирања: 2026</w:t>
            </w:r>
            <w:r w:rsidR="00AD56B8">
              <w:rPr>
                <w:color w:val="000000"/>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Укупна вредност пројекта: 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Приходе из буџета: 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rPr>
            </w:pPr>
            <w:r w:rsidRPr="00AA36BE">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pPr>
            <w:r w:rsidRPr="00AA36BE">
              <w:rPr>
                <w:color w:val="000000"/>
              </w:rPr>
              <w:t>8.</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 xml:space="preserve">Дани библиотеке: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Година почетка финансирања: 2026</w:t>
            </w:r>
            <w:r w:rsidR="00AD56B8">
              <w:rPr>
                <w:color w:val="000000"/>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Година завршетка финансирања: 2026</w:t>
            </w:r>
            <w:r w:rsidR="00AD56B8">
              <w:rPr>
                <w:color w:val="000000"/>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Укупна вредност пројекта: 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Приходе из буџета: 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rPr>
            </w:pPr>
            <w:r w:rsidRPr="00AA36BE">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pPr>
            <w:r w:rsidRPr="00AA36BE">
              <w:rPr>
                <w:color w:val="000000"/>
              </w:rPr>
              <w:t>9.</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 xml:space="preserve">Смотра рецитатора: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Година почетка финансирања: 2026</w:t>
            </w:r>
            <w:r w:rsidR="00AD56B8">
              <w:rPr>
                <w:color w:val="000000"/>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Година завршетка финансирања: 2026</w:t>
            </w:r>
            <w:r w:rsidR="00AD56B8">
              <w:rPr>
                <w:color w:val="000000"/>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Укупна вредност пројекта: 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Приходе из буџета: 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rPr>
            </w:pPr>
            <w:r w:rsidRPr="00AA36BE">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pPr>
            <w:r w:rsidRPr="00AA36BE">
              <w:rPr>
                <w:color w:val="000000"/>
              </w:rPr>
              <w:t>10.</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 xml:space="preserve">Дани Војислава Илића Млађег: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Година почетка финансирања: 2026</w:t>
            </w:r>
            <w:r w:rsidR="00AD56B8">
              <w:rPr>
                <w:color w:val="000000"/>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Година завршетка финансирања: 2026</w:t>
            </w:r>
            <w:r w:rsidR="00AD56B8">
              <w:rPr>
                <w:color w:val="000000"/>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Укупна вредност пројекта: 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Приходе из буџета: 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rPr>
            </w:pPr>
            <w:r w:rsidRPr="00AA36BE">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pPr>
            <w:r w:rsidRPr="00AA36BE">
              <w:rPr>
                <w:color w:val="000000"/>
              </w:rPr>
              <w:t>11.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 xml:space="preserve">Завичајно звоно професора Вучковића: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Година почетка финансирања: 2026</w:t>
            </w:r>
            <w:r w:rsidR="00AD56B8">
              <w:rPr>
                <w:color w:val="000000"/>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Година завршетка финансирања: 2026</w:t>
            </w:r>
            <w:r w:rsidR="00AD56B8">
              <w:rPr>
                <w:color w:val="000000"/>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Укупна вредност пројекта: 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Приходе из буџета: 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rPr>
            </w:pPr>
            <w:r w:rsidRPr="00AA36BE">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pPr>
            <w:r w:rsidRPr="00AA36BE">
              <w:rPr>
                <w:color w:val="000000"/>
              </w:rPr>
              <w:t>12.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 xml:space="preserve">Дружење са Деда Мразом: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660.000,00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Година почетка финансирања: 2026</w:t>
            </w:r>
            <w:r w:rsidR="00AD56B8">
              <w:rPr>
                <w:color w:val="000000"/>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Година завршетка финансирања: 2026</w:t>
            </w:r>
            <w:r w:rsidR="00AD56B8">
              <w:rPr>
                <w:color w:val="000000"/>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Укупна вредност пројекта: 660.000,00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Приходе из буџета: 660.000,00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rPr>
            </w:pPr>
            <w:r w:rsidRPr="00AA36BE">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pPr>
            <w:r w:rsidRPr="00AA36BE">
              <w:rPr>
                <w:color w:val="000000"/>
              </w:rPr>
              <w:t>13.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 xml:space="preserve">Манифестација :ДАНИ ОСЛОБОЂЕЊА ОПШТИНЕ ЖАБАРИ: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Година почетка финансирања: 2026</w:t>
            </w:r>
            <w:r w:rsidR="00AD56B8">
              <w:rPr>
                <w:color w:val="000000"/>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Година завршетка финансирања: 2026</w:t>
            </w:r>
            <w:r w:rsidR="00AD56B8">
              <w:rPr>
                <w:color w:val="000000"/>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Укупна вредност пројекта: 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Приходе из буџета: 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rPr>
            </w:pPr>
            <w:r w:rsidRPr="00AA36BE">
              <w:rPr>
                <w:color w:val="000000"/>
              </w:rPr>
              <w:t>421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pPr>
            <w:r w:rsidRPr="00AA36BE">
              <w:rPr>
                <w:color w:val="000000"/>
              </w:rPr>
              <w:t>14.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 xml:space="preserve">Спровођење избора на нивоу МЗ: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rPr>
            </w:pPr>
            <w:r w:rsidRPr="00AA36BE">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pPr>
            <w:r w:rsidRPr="00AA36BE">
              <w:rPr>
                <w:color w:val="000000"/>
              </w:rPr>
              <w:t>14.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 xml:space="preserve">Спровођење избора на нивоу МЗ: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center"/>
              <w:rPr>
                <w:color w:val="000000"/>
              </w:rPr>
            </w:pPr>
            <w:r w:rsidRPr="00AA36BE">
              <w:rPr>
                <w:color w:val="000000"/>
              </w:rPr>
              <w:t>426</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ind w:right="20"/>
              <w:jc w:val="right"/>
            </w:pPr>
            <w:r w:rsidRPr="00AA36BE">
              <w:rPr>
                <w:color w:val="000000"/>
              </w:rPr>
              <w:t>14.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 xml:space="preserve">Спровођење избора на нивоу МЗ: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pPr>
              <w:jc w:val="right"/>
              <w:rPr>
                <w:color w:val="000000"/>
              </w:rPr>
            </w:pPr>
            <w:r w:rsidRPr="00AA36BE">
              <w:rPr>
                <w:color w:val="000000"/>
              </w:rPr>
              <w:t>0,00</w:t>
            </w: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Година почетка финансирања: 2026</w:t>
            </w:r>
            <w:r w:rsidR="00AD56B8">
              <w:rPr>
                <w:color w:val="000000"/>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Година завршетка финансирања: 2026</w:t>
            </w:r>
            <w:r w:rsidR="00AD56B8">
              <w:rPr>
                <w:color w:val="000000"/>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Укупна вредност пројекта: 760.000,00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r w:rsidR="006C48D2" w:rsidRP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AA36BE">
            <w:r w:rsidRPr="00AA36BE">
              <w:rPr>
                <w:color w:val="000000"/>
              </w:rPr>
              <w:t>Приходе из буџета: 760.000,00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AA36BE" w:rsidRDefault="006C48D2">
            <w:pPr>
              <w:jc w:val="right"/>
              <w:rPr>
                <w:color w:val="000000"/>
              </w:rPr>
            </w:pPr>
          </w:p>
        </w:tc>
      </w:tr>
    </w:tbl>
    <w:p w:rsidR="006C48D2" w:rsidRDefault="006C48D2">
      <w:pPr>
        <w:rPr>
          <w:color w:val="000000"/>
        </w:rPr>
      </w:pPr>
    </w:p>
    <w:p w:rsidR="006C48D2" w:rsidRDefault="006C48D2"/>
    <w:p w:rsidR="00AA36BE" w:rsidRDefault="00AA36BE"/>
    <w:p w:rsidR="00AA36BE" w:rsidRPr="00A9194C" w:rsidRDefault="00AA36BE" w:rsidP="00AA36BE">
      <w:pPr>
        <w:jc w:val="center"/>
        <w:outlineLvl w:val="0"/>
        <w:rPr>
          <w:b/>
          <w:sz w:val="24"/>
          <w:szCs w:val="24"/>
          <w:lang w:val="sr-Cyrl-RS"/>
        </w:rPr>
      </w:pPr>
      <w:r>
        <w:rPr>
          <w:b/>
          <w:sz w:val="24"/>
          <w:szCs w:val="24"/>
          <w:lang w:val="sr-Cyrl-RS"/>
        </w:rPr>
        <w:t>Члан 8</w:t>
      </w:r>
      <w:r w:rsidRPr="00A9194C">
        <w:rPr>
          <w:b/>
          <w:sz w:val="24"/>
          <w:szCs w:val="24"/>
          <w:lang w:val="sr-Cyrl-RS"/>
        </w:rPr>
        <w:t>.</w:t>
      </w:r>
    </w:p>
    <w:p w:rsidR="00AA36BE" w:rsidRDefault="00AA36BE" w:rsidP="00AA36BE">
      <w:pPr>
        <w:ind w:firstLine="720"/>
        <w:jc w:val="both"/>
        <w:outlineLvl w:val="0"/>
        <w:rPr>
          <w:b/>
          <w:sz w:val="24"/>
          <w:szCs w:val="24"/>
          <w:lang w:val="sr-Cyrl-RS"/>
        </w:rPr>
      </w:pPr>
      <w:r w:rsidRPr="00A9194C">
        <w:rPr>
          <w:b/>
          <w:sz w:val="24"/>
          <w:szCs w:val="24"/>
          <w:lang w:val="sr-Cyrl-RS"/>
        </w:rPr>
        <w:t xml:space="preserve"> </w:t>
      </w:r>
    </w:p>
    <w:p w:rsidR="00AA36BE" w:rsidRPr="00AE4BEE" w:rsidRDefault="00AA36BE" w:rsidP="00AA36BE">
      <w:pPr>
        <w:ind w:firstLine="720"/>
        <w:jc w:val="both"/>
        <w:outlineLvl w:val="0"/>
        <w:rPr>
          <w:b/>
          <w:sz w:val="24"/>
          <w:szCs w:val="24"/>
          <w:lang w:val="sr-Cyrl-RS"/>
        </w:rPr>
        <w:sectPr w:rsidR="00AA36BE" w:rsidRPr="00AE4BEE">
          <w:headerReference w:type="default" r:id="rId18"/>
          <w:footerReference w:type="default" r:id="rId19"/>
          <w:pgSz w:w="11905" w:h="16837"/>
          <w:pgMar w:top="360" w:right="360" w:bottom="360" w:left="360" w:header="360" w:footer="360" w:gutter="0"/>
          <w:cols w:space="720"/>
        </w:sectPr>
      </w:pPr>
      <w:r>
        <w:rPr>
          <w:sz w:val="24"/>
          <w:szCs w:val="24"/>
          <w:lang w:val="sr-Cyrl-RS"/>
        </w:rPr>
        <w:t>Расходи и издаци буџета по основним наменама, као и  п</w:t>
      </w:r>
      <w:r w:rsidRPr="00A9194C">
        <w:rPr>
          <w:sz w:val="24"/>
          <w:szCs w:val="24"/>
          <w:lang w:val="sr-Cyrl-RS"/>
        </w:rPr>
        <w:t xml:space="preserve">риходи и примања буџета општине Жабари у укупном износу од </w:t>
      </w:r>
      <w:r>
        <w:rPr>
          <w:b/>
          <w:sz w:val="24"/>
          <w:szCs w:val="24"/>
          <w:lang w:val="sr-Cyrl-RS"/>
        </w:rPr>
        <w:t>657.357.884,00</w:t>
      </w:r>
      <w:r w:rsidRPr="00A9194C">
        <w:rPr>
          <w:b/>
          <w:sz w:val="24"/>
          <w:szCs w:val="24"/>
          <w:lang w:val="sr-Cyrl-RS"/>
        </w:rPr>
        <w:t xml:space="preserve"> </w:t>
      </w:r>
      <w:r w:rsidRPr="00A9194C">
        <w:rPr>
          <w:sz w:val="24"/>
          <w:szCs w:val="24"/>
          <w:lang w:val="sr-Cyrl-RS"/>
        </w:rPr>
        <w:t xml:space="preserve">динара  састоје се од текућих прихода и примања у износу од </w:t>
      </w:r>
      <w:r>
        <w:rPr>
          <w:b/>
          <w:sz w:val="24"/>
          <w:szCs w:val="24"/>
          <w:lang w:val="sr-Cyrl-RS"/>
        </w:rPr>
        <w:t>523.357.884,00</w:t>
      </w:r>
      <w:r w:rsidRPr="00A9194C">
        <w:rPr>
          <w:b/>
          <w:sz w:val="24"/>
          <w:szCs w:val="24"/>
          <w:lang w:val="sr-Cyrl-RS"/>
        </w:rPr>
        <w:t xml:space="preserve"> </w:t>
      </w:r>
      <w:r w:rsidRPr="00A9194C">
        <w:rPr>
          <w:sz w:val="24"/>
          <w:szCs w:val="24"/>
          <w:lang w:val="sr-Cyrl-RS"/>
        </w:rPr>
        <w:t xml:space="preserve">динара и </w:t>
      </w:r>
      <w:r>
        <w:rPr>
          <w:b/>
          <w:sz w:val="24"/>
          <w:szCs w:val="24"/>
          <w:lang w:val="sr-Cyrl-RS"/>
        </w:rPr>
        <w:t>134.000</w:t>
      </w:r>
      <w:r w:rsidRPr="00A9194C">
        <w:rPr>
          <w:b/>
          <w:sz w:val="24"/>
          <w:szCs w:val="24"/>
          <w:lang w:val="sr-Cyrl-RS"/>
        </w:rPr>
        <w:t>.000,00</w:t>
      </w:r>
      <w:r w:rsidRPr="00A9194C">
        <w:rPr>
          <w:sz w:val="24"/>
          <w:szCs w:val="24"/>
          <w:lang w:val="sr-Cyrl-RS"/>
        </w:rPr>
        <w:t xml:space="preserve"> динара </w:t>
      </w:r>
      <w:r>
        <w:rPr>
          <w:sz w:val="24"/>
          <w:szCs w:val="24"/>
          <w:lang w:val="sr-Cyrl-RS"/>
        </w:rPr>
        <w:t xml:space="preserve"> </w:t>
      </w:r>
      <w:r w:rsidRPr="00A9194C">
        <w:rPr>
          <w:sz w:val="24"/>
          <w:szCs w:val="24"/>
          <w:lang w:val="sr-Cyrl-RS"/>
        </w:rPr>
        <w:t>су пре</w:t>
      </w:r>
      <w:r>
        <w:rPr>
          <w:sz w:val="24"/>
          <w:szCs w:val="24"/>
          <w:lang w:val="sr-Cyrl-RS"/>
        </w:rPr>
        <w:t>нета неутрошена средства из прет</w:t>
      </w:r>
      <w:r w:rsidRPr="00A9194C">
        <w:rPr>
          <w:sz w:val="24"/>
          <w:szCs w:val="24"/>
          <w:lang w:val="sr-Cyrl-RS"/>
        </w:rPr>
        <w:t xml:space="preserve">ходне године, </w:t>
      </w:r>
      <w:r>
        <w:rPr>
          <w:sz w:val="24"/>
          <w:szCs w:val="24"/>
          <w:lang w:val="sr-Cyrl-RS"/>
        </w:rPr>
        <w:t xml:space="preserve">(извор 13-нераспоређени вишак прихода из ранијих година и извор17-неутрошена средства трансфера од других нивоа власти) </w:t>
      </w:r>
      <w:r w:rsidRPr="00A9194C">
        <w:rPr>
          <w:sz w:val="24"/>
          <w:szCs w:val="24"/>
          <w:lang w:val="sr-Cyrl-RS"/>
        </w:rPr>
        <w:t>по врстама, односно економским класификацијама</w:t>
      </w:r>
      <w:r>
        <w:rPr>
          <w:sz w:val="24"/>
          <w:szCs w:val="24"/>
          <w:lang w:val="sr-Cyrl-RS"/>
        </w:rPr>
        <w:t xml:space="preserve"> распоређени су на следећи начин:</w:t>
      </w:r>
    </w:p>
    <w:p w:rsidR="00AA36BE" w:rsidRDefault="00AA36BE"/>
    <w:tbl>
      <w:tblPr>
        <w:tblW w:w="16117" w:type="dxa"/>
        <w:tblLayout w:type="fixed"/>
        <w:tblLook w:val="01E0" w:firstRow="1" w:lastRow="1" w:firstColumn="1" w:lastColumn="1" w:noHBand="0" w:noVBand="0"/>
      </w:tblPr>
      <w:tblGrid>
        <w:gridCol w:w="900"/>
        <w:gridCol w:w="7417"/>
        <w:gridCol w:w="1650"/>
        <w:gridCol w:w="1650"/>
        <w:gridCol w:w="1650"/>
        <w:gridCol w:w="1650"/>
        <w:gridCol w:w="1200"/>
      </w:tblGrid>
      <w:tr w:rsidR="00AA36BE" w:rsidRPr="00AA36BE" w:rsidTr="00AA36BE">
        <w:trPr>
          <w:trHeight w:val="276"/>
          <w:tblHeader/>
        </w:trPr>
        <w:tc>
          <w:tcPr>
            <w:tcW w:w="16117" w:type="dxa"/>
            <w:gridSpan w:val="7"/>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AA36BE" w:rsidRPr="00AA36BE" w:rsidTr="00AA36BE">
              <w:trPr>
                <w:jc w:val="center"/>
              </w:trPr>
              <w:tc>
                <w:tcPr>
                  <w:tcW w:w="5808" w:type="dxa"/>
                  <w:tcMar>
                    <w:top w:w="0" w:type="dxa"/>
                    <w:left w:w="0" w:type="dxa"/>
                    <w:bottom w:w="0" w:type="dxa"/>
                    <w:right w:w="0" w:type="dxa"/>
                  </w:tcMar>
                </w:tcPr>
                <w:p w:rsidR="00AA36BE" w:rsidRPr="00AA36BE" w:rsidRDefault="00AA36BE" w:rsidP="00AA36BE">
                  <w:pPr>
                    <w:spacing w:line="1" w:lineRule="auto"/>
                    <w:jc w:val="center"/>
                    <w:rPr>
                      <w:sz w:val="24"/>
                      <w:szCs w:val="24"/>
                    </w:rPr>
                  </w:pPr>
                </w:p>
              </w:tc>
              <w:tc>
                <w:tcPr>
                  <w:tcW w:w="4500" w:type="dxa"/>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ПЛАН ПРИХОДА</w:t>
                  </w:r>
                </w:p>
              </w:tc>
              <w:tc>
                <w:tcPr>
                  <w:tcW w:w="5809" w:type="dxa"/>
                  <w:tcMar>
                    <w:top w:w="0" w:type="dxa"/>
                    <w:left w:w="0" w:type="dxa"/>
                    <w:bottom w:w="0" w:type="dxa"/>
                    <w:right w:w="0" w:type="dxa"/>
                  </w:tcMar>
                </w:tcPr>
                <w:p w:rsidR="00AA36BE" w:rsidRPr="00AA36BE" w:rsidRDefault="00AA36BE" w:rsidP="00AA36BE">
                  <w:pPr>
                    <w:spacing w:line="1" w:lineRule="auto"/>
                    <w:jc w:val="center"/>
                    <w:rPr>
                      <w:sz w:val="24"/>
                      <w:szCs w:val="24"/>
                    </w:rPr>
                  </w:pPr>
                </w:p>
              </w:tc>
            </w:tr>
            <w:tr w:rsidR="00AA36BE" w:rsidRPr="00AA36BE" w:rsidTr="00AA36BE">
              <w:trPr>
                <w:jc w:val="center"/>
              </w:trPr>
              <w:tc>
                <w:tcPr>
                  <w:tcW w:w="5808" w:type="dxa"/>
                  <w:tcMar>
                    <w:top w:w="0" w:type="dxa"/>
                    <w:left w:w="0" w:type="dxa"/>
                    <w:bottom w:w="0" w:type="dxa"/>
                    <w:right w:w="0" w:type="dxa"/>
                  </w:tcMar>
                </w:tcPr>
                <w:p w:rsidR="00AA36BE" w:rsidRPr="00AA36BE" w:rsidRDefault="00AA36BE" w:rsidP="00AA36BE">
                  <w:pPr>
                    <w:rPr>
                      <w:b/>
                      <w:bCs/>
                      <w:color w:val="000000"/>
                      <w:sz w:val="24"/>
                      <w:szCs w:val="24"/>
                    </w:rPr>
                  </w:pPr>
                  <w:r w:rsidRPr="00AA36BE">
                    <w:rPr>
                      <w:b/>
                      <w:bCs/>
                      <w:color w:val="000000"/>
                      <w:sz w:val="24"/>
                      <w:szCs w:val="24"/>
                    </w:rPr>
                    <w:t>0     БУЏЕТ ОПШТИНЕ</w:t>
                  </w:r>
                </w:p>
              </w:tc>
              <w:tc>
                <w:tcPr>
                  <w:tcW w:w="4500" w:type="dxa"/>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2026</w:t>
                  </w:r>
                  <w:r w:rsidR="00AD56B8">
                    <w:rPr>
                      <w:b/>
                      <w:bCs/>
                      <w:color w:val="000000"/>
                      <w:sz w:val="24"/>
                      <w:szCs w:val="24"/>
                    </w:rPr>
                    <w:t>.</w:t>
                  </w:r>
                </w:p>
              </w:tc>
              <w:tc>
                <w:tcPr>
                  <w:tcW w:w="5809" w:type="dxa"/>
                  <w:tcMar>
                    <w:top w:w="0" w:type="dxa"/>
                    <w:left w:w="0" w:type="dxa"/>
                    <w:bottom w:w="0" w:type="dxa"/>
                    <w:right w:w="0" w:type="dxa"/>
                  </w:tcMar>
                </w:tcPr>
                <w:p w:rsidR="00AA36BE" w:rsidRPr="00AA36BE" w:rsidRDefault="00AA36BE" w:rsidP="00AA36BE">
                  <w:pPr>
                    <w:spacing w:line="1" w:lineRule="auto"/>
                    <w:jc w:val="center"/>
                    <w:rPr>
                      <w:sz w:val="24"/>
                      <w:szCs w:val="24"/>
                    </w:rPr>
                  </w:pPr>
                </w:p>
              </w:tc>
            </w:tr>
          </w:tbl>
          <w:p w:rsidR="00AA36BE" w:rsidRPr="00AA36BE" w:rsidRDefault="00AA36BE" w:rsidP="00AA36BE">
            <w:pPr>
              <w:spacing w:line="1" w:lineRule="auto"/>
              <w:rPr>
                <w:sz w:val="24"/>
                <w:szCs w:val="24"/>
              </w:rPr>
            </w:pPr>
          </w:p>
        </w:tc>
      </w:tr>
      <w:tr w:rsidR="00AA36BE" w:rsidRPr="00AA36BE" w:rsidTr="00AA36BE">
        <w:trPr>
          <w:trHeight w:hRule="exact" w:val="300"/>
          <w:tblHeader/>
        </w:trPr>
        <w:tc>
          <w:tcPr>
            <w:tcW w:w="16117" w:type="dxa"/>
            <w:gridSpan w:val="7"/>
            <w:vMerge w:val="restart"/>
            <w:tcMar>
              <w:top w:w="0" w:type="dxa"/>
              <w:left w:w="0" w:type="dxa"/>
              <w:bottom w:w="0" w:type="dxa"/>
              <w:right w:w="0" w:type="dxa"/>
            </w:tcMar>
          </w:tcPr>
          <w:p w:rsidR="00AA36BE" w:rsidRPr="00AA36BE" w:rsidRDefault="00AA36BE" w:rsidP="00AA36BE">
            <w:pPr>
              <w:spacing w:line="1" w:lineRule="auto"/>
              <w:jc w:val="center"/>
              <w:rPr>
                <w:sz w:val="24"/>
                <w:szCs w:val="24"/>
              </w:rPr>
            </w:pPr>
          </w:p>
        </w:tc>
      </w:tr>
      <w:tr w:rsidR="00AA36BE" w:rsidRPr="00AA36BE" w:rsidTr="00AA36BE">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Економ. класиф.</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Средства из буџета</w:t>
            </w:r>
          </w:p>
          <w:p w:rsidR="00AA36BE" w:rsidRPr="00AA36BE" w:rsidRDefault="00AA36BE" w:rsidP="00AA36BE">
            <w:pPr>
              <w:jc w:val="center"/>
              <w:rPr>
                <w:b/>
                <w:bCs/>
                <w:color w:val="000000"/>
                <w:sz w:val="24"/>
                <w:szCs w:val="24"/>
              </w:rPr>
            </w:pPr>
            <w:r w:rsidRPr="00AA36BE">
              <w:rPr>
                <w:b/>
                <w:bCs/>
                <w:color w:val="000000"/>
                <w:sz w:val="24"/>
                <w:szCs w:val="24"/>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Укупно</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Структура</w:t>
            </w:r>
          </w:p>
          <w:p w:rsidR="00AA36BE" w:rsidRPr="00AA36BE" w:rsidRDefault="00AA36BE" w:rsidP="00AA36BE">
            <w:pPr>
              <w:jc w:val="center"/>
              <w:rPr>
                <w:b/>
                <w:bCs/>
                <w:color w:val="000000"/>
                <w:sz w:val="24"/>
                <w:szCs w:val="24"/>
              </w:rPr>
            </w:pPr>
            <w:r w:rsidRPr="00AA36BE">
              <w:rPr>
                <w:b/>
                <w:bCs/>
                <w:color w:val="000000"/>
                <w:sz w:val="24"/>
                <w:szCs w:val="24"/>
              </w:rPr>
              <w:t>( % )</w:t>
            </w:r>
          </w:p>
        </w:tc>
      </w:tr>
      <w:tr w:rsidR="00AA36BE" w:rsidRPr="00AA36BE" w:rsidTr="00AA36BE">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1</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6</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7</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vanish/>
                <w:sz w:val="24"/>
                <w:szCs w:val="24"/>
              </w:rPr>
            </w:pPr>
            <w:r w:rsidRPr="00AA36BE">
              <w:rPr>
                <w:sz w:val="24"/>
                <w:szCs w:val="24"/>
              </w:rPr>
              <w:fldChar w:fldCharType="begin"/>
            </w:r>
            <w:r w:rsidRPr="00AA36BE">
              <w:rPr>
                <w:sz w:val="24"/>
                <w:szCs w:val="24"/>
              </w:rPr>
              <w:instrText>TC "0" \f C \l "1"</w:instrText>
            </w:r>
            <w:r w:rsidRPr="00AA36BE">
              <w:rPr>
                <w:sz w:val="24"/>
                <w:szCs w:val="24"/>
              </w:rPr>
              <w:fldChar w:fldCharType="end"/>
            </w:r>
          </w:p>
          <w:bookmarkStart w:id="16" w:name="_Toc311000"/>
          <w:bookmarkEnd w:id="16"/>
          <w:p w:rsidR="00AA36BE" w:rsidRPr="00AA36BE" w:rsidRDefault="00AA36BE" w:rsidP="00AA36BE">
            <w:pPr>
              <w:rPr>
                <w:vanish/>
                <w:sz w:val="24"/>
                <w:szCs w:val="24"/>
              </w:rPr>
            </w:pPr>
            <w:r w:rsidRPr="00AA36BE">
              <w:rPr>
                <w:sz w:val="24"/>
                <w:szCs w:val="24"/>
              </w:rPr>
              <w:fldChar w:fldCharType="begin"/>
            </w:r>
            <w:r w:rsidRPr="00AA36BE">
              <w:rPr>
                <w:sz w:val="24"/>
                <w:szCs w:val="24"/>
              </w:rPr>
              <w:instrText>TC "311000" \f C \l "2"</w:instrText>
            </w:r>
            <w:r w:rsidRPr="00AA36BE">
              <w:rPr>
                <w:sz w:val="24"/>
                <w:szCs w:val="24"/>
              </w:rPr>
              <w:fldChar w:fldCharType="end"/>
            </w:r>
          </w:p>
          <w:p w:rsidR="00AA36BE" w:rsidRPr="00AA36BE" w:rsidRDefault="00AA36BE" w:rsidP="00AA36BE">
            <w:pPr>
              <w:jc w:val="center"/>
              <w:rPr>
                <w:color w:val="000000"/>
                <w:sz w:val="24"/>
                <w:szCs w:val="24"/>
              </w:rPr>
            </w:pPr>
            <w:r w:rsidRPr="00AA36BE">
              <w:rPr>
                <w:color w:val="000000"/>
                <w:sz w:val="24"/>
                <w:szCs w:val="24"/>
              </w:rPr>
              <w:t>311712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Пренета неутрошена средства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20.000.000,00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3,04</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311000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rPr>
                <w:b/>
                <w:bCs/>
                <w:color w:val="000000"/>
                <w:sz w:val="24"/>
                <w:szCs w:val="24"/>
              </w:rPr>
            </w:pPr>
            <w:r w:rsidRPr="00AA36BE">
              <w:rPr>
                <w:b/>
                <w:bCs/>
                <w:color w:val="000000"/>
                <w:sz w:val="24"/>
                <w:szCs w:val="24"/>
              </w:rPr>
              <w:t>КАПИТАЛ</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20.000.000,00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20.000.000,00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3,04</w:t>
            </w:r>
          </w:p>
        </w:tc>
      </w:tr>
      <w:bookmarkStart w:id="17" w:name="_Toc321000"/>
      <w:bookmarkEnd w:id="17"/>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vanish/>
                <w:sz w:val="24"/>
                <w:szCs w:val="24"/>
              </w:rPr>
            </w:pPr>
            <w:r w:rsidRPr="00AA36BE">
              <w:rPr>
                <w:sz w:val="24"/>
                <w:szCs w:val="24"/>
              </w:rPr>
              <w:fldChar w:fldCharType="begin"/>
            </w:r>
            <w:r w:rsidRPr="00AA36BE">
              <w:rPr>
                <w:sz w:val="24"/>
                <w:szCs w:val="24"/>
              </w:rPr>
              <w:instrText>TC "321000" \f C \l "2"</w:instrText>
            </w:r>
            <w:r w:rsidRPr="00AA36BE">
              <w:rPr>
                <w:sz w:val="24"/>
                <w:szCs w:val="24"/>
              </w:rPr>
              <w:fldChar w:fldCharType="end"/>
            </w:r>
          </w:p>
          <w:p w:rsidR="00AA36BE" w:rsidRPr="00AA36BE" w:rsidRDefault="00AA36BE" w:rsidP="00AA36BE">
            <w:pPr>
              <w:jc w:val="center"/>
              <w:rPr>
                <w:color w:val="000000"/>
                <w:sz w:val="24"/>
                <w:szCs w:val="24"/>
              </w:rPr>
            </w:pPr>
            <w:r w:rsidRPr="00AA36BE">
              <w:rPr>
                <w:color w:val="000000"/>
                <w:sz w:val="24"/>
                <w:szCs w:val="24"/>
              </w:rPr>
              <w:t>321311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Нераспоређени вишак прихода и примања из ранијих година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114.000.000,00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114.000.000,00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17,34</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321000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rPr>
                <w:b/>
                <w:bCs/>
                <w:color w:val="000000"/>
                <w:sz w:val="24"/>
                <w:szCs w:val="24"/>
              </w:rPr>
            </w:pPr>
            <w:r w:rsidRPr="00AA36BE">
              <w:rPr>
                <w:b/>
                <w:bCs/>
                <w:color w:val="000000"/>
                <w:sz w:val="24"/>
                <w:szCs w:val="24"/>
              </w:rPr>
              <w:t>УТВРЂИВАЊЕ РЕЗУЛТАТА ПОСЛОВАЊА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114.000.000,00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114.000.000,00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17,34</w:t>
            </w:r>
          </w:p>
        </w:tc>
      </w:tr>
      <w:bookmarkStart w:id="18" w:name="_Toc711000"/>
      <w:bookmarkEnd w:id="18"/>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vanish/>
                <w:sz w:val="24"/>
                <w:szCs w:val="24"/>
              </w:rPr>
            </w:pPr>
            <w:r w:rsidRPr="00AA36BE">
              <w:rPr>
                <w:sz w:val="24"/>
                <w:szCs w:val="24"/>
              </w:rPr>
              <w:fldChar w:fldCharType="begin"/>
            </w:r>
            <w:r w:rsidRPr="00AA36BE">
              <w:rPr>
                <w:sz w:val="24"/>
                <w:szCs w:val="24"/>
              </w:rPr>
              <w:instrText>TC "711000" \f C \l "2"</w:instrText>
            </w:r>
            <w:r w:rsidRPr="00AA36BE">
              <w:rPr>
                <w:sz w:val="24"/>
                <w:szCs w:val="24"/>
              </w:rPr>
              <w:fldChar w:fldCharType="end"/>
            </w:r>
          </w:p>
          <w:p w:rsidR="00AA36BE" w:rsidRPr="00AA36BE" w:rsidRDefault="00AA36BE" w:rsidP="00AA36BE">
            <w:pPr>
              <w:jc w:val="center"/>
              <w:rPr>
                <w:color w:val="000000"/>
                <w:sz w:val="24"/>
                <w:szCs w:val="24"/>
              </w:rPr>
            </w:pPr>
            <w:r w:rsidRPr="00AA36BE">
              <w:rPr>
                <w:color w:val="000000"/>
                <w:sz w:val="24"/>
                <w:szCs w:val="24"/>
              </w:rPr>
              <w:t>711111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Порез на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104.251.997,00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104.251.997,00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15,86</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711121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Порез на приходе од самосталних делатности који се плаћа према стварно оствареном приходу,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0,02</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711122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Порез на приходе од самосталних делатности који се плаћа према паушално утврђеном приходу,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0,76</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711123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Порез на приходе од самосталних делатности који се плаћа према стварно оствареном приходу самоопорезивањем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1,52</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711145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Порез на приходе од давања у закуп покретних ствари - по основу самоопорезивања и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0,03</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711191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Порез на остале приходе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9.000.000,00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1,37</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711193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Порез на приходе спортиста и спортских стручњака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0,19</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711000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rPr>
                <w:b/>
                <w:bCs/>
                <w:color w:val="000000"/>
                <w:sz w:val="24"/>
                <w:szCs w:val="24"/>
              </w:rPr>
            </w:pPr>
            <w:r w:rsidRPr="00AA36BE">
              <w:rPr>
                <w:b/>
                <w:bCs/>
                <w:color w:val="000000"/>
                <w:sz w:val="24"/>
                <w:szCs w:val="24"/>
              </w:rPr>
              <w:t>ПОРЕЗ НА ДОХОДАК, ДОБИТ И КАПИТАЛНЕ ДОБИТКЕ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129.821.997,00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129.821.997,00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19,75</w:t>
            </w:r>
          </w:p>
        </w:tc>
      </w:tr>
      <w:bookmarkStart w:id="19" w:name="_Toc713000"/>
      <w:bookmarkEnd w:id="19"/>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vanish/>
                <w:sz w:val="24"/>
                <w:szCs w:val="24"/>
              </w:rPr>
            </w:pPr>
            <w:r w:rsidRPr="00AA36BE">
              <w:rPr>
                <w:sz w:val="24"/>
                <w:szCs w:val="24"/>
              </w:rPr>
              <w:fldChar w:fldCharType="begin"/>
            </w:r>
            <w:r w:rsidRPr="00AA36BE">
              <w:rPr>
                <w:sz w:val="24"/>
                <w:szCs w:val="24"/>
              </w:rPr>
              <w:instrText>TC "713000" \f C \l "2"</w:instrText>
            </w:r>
            <w:r w:rsidRPr="00AA36BE">
              <w:rPr>
                <w:sz w:val="24"/>
                <w:szCs w:val="24"/>
              </w:rPr>
              <w:fldChar w:fldCharType="end"/>
            </w:r>
          </w:p>
          <w:p w:rsidR="00AA36BE" w:rsidRPr="00AA36BE" w:rsidRDefault="00AA36BE" w:rsidP="00AA36BE">
            <w:pPr>
              <w:jc w:val="center"/>
              <w:rPr>
                <w:color w:val="000000"/>
                <w:sz w:val="24"/>
                <w:szCs w:val="24"/>
              </w:rPr>
            </w:pPr>
            <w:r w:rsidRPr="00AA36BE">
              <w:rPr>
                <w:color w:val="000000"/>
                <w:sz w:val="24"/>
                <w:szCs w:val="24"/>
              </w:rPr>
              <w:t>713121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Порез на имовину обвезника који не воде пословне књиге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30.750.000,00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30.750.000,00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4,68</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713122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Порез на имовину обвезника који воде пословне књиге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16,73</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713311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Порез на наслеђе и поклон,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0,24</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713421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Порез на пренос апсолутних права на непокретности,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0,76</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713423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Порез на пренос апсолутних права на моторним возилима, пловилима и ваздухопловима,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0,02</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713427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Порез на на пренос апсолутних права на употребљаваним моторним возилима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3.400.000,00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3.400.000,00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0,52</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713000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rPr>
                <w:b/>
                <w:bCs/>
                <w:color w:val="000000"/>
                <w:sz w:val="24"/>
                <w:szCs w:val="24"/>
              </w:rPr>
            </w:pPr>
            <w:r w:rsidRPr="00AA36BE">
              <w:rPr>
                <w:b/>
                <w:bCs/>
                <w:color w:val="000000"/>
                <w:sz w:val="24"/>
                <w:szCs w:val="24"/>
              </w:rPr>
              <w:t>ПОРЕЗ НА ИМОВИНУ</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150.900.000,00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150.900.000,00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22,96</w:t>
            </w:r>
          </w:p>
        </w:tc>
      </w:tr>
      <w:bookmarkStart w:id="20" w:name="_Toc714000"/>
      <w:bookmarkEnd w:id="20"/>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vanish/>
                <w:sz w:val="24"/>
                <w:szCs w:val="24"/>
              </w:rPr>
            </w:pPr>
            <w:r w:rsidRPr="00AA36BE">
              <w:rPr>
                <w:sz w:val="24"/>
                <w:szCs w:val="24"/>
              </w:rPr>
              <w:fldChar w:fldCharType="begin"/>
            </w:r>
            <w:r w:rsidRPr="00AA36BE">
              <w:rPr>
                <w:sz w:val="24"/>
                <w:szCs w:val="24"/>
              </w:rPr>
              <w:instrText>TC "714000" \f C \l "2"</w:instrText>
            </w:r>
            <w:r w:rsidRPr="00AA36BE">
              <w:rPr>
                <w:sz w:val="24"/>
                <w:szCs w:val="24"/>
              </w:rPr>
              <w:fldChar w:fldCharType="end"/>
            </w:r>
          </w:p>
          <w:p w:rsidR="00AA36BE" w:rsidRPr="00AA36BE" w:rsidRDefault="00AA36BE" w:rsidP="00AA36BE">
            <w:pPr>
              <w:jc w:val="center"/>
              <w:rPr>
                <w:color w:val="000000"/>
                <w:sz w:val="24"/>
                <w:szCs w:val="24"/>
              </w:rPr>
            </w:pPr>
            <w:r w:rsidRPr="00AA36BE">
              <w:rPr>
                <w:color w:val="000000"/>
                <w:sz w:val="24"/>
                <w:szCs w:val="24"/>
              </w:rPr>
              <w:t>714513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Комунална такса за држање моторних друмских и прикључних возила, осим пољопривредних возила и машина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8.500.000,00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1,29</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lastRenderedPageBreak/>
              <w:t>714552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Боравишна такса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714562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Накнада за заштиту и унапређивање животне средине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0,61</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714565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0,09</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714000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rPr>
                <w:b/>
                <w:bCs/>
                <w:color w:val="000000"/>
                <w:sz w:val="24"/>
                <w:szCs w:val="24"/>
              </w:rPr>
            </w:pPr>
            <w:r w:rsidRPr="00AA36BE">
              <w:rPr>
                <w:b/>
                <w:bCs/>
                <w:color w:val="000000"/>
                <w:sz w:val="24"/>
                <w:szCs w:val="24"/>
              </w:rPr>
              <w:t>ПОРЕЗ НА ДОБРА И УСЛУГЕ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13.120.000,00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13.120.000,00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2,00</w:t>
            </w:r>
          </w:p>
        </w:tc>
      </w:tr>
      <w:bookmarkStart w:id="21" w:name="_Toc716000"/>
      <w:bookmarkEnd w:id="21"/>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vanish/>
                <w:sz w:val="24"/>
                <w:szCs w:val="24"/>
              </w:rPr>
            </w:pPr>
            <w:r w:rsidRPr="00AA36BE">
              <w:rPr>
                <w:sz w:val="24"/>
                <w:szCs w:val="24"/>
              </w:rPr>
              <w:fldChar w:fldCharType="begin"/>
            </w:r>
            <w:r w:rsidRPr="00AA36BE">
              <w:rPr>
                <w:sz w:val="24"/>
                <w:szCs w:val="24"/>
              </w:rPr>
              <w:instrText>TC "716000" \f C \l "2"</w:instrText>
            </w:r>
            <w:r w:rsidRPr="00AA36BE">
              <w:rPr>
                <w:sz w:val="24"/>
                <w:szCs w:val="24"/>
              </w:rPr>
              <w:fldChar w:fldCharType="end"/>
            </w:r>
          </w:p>
          <w:p w:rsidR="00AA36BE" w:rsidRPr="00AA36BE" w:rsidRDefault="00AA36BE" w:rsidP="00AA36BE">
            <w:pPr>
              <w:jc w:val="center"/>
              <w:rPr>
                <w:color w:val="000000"/>
                <w:sz w:val="24"/>
                <w:szCs w:val="24"/>
              </w:rPr>
            </w:pPr>
            <w:r w:rsidRPr="00AA36BE">
              <w:rPr>
                <w:color w:val="000000"/>
                <w:sz w:val="24"/>
                <w:szCs w:val="24"/>
              </w:rPr>
              <w:t>716111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Комунална такса за истицање фирме на пословном простору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7.000.000,00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1,06</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716000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rPr>
                <w:b/>
                <w:bCs/>
                <w:color w:val="000000"/>
                <w:sz w:val="24"/>
                <w:szCs w:val="24"/>
              </w:rPr>
            </w:pPr>
            <w:r w:rsidRPr="00AA36BE">
              <w:rPr>
                <w:b/>
                <w:bCs/>
                <w:color w:val="000000"/>
                <w:sz w:val="24"/>
                <w:szCs w:val="24"/>
              </w:rPr>
              <w:t>ДРУГИ ПОРЕЗИ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7.000.000,00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7.000.000,00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1,06</w:t>
            </w:r>
          </w:p>
        </w:tc>
      </w:tr>
      <w:bookmarkStart w:id="22" w:name="_Toc733000"/>
      <w:bookmarkEnd w:id="22"/>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vanish/>
                <w:sz w:val="24"/>
                <w:szCs w:val="24"/>
              </w:rPr>
            </w:pPr>
            <w:r w:rsidRPr="00AA36BE">
              <w:rPr>
                <w:sz w:val="24"/>
                <w:szCs w:val="24"/>
              </w:rPr>
              <w:fldChar w:fldCharType="begin"/>
            </w:r>
            <w:r w:rsidRPr="00AA36BE">
              <w:rPr>
                <w:sz w:val="24"/>
                <w:szCs w:val="24"/>
              </w:rPr>
              <w:instrText>TC "733000" \f C \l "2"</w:instrText>
            </w:r>
            <w:r w:rsidRPr="00AA36BE">
              <w:rPr>
                <w:sz w:val="24"/>
                <w:szCs w:val="24"/>
              </w:rPr>
              <w:fldChar w:fldCharType="end"/>
            </w:r>
          </w:p>
          <w:p w:rsidR="00AA36BE" w:rsidRPr="00AA36BE" w:rsidRDefault="00AA36BE" w:rsidP="00AA36BE">
            <w:pPr>
              <w:jc w:val="center"/>
              <w:rPr>
                <w:color w:val="000000"/>
                <w:sz w:val="24"/>
                <w:szCs w:val="24"/>
              </w:rPr>
            </w:pPr>
            <w:r w:rsidRPr="00AA36BE">
              <w:rPr>
                <w:color w:val="000000"/>
                <w:sz w:val="24"/>
                <w:szCs w:val="24"/>
              </w:rPr>
              <w:t>733151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Ненаменски трансфери од Републике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181.542.087,00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181.542.087,00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27,62</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733154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Текући наменски трансфери, у ужем смислу, од Републике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7.400.000,00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7.400.000,00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1,13</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733251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Капитални наменски трансфери, у ужем смислу, од Републике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20.143.800,00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20.143.800,00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3,06</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733000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rPr>
                <w:b/>
                <w:bCs/>
                <w:color w:val="000000"/>
                <w:sz w:val="24"/>
                <w:szCs w:val="24"/>
              </w:rPr>
            </w:pPr>
            <w:r w:rsidRPr="00AA36BE">
              <w:rPr>
                <w:b/>
                <w:bCs/>
                <w:color w:val="000000"/>
                <w:sz w:val="24"/>
                <w:szCs w:val="24"/>
              </w:rPr>
              <w:t>ТРАНСФЕРИ ОД ДРУГИХ НИВОА ВЛАСТИ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181.542.087,00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27.543.800,00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209.085.887,00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31,81</w:t>
            </w:r>
          </w:p>
        </w:tc>
      </w:tr>
      <w:bookmarkStart w:id="23" w:name="_Toc741000"/>
      <w:bookmarkEnd w:id="23"/>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vanish/>
                <w:sz w:val="24"/>
                <w:szCs w:val="24"/>
              </w:rPr>
            </w:pPr>
            <w:r w:rsidRPr="00AA36BE">
              <w:rPr>
                <w:sz w:val="24"/>
                <w:szCs w:val="24"/>
              </w:rPr>
              <w:fldChar w:fldCharType="begin"/>
            </w:r>
            <w:r w:rsidRPr="00AA36BE">
              <w:rPr>
                <w:sz w:val="24"/>
                <w:szCs w:val="24"/>
              </w:rPr>
              <w:instrText>TC "741000" \f C \l "2"</w:instrText>
            </w:r>
            <w:r w:rsidRPr="00AA36BE">
              <w:rPr>
                <w:sz w:val="24"/>
                <w:szCs w:val="24"/>
              </w:rPr>
              <w:fldChar w:fldCharType="end"/>
            </w:r>
          </w:p>
          <w:p w:rsidR="00AA36BE" w:rsidRPr="00AA36BE" w:rsidRDefault="00AA36BE" w:rsidP="00AA36BE">
            <w:pPr>
              <w:jc w:val="center"/>
              <w:rPr>
                <w:color w:val="000000"/>
                <w:sz w:val="24"/>
                <w:szCs w:val="24"/>
              </w:rPr>
            </w:pPr>
            <w:r w:rsidRPr="00AA36BE">
              <w:rPr>
                <w:color w:val="000000"/>
                <w:sz w:val="24"/>
                <w:szCs w:val="24"/>
              </w:rPr>
              <w:t>741152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Приходи од камата на средства корисника буџета општине укључена у депозите код пословних банака код којих овлашћени општински орган потписује уговор о депоновању средстава по виђењу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0,46</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741522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Средства остварена од давања у закуп пољопривредног земљишта, односно пољопривредног објекта у државној својини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0,15</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741531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Комунална такса за коришћење простора на јавним површинама или испред пословног простора у пословне сврхе, осим ради продаје штампе, књига и других публикација, производа старих и уметничких заната и домаће радиности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0,15</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741534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Накнада за коришћење грађевинског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0,01</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741535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Комунална такса за заузеће јавне површине грађевинским материјалом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0,02</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741596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Накнада за коришћење дрвета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0,03</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741000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rPr>
                <w:b/>
                <w:bCs/>
                <w:color w:val="000000"/>
                <w:sz w:val="24"/>
                <w:szCs w:val="24"/>
              </w:rPr>
            </w:pPr>
            <w:r w:rsidRPr="00AA36BE">
              <w:rPr>
                <w:b/>
                <w:bCs/>
                <w:color w:val="000000"/>
                <w:sz w:val="24"/>
                <w:szCs w:val="24"/>
              </w:rPr>
              <w:t>ПРИХОДИ ОД ИМОВИНЕ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5.350.000,00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5.350.000,00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0,81</w:t>
            </w:r>
          </w:p>
        </w:tc>
      </w:tr>
      <w:bookmarkStart w:id="24" w:name="_Toc742000"/>
      <w:bookmarkEnd w:id="24"/>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vanish/>
                <w:sz w:val="24"/>
                <w:szCs w:val="24"/>
              </w:rPr>
            </w:pPr>
            <w:r w:rsidRPr="00AA36BE">
              <w:rPr>
                <w:sz w:val="24"/>
                <w:szCs w:val="24"/>
              </w:rPr>
              <w:fldChar w:fldCharType="begin"/>
            </w:r>
            <w:r w:rsidRPr="00AA36BE">
              <w:rPr>
                <w:sz w:val="24"/>
                <w:szCs w:val="24"/>
              </w:rPr>
              <w:instrText>TC "742000" \f C \l "2"</w:instrText>
            </w:r>
            <w:r w:rsidRPr="00AA36BE">
              <w:rPr>
                <w:sz w:val="24"/>
                <w:szCs w:val="24"/>
              </w:rPr>
              <w:fldChar w:fldCharType="end"/>
            </w:r>
          </w:p>
          <w:p w:rsidR="00AA36BE" w:rsidRPr="00AA36BE" w:rsidRDefault="00AA36BE" w:rsidP="00AA36BE">
            <w:pPr>
              <w:jc w:val="center"/>
              <w:rPr>
                <w:color w:val="000000"/>
                <w:sz w:val="24"/>
                <w:szCs w:val="24"/>
              </w:rPr>
            </w:pPr>
            <w:r w:rsidRPr="00AA36BE">
              <w:rPr>
                <w:color w:val="000000"/>
                <w:sz w:val="24"/>
                <w:szCs w:val="24"/>
              </w:rPr>
              <w:t>742152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 xml:space="preserve">Приходи од давања у закуп, односно на коришћење непокретности у државној својини које користе општине и индиректни корисници </w:t>
            </w:r>
            <w:r w:rsidRPr="00AA36BE">
              <w:rPr>
                <w:color w:val="000000"/>
                <w:sz w:val="24"/>
                <w:szCs w:val="24"/>
              </w:rPr>
              <w:lastRenderedPageBreak/>
              <w:t>њиховог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lastRenderedPageBreak/>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0,26</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742156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Приходи остварени по основу пружања услуга боравка деце у предшколским установама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3.500.000,00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0,53</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742251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Општинске административне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350.000,00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0,05</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742253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Накнада за уређивање грађевинског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0,03</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742255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Такса за озакоњење објеката у корист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0,23</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742351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Приходи које својом делатношћу остваре органи и организације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0,01</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742000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rPr>
                <w:b/>
                <w:bCs/>
                <w:color w:val="000000"/>
                <w:sz w:val="24"/>
                <w:szCs w:val="24"/>
              </w:rPr>
            </w:pPr>
            <w:r w:rsidRPr="00AA36BE">
              <w:rPr>
                <w:b/>
                <w:bCs/>
                <w:color w:val="000000"/>
                <w:sz w:val="24"/>
                <w:szCs w:val="24"/>
              </w:rPr>
              <w:t>ПРИХОДИ ОД ПРОДАЈЕ ДОБАРА И УСЛУГА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7.300.000,00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7.300.000,00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1,11</w:t>
            </w:r>
          </w:p>
        </w:tc>
      </w:tr>
      <w:bookmarkStart w:id="25" w:name="_Toc743000"/>
      <w:bookmarkEnd w:id="25"/>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vanish/>
                <w:sz w:val="24"/>
                <w:szCs w:val="24"/>
              </w:rPr>
            </w:pPr>
            <w:r w:rsidRPr="00AA36BE">
              <w:rPr>
                <w:sz w:val="24"/>
                <w:szCs w:val="24"/>
              </w:rPr>
              <w:fldChar w:fldCharType="begin"/>
            </w:r>
            <w:r w:rsidRPr="00AA36BE">
              <w:rPr>
                <w:sz w:val="24"/>
                <w:szCs w:val="24"/>
              </w:rPr>
              <w:instrText>TC "743000" \f C \l "2"</w:instrText>
            </w:r>
            <w:r w:rsidRPr="00AA36BE">
              <w:rPr>
                <w:sz w:val="24"/>
                <w:szCs w:val="24"/>
              </w:rPr>
              <w:fldChar w:fldCharType="end"/>
            </w:r>
          </w:p>
          <w:p w:rsidR="00AA36BE" w:rsidRPr="00AA36BE" w:rsidRDefault="00AA36BE" w:rsidP="00AA36BE">
            <w:pPr>
              <w:jc w:val="center"/>
              <w:rPr>
                <w:color w:val="000000"/>
                <w:sz w:val="24"/>
                <w:szCs w:val="24"/>
              </w:rPr>
            </w:pPr>
            <w:r w:rsidRPr="00AA36BE">
              <w:rPr>
                <w:color w:val="000000"/>
                <w:sz w:val="24"/>
                <w:szCs w:val="24"/>
              </w:rPr>
              <w:t>743924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Увећање пореског дуга у поступку принудне наплате, који је правна последица принудне наплате изворних прихода јединица локалне самоуправе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743000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rPr>
                <w:b/>
                <w:bCs/>
                <w:color w:val="000000"/>
                <w:sz w:val="24"/>
                <w:szCs w:val="24"/>
              </w:rPr>
            </w:pPr>
            <w:r w:rsidRPr="00AA36BE">
              <w:rPr>
                <w:b/>
                <w:bCs/>
                <w:color w:val="000000"/>
                <w:sz w:val="24"/>
                <w:szCs w:val="24"/>
              </w:rPr>
              <w:t>НОВЧАНЕ КАЗНЕ И ОДУЗЕТА ИМОВИНСКА КОРИСТ</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30.000,00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r>
      <w:bookmarkStart w:id="26" w:name="_Toc744000"/>
      <w:bookmarkEnd w:id="26"/>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vanish/>
                <w:sz w:val="24"/>
                <w:szCs w:val="24"/>
              </w:rPr>
            </w:pPr>
            <w:r w:rsidRPr="00AA36BE">
              <w:rPr>
                <w:sz w:val="24"/>
                <w:szCs w:val="24"/>
              </w:rPr>
              <w:fldChar w:fldCharType="begin"/>
            </w:r>
            <w:r w:rsidRPr="00AA36BE">
              <w:rPr>
                <w:sz w:val="24"/>
                <w:szCs w:val="24"/>
              </w:rPr>
              <w:instrText>TC "744000" \f C \l "2"</w:instrText>
            </w:r>
            <w:r w:rsidRPr="00AA36BE">
              <w:rPr>
                <w:sz w:val="24"/>
                <w:szCs w:val="24"/>
              </w:rPr>
              <w:fldChar w:fldCharType="end"/>
            </w:r>
          </w:p>
          <w:p w:rsidR="00AA36BE" w:rsidRPr="00AA36BE" w:rsidRDefault="00AA36BE" w:rsidP="00AA36BE">
            <w:pPr>
              <w:jc w:val="center"/>
              <w:rPr>
                <w:color w:val="000000"/>
                <w:sz w:val="24"/>
                <w:szCs w:val="24"/>
              </w:rPr>
            </w:pPr>
            <w:r w:rsidRPr="00AA36BE">
              <w:rPr>
                <w:color w:val="000000"/>
                <w:sz w:val="24"/>
                <w:szCs w:val="24"/>
              </w:rPr>
              <w:t>744151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Текући добровољни трансфери од физичких и правних лица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0,01</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744000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rPr>
                <w:b/>
                <w:bCs/>
                <w:color w:val="000000"/>
                <w:sz w:val="24"/>
                <w:szCs w:val="24"/>
              </w:rPr>
            </w:pPr>
            <w:r w:rsidRPr="00AA36BE">
              <w:rPr>
                <w:b/>
                <w:bCs/>
                <w:color w:val="000000"/>
                <w:sz w:val="24"/>
                <w:szCs w:val="24"/>
              </w:rPr>
              <w:t>ДОБРОВОЉНИ ТРАНСФЕРИ ОД ФИЗИЧКИХ И ПРАВНИХ ЛИЦА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50.000,00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0,01</w:t>
            </w:r>
          </w:p>
        </w:tc>
      </w:tr>
      <w:bookmarkStart w:id="27" w:name="_Toc745000"/>
      <w:bookmarkEnd w:id="27"/>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vanish/>
                <w:sz w:val="24"/>
                <w:szCs w:val="24"/>
              </w:rPr>
            </w:pPr>
            <w:r w:rsidRPr="00AA36BE">
              <w:rPr>
                <w:sz w:val="24"/>
                <w:szCs w:val="24"/>
              </w:rPr>
              <w:fldChar w:fldCharType="begin"/>
            </w:r>
            <w:r w:rsidRPr="00AA36BE">
              <w:rPr>
                <w:sz w:val="24"/>
                <w:szCs w:val="24"/>
              </w:rPr>
              <w:instrText>TC "745000" \f C \l "2"</w:instrText>
            </w:r>
            <w:r w:rsidRPr="00AA36BE">
              <w:rPr>
                <w:sz w:val="24"/>
                <w:szCs w:val="24"/>
              </w:rPr>
              <w:fldChar w:fldCharType="end"/>
            </w:r>
          </w:p>
          <w:p w:rsidR="00AA36BE" w:rsidRPr="00AA36BE" w:rsidRDefault="00AA36BE" w:rsidP="00AA36BE">
            <w:pPr>
              <w:jc w:val="center"/>
              <w:rPr>
                <w:color w:val="000000"/>
                <w:sz w:val="24"/>
                <w:szCs w:val="24"/>
              </w:rPr>
            </w:pPr>
            <w:r w:rsidRPr="00AA36BE">
              <w:rPr>
                <w:color w:val="000000"/>
                <w:sz w:val="24"/>
                <w:szCs w:val="24"/>
              </w:rPr>
              <w:t>745151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Остали приходи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0,11</w:t>
            </w:r>
          </w:p>
        </w:tc>
      </w:tr>
      <w:tr w:rsidR="00AA36BE" w:rsidRPr="00AA36BE" w:rsidTr="00AA36B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745000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rPr>
                <w:b/>
                <w:bCs/>
                <w:color w:val="000000"/>
                <w:sz w:val="24"/>
                <w:szCs w:val="24"/>
              </w:rPr>
            </w:pPr>
            <w:r w:rsidRPr="00AA36BE">
              <w:rPr>
                <w:b/>
                <w:bCs/>
                <w:color w:val="000000"/>
                <w:sz w:val="24"/>
                <w:szCs w:val="24"/>
              </w:rPr>
              <w:t>МЕШОВИТИ И НЕОДРЕЂЕНИ ПРИХОДИ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700.000,00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0,11</w:t>
            </w:r>
          </w:p>
        </w:tc>
      </w:tr>
      <w:tr w:rsidR="00AA36BE" w:rsidRPr="00AA36BE" w:rsidTr="00AA36BE">
        <w:tc>
          <w:tcPr>
            <w:tcW w:w="831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rPr>
                <w:b/>
                <w:bCs/>
                <w:color w:val="000000"/>
                <w:sz w:val="24"/>
                <w:szCs w:val="24"/>
              </w:rPr>
            </w:pPr>
            <w:r w:rsidRPr="00AA36BE">
              <w:rPr>
                <w:b/>
                <w:bCs/>
                <w:color w:val="000000"/>
                <w:sz w:val="24"/>
                <w:szCs w:val="24"/>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495.814.084,00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161.543.800,00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657.357.884,00</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100,00</w:t>
            </w:r>
          </w:p>
        </w:tc>
      </w:tr>
    </w:tbl>
    <w:p w:rsidR="00AA36BE" w:rsidRDefault="00AA36BE" w:rsidP="00AA36BE">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AA36BE" w:rsidTr="00AA36BE">
        <w:tc>
          <w:tcPr>
            <w:tcW w:w="16117" w:type="dxa"/>
            <w:tcMar>
              <w:top w:w="0" w:type="dxa"/>
              <w:left w:w="0" w:type="dxa"/>
              <w:bottom w:w="0" w:type="dxa"/>
              <w:right w:w="0" w:type="dxa"/>
            </w:tcMar>
          </w:tcPr>
          <w:p w:rsidR="00AA36BE" w:rsidRDefault="00AA36BE" w:rsidP="00AA36BE">
            <w:bookmarkStart w:id="28" w:name="__bookmark_59"/>
            <w:bookmarkEnd w:id="28"/>
          </w:p>
          <w:p w:rsidR="00AA36BE" w:rsidRDefault="00AA36BE" w:rsidP="00AA36BE">
            <w:pPr>
              <w:spacing w:line="1" w:lineRule="auto"/>
            </w:pPr>
          </w:p>
        </w:tc>
      </w:tr>
    </w:tbl>
    <w:p w:rsidR="00AA36BE" w:rsidRDefault="00AA36BE" w:rsidP="00AA36BE">
      <w:pPr>
        <w:sectPr w:rsidR="00AA36BE">
          <w:headerReference w:type="default" r:id="rId20"/>
          <w:footerReference w:type="default" r:id="rId21"/>
          <w:pgSz w:w="16837" w:h="11905" w:orient="landscape"/>
          <w:pgMar w:top="360" w:right="360" w:bottom="360" w:left="360" w:header="360" w:footer="360" w:gutter="0"/>
          <w:cols w:space="720"/>
        </w:sectPr>
      </w:pPr>
    </w:p>
    <w:p w:rsidR="00AA36BE" w:rsidRDefault="00AA36BE" w:rsidP="00AA36BE">
      <w:pPr>
        <w:rPr>
          <w:vanish/>
        </w:rPr>
      </w:pPr>
      <w:bookmarkStart w:id="29" w:name="__bookmark_63"/>
      <w:bookmarkEnd w:id="29"/>
    </w:p>
    <w:tbl>
      <w:tblPr>
        <w:tblW w:w="16117" w:type="dxa"/>
        <w:tblLayout w:type="fixed"/>
        <w:tblLook w:val="01E0" w:firstRow="1" w:lastRow="1" w:firstColumn="1" w:lastColumn="1" w:noHBand="0" w:noVBand="0"/>
      </w:tblPr>
      <w:tblGrid>
        <w:gridCol w:w="900"/>
        <w:gridCol w:w="7642"/>
        <w:gridCol w:w="1650"/>
        <w:gridCol w:w="1650"/>
        <w:gridCol w:w="1650"/>
        <w:gridCol w:w="1650"/>
        <w:gridCol w:w="975"/>
      </w:tblGrid>
      <w:tr w:rsidR="00AA36BE" w:rsidTr="00AA36BE">
        <w:trPr>
          <w:trHeight w:val="230"/>
          <w:tblHeader/>
        </w:trPr>
        <w:tc>
          <w:tcPr>
            <w:tcW w:w="16117" w:type="dxa"/>
            <w:gridSpan w:val="7"/>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AA36BE" w:rsidRPr="00AA36BE" w:rsidTr="00AA36BE">
              <w:trPr>
                <w:jc w:val="center"/>
              </w:trPr>
              <w:tc>
                <w:tcPr>
                  <w:tcW w:w="5808" w:type="dxa"/>
                  <w:tcMar>
                    <w:top w:w="0" w:type="dxa"/>
                    <w:left w:w="0" w:type="dxa"/>
                    <w:bottom w:w="0" w:type="dxa"/>
                    <w:right w:w="0" w:type="dxa"/>
                  </w:tcMar>
                </w:tcPr>
                <w:p w:rsidR="00AA36BE" w:rsidRPr="00AA36BE" w:rsidRDefault="00AA36BE" w:rsidP="00AA36BE">
                  <w:pPr>
                    <w:spacing w:line="1" w:lineRule="auto"/>
                    <w:jc w:val="center"/>
                    <w:rPr>
                      <w:sz w:val="24"/>
                      <w:szCs w:val="24"/>
                    </w:rPr>
                  </w:pPr>
                </w:p>
              </w:tc>
              <w:tc>
                <w:tcPr>
                  <w:tcW w:w="4500" w:type="dxa"/>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ИЗДАЦИ БУЏЕТА ПО НАМЕНАМА</w:t>
                  </w:r>
                </w:p>
              </w:tc>
              <w:tc>
                <w:tcPr>
                  <w:tcW w:w="5809" w:type="dxa"/>
                  <w:tcMar>
                    <w:top w:w="0" w:type="dxa"/>
                    <w:left w:w="0" w:type="dxa"/>
                    <w:bottom w:w="0" w:type="dxa"/>
                    <w:right w:w="0" w:type="dxa"/>
                  </w:tcMar>
                </w:tcPr>
                <w:p w:rsidR="00AA36BE" w:rsidRPr="00AA36BE" w:rsidRDefault="00AA36BE" w:rsidP="00AA36BE">
                  <w:pPr>
                    <w:spacing w:line="1" w:lineRule="auto"/>
                    <w:jc w:val="center"/>
                    <w:rPr>
                      <w:sz w:val="24"/>
                      <w:szCs w:val="24"/>
                    </w:rPr>
                  </w:pPr>
                </w:p>
              </w:tc>
            </w:tr>
            <w:tr w:rsidR="00AA36BE" w:rsidRPr="00AA36BE" w:rsidTr="00AA36BE">
              <w:trPr>
                <w:jc w:val="center"/>
              </w:trPr>
              <w:tc>
                <w:tcPr>
                  <w:tcW w:w="5808" w:type="dxa"/>
                  <w:tcMar>
                    <w:top w:w="0" w:type="dxa"/>
                    <w:left w:w="0" w:type="dxa"/>
                    <w:bottom w:w="0" w:type="dxa"/>
                    <w:right w:w="0" w:type="dxa"/>
                  </w:tcMar>
                </w:tcPr>
                <w:p w:rsidR="00AA36BE" w:rsidRPr="00AA36BE" w:rsidRDefault="00AA36BE" w:rsidP="00AA36BE">
                  <w:pPr>
                    <w:rPr>
                      <w:b/>
                      <w:bCs/>
                      <w:color w:val="000000"/>
                      <w:sz w:val="24"/>
                      <w:szCs w:val="24"/>
                    </w:rPr>
                  </w:pPr>
                  <w:r w:rsidRPr="00AA36BE">
                    <w:rPr>
                      <w:b/>
                      <w:bCs/>
                      <w:color w:val="000000"/>
                      <w:sz w:val="24"/>
                      <w:szCs w:val="24"/>
                    </w:rPr>
                    <w:t>0     БУЏЕТ ОПШТИНЕ</w:t>
                  </w:r>
                </w:p>
              </w:tc>
              <w:tc>
                <w:tcPr>
                  <w:tcW w:w="4500" w:type="dxa"/>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2026</w:t>
                  </w:r>
                  <w:r w:rsidR="00AD56B8">
                    <w:rPr>
                      <w:b/>
                      <w:bCs/>
                      <w:color w:val="000000"/>
                      <w:sz w:val="24"/>
                      <w:szCs w:val="24"/>
                    </w:rPr>
                    <w:t>.</w:t>
                  </w:r>
                </w:p>
              </w:tc>
              <w:tc>
                <w:tcPr>
                  <w:tcW w:w="5809" w:type="dxa"/>
                  <w:tcMar>
                    <w:top w:w="0" w:type="dxa"/>
                    <w:left w:w="0" w:type="dxa"/>
                    <w:bottom w:w="0" w:type="dxa"/>
                    <w:right w:w="0" w:type="dxa"/>
                  </w:tcMar>
                </w:tcPr>
                <w:p w:rsidR="00AA36BE" w:rsidRPr="00AA36BE" w:rsidRDefault="00AA36BE" w:rsidP="00AA36BE">
                  <w:pPr>
                    <w:spacing w:line="1" w:lineRule="auto"/>
                    <w:jc w:val="center"/>
                    <w:rPr>
                      <w:sz w:val="24"/>
                      <w:szCs w:val="24"/>
                    </w:rPr>
                  </w:pPr>
                </w:p>
              </w:tc>
            </w:tr>
          </w:tbl>
          <w:p w:rsidR="00AA36BE" w:rsidRPr="00AA36BE" w:rsidRDefault="00AA36BE" w:rsidP="00AA36BE">
            <w:pPr>
              <w:spacing w:line="1" w:lineRule="auto"/>
              <w:rPr>
                <w:sz w:val="24"/>
                <w:szCs w:val="24"/>
              </w:rPr>
            </w:pPr>
          </w:p>
        </w:tc>
      </w:tr>
      <w:tr w:rsidR="00AA36BE" w:rsidTr="00AA36BE">
        <w:trPr>
          <w:trHeight w:hRule="exact" w:val="225"/>
          <w:tblHeader/>
        </w:trPr>
        <w:tc>
          <w:tcPr>
            <w:tcW w:w="16117" w:type="dxa"/>
            <w:gridSpan w:val="7"/>
            <w:vMerge w:val="restart"/>
            <w:tcBorders>
              <w:bottom w:val="single" w:sz="6" w:space="0" w:color="000000"/>
            </w:tcBorders>
            <w:tcMar>
              <w:top w:w="0" w:type="dxa"/>
              <w:left w:w="0" w:type="dxa"/>
              <w:bottom w:w="0" w:type="dxa"/>
              <w:right w:w="0" w:type="dxa"/>
            </w:tcMar>
          </w:tcPr>
          <w:p w:rsidR="00AA36BE" w:rsidRPr="00AA36BE" w:rsidRDefault="00AA36BE" w:rsidP="00AA36BE">
            <w:pPr>
              <w:spacing w:line="1" w:lineRule="auto"/>
              <w:jc w:val="center"/>
              <w:rPr>
                <w:sz w:val="24"/>
                <w:szCs w:val="24"/>
              </w:rPr>
            </w:pPr>
          </w:p>
        </w:tc>
      </w:tr>
      <w:tr w:rsidR="00AA36BE" w:rsidTr="00AA36BE">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Економ. класиф.</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Средства из буџета</w:t>
            </w:r>
          </w:p>
          <w:p w:rsidR="00AA36BE" w:rsidRPr="00AA36BE" w:rsidRDefault="00AA36BE" w:rsidP="00AA36BE">
            <w:pPr>
              <w:jc w:val="center"/>
              <w:rPr>
                <w:b/>
                <w:bCs/>
                <w:color w:val="000000"/>
                <w:sz w:val="24"/>
                <w:szCs w:val="24"/>
              </w:rPr>
            </w:pPr>
            <w:r w:rsidRPr="00AA36BE">
              <w:rPr>
                <w:b/>
                <w:bCs/>
                <w:color w:val="000000"/>
                <w:sz w:val="24"/>
                <w:szCs w:val="24"/>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Структура</w:t>
            </w:r>
          </w:p>
          <w:p w:rsidR="00AA36BE" w:rsidRPr="00AA36BE" w:rsidRDefault="00AA36BE" w:rsidP="00AA36BE">
            <w:pPr>
              <w:jc w:val="center"/>
              <w:rPr>
                <w:b/>
                <w:bCs/>
                <w:color w:val="000000"/>
                <w:sz w:val="24"/>
                <w:szCs w:val="24"/>
              </w:rPr>
            </w:pPr>
            <w:r w:rsidRPr="00AA36BE">
              <w:rPr>
                <w:b/>
                <w:bCs/>
                <w:color w:val="000000"/>
                <w:sz w:val="24"/>
                <w:szCs w:val="24"/>
              </w:rPr>
              <w:t>( % )</w:t>
            </w:r>
          </w:p>
        </w:tc>
      </w:tr>
      <w:tr w:rsidR="00AA36BE" w:rsidTr="00AA36BE">
        <w:trPr>
          <w:trHeight w:val="300"/>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1</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6</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7</w:t>
            </w:r>
          </w:p>
        </w:tc>
      </w:tr>
      <w:tr w:rsid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vanish/>
                <w:sz w:val="24"/>
                <w:szCs w:val="24"/>
              </w:rPr>
            </w:pPr>
            <w:r w:rsidRPr="00AA36BE">
              <w:rPr>
                <w:sz w:val="24"/>
                <w:szCs w:val="24"/>
              </w:rPr>
              <w:fldChar w:fldCharType="begin"/>
            </w:r>
            <w:r w:rsidRPr="00AA36BE">
              <w:rPr>
                <w:sz w:val="24"/>
                <w:szCs w:val="24"/>
              </w:rPr>
              <w:instrText>TC "0 БУЏЕТ ОПШТИНЕ" \f C \l "1"</w:instrText>
            </w:r>
            <w:r w:rsidRPr="00AA36BE">
              <w:rPr>
                <w:sz w:val="24"/>
                <w:szCs w:val="24"/>
              </w:rPr>
              <w:fldChar w:fldCharType="end"/>
            </w:r>
          </w:p>
          <w:bookmarkStart w:id="30" w:name="_Toc410000_РАСХОДИ_ЗА_ЗАПОСЛЕНЕ"/>
          <w:bookmarkEnd w:id="30"/>
          <w:p w:rsidR="00AA36BE" w:rsidRPr="00AA36BE" w:rsidRDefault="00AA36BE" w:rsidP="00AA36BE">
            <w:pPr>
              <w:rPr>
                <w:vanish/>
                <w:sz w:val="24"/>
                <w:szCs w:val="24"/>
              </w:rPr>
            </w:pPr>
            <w:r w:rsidRPr="00AA36BE">
              <w:rPr>
                <w:sz w:val="24"/>
                <w:szCs w:val="24"/>
              </w:rPr>
              <w:fldChar w:fldCharType="begin"/>
            </w:r>
            <w:r w:rsidRPr="00AA36BE">
              <w:rPr>
                <w:sz w:val="24"/>
                <w:szCs w:val="24"/>
              </w:rPr>
              <w:instrText>TC "410000 РАСХОДИ ЗА ЗАПОСЛЕНЕ" \f C \l "2"</w:instrText>
            </w:r>
            <w:r w:rsidRPr="00AA36BE">
              <w:rPr>
                <w:sz w:val="24"/>
                <w:szCs w:val="24"/>
              </w:rPr>
              <w:fldChar w:fldCharType="end"/>
            </w:r>
          </w:p>
          <w:p w:rsidR="00AA36BE" w:rsidRPr="00AA36BE" w:rsidRDefault="00AA36BE" w:rsidP="00AA36BE">
            <w:pPr>
              <w:jc w:val="center"/>
              <w:rPr>
                <w:color w:val="000000"/>
                <w:sz w:val="24"/>
                <w:szCs w:val="24"/>
              </w:rPr>
            </w:pPr>
            <w:r w:rsidRPr="00AA36BE">
              <w:rPr>
                <w:color w:val="000000"/>
                <w:sz w:val="24"/>
                <w:szCs w:val="24"/>
              </w:rPr>
              <w:t>411000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ПЛАТЕ, ДОДАЦИ И НАКНАДЕ ЗАПОСЛЕНИХ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111.932.233,00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111.932.233,00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17,03</w:t>
            </w:r>
          </w:p>
        </w:tc>
      </w:tr>
      <w:tr w:rsid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412000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СОЦИЈАЛНИ ДОПРИНОСИ НА ТЕРЕТ ПОСЛОДАВЦА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16.957.734,00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16.957.734,00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2,58</w:t>
            </w:r>
          </w:p>
        </w:tc>
      </w:tr>
      <w:tr w:rsid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413000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530.000,00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530.000,00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0,08</w:t>
            </w:r>
          </w:p>
        </w:tc>
      </w:tr>
      <w:tr w:rsid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414000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СОЦИЈАЛНА ДАВАЊА ЗАПОСЛЕНИМА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3.856.900,00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3.856.900,00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0,59</w:t>
            </w:r>
          </w:p>
        </w:tc>
      </w:tr>
      <w:tr w:rsid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415000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7.992.000,00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7.992.000,00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1,22</w:t>
            </w:r>
          </w:p>
        </w:tc>
      </w:tr>
      <w:tr w:rsid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416000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1.570.000,00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1.570.000,00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0,24</w:t>
            </w:r>
          </w:p>
        </w:tc>
      </w:tr>
      <w:tr w:rsidR="00AA36BE" w:rsidTr="00AA36B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410000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rPr>
                <w:b/>
                <w:bCs/>
                <w:color w:val="000000"/>
                <w:sz w:val="24"/>
                <w:szCs w:val="24"/>
              </w:rPr>
            </w:pPr>
            <w:r w:rsidRPr="00AA36BE">
              <w:rPr>
                <w:b/>
                <w:bCs/>
                <w:color w:val="000000"/>
                <w:sz w:val="24"/>
                <w:szCs w:val="24"/>
              </w:rPr>
              <w:t>РАСХОДИ ЗА ЗАПОСЛЕНЕ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142.838.867,00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142.838.867,00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21,73</w:t>
            </w:r>
          </w:p>
        </w:tc>
      </w:tr>
      <w:bookmarkStart w:id="31" w:name="_Toc420000_КОРИШЋЕЊЕ_УСЛУГА_И_РОБА"/>
      <w:bookmarkEnd w:id="31"/>
      <w:tr w:rsid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vanish/>
                <w:sz w:val="24"/>
                <w:szCs w:val="24"/>
              </w:rPr>
            </w:pPr>
            <w:r w:rsidRPr="00AA36BE">
              <w:rPr>
                <w:sz w:val="24"/>
                <w:szCs w:val="24"/>
              </w:rPr>
              <w:fldChar w:fldCharType="begin"/>
            </w:r>
            <w:r w:rsidRPr="00AA36BE">
              <w:rPr>
                <w:sz w:val="24"/>
                <w:szCs w:val="24"/>
              </w:rPr>
              <w:instrText>TC "420000 КОРИШЋЕЊЕ УСЛУГА И РОБА" \f C \l "2"</w:instrText>
            </w:r>
            <w:r w:rsidRPr="00AA36BE">
              <w:rPr>
                <w:sz w:val="24"/>
                <w:szCs w:val="24"/>
              </w:rPr>
              <w:fldChar w:fldCharType="end"/>
            </w:r>
          </w:p>
          <w:p w:rsidR="00AA36BE" w:rsidRPr="00AA36BE" w:rsidRDefault="00AA36BE" w:rsidP="00AA36BE">
            <w:pPr>
              <w:jc w:val="center"/>
              <w:rPr>
                <w:color w:val="000000"/>
                <w:sz w:val="24"/>
                <w:szCs w:val="24"/>
              </w:rPr>
            </w:pPr>
            <w:r w:rsidRPr="00AA36BE">
              <w:rPr>
                <w:color w:val="000000"/>
                <w:sz w:val="24"/>
                <w:szCs w:val="24"/>
              </w:rPr>
              <w:t>421000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СТАЛНИ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34.382.000,00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34.382.000,00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5,23</w:t>
            </w:r>
          </w:p>
        </w:tc>
      </w:tr>
      <w:tr w:rsid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422000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ТРОШКОВИ ПУТОВАЊА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1.257.000,00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1.257.000,00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0,19</w:t>
            </w:r>
          </w:p>
        </w:tc>
      </w:tr>
      <w:tr w:rsid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423000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66.009.233,00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66.009.233,00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10,04</w:t>
            </w:r>
          </w:p>
        </w:tc>
      </w:tr>
      <w:tr w:rsid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424000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10.166.414,00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10.489.586,00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20.656.000,00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3,14</w:t>
            </w:r>
          </w:p>
        </w:tc>
      </w:tr>
      <w:tr w:rsid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425000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ТЕКУЋЕ ПОПРАВКЕ И ОДРЖАВАЊЕ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53.020.000,00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53.020.000,00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8,07</w:t>
            </w:r>
          </w:p>
        </w:tc>
      </w:tr>
      <w:tr w:rsid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426000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14.761.000,00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3.400.000,00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18.161.000,00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2,76</w:t>
            </w:r>
          </w:p>
        </w:tc>
      </w:tr>
      <w:tr w:rsidR="00AA36BE" w:rsidTr="00AA36B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420000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rPr>
                <w:b/>
                <w:bCs/>
                <w:color w:val="000000"/>
                <w:sz w:val="24"/>
                <w:szCs w:val="24"/>
              </w:rPr>
            </w:pPr>
            <w:r w:rsidRPr="00AA36BE">
              <w:rPr>
                <w:b/>
                <w:bCs/>
                <w:color w:val="000000"/>
                <w:sz w:val="24"/>
                <w:szCs w:val="24"/>
              </w:rPr>
              <w:t>КОРИШЋЕЊЕ УСЛУГА И РОБА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179.595.647,00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13.889.586,00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193.485.233,00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29,43</w:t>
            </w:r>
          </w:p>
        </w:tc>
      </w:tr>
      <w:bookmarkStart w:id="32" w:name="_Toc450000_СУБВЕНЦИЈЕ"/>
      <w:bookmarkEnd w:id="32"/>
      <w:tr w:rsid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vanish/>
                <w:sz w:val="24"/>
                <w:szCs w:val="24"/>
              </w:rPr>
            </w:pPr>
            <w:r w:rsidRPr="00AA36BE">
              <w:rPr>
                <w:sz w:val="24"/>
                <w:szCs w:val="24"/>
              </w:rPr>
              <w:fldChar w:fldCharType="begin"/>
            </w:r>
            <w:r w:rsidRPr="00AA36BE">
              <w:rPr>
                <w:sz w:val="24"/>
                <w:szCs w:val="24"/>
              </w:rPr>
              <w:instrText>TC "450000 СУБВЕНЦИЈЕ" \f C \l "2"</w:instrText>
            </w:r>
            <w:r w:rsidRPr="00AA36BE">
              <w:rPr>
                <w:sz w:val="24"/>
                <w:szCs w:val="24"/>
              </w:rPr>
              <w:fldChar w:fldCharType="end"/>
            </w:r>
          </w:p>
          <w:p w:rsidR="00AA36BE" w:rsidRPr="00AA36BE" w:rsidRDefault="00AA36BE" w:rsidP="00AA36BE">
            <w:pPr>
              <w:jc w:val="center"/>
              <w:rPr>
                <w:color w:val="000000"/>
                <w:sz w:val="24"/>
                <w:szCs w:val="24"/>
              </w:rPr>
            </w:pPr>
            <w:r w:rsidRPr="00AA36BE">
              <w:rPr>
                <w:color w:val="000000"/>
                <w:sz w:val="24"/>
                <w:szCs w:val="24"/>
              </w:rPr>
              <w:t>451000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7.550.000,00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7.550.000,00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1,15</w:t>
            </w:r>
          </w:p>
        </w:tc>
      </w:tr>
      <w:tr w:rsid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454000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6.300.000,00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6.300.000,00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0,96</w:t>
            </w:r>
          </w:p>
        </w:tc>
      </w:tr>
      <w:tr w:rsidR="00AA36BE" w:rsidTr="00AA36B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450000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rPr>
                <w:b/>
                <w:bCs/>
                <w:color w:val="000000"/>
                <w:sz w:val="24"/>
                <w:szCs w:val="24"/>
              </w:rPr>
            </w:pPr>
            <w:r w:rsidRPr="00AA36BE">
              <w:rPr>
                <w:b/>
                <w:bCs/>
                <w:color w:val="000000"/>
                <w:sz w:val="24"/>
                <w:szCs w:val="24"/>
              </w:rPr>
              <w:t>СУБВЕНЦИЈЕ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13.850.000,00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13.850.000,00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2,11</w:t>
            </w:r>
          </w:p>
        </w:tc>
      </w:tr>
      <w:bookmarkStart w:id="33" w:name="_Toc460000_ДОНАЦИЈЕ,_ДОТАЦИЈЕ_И_ТРАНСФЕР"/>
      <w:bookmarkEnd w:id="33"/>
      <w:tr w:rsid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vanish/>
                <w:sz w:val="24"/>
                <w:szCs w:val="24"/>
              </w:rPr>
            </w:pPr>
            <w:r w:rsidRPr="00AA36BE">
              <w:rPr>
                <w:sz w:val="24"/>
                <w:szCs w:val="24"/>
              </w:rPr>
              <w:fldChar w:fldCharType="begin"/>
            </w:r>
            <w:r w:rsidRPr="00AA36BE">
              <w:rPr>
                <w:sz w:val="24"/>
                <w:szCs w:val="24"/>
              </w:rPr>
              <w:instrText>TC "460000 ДОНАЦИЈЕ, ДОТАЦИЈЕ И ТРАНСФЕРИ" \f C \l "2"</w:instrText>
            </w:r>
            <w:r w:rsidRPr="00AA36BE">
              <w:rPr>
                <w:sz w:val="24"/>
                <w:szCs w:val="24"/>
              </w:rPr>
              <w:fldChar w:fldCharType="end"/>
            </w:r>
          </w:p>
          <w:p w:rsidR="00AA36BE" w:rsidRPr="00AA36BE" w:rsidRDefault="00AA36BE" w:rsidP="00AA36BE">
            <w:pPr>
              <w:jc w:val="center"/>
              <w:rPr>
                <w:color w:val="000000"/>
                <w:sz w:val="24"/>
                <w:szCs w:val="24"/>
              </w:rPr>
            </w:pPr>
            <w:r w:rsidRPr="00AA36BE">
              <w:rPr>
                <w:color w:val="000000"/>
                <w:sz w:val="24"/>
                <w:szCs w:val="24"/>
              </w:rPr>
              <w:t>463000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60.642.000,00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60.642.000,00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9,23</w:t>
            </w:r>
          </w:p>
        </w:tc>
      </w:tr>
      <w:tr w:rsid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464000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5.110.000,00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5.110.000,00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0,78</w:t>
            </w:r>
          </w:p>
        </w:tc>
      </w:tr>
      <w:tr w:rsidR="00AA36BE" w:rsidTr="00AA36B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460000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rPr>
                <w:b/>
                <w:bCs/>
                <w:color w:val="000000"/>
                <w:sz w:val="24"/>
                <w:szCs w:val="24"/>
              </w:rPr>
            </w:pPr>
            <w:r w:rsidRPr="00AA36BE">
              <w:rPr>
                <w:b/>
                <w:bCs/>
                <w:color w:val="000000"/>
                <w:sz w:val="24"/>
                <w:szCs w:val="24"/>
              </w:rPr>
              <w:t>ДОНАЦИЈЕ,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65.752.000,00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65.752.000,00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10,00</w:t>
            </w:r>
          </w:p>
        </w:tc>
      </w:tr>
      <w:bookmarkStart w:id="34" w:name="_Toc470000_СОЦИЈАЛНО_ОСИГУРАЊЕ_И_СОЦИЈАЛ"/>
      <w:bookmarkEnd w:id="34"/>
      <w:tr w:rsid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vanish/>
                <w:sz w:val="24"/>
                <w:szCs w:val="24"/>
              </w:rPr>
            </w:pPr>
            <w:r w:rsidRPr="00AA36BE">
              <w:rPr>
                <w:sz w:val="24"/>
                <w:szCs w:val="24"/>
              </w:rPr>
              <w:fldChar w:fldCharType="begin"/>
            </w:r>
            <w:r w:rsidRPr="00AA36BE">
              <w:rPr>
                <w:sz w:val="24"/>
                <w:szCs w:val="24"/>
              </w:rPr>
              <w:instrText>TC "470000 СОЦИЈАЛНО ОСИГУРАЊЕ И СОЦИЈАЛНА ЗАШТИТА" \f C \l "2"</w:instrText>
            </w:r>
            <w:r w:rsidRPr="00AA36BE">
              <w:rPr>
                <w:sz w:val="24"/>
                <w:szCs w:val="24"/>
              </w:rPr>
              <w:fldChar w:fldCharType="end"/>
            </w:r>
          </w:p>
          <w:p w:rsidR="00AA36BE" w:rsidRPr="00AA36BE" w:rsidRDefault="00AA36BE" w:rsidP="00AA36BE">
            <w:pPr>
              <w:jc w:val="center"/>
              <w:rPr>
                <w:color w:val="000000"/>
                <w:sz w:val="24"/>
                <w:szCs w:val="24"/>
              </w:rPr>
            </w:pPr>
            <w:r w:rsidRPr="00AA36BE">
              <w:rPr>
                <w:color w:val="000000"/>
                <w:sz w:val="24"/>
                <w:szCs w:val="24"/>
              </w:rPr>
              <w:t>472000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НАКНАДЕ ЗА СОЦИЈАЛНУ ЗАШТИТУ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28.548.000,00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32.548.000,00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4,95</w:t>
            </w:r>
          </w:p>
        </w:tc>
      </w:tr>
      <w:tr w:rsidR="00AA36BE" w:rsidTr="00AA36B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470000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rPr>
                <w:b/>
                <w:bCs/>
                <w:color w:val="000000"/>
                <w:sz w:val="24"/>
                <w:szCs w:val="24"/>
              </w:rPr>
            </w:pPr>
            <w:r w:rsidRPr="00AA36BE">
              <w:rPr>
                <w:b/>
                <w:bCs/>
                <w:color w:val="000000"/>
                <w:sz w:val="24"/>
                <w:szCs w:val="24"/>
              </w:rPr>
              <w:t>СОЦИЈАЛНО ОСИГУРАЊЕ И СОЦИЈАЛНА ЗАШТИТА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28.548.000,00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32.548.000,00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4,95</w:t>
            </w:r>
          </w:p>
        </w:tc>
      </w:tr>
      <w:bookmarkStart w:id="35" w:name="_Toc480000_ОСТАЛИ_РАСХОДИ"/>
      <w:bookmarkEnd w:id="35"/>
      <w:tr w:rsid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vanish/>
                <w:sz w:val="24"/>
                <w:szCs w:val="24"/>
              </w:rPr>
            </w:pPr>
            <w:r w:rsidRPr="00AA36BE">
              <w:rPr>
                <w:sz w:val="24"/>
                <w:szCs w:val="24"/>
              </w:rPr>
              <w:fldChar w:fldCharType="begin"/>
            </w:r>
            <w:r w:rsidRPr="00AA36BE">
              <w:rPr>
                <w:sz w:val="24"/>
                <w:szCs w:val="24"/>
              </w:rPr>
              <w:instrText>TC "480000 ОСТАЛИ РАСХОДИ" \f C \l "2"</w:instrText>
            </w:r>
            <w:r w:rsidRPr="00AA36BE">
              <w:rPr>
                <w:sz w:val="24"/>
                <w:szCs w:val="24"/>
              </w:rPr>
              <w:fldChar w:fldCharType="end"/>
            </w:r>
          </w:p>
          <w:p w:rsidR="00AA36BE" w:rsidRPr="00AA36BE" w:rsidRDefault="00AA36BE" w:rsidP="00AA36BE">
            <w:pPr>
              <w:jc w:val="center"/>
              <w:rPr>
                <w:color w:val="000000"/>
                <w:sz w:val="24"/>
                <w:szCs w:val="24"/>
              </w:rPr>
            </w:pPr>
            <w:r w:rsidRPr="00AA36BE">
              <w:rPr>
                <w:color w:val="000000"/>
                <w:sz w:val="24"/>
                <w:szCs w:val="24"/>
              </w:rPr>
              <w:t>481000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ДОТАЦИЈЕ НЕВЛАДИНИМ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40.855.884,00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40.855.884,00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6,22</w:t>
            </w:r>
          </w:p>
        </w:tc>
      </w:tr>
      <w:tr w:rsid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482000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ПОРЕЗИ, ОБАВЕЗНЕ ТАКСЕ,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2.720.000,00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2.720.000,00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0,41</w:t>
            </w:r>
          </w:p>
        </w:tc>
      </w:tr>
      <w:tr w:rsid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483000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1.045.000,00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1.045.000,00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0,16</w:t>
            </w:r>
          </w:p>
        </w:tc>
      </w:tr>
      <w:tr w:rsid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484000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НАКНАДА ШТЕТЕ ЗА ПОВРЕДЕ ИЛИ ШТЕТУ НАСТАЛУ УСЛЕД ЕЛЕМЕНТАРНИХ НЕПОГОДА ИЛИ ДРУГИХ ПРИРОДНИХ УЗРОКА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0,05</w:t>
            </w:r>
          </w:p>
        </w:tc>
      </w:tr>
      <w:tr w:rsid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lastRenderedPageBreak/>
              <w:t>485000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1.798.686,00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1.798.686,00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0,27</w:t>
            </w:r>
          </w:p>
        </w:tc>
      </w:tr>
      <w:tr w:rsidR="00AA36BE" w:rsidTr="00AA36B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480000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rPr>
                <w:b/>
                <w:bCs/>
                <w:color w:val="000000"/>
                <w:sz w:val="24"/>
                <w:szCs w:val="24"/>
              </w:rPr>
            </w:pPr>
            <w:r w:rsidRPr="00AA36BE">
              <w:rPr>
                <w:b/>
                <w:bCs/>
                <w:color w:val="000000"/>
                <w:sz w:val="24"/>
                <w:szCs w:val="24"/>
              </w:rPr>
              <w:t>ОСТАЛИ РАСХОДИ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46.719.570,00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46.719.570,00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7,11</w:t>
            </w:r>
          </w:p>
        </w:tc>
      </w:tr>
      <w:bookmarkStart w:id="36" w:name="_Toc490000_АДМИНИСТРАТИВНИ_ТРАНСФЕРИ_ИЗ_"/>
      <w:bookmarkEnd w:id="36"/>
      <w:tr w:rsid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vanish/>
                <w:sz w:val="24"/>
                <w:szCs w:val="24"/>
              </w:rPr>
            </w:pPr>
            <w:r w:rsidRPr="00AA36BE">
              <w:rPr>
                <w:sz w:val="24"/>
                <w:szCs w:val="24"/>
              </w:rPr>
              <w:fldChar w:fldCharType="begin"/>
            </w:r>
            <w:r w:rsidRPr="00AA36BE">
              <w:rPr>
                <w:sz w:val="24"/>
                <w:szCs w:val="24"/>
              </w:rPr>
              <w:instrText>TC "490000 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 \f C \l "2"</w:instrText>
            </w:r>
            <w:r w:rsidRPr="00AA36BE">
              <w:rPr>
                <w:sz w:val="24"/>
                <w:szCs w:val="24"/>
              </w:rPr>
              <w:fldChar w:fldCharType="end"/>
            </w:r>
          </w:p>
          <w:p w:rsidR="00AA36BE" w:rsidRPr="00AA36BE" w:rsidRDefault="00AA36BE" w:rsidP="00AA36BE">
            <w:pPr>
              <w:jc w:val="center"/>
              <w:rPr>
                <w:color w:val="000000"/>
                <w:sz w:val="24"/>
                <w:szCs w:val="24"/>
              </w:rPr>
            </w:pPr>
            <w:r w:rsidRPr="00AA36BE">
              <w:rPr>
                <w:color w:val="000000"/>
                <w:sz w:val="24"/>
                <w:szCs w:val="24"/>
              </w:rPr>
              <w:t>499000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1,83</w:t>
            </w:r>
          </w:p>
        </w:tc>
      </w:tr>
      <w:tr w:rsidR="00AA36BE" w:rsidTr="00AA36B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490000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rPr>
                <w:b/>
                <w:bCs/>
                <w:color w:val="000000"/>
                <w:sz w:val="24"/>
                <w:szCs w:val="24"/>
              </w:rPr>
            </w:pPr>
            <w:r w:rsidRPr="00AA36BE">
              <w:rPr>
                <w:b/>
                <w:bCs/>
                <w:color w:val="000000"/>
                <w:sz w:val="24"/>
                <w:szCs w:val="24"/>
              </w:rPr>
              <w:t>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12.000.000,00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12.000.000,00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1,83</w:t>
            </w:r>
          </w:p>
        </w:tc>
      </w:tr>
      <w:bookmarkStart w:id="37" w:name="_Toc510000_ОСНОВНА_СРЕДСТВА"/>
      <w:bookmarkEnd w:id="37"/>
      <w:tr w:rsid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vanish/>
                <w:sz w:val="24"/>
                <w:szCs w:val="24"/>
              </w:rPr>
            </w:pPr>
            <w:r w:rsidRPr="00AA36BE">
              <w:rPr>
                <w:sz w:val="24"/>
                <w:szCs w:val="24"/>
              </w:rPr>
              <w:fldChar w:fldCharType="begin"/>
            </w:r>
            <w:r w:rsidRPr="00AA36BE">
              <w:rPr>
                <w:sz w:val="24"/>
                <w:szCs w:val="24"/>
              </w:rPr>
              <w:instrText>TC "510000 ОСНОВНА СРЕДСТВА" \f C \l "2"</w:instrText>
            </w:r>
            <w:r w:rsidRPr="00AA36BE">
              <w:rPr>
                <w:sz w:val="24"/>
                <w:szCs w:val="24"/>
              </w:rPr>
              <w:fldChar w:fldCharType="end"/>
            </w:r>
          </w:p>
          <w:p w:rsidR="00AA36BE" w:rsidRPr="00AA36BE" w:rsidRDefault="00AA36BE" w:rsidP="00AA36BE">
            <w:pPr>
              <w:jc w:val="center"/>
              <w:rPr>
                <w:color w:val="000000"/>
                <w:sz w:val="24"/>
                <w:szCs w:val="24"/>
              </w:rPr>
            </w:pPr>
            <w:r w:rsidRPr="00AA36BE">
              <w:rPr>
                <w:color w:val="000000"/>
                <w:sz w:val="24"/>
                <w:szCs w:val="24"/>
              </w:rPr>
              <w:t>511000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ЗГРАДЕ И ГРАЂЕВИНСКИ ОБЈЕКТИ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4.210.000,00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143.654.214,00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147.864.214,00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22,49</w:t>
            </w:r>
          </w:p>
        </w:tc>
      </w:tr>
      <w:tr w:rsid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512000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МАШИНЕ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2.120.000,00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2.120.000,00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0,32</w:t>
            </w:r>
          </w:p>
        </w:tc>
      </w:tr>
      <w:tr w:rsidR="00AA36BE" w:rsidTr="00AA36B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center"/>
              <w:rPr>
                <w:color w:val="000000"/>
                <w:sz w:val="24"/>
                <w:szCs w:val="24"/>
              </w:rPr>
            </w:pPr>
            <w:r w:rsidRPr="00AA36BE">
              <w:rPr>
                <w:color w:val="000000"/>
                <w:sz w:val="24"/>
                <w:szCs w:val="24"/>
              </w:rPr>
              <w:t>515000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rPr>
                <w:color w:val="000000"/>
                <w:sz w:val="24"/>
                <w:szCs w:val="24"/>
              </w:rPr>
            </w:pPr>
            <w:r w:rsidRPr="00AA36BE">
              <w:rPr>
                <w:color w:val="000000"/>
                <w:sz w:val="24"/>
                <w:szCs w:val="24"/>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A36BE" w:rsidRPr="00AA36BE" w:rsidRDefault="00AA36BE" w:rsidP="00AA36BE">
            <w:pPr>
              <w:jc w:val="right"/>
              <w:rPr>
                <w:color w:val="000000"/>
                <w:sz w:val="24"/>
                <w:szCs w:val="24"/>
              </w:rPr>
            </w:pPr>
            <w:r w:rsidRPr="00AA36BE">
              <w:rPr>
                <w:color w:val="000000"/>
                <w:sz w:val="24"/>
                <w:szCs w:val="24"/>
              </w:rPr>
              <w:t>0,03</w:t>
            </w:r>
          </w:p>
        </w:tc>
      </w:tr>
      <w:tr w:rsidR="00AA36BE" w:rsidTr="00AA36B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center"/>
              <w:rPr>
                <w:b/>
                <w:bCs/>
                <w:color w:val="000000"/>
                <w:sz w:val="24"/>
                <w:szCs w:val="24"/>
              </w:rPr>
            </w:pPr>
            <w:r w:rsidRPr="00AA36BE">
              <w:rPr>
                <w:b/>
                <w:bCs/>
                <w:color w:val="000000"/>
                <w:sz w:val="24"/>
                <w:szCs w:val="24"/>
              </w:rPr>
              <w:t>510000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rPr>
                <w:b/>
                <w:bCs/>
                <w:color w:val="000000"/>
                <w:sz w:val="24"/>
                <w:szCs w:val="24"/>
              </w:rPr>
            </w:pPr>
            <w:r w:rsidRPr="00AA36BE">
              <w:rPr>
                <w:b/>
                <w:bCs/>
                <w:color w:val="000000"/>
                <w:sz w:val="24"/>
                <w:szCs w:val="24"/>
              </w:rPr>
              <w:t>ОСНОВНА СРЕДСТВА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6.510.000,00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143.654.214,00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150.164.214,00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22,84</w:t>
            </w:r>
          </w:p>
        </w:tc>
      </w:tr>
      <w:tr w:rsidR="00AA36BE" w:rsidTr="00AA36BE">
        <w:tc>
          <w:tcPr>
            <w:tcW w:w="8542"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rPr>
                <w:b/>
                <w:bCs/>
                <w:color w:val="000000"/>
                <w:sz w:val="24"/>
                <w:szCs w:val="24"/>
              </w:rPr>
            </w:pPr>
            <w:r w:rsidRPr="00AA36BE">
              <w:rPr>
                <w:b/>
                <w:bCs/>
                <w:color w:val="000000"/>
                <w:sz w:val="24"/>
                <w:szCs w:val="24"/>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495.814.084,00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161.543.800,00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657.357.884,00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A36BE" w:rsidRPr="00AA36BE" w:rsidRDefault="00AA36BE" w:rsidP="00AA36BE">
            <w:pPr>
              <w:jc w:val="right"/>
              <w:rPr>
                <w:b/>
                <w:bCs/>
                <w:color w:val="000000"/>
                <w:sz w:val="24"/>
                <w:szCs w:val="24"/>
              </w:rPr>
            </w:pPr>
            <w:r w:rsidRPr="00AA36BE">
              <w:rPr>
                <w:b/>
                <w:bCs/>
                <w:color w:val="000000"/>
                <w:sz w:val="24"/>
                <w:szCs w:val="24"/>
              </w:rPr>
              <w:t>100,00</w:t>
            </w:r>
          </w:p>
        </w:tc>
      </w:tr>
    </w:tbl>
    <w:p w:rsidR="00AA36BE" w:rsidRDefault="00AA36BE" w:rsidP="00AA36BE">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AA36BE" w:rsidTr="00AA36BE">
        <w:tc>
          <w:tcPr>
            <w:tcW w:w="16117" w:type="dxa"/>
            <w:tcMar>
              <w:top w:w="0" w:type="dxa"/>
              <w:left w:w="0" w:type="dxa"/>
              <w:bottom w:w="0" w:type="dxa"/>
              <w:right w:w="0" w:type="dxa"/>
            </w:tcMar>
          </w:tcPr>
          <w:p w:rsidR="00AA36BE" w:rsidRDefault="00AA36BE" w:rsidP="00AA36BE">
            <w:bookmarkStart w:id="38" w:name="__bookmark_64"/>
            <w:bookmarkEnd w:id="38"/>
          </w:p>
          <w:p w:rsidR="00AA36BE" w:rsidRDefault="00AA36BE" w:rsidP="00AA36BE">
            <w:pPr>
              <w:spacing w:line="1" w:lineRule="auto"/>
            </w:pPr>
          </w:p>
        </w:tc>
      </w:tr>
    </w:tbl>
    <w:p w:rsidR="00AA36BE" w:rsidRDefault="00AA36BE" w:rsidP="00AA36BE">
      <w:pPr>
        <w:sectPr w:rsidR="00AA36BE">
          <w:headerReference w:type="default" r:id="rId22"/>
          <w:footerReference w:type="default" r:id="rId23"/>
          <w:pgSz w:w="16837" w:h="11905" w:orient="landscape"/>
          <w:pgMar w:top="360" w:right="360" w:bottom="360" w:left="360" w:header="360" w:footer="360" w:gutter="0"/>
          <w:cols w:space="720"/>
        </w:sectPr>
      </w:pPr>
    </w:p>
    <w:p w:rsidR="00367D2C" w:rsidRPr="00A9194C" w:rsidRDefault="00367D2C" w:rsidP="00367D2C">
      <w:pPr>
        <w:jc w:val="center"/>
        <w:outlineLvl w:val="0"/>
        <w:rPr>
          <w:b/>
          <w:sz w:val="24"/>
          <w:szCs w:val="24"/>
          <w:lang w:val="sr-Cyrl-RS"/>
        </w:rPr>
      </w:pPr>
      <w:r>
        <w:rPr>
          <w:b/>
          <w:sz w:val="24"/>
          <w:szCs w:val="24"/>
          <w:lang w:val="sr-Cyrl-RS"/>
        </w:rPr>
        <w:lastRenderedPageBreak/>
        <w:t>Члан 9</w:t>
      </w:r>
      <w:r w:rsidRPr="00A9194C">
        <w:rPr>
          <w:b/>
          <w:sz w:val="24"/>
          <w:szCs w:val="24"/>
          <w:lang w:val="sr-Cyrl-RS"/>
        </w:rPr>
        <w:t>.</w:t>
      </w:r>
    </w:p>
    <w:p w:rsidR="00367D2C" w:rsidRPr="00A9194C" w:rsidRDefault="00367D2C" w:rsidP="00367D2C">
      <w:pPr>
        <w:ind w:firstLine="720"/>
        <w:jc w:val="both"/>
        <w:outlineLvl w:val="0"/>
        <w:rPr>
          <w:b/>
          <w:sz w:val="24"/>
          <w:szCs w:val="24"/>
          <w:lang w:val="sr-Cyrl-RS"/>
        </w:rPr>
      </w:pPr>
      <w:r w:rsidRPr="00A9194C">
        <w:rPr>
          <w:b/>
          <w:sz w:val="24"/>
          <w:szCs w:val="24"/>
          <w:lang w:val="sr-Cyrl-RS"/>
        </w:rPr>
        <w:t xml:space="preserve"> </w:t>
      </w:r>
    </w:p>
    <w:p w:rsidR="00367D2C" w:rsidRPr="00A77FE5" w:rsidRDefault="00367D2C" w:rsidP="00367D2C">
      <w:r w:rsidRPr="00A9194C">
        <w:rPr>
          <w:sz w:val="24"/>
          <w:szCs w:val="24"/>
          <w:lang w:val="sr-Cyrl-RS"/>
        </w:rPr>
        <w:t xml:space="preserve">              </w:t>
      </w:r>
      <w:r>
        <w:rPr>
          <w:sz w:val="24"/>
          <w:szCs w:val="24"/>
          <w:lang w:val="sr-Cyrl-RS"/>
        </w:rPr>
        <w:t>Укупни расходи и издаци</w:t>
      </w:r>
      <w:r w:rsidRPr="00A9194C">
        <w:rPr>
          <w:sz w:val="24"/>
          <w:szCs w:val="24"/>
          <w:lang w:val="sr-Cyrl-RS"/>
        </w:rPr>
        <w:t xml:space="preserve"> буџета општине Жабари у укупном износу од </w:t>
      </w:r>
      <w:r>
        <w:rPr>
          <w:b/>
          <w:sz w:val="24"/>
          <w:szCs w:val="24"/>
          <w:lang w:val="sr-Cyrl-RS"/>
        </w:rPr>
        <w:t>657.357.884,00</w:t>
      </w:r>
      <w:r w:rsidRPr="00A9194C">
        <w:rPr>
          <w:b/>
          <w:sz w:val="24"/>
          <w:szCs w:val="24"/>
          <w:lang w:val="sr-Cyrl-RS"/>
        </w:rPr>
        <w:t xml:space="preserve"> </w:t>
      </w:r>
      <w:r w:rsidRPr="00A9194C">
        <w:rPr>
          <w:sz w:val="24"/>
          <w:szCs w:val="24"/>
          <w:lang w:val="sr-Cyrl-RS"/>
        </w:rPr>
        <w:t>дин</w:t>
      </w:r>
      <w:r>
        <w:rPr>
          <w:sz w:val="24"/>
          <w:szCs w:val="24"/>
          <w:lang w:val="sr-Cyrl-RS"/>
        </w:rPr>
        <w:t>ара, финансирани из свих извора финансирања распоређују се по корисницима и врстама издатака, и то:</w:t>
      </w:r>
    </w:p>
    <w:p w:rsidR="00367D2C" w:rsidRDefault="00367D2C" w:rsidP="00367D2C">
      <w:pPr>
        <w:jc w:val="center"/>
        <w:rPr>
          <w:b/>
          <w:bCs/>
          <w:color w:val="000000"/>
          <w:sz w:val="24"/>
          <w:szCs w:val="24"/>
        </w:rPr>
      </w:pPr>
    </w:p>
    <w:p w:rsidR="00AA36BE" w:rsidRDefault="00AA36BE"/>
    <w:p w:rsidR="00AA36BE" w:rsidRDefault="00AA36BE"/>
    <w:p w:rsidR="006C48D2" w:rsidRDefault="00AA36BE">
      <w:pPr>
        <w:jc w:val="center"/>
        <w:rPr>
          <w:b/>
          <w:bCs/>
          <w:color w:val="000000"/>
          <w:sz w:val="24"/>
          <w:szCs w:val="24"/>
        </w:rPr>
      </w:pPr>
      <w:r>
        <w:rPr>
          <w:b/>
          <w:bCs/>
          <w:color w:val="000000"/>
          <w:sz w:val="24"/>
          <w:szCs w:val="24"/>
        </w:rPr>
        <w:t>II ПОСЕБАН ДЕО</w:t>
      </w:r>
    </w:p>
    <w:p w:rsidR="006C48D2" w:rsidRDefault="006C48D2">
      <w:pPr>
        <w:rPr>
          <w:color w:val="000000"/>
        </w:rPr>
      </w:pPr>
    </w:p>
    <w:tbl>
      <w:tblPr>
        <w:tblW w:w="16117" w:type="dxa"/>
        <w:tblLayout w:type="fixed"/>
        <w:tblLook w:val="01E0" w:firstRow="1" w:lastRow="1" w:firstColumn="1" w:lastColumn="1" w:noHBand="0" w:noVBand="0"/>
      </w:tblPr>
      <w:tblGrid>
        <w:gridCol w:w="975"/>
        <w:gridCol w:w="900"/>
        <w:gridCol w:w="975"/>
        <w:gridCol w:w="6067"/>
        <w:gridCol w:w="1500"/>
        <w:gridCol w:w="1500"/>
        <w:gridCol w:w="1500"/>
        <w:gridCol w:w="1500"/>
        <w:gridCol w:w="1200"/>
      </w:tblGrid>
      <w:tr w:rsidR="006C48D2">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6C48D2">
              <w:trPr>
                <w:trHeight w:val="276"/>
                <w:jc w:val="center"/>
              </w:trPr>
              <w:tc>
                <w:tcPr>
                  <w:tcW w:w="16117" w:type="dxa"/>
                  <w:gridSpan w:val="3"/>
                  <w:vMerge w:val="restart"/>
                  <w:tcMar>
                    <w:top w:w="0" w:type="dxa"/>
                    <w:left w:w="0" w:type="dxa"/>
                    <w:bottom w:w="0" w:type="dxa"/>
                    <w:right w:w="0" w:type="dxa"/>
                  </w:tcMar>
                </w:tcPr>
                <w:p w:rsidR="006C48D2" w:rsidRPr="00367D2C" w:rsidRDefault="00367D2C">
                  <w:pPr>
                    <w:jc w:val="center"/>
                    <w:rPr>
                      <w:b/>
                      <w:bCs/>
                      <w:color w:val="000000"/>
                      <w:sz w:val="24"/>
                      <w:szCs w:val="24"/>
                      <w:lang w:val="sr-Cyrl-RS"/>
                    </w:rPr>
                  </w:pPr>
                  <w:bookmarkStart w:id="39" w:name="__bookmark_37"/>
                  <w:bookmarkEnd w:id="39"/>
                  <w:r>
                    <w:rPr>
                      <w:b/>
                      <w:bCs/>
                      <w:color w:val="000000"/>
                      <w:sz w:val="24"/>
                      <w:szCs w:val="24"/>
                      <w:lang w:val="sr-Cyrl-RS"/>
                    </w:rPr>
                    <w:t>ПЛАН РАСХОДА</w:t>
                  </w:r>
                </w:p>
              </w:tc>
            </w:tr>
            <w:tr w:rsidR="006C48D2">
              <w:trPr>
                <w:jc w:val="center"/>
              </w:trPr>
              <w:tc>
                <w:tcPr>
                  <w:tcW w:w="5372" w:type="dxa"/>
                  <w:tcMar>
                    <w:top w:w="0" w:type="dxa"/>
                    <w:left w:w="0" w:type="dxa"/>
                    <w:bottom w:w="0" w:type="dxa"/>
                    <w:right w:w="0" w:type="dxa"/>
                  </w:tcMar>
                </w:tcPr>
                <w:p w:rsidR="006C48D2" w:rsidRDefault="00AA36BE">
                  <w:pPr>
                    <w:rPr>
                      <w:b/>
                      <w:bCs/>
                      <w:color w:val="000000"/>
                      <w:sz w:val="16"/>
                      <w:szCs w:val="16"/>
                    </w:rPr>
                  </w:pPr>
                  <w:r>
                    <w:rPr>
                      <w:b/>
                      <w:bCs/>
                      <w:color w:val="000000"/>
                      <w:sz w:val="16"/>
                      <w:szCs w:val="16"/>
                    </w:rPr>
                    <w:t>0     БУЏЕТ ОПШТИНЕ</w:t>
                  </w:r>
                </w:p>
              </w:tc>
              <w:tc>
                <w:tcPr>
                  <w:tcW w:w="5372" w:type="dxa"/>
                  <w:tcMar>
                    <w:top w:w="0" w:type="dxa"/>
                    <w:left w:w="0" w:type="dxa"/>
                    <w:bottom w:w="0" w:type="dxa"/>
                    <w:right w:w="0" w:type="dxa"/>
                  </w:tcMar>
                </w:tcPr>
                <w:p w:rsidR="006C48D2" w:rsidRDefault="00AA36BE">
                  <w:pPr>
                    <w:jc w:val="center"/>
                    <w:rPr>
                      <w:b/>
                      <w:bCs/>
                      <w:color w:val="000000"/>
                    </w:rPr>
                  </w:pPr>
                  <w:r>
                    <w:rPr>
                      <w:b/>
                      <w:bCs/>
                      <w:color w:val="000000"/>
                    </w:rPr>
                    <w:t>2026</w:t>
                  </w:r>
                  <w:r w:rsidR="0010466C">
                    <w:rPr>
                      <w:b/>
                      <w:bCs/>
                      <w:color w:val="000000"/>
                    </w:rPr>
                    <w:t>.</w:t>
                  </w:r>
                </w:p>
              </w:tc>
              <w:tc>
                <w:tcPr>
                  <w:tcW w:w="5373" w:type="dxa"/>
                  <w:tcMar>
                    <w:top w:w="0" w:type="dxa"/>
                    <w:left w:w="0" w:type="dxa"/>
                    <w:bottom w:w="0" w:type="dxa"/>
                    <w:right w:w="0" w:type="dxa"/>
                  </w:tcMar>
                </w:tcPr>
                <w:p w:rsidR="006C48D2" w:rsidRDefault="006C48D2">
                  <w:pPr>
                    <w:spacing w:line="1" w:lineRule="auto"/>
                    <w:jc w:val="center"/>
                  </w:pPr>
                </w:p>
              </w:tc>
            </w:tr>
          </w:tbl>
          <w:p w:rsidR="006C48D2" w:rsidRDefault="006C48D2">
            <w:pPr>
              <w:spacing w:line="1" w:lineRule="auto"/>
            </w:pPr>
          </w:p>
        </w:tc>
      </w:tr>
      <w:tr w:rsidR="006C48D2">
        <w:trPr>
          <w:trHeight w:hRule="exact" w:val="300"/>
          <w:tblHeader/>
        </w:trPr>
        <w:tc>
          <w:tcPr>
            <w:tcW w:w="16117" w:type="dxa"/>
            <w:gridSpan w:val="9"/>
            <w:vMerge w:val="restart"/>
            <w:tcMar>
              <w:top w:w="0" w:type="dxa"/>
              <w:left w:w="0" w:type="dxa"/>
              <w:bottom w:w="0" w:type="dxa"/>
              <w:right w:w="0" w:type="dxa"/>
            </w:tcMar>
          </w:tcPr>
          <w:p w:rsidR="006C48D2" w:rsidRDefault="006C48D2">
            <w:pPr>
              <w:spacing w:line="1" w:lineRule="auto"/>
              <w:jc w:val="center"/>
            </w:pPr>
          </w:p>
        </w:tc>
      </w:tr>
      <w:tr w:rsidR="006C48D2">
        <w:trPr>
          <w:tblHeader/>
        </w:trPr>
        <w:tc>
          <w:tcPr>
            <w:tcW w:w="975"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Шифра функц. класиф.</w:t>
            </w:r>
          </w:p>
        </w:tc>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Број позиције</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Економ. класиф.</w:t>
            </w:r>
          </w:p>
        </w:tc>
        <w:tc>
          <w:tcPr>
            <w:tcW w:w="60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буџета</w:t>
            </w:r>
          </w:p>
          <w:p w:rsidR="006C48D2" w:rsidRDefault="00AA36BE">
            <w:pPr>
              <w:jc w:val="center"/>
              <w:rPr>
                <w:b/>
                <w:bCs/>
                <w:color w:val="000000"/>
                <w:sz w:val="16"/>
                <w:szCs w:val="16"/>
              </w:rPr>
            </w:pPr>
            <w:r>
              <w:rPr>
                <w:b/>
                <w:bCs/>
                <w:color w:val="000000"/>
                <w:sz w:val="16"/>
                <w:szCs w:val="16"/>
              </w:rPr>
              <w:t>01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сопствених извора 04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осталих извора</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Укупно</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Структура</w:t>
            </w:r>
          </w:p>
          <w:p w:rsidR="006C48D2" w:rsidRDefault="00AA36BE">
            <w:pPr>
              <w:jc w:val="center"/>
              <w:rPr>
                <w:b/>
                <w:bCs/>
                <w:color w:val="000000"/>
                <w:sz w:val="16"/>
                <w:szCs w:val="16"/>
              </w:rPr>
            </w:pPr>
            <w:r>
              <w:rPr>
                <w:b/>
                <w:bCs/>
                <w:color w:val="000000"/>
                <w:sz w:val="16"/>
                <w:szCs w:val="16"/>
              </w:rPr>
              <w:t>( % )</w:t>
            </w: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"0 БУЏЕТ ОПШТИНЕ" \f C \l "1"</w:instrText>
            </w:r>
            <w:r>
              <w:fldChar w:fldCharType="end"/>
            </w:r>
          </w:p>
          <w:p w:rsidR="006C48D2" w:rsidRDefault="00AA36BE">
            <w:pPr>
              <w:rPr>
                <w:vanish/>
              </w:rPr>
            </w:pPr>
            <w:r>
              <w:fldChar w:fldCharType="begin"/>
            </w:r>
            <w:r>
              <w:instrText>TC "1 СКУПСТИНА ОПСТИНЕ" \f C \l "2"</w:instrText>
            </w:r>
            <w:r>
              <w:fldChar w:fldCharType="end"/>
            </w:r>
          </w:p>
          <w:p w:rsidR="006C48D2" w:rsidRDefault="00AA36BE">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367D2C">
                  <w:r>
                    <w:rPr>
                      <w:b/>
                      <w:bCs/>
                      <w:color w:val="000000"/>
                      <w:sz w:val="16"/>
                      <w:szCs w:val="16"/>
                    </w:rPr>
                    <w:t>СКУП</w:t>
                  </w:r>
                  <w:r>
                    <w:rPr>
                      <w:b/>
                      <w:bCs/>
                      <w:color w:val="000000"/>
                      <w:sz w:val="16"/>
                      <w:szCs w:val="16"/>
                      <w:lang w:val="sr-Cyrl-RS"/>
                    </w:rPr>
                    <w:t>Ш</w:t>
                  </w:r>
                  <w:r>
                    <w:rPr>
                      <w:b/>
                      <w:bCs/>
                      <w:color w:val="000000"/>
                      <w:sz w:val="16"/>
                      <w:szCs w:val="16"/>
                    </w:rPr>
                    <w:t>ТИНА ОП</w:t>
                  </w:r>
                  <w:r>
                    <w:rPr>
                      <w:b/>
                      <w:bCs/>
                      <w:color w:val="000000"/>
                      <w:sz w:val="16"/>
                      <w:szCs w:val="16"/>
                      <w:lang w:val="sr-Cyrl-RS"/>
                    </w:rPr>
                    <w:t>Ш</w:t>
                  </w:r>
                  <w:r w:rsidR="00AA36BE">
                    <w:rPr>
                      <w:b/>
                      <w:bCs/>
                      <w:color w:val="000000"/>
                      <w:sz w:val="16"/>
                      <w:szCs w:val="16"/>
                    </w:rPr>
                    <w:t>ТИНЕ</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 \f C \l "3"</w:instrText>
            </w:r>
            <w:r>
              <w:fldChar w:fldCharType="end"/>
            </w:r>
          </w:p>
          <w:p w:rsidR="006C48D2" w:rsidRDefault="00AA36BE">
            <w:pPr>
              <w:rPr>
                <w:vanish/>
              </w:rPr>
            </w:pPr>
            <w:r>
              <w:fldChar w:fldCharType="begin"/>
            </w:r>
            <w:r>
              <w:instrText>TC "111 Извршни и законодавни органи" \f C \l "4"</w:instrText>
            </w:r>
            <w:r>
              <w:fldChar w:fldCharType="end"/>
            </w:r>
          </w:p>
          <w:p w:rsidR="006C48D2" w:rsidRDefault="00AA36B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111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Извршни и законодавни органи</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"2101"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ПОЛИТИЧКИ СИСТЕМ ЛОКАЛНЕ САМОУПРАВЕ</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Функционисање скупштине</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4.553.614,00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4.553.614,00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0,69</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689.873,00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689.873,00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0,10</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0,06</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0,08</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0,04</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0,03</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7.510.000,00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7.510.000,00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1,14</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0,21</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315.884,00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315.884,00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0,05</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48.686,00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48.686,00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0,01</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Функционисање скупштине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15.948.057,00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15.948.057,00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2,43</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Подршка раду извршних органа власти и скупштине</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0,02</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Подршка раду извршних органа власти и скупштине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0,02</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2101-4001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Манифестација :ДАНИ ОСЛОБОЂЕЊА ОПШТИНЕ ЖАБАРИ</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0,46</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2101-4001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Манифестација :ДАНИ ОСЛОБОЂЕЊА ОПШТИНЕ ЖАБАРИ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0,46</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57172788"/>
                    <w:rPr>
                      <w:b/>
                      <w:bCs/>
                      <w:color w:val="000000"/>
                      <w:sz w:val="16"/>
                      <w:szCs w:val="16"/>
                    </w:rPr>
                  </w:pPr>
                  <w:r>
                    <w:rPr>
                      <w:b/>
                      <w:bCs/>
                      <w:color w:val="000000"/>
                      <w:sz w:val="16"/>
                      <w:szCs w:val="16"/>
                    </w:rPr>
                    <w:t>Извори финансирања за функцију 111:</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19.058.057,00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Извршни и законодавни 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19.058.057,00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19.058.057,00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2,90</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lastRenderedPageBreak/>
              <w:fldChar w:fldCharType="begin"/>
            </w:r>
            <w:r>
              <w:instrText>TC "160 Опште јавне услуге некласификоване на другом месту" \f C \l "4"</w:instrText>
            </w:r>
            <w:r>
              <w:fldChar w:fldCharType="end"/>
            </w:r>
          </w:p>
          <w:p w:rsidR="006C48D2" w:rsidRDefault="00AA36B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160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Опште јавне услуге некласификоване на другом месту</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"2101"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ПОЛИТИЧКИ СИСТЕМ ЛОКАЛНЕ САМОУПРАВЕ</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2101-4002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Спровођење избора на нивоу МЗ</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0,02</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0,10</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2101-4002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Спровођење избора на нивоу МЗ</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760.000,00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760.000,00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0,12</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2101-7070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Спровођење избора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0,02</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0,02</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2101-7070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Спровођење избора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0,03</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1754618438"/>
                    <w:rPr>
                      <w:b/>
                      <w:bCs/>
                      <w:color w:val="000000"/>
                      <w:sz w:val="16"/>
                      <w:szCs w:val="16"/>
                    </w:rPr>
                  </w:pPr>
                  <w:r>
                    <w:rPr>
                      <w:b/>
                      <w:bCs/>
                      <w:color w:val="000000"/>
                      <w:sz w:val="16"/>
                      <w:szCs w:val="16"/>
                    </w:rPr>
                    <w:t>Извори финансирања за функцију 160:</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960.000,00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Опште јавне услуге некласификоване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960.000,00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960.000,00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0,15</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1615014023"/>
                    <w:rPr>
                      <w:b/>
                      <w:bCs/>
                      <w:color w:val="000000"/>
                      <w:sz w:val="16"/>
                      <w:szCs w:val="16"/>
                    </w:rPr>
                  </w:pPr>
                  <w:r>
                    <w:rPr>
                      <w:b/>
                      <w:bCs/>
                      <w:color w:val="000000"/>
                      <w:sz w:val="16"/>
                      <w:szCs w:val="16"/>
                    </w:rPr>
                    <w:t>Извори финансирања за раздео 1:</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20.018.057,00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367D2C">
            <w:pPr>
              <w:rPr>
                <w:b/>
                <w:bCs/>
                <w:color w:val="000000"/>
                <w:sz w:val="16"/>
                <w:szCs w:val="16"/>
              </w:rPr>
            </w:pPr>
            <w:r>
              <w:rPr>
                <w:b/>
                <w:bCs/>
                <w:color w:val="000000"/>
                <w:sz w:val="16"/>
                <w:szCs w:val="16"/>
              </w:rPr>
              <w:t>СКУП</w:t>
            </w:r>
            <w:r>
              <w:rPr>
                <w:b/>
                <w:bCs/>
                <w:color w:val="000000"/>
                <w:sz w:val="16"/>
                <w:szCs w:val="16"/>
                <w:lang w:val="sr-Cyrl-RS"/>
              </w:rPr>
              <w:t>Ш</w:t>
            </w:r>
            <w:r>
              <w:rPr>
                <w:b/>
                <w:bCs/>
                <w:color w:val="000000"/>
                <w:sz w:val="16"/>
                <w:szCs w:val="16"/>
              </w:rPr>
              <w:t>ТИНА ОП</w:t>
            </w:r>
            <w:r>
              <w:rPr>
                <w:b/>
                <w:bCs/>
                <w:color w:val="000000"/>
                <w:sz w:val="16"/>
                <w:szCs w:val="16"/>
                <w:lang w:val="sr-Cyrl-RS"/>
              </w:rPr>
              <w:t>Ш</w:t>
            </w:r>
            <w:r w:rsidR="00AA36BE">
              <w:rPr>
                <w:b/>
                <w:bCs/>
                <w:color w:val="000000"/>
                <w:sz w:val="16"/>
                <w:szCs w:val="16"/>
              </w:rPr>
              <w:t>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20.018.057,00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20.018.057,00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3,05</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"2 ПРЕДСЕДНИК ОПСТИНЕ" \f C \l "2"</w:instrText>
            </w:r>
            <w:r>
              <w:fldChar w:fldCharType="end"/>
            </w:r>
          </w:p>
          <w:p w:rsidR="006C48D2" w:rsidRDefault="00AA36BE">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367D2C">
                  <w:r>
                    <w:rPr>
                      <w:b/>
                      <w:bCs/>
                      <w:color w:val="000000"/>
                      <w:sz w:val="16"/>
                      <w:szCs w:val="16"/>
                    </w:rPr>
                    <w:t>ПРЕДСЕДНИК ОП</w:t>
                  </w:r>
                  <w:r>
                    <w:rPr>
                      <w:b/>
                      <w:bCs/>
                      <w:color w:val="000000"/>
                      <w:sz w:val="16"/>
                      <w:szCs w:val="16"/>
                      <w:lang w:val="sr-Cyrl-RS"/>
                    </w:rPr>
                    <w:t>Ш</w:t>
                  </w:r>
                  <w:r w:rsidR="00AA36BE">
                    <w:rPr>
                      <w:b/>
                      <w:bCs/>
                      <w:color w:val="000000"/>
                      <w:sz w:val="16"/>
                      <w:szCs w:val="16"/>
                    </w:rPr>
                    <w:t>ТИНЕ</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 \f C \l "3"</w:instrText>
            </w:r>
            <w:r>
              <w:fldChar w:fldCharType="end"/>
            </w:r>
          </w:p>
          <w:p w:rsidR="006C48D2" w:rsidRDefault="00AA36BE">
            <w:pPr>
              <w:rPr>
                <w:vanish/>
              </w:rPr>
            </w:pPr>
            <w:r>
              <w:fldChar w:fldCharType="begin"/>
            </w:r>
            <w:r>
              <w:instrText>TC "111 Извршни и законодавни органи" \f C \l "4"</w:instrText>
            </w:r>
            <w:r>
              <w:fldChar w:fldCharType="end"/>
            </w:r>
          </w:p>
          <w:p w:rsidR="006C48D2" w:rsidRDefault="00AA36B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111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Извршни и законодавни органи</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"2101"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ПОЛИТИЧКИ СИСТЕМ ЛОКАЛНЕ САМОУПРАВЕ</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Функционисање извршних органа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6.189.898,00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6.189.898,00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0,94</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937.770,00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937.770,00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0,14</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0,01</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0,06</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0,11</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0,04</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0,06</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0,52</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0,32</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0,08</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0,01</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Функционисање извршних органа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15.087.668,00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15.087.668,00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2,30</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1341857000"/>
                    <w:rPr>
                      <w:b/>
                      <w:bCs/>
                      <w:color w:val="000000"/>
                      <w:sz w:val="16"/>
                      <w:szCs w:val="16"/>
                    </w:rPr>
                  </w:pPr>
                  <w:r>
                    <w:rPr>
                      <w:b/>
                      <w:bCs/>
                      <w:color w:val="000000"/>
                      <w:sz w:val="16"/>
                      <w:szCs w:val="16"/>
                    </w:rPr>
                    <w:t>Извори финансирања за функцију 111:</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15.087.668,00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lastRenderedPageBreak/>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Извршни и законодавни 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15.087.668,00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15.087.668,00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2,30</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125239615"/>
                    <w:rPr>
                      <w:b/>
                      <w:bCs/>
                      <w:color w:val="000000"/>
                      <w:sz w:val="16"/>
                      <w:szCs w:val="16"/>
                    </w:rPr>
                  </w:pPr>
                  <w:r>
                    <w:rPr>
                      <w:b/>
                      <w:bCs/>
                      <w:color w:val="000000"/>
                      <w:sz w:val="16"/>
                      <w:szCs w:val="16"/>
                    </w:rPr>
                    <w:t>Извори финансирања за раздео 2:</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15.087.668,00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367D2C">
            <w:pPr>
              <w:rPr>
                <w:b/>
                <w:bCs/>
                <w:color w:val="000000"/>
                <w:sz w:val="16"/>
                <w:szCs w:val="16"/>
              </w:rPr>
            </w:pPr>
            <w:r>
              <w:rPr>
                <w:b/>
                <w:bCs/>
                <w:color w:val="000000"/>
                <w:sz w:val="16"/>
                <w:szCs w:val="16"/>
              </w:rPr>
              <w:t>ПРЕДСЕДНИК ОП</w:t>
            </w:r>
            <w:r>
              <w:rPr>
                <w:b/>
                <w:bCs/>
                <w:color w:val="000000"/>
                <w:sz w:val="16"/>
                <w:szCs w:val="16"/>
                <w:lang w:val="sr-Cyrl-RS"/>
              </w:rPr>
              <w:t>Ш</w:t>
            </w:r>
            <w:r w:rsidR="00AA36BE">
              <w:rPr>
                <w:b/>
                <w:bCs/>
                <w:color w:val="000000"/>
                <w:sz w:val="16"/>
                <w:szCs w:val="16"/>
              </w:rPr>
              <w:t>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15.087.668,00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15.087.668,00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2,30</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"3 ОПШТИНСКО ВЕЋЕ" \f C \l "2"</w:instrText>
            </w:r>
            <w:r>
              <w:fldChar w:fldCharType="end"/>
            </w:r>
          </w:p>
          <w:p w:rsidR="006C48D2" w:rsidRDefault="00AA36BE">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ОПШТИНСКО ВЕЋЕ</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 \f C \l "3"</w:instrText>
            </w:r>
            <w:r>
              <w:fldChar w:fldCharType="end"/>
            </w:r>
          </w:p>
          <w:p w:rsidR="006C48D2" w:rsidRDefault="00AA36BE">
            <w:pPr>
              <w:rPr>
                <w:vanish/>
              </w:rPr>
            </w:pPr>
            <w:r>
              <w:fldChar w:fldCharType="begin"/>
            </w:r>
            <w:r>
              <w:instrText>TC "111 Извршни и законодавни органи" \f C \l "4"</w:instrText>
            </w:r>
            <w:r>
              <w:fldChar w:fldCharType="end"/>
            </w:r>
          </w:p>
          <w:p w:rsidR="006C48D2" w:rsidRDefault="00AA36B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111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Извршни и законодавни органи</w:t>
                  </w:r>
                </w:p>
              </w:tc>
            </w:tr>
          </w:tbl>
          <w:p w:rsidR="006C48D2" w:rsidRDefault="006C48D2">
            <w:pPr>
              <w:spacing w:line="1" w:lineRule="auto"/>
            </w:pPr>
          </w:p>
        </w:tc>
      </w:tr>
      <w:bookmarkStart w:id="40" w:name="_Toc2101"/>
      <w:bookmarkEnd w:id="40"/>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"2101"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ПОЛИТИЧКИ СИСТЕМ ЛОКАЛНЕ САМОУПРАВЕ</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Функционисање извршних органа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4.536.669,00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4.536.669,00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0,69</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687.306,00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687.306,00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0,10</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0,08</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0,08</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14.010.000,00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14.010.000,00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2,13</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0,02</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Функционисање извршних органа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20.413.975,00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20.413.975,00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3,11</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1329286590"/>
                    <w:rPr>
                      <w:b/>
                      <w:bCs/>
                      <w:color w:val="000000"/>
                      <w:sz w:val="16"/>
                      <w:szCs w:val="16"/>
                    </w:rPr>
                  </w:pPr>
                  <w:r>
                    <w:rPr>
                      <w:b/>
                      <w:bCs/>
                      <w:color w:val="000000"/>
                      <w:sz w:val="16"/>
                      <w:szCs w:val="16"/>
                    </w:rPr>
                    <w:t>Извори финансирања за функцију 111:</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20.413.975,00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Извршни и законодавни 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20.413.975,00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20.413.975,00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3,11</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590511478"/>
                    <w:rPr>
                      <w:b/>
                      <w:bCs/>
                      <w:color w:val="000000"/>
                      <w:sz w:val="16"/>
                      <w:szCs w:val="16"/>
                    </w:rPr>
                  </w:pPr>
                  <w:r>
                    <w:rPr>
                      <w:b/>
                      <w:bCs/>
                      <w:color w:val="000000"/>
                      <w:sz w:val="16"/>
                      <w:szCs w:val="16"/>
                    </w:rPr>
                    <w:t>Извори финансирања за раздео 3:</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20.413.975,00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ОПШТИНСКО ВЕЋЕ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20.413.975,00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20.413.975,00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3,11</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"4 ОПШТИНСКИ ПРАВОБРАНИЛАЦ" \f C \l "2"</w:instrText>
            </w:r>
            <w:r>
              <w:fldChar w:fldCharType="end"/>
            </w:r>
          </w:p>
          <w:p w:rsidR="006C48D2" w:rsidRDefault="00AA36BE">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ОПШТИНСКИ ПРАВОБРАНИЛАЦ</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 \f C \l "3"</w:instrText>
            </w:r>
            <w:r>
              <w:fldChar w:fldCharType="end"/>
            </w:r>
          </w:p>
          <w:p w:rsidR="006C48D2" w:rsidRDefault="00AA36BE">
            <w:pPr>
              <w:rPr>
                <w:vanish/>
              </w:rPr>
            </w:pPr>
            <w:r>
              <w:fldChar w:fldCharType="begin"/>
            </w:r>
            <w:r>
              <w:instrText>TC "330 Судови" \f C \l "4"</w:instrText>
            </w:r>
            <w:r>
              <w:fldChar w:fldCharType="end"/>
            </w:r>
          </w:p>
          <w:p w:rsidR="006C48D2" w:rsidRDefault="00AA36B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330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Судови</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"0602"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ОПШТЕ УСЛУГЕ ЛОКАЛНЕ САМОУПРАВЕ</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Општинско/градско правобранилаштво</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2.170.265,00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2.170.265,00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0,33</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328.796,00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328.796,00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0,05</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0,02</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0,03</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321.000,00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321.000,00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0,05</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0,05</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Општинско/градско правобранилаштво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3.580.061,00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3.580.061,00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0,54</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1427388810"/>
                    <w:rPr>
                      <w:b/>
                      <w:bCs/>
                      <w:color w:val="000000"/>
                      <w:sz w:val="16"/>
                      <w:szCs w:val="16"/>
                    </w:rPr>
                  </w:pPr>
                  <w:r>
                    <w:rPr>
                      <w:b/>
                      <w:bCs/>
                      <w:color w:val="000000"/>
                      <w:sz w:val="16"/>
                      <w:szCs w:val="16"/>
                    </w:rPr>
                    <w:t>Извори финансирања за функцију 330:</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3.580.061,00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330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Судови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3.580.061,00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3.580.061,00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0,54</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200820861"/>
                    <w:rPr>
                      <w:b/>
                      <w:bCs/>
                      <w:color w:val="000000"/>
                      <w:sz w:val="16"/>
                      <w:szCs w:val="16"/>
                    </w:rPr>
                  </w:pPr>
                  <w:r>
                    <w:rPr>
                      <w:b/>
                      <w:bCs/>
                      <w:color w:val="000000"/>
                      <w:sz w:val="16"/>
                      <w:szCs w:val="16"/>
                    </w:rPr>
                    <w:t>Извори финансирања за раздео 4:</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3.580.061,00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ОПШТИНСКИ ПРАВОБРАНИЛАЦ</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3.580.061,00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3.580.061,00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0,54</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 ОПШТИНСКА УПРАВА" \f C \l "2"</w:instrText>
            </w:r>
            <w:r>
              <w:fldChar w:fldCharType="end"/>
            </w:r>
          </w:p>
          <w:p w:rsidR="006C48D2" w:rsidRDefault="00AA36BE">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ОПШТИНСКА УПРАВА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 \f C \l "3"</w:instrText>
            </w:r>
            <w:r>
              <w:fldChar w:fldCharType="end"/>
            </w:r>
          </w:p>
          <w:p w:rsidR="006C48D2" w:rsidRDefault="00AA36BE">
            <w:pPr>
              <w:rPr>
                <w:vanish/>
              </w:rPr>
            </w:pPr>
            <w:r>
              <w:fldChar w:fldCharType="begin"/>
            </w:r>
            <w:r>
              <w:instrText>TC "040 Породица и деца" \f C \l "4"</w:instrText>
            </w:r>
            <w:r>
              <w:fldChar w:fldCharType="end"/>
            </w:r>
          </w:p>
          <w:p w:rsidR="006C48D2" w:rsidRDefault="00AA36B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Породица и деца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"0902"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СОЦИЈАЛНА И ДЕЧЈА ЗАШТИТА</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0019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Подршка деци и породици са децом</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0,12</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16.645.000,00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16.645.000,00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2,53</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0019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Подршка деци и породици са децом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17.445.000,00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17.445.000,00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2,65</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Подршка рађању и родитељству</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0,05</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Подршка рађању и родитељству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0,05</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299116373"/>
                    <w:rPr>
                      <w:b/>
                      <w:bCs/>
                      <w:color w:val="000000"/>
                      <w:sz w:val="16"/>
                      <w:szCs w:val="16"/>
                    </w:rPr>
                  </w:pPr>
                  <w:r>
                    <w:rPr>
                      <w:b/>
                      <w:bCs/>
                      <w:color w:val="000000"/>
                      <w:sz w:val="16"/>
                      <w:szCs w:val="16"/>
                    </w:rPr>
                    <w:t>Извори финансирања за функцију 040:</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17.745.000,00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Породица и деца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17.745.000,00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17.745.000,00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2,70</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"070 Социјална помоћ угроженом становништву, некласификована на другом месту" \f C \l "4"</w:instrText>
            </w:r>
            <w:r>
              <w:fldChar w:fldCharType="end"/>
            </w:r>
          </w:p>
          <w:p w:rsidR="006C48D2" w:rsidRDefault="00AA36B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070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Социјална помоћ угроженом становништву, некласификована на другом месту</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"0902"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СОЦИЈАЛНА И ДЕЧЈА ЗАШТИТА</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Обнављање делатности установа социјалне заштите</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5.089.000,00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5.089.000,00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0,77</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Обнављање делатности установа социјалне заштите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5.089.000,00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5.089.000,00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0,77</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0016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Дневне услуге у заједници</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1,60</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0016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Дневне услуге у заједници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1,60</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2081633004"/>
                    <w:rPr>
                      <w:b/>
                      <w:bCs/>
                      <w:color w:val="000000"/>
                      <w:sz w:val="16"/>
                      <w:szCs w:val="16"/>
                    </w:rPr>
                  </w:pPr>
                  <w:r>
                    <w:rPr>
                      <w:b/>
                      <w:bCs/>
                      <w:color w:val="000000"/>
                      <w:sz w:val="16"/>
                      <w:szCs w:val="16"/>
                    </w:rPr>
                    <w:t>Извори финансирања за функцију 070:</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15.589.000,00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Социјална помоћ угроженом становништву,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15.589.000,00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15.589.000,00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2,37</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"090 Социјална заштита некласификована на другом месту" \f C \l "4"</w:instrText>
            </w:r>
            <w:r>
              <w:fldChar w:fldCharType="end"/>
            </w:r>
          </w:p>
          <w:p w:rsidR="006C48D2" w:rsidRDefault="00AA36B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090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Социјална заштита некласификована на другом месту</w:t>
                  </w:r>
                </w:p>
              </w:tc>
            </w:tr>
          </w:tbl>
          <w:p w:rsidR="006C48D2" w:rsidRDefault="006C48D2">
            <w:pPr>
              <w:spacing w:line="1" w:lineRule="auto"/>
            </w:pPr>
          </w:p>
        </w:tc>
      </w:tr>
      <w:bookmarkStart w:id="41" w:name="_Toc0902"/>
      <w:bookmarkEnd w:id="41"/>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"0902"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СОЦИЈАЛНА И ДЕЧЈА ЗАШТИТА</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lastRenderedPageBreak/>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Једнократне помоћи и други облици помоћи</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0,12</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Једнократне помоћи и други облици помоћи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0,12</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0018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Подршка реализацији програма Црвеног крста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0,76</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0018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Подршка реализацији програма Црвеног крста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0,76</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626393343"/>
                    <w:rPr>
                      <w:b/>
                      <w:bCs/>
                      <w:color w:val="000000"/>
                      <w:sz w:val="16"/>
                      <w:szCs w:val="16"/>
                    </w:rPr>
                  </w:pPr>
                  <w:r>
                    <w:rPr>
                      <w:b/>
                      <w:bCs/>
                      <w:color w:val="000000"/>
                      <w:sz w:val="16"/>
                      <w:szCs w:val="16"/>
                    </w:rPr>
                    <w:t>Извори финансирања за функцију 090:</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5.800.000,00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090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Социјална заштита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0,88</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"130 Опште услуге" \f C \l "4"</w:instrText>
            </w:r>
            <w:r>
              <w:fldChar w:fldCharType="end"/>
            </w:r>
          </w:p>
          <w:p w:rsidR="006C48D2" w:rsidRDefault="00AA36B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130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Опште услуге</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"0602"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ОПШТЕ УСЛУГЕ ЛОКАЛНЕ САМОУПРАВЕ</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Функционисање локалне самоуправе и градских општина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62.225.289,00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62.225.289,00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9,47</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9.427.131,00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9.427.131,00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1,43</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0,04</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0,22</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0,62</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0,15</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1,67</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0,05</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13.240.233,00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13.240.233,00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2,01</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0,20</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0,56</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4.550.000,00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0,69</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0,03</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0,39</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0,15</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0,08</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0,23</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0,17</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Функционисање локалне самоуправе и градских општина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119.392.653,00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119.392.653,00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18,16</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0602-5001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Санација крова и влаге зграда општине</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0,02</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742.414,00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742.414,00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0,11</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0602-5001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Санација крова и влаге зграда општине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742.414,00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842.414,00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0,13</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bookmarkStart w:id="42" w:name="_Toc1101"/>
      <w:bookmarkEnd w:id="42"/>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"1101"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1101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СТАНОВАЊЕ, УРБАНИЗАМ И ПРОСТОРНО ПЛАНИРАЊЕ</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lastRenderedPageBreak/>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Просторно и урбанистичко планирање</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0,02</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Просторно и урбанистичко планирање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0,02</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Стамбена подршка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0,02</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0,08</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Стамбена подршка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0,09</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1364941995"/>
                    <w:rPr>
                      <w:b/>
                      <w:bCs/>
                      <w:color w:val="000000"/>
                      <w:sz w:val="16"/>
                      <w:szCs w:val="16"/>
                    </w:rPr>
                  </w:pPr>
                  <w:r>
                    <w:rPr>
                      <w:b/>
                      <w:bCs/>
                      <w:color w:val="000000"/>
                      <w:sz w:val="16"/>
                      <w:szCs w:val="16"/>
                    </w:rPr>
                    <w:t>Извори финансирања за функцију 130:</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120.192.653,00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742.414,00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130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Опште услуге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120.192.653,00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742.414,00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120.935.067,00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18,40</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"160 Опште јавне услуге некласификоване на другом месту" \f C \l "4"</w:instrText>
            </w:r>
            <w:r>
              <w:fldChar w:fldCharType="end"/>
            </w:r>
          </w:p>
          <w:p w:rsidR="006C48D2" w:rsidRDefault="00AA36B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160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Опште јавне услуге некласификоване на другом месту</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"0602"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ОПШТЕ УСЛУГЕ ЛОКАЛНЕ САМОУПРАВЕ</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Текућа буџетска резерва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1,67</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Текућа буџетска резерва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1,67</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Стална буџетска резерва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0,15</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Стална буџетска резерва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0,15</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716927768"/>
                    <w:rPr>
                      <w:b/>
                      <w:bCs/>
                      <w:color w:val="000000"/>
                      <w:sz w:val="16"/>
                      <w:szCs w:val="16"/>
                    </w:rPr>
                  </w:pPr>
                  <w:r>
                    <w:rPr>
                      <w:b/>
                      <w:bCs/>
                      <w:color w:val="000000"/>
                      <w:sz w:val="16"/>
                      <w:szCs w:val="16"/>
                    </w:rPr>
                    <w:t>Извори финансирања за функцију 160:</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12.000.000,00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Опште јавне услуге некласификоване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1,83</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"220 Цивилна одбрана" \f C \l "4"</w:instrText>
            </w:r>
            <w:r>
              <w:fldChar w:fldCharType="end"/>
            </w:r>
          </w:p>
          <w:p w:rsidR="006C48D2" w:rsidRDefault="00AA36B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220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Цивилна одбрана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"0602"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ОПШТЕ УСЛУГЕ ЛОКАЛНЕ САМОУПРАВЕ</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0014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Управљање у ванредним ситуацијама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0,01</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0,05</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0,02</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0,06</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0,05</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0,03</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0,03</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0014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Управљање у ванредним ситуацијама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1.570.000,00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1.570.000,00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0,24</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2144225355"/>
                    <w:rPr>
                      <w:b/>
                      <w:bCs/>
                      <w:color w:val="000000"/>
                      <w:sz w:val="16"/>
                      <w:szCs w:val="16"/>
                    </w:rPr>
                  </w:pPr>
                  <w:r>
                    <w:rPr>
                      <w:b/>
                      <w:bCs/>
                      <w:color w:val="000000"/>
                      <w:sz w:val="16"/>
                      <w:szCs w:val="16"/>
                    </w:rPr>
                    <w:t>Извори финансирања за функцију 220:</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1.570.000,00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220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Цивилна одбрана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1.570.000,00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1.570.000,00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0,24</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"360 Јавни ред и безбедност некласификован на другом месту" \f C \l "4"</w:instrText>
            </w:r>
            <w:r>
              <w:fldChar w:fldCharType="end"/>
            </w:r>
          </w:p>
          <w:p w:rsidR="006C48D2" w:rsidRDefault="00AA36B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360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Јавни ред и безбедност некласификован на другом месту</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"0701"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0701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ОРГАНИЗАЦИЈА САОБРАЋАЈА И САОБРАЋАЈНА ИНФРАСТРУКТУРА</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Унапређење безбедности саобраћаја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0,10</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Унапређење безбедности саобраћаја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0,10</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151066654"/>
                    <w:rPr>
                      <w:b/>
                      <w:bCs/>
                      <w:color w:val="000000"/>
                      <w:sz w:val="16"/>
                      <w:szCs w:val="16"/>
                    </w:rPr>
                  </w:pPr>
                  <w:r>
                    <w:rPr>
                      <w:b/>
                      <w:bCs/>
                      <w:color w:val="000000"/>
                      <w:sz w:val="16"/>
                      <w:szCs w:val="16"/>
                    </w:rPr>
                    <w:t>Извори финансирања за функцију 360:</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650.000,00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360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Јавни ред и безбедност некласификован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0,10</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"412 Општи послови по питању рада" \f C \l "4"</w:instrText>
            </w:r>
            <w:r>
              <w:fldChar w:fldCharType="end"/>
            </w:r>
          </w:p>
          <w:p w:rsidR="006C48D2" w:rsidRDefault="00AA36B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412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Општи послови по питању рада</w:t>
                  </w:r>
                </w:p>
              </w:tc>
            </w:tr>
          </w:tbl>
          <w:p w:rsidR="006C48D2" w:rsidRDefault="006C48D2">
            <w:pPr>
              <w:spacing w:line="1" w:lineRule="auto"/>
            </w:pPr>
          </w:p>
        </w:tc>
      </w:tr>
      <w:bookmarkStart w:id="43" w:name="_Toc1501"/>
      <w:bookmarkEnd w:id="43"/>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"1501"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1501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ЛОКАЛНИ ЕКОНОМСКИ РАЗВОЈ</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Мере активне политике запошљавања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0,02</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Мере активне политике запошљавања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0,02</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1099983278"/>
                    <w:rPr>
                      <w:b/>
                      <w:bCs/>
                      <w:color w:val="000000"/>
                      <w:sz w:val="16"/>
                      <w:szCs w:val="16"/>
                    </w:rPr>
                  </w:pPr>
                  <w:r>
                    <w:rPr>
                      <w:b/>
                      <w:bCs/>
                      <w:color w:val="000000"/>
                      <w:sz w:val="16"/>
                      <w:szCs w:val="16"/>
                    </w:rPr>
                    <w:t>Извори финансирања за функцију 412:</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412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Општи послови по питању рада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0,02</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"420 Пољопривреда, шумарство, лов и риболов" \f C \l "4"</w:instrText>
            </w:r>
            <w:r>
              <w:fldChar w:fldCharType="end"/>
            </w:r>
          </w:p>
          <w:p w:rsidR="006C48D2" w:rsidRDefault="00AA36B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420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Пољопривреда, шумарство, лов и риболов</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"0101"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ПОЉОПРИВРЕДА И РУРАЛНИ РАЗВОЈ</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Мере подршке руралном развоју</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0,91</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Мере подршке руралном развоју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0,91</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1779254332"/>
                    <w:rPr>
                      <w:b/>
                      <w:bCs/>
                      <w:color w:val="000000"/>
                      <w:sz w:val="16"/>
                      <w:szCs w:val="16"/>
                    </w:rPr>
                  </w:pPr>
                  <w:r>
                    <w:rPr>
                      <w:b/>
                      <w:bCs/>
                      <w:color w:val="000000"/>
                      <w:sz w:val="16"/>
                      <w:szCs w:val="16"/>
                    </w:rPr>
                    <w:t>Извори финансирања за функцију 420:</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6.000.000,00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420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Пољопривреда, шумарство, лов и риболов</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0,91</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"421 Пољопривреда" \f C \l "4"</w:instrText>
            </w:r>
            <w:r>
              <w:fldChar w:fldCharType="end"/>
            </w:r>
          </w:p>
          <w:p w:rsidR="006C48D2" w:rsidRDefault="00AA36B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421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Пољопривреда</w:t>
                  </w:r>
                </w:p>
              </w:tc>
            </w:tr>
          </w:tbl>
          <w:p w:rsidR="006C48D2" w:rsidRDefault="006C48D2">
            <w:pPr>
              <w:spacing w:line="1" w:lineRule="auto"/>
            </w:pPr>
          </w:p>
        </w:tc>
      </w:tr>
      <w:bookmarkStart w:id="44" w:name="_Toc0101"/>
      <w:bookmarkEnd w:id="44"/>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"0101"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ПОЉОПРИВРЕДА И РУРАЛНИ РАЗВОЈ</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Подршка за спровођење пољопривредне политике у локалној заједници</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0,21</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0,12</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lastRenderedPageBreak/>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0,03</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Подршка за спровођење пољопривредне политике у локалној заједници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2.400.000,00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0,37</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1479687117"/>
                    <w:rPr>
                      <w:b/>
                      <w:bCs/>
                      <w:color w:val="000000"/>
                      <w:sz w:val="16"/>
                      <w:szCs w:val="16"/>
                    </w:rPr>
                  </w:pPr>
                  <w:r>
                    <w:rPr>
                      <w:b/>
                      <w:bCs/>
                      <w:color w:val="000000"/>
                      <w:sz w:val="16"/>
                      <w:szCs w:val="16"/>
                    </w:rPr>
                    <w:t>Извори финансирања за функцију 421:</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2.400.000,00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421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Пољопривреда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2.400.000,00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0,37</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"436 Остала енергија" \f C \l "4"</w:instrText>
            </w:r>
            <w:r>
              <w:fldChar w:fldCharType="end"/>
            </w:r>
          </w:p>
          <w:p w:rsidR="006C48D2" w:rsidRDefault="00AA36B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436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Остала енергија</w:t>
                  </w:r>
                </w:p>
              </w:tc>
            </w:tr>
          </w:tbl>
          <w:p w:rsidR="006C48D2" w:rsidRDefault="006C48D2">
            <w:pPr>
              <w:spacing w:line="1" w:lineRule="auto"/>
            </w:pPr>
          </w:p>
        </w:tc>
      </w:tr>
      <w:bookmarkStart w:id="45" w:name="_Toc0501"/>
      <w:bookmarkEnd w:id="45"/>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"0501"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ЕНЕРГЕТСКА ЕФИКАСНОСТ И ОБНОВЉИВИ ИЗВОРИ ЕНЕРГИЈЕ</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0501-7001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Енергетска санација породичних кућа и станова коју спроводи општина Жабари</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436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0,76</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0501-7001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Енергетска санација породичних кућа и станова коју спроводи општина Жабари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0,76</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1071345296"/>
                    <w:rPr>
                      <w:b/>
                      <w:bCs/>
                      <w:color w:val="000000"/>
                      <w:sz w:val="16"/>
                      <w:szCs w:val="16"/>
                    </w:rPr>
                  </w:pPr>
                  <w:r>
                    <w:rPr>
                      <w:b/>
                      <w:bCs/>
                      <w:color w:val="000000"/>
                      <w:sz w:val="16"/>
                      <w:szCs w:val="16"/>
                    </w:rPr>
                    <w:t>Извори финансирања за функцију 436:</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4.000.000,00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436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Остала енергија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0,76</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"451 Друмски саобраћај" \f C \l "4"</w:instrText>
            </w:r>
            <w:r>
              <w:fldChar w:fldCharType="end"/>
            </w:r>
          </w:p>
          <w:p w:rsidR="006C48D2" w:rsidRDefault="00AA36B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451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Друмски саобраћај</w:t>
                  </w:r>
                </w:p>
              </w:tc>
            </w:tr>
          </w:tbl>
          <w:p w:rsidR="006C48D2" w:rsidRDefault="006C48D2">
            <w:pPr>
              <w:spacing w:line="1" w:lineRule="auto"/>
            </w:pPr>
          </w:p>
        </w:tc>
      </w:tr>
      <w:bookmarkStart w:id="46" w:name="_Toc0701"/>
      <w:bookmarkEnd w:id="46"/>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"0701"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0701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ОРГАНИЗАЦИЈА САОБРАЋАЈА И САОБРАЋАЈНА ИНФРАСТРУКТУРА</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Управљање и одржавање саобраћајне инфраструктуре</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0,15</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Управљање и одржавање саобраћајне инфраструктуре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0,15</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0701-4001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Ревитализација пољских путева и улица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0,05</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4,56</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0701-4001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Ревитализација пољских путева и улица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30.360.000,00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30.360.000,00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4,62</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0701-4002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Летње одржавање локалних путева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0,03</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0,76</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0701-4002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Летње одржавање локалних путева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0,79</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0701-5002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Асфалтирање путева на територији општине Жабари</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0,02</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6,08</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0701-5002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Асфалтирање путева на територији општине Жабари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40.100.000,00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6,10</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0701-5005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Израда пројектне документације</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0,26</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lastRenderedPageBreak/>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0701-5005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Израда пројектне документације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1.700.000,00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0,26</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0701-5009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Набавка опреме и монтажа аутобуског смарт стајалишта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101/0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0,02</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102/0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1,83</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0701-5009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Набавка опреме и монтажа аутобуског смарт стајалишта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12.120.000,00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1,84</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0701-7001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Уређење пешачке стазе у насељима Влашки До, Александровац и Жабари</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103/0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40.143.800,00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40.143.800,00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6,11</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0701-7001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Уређење пешачке стазе у насељима Влашки До, Александровац и Жабари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40.143.800,00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40.143.800,00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6,11</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675183079"/>
                    <w:rPr>
                      <w:b/>
                      <w:bCs/>
                      <w:color w:val="000000"/>
                      <w:sz w:val="16"/>
                      <w:szCs w:val="16"/>
                    </w:rPr>
                  </w:pPr>
                  <w:r>
                    <w:rPr>
                      <w:b/>
                      <w:bCs/>
                      <w:color w:val="000000"/>
                      <w:sz w:val="16"/>
                      <w:szCs w:val="16"/>
                    </w:rPr>
                    <w:t>Извори финансирања за функцију 451:</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36.780.000,00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20.143.800,00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53.700.000,00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20.000.000,00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451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Друмски саобраћај</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36.780.000,00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93.843.800,00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130.623.800,00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19,87</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"510 Управљање отпадом" \f C \l "4"</w:instrText>
            </w:r>
            <w:r>
              <w:fldChar w:fldCharType="end"/>
            </w:r>
          </w:p>
          <w:p w:rsidR="006C48D2" w:rsidRDefault="00AA36B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Управљање отпадом</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"0401"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ЗАШТИТА ЖИВОТНЕ СРЕДИНЕ</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Управљање комуналним отпадом</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104/0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2.510.414,00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10.489.586,00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1,98</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Управљање комуналним отпадом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2.510.414,00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10.489.586,00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1,98</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0401-4011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Уређење депонија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105/0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0,15</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106/0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0,02</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0401-4011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Уређење депонија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0,17</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1253783017"/>
                    <w:rPr>
                      <w:b/>
                      <w:bCs/>
                      <w:color w:val="000000"/>
                      <w:sz w:val="16"/>
                      <w:szCs w:val="16"/>
                    </w:rPr>
                  </w:pPr>
                  <w:r>
                    <w:rPr>
                      <w:b/>
                      <w:bCs/>
                      <w:color w:val="000000"/>
                      <w:sz w:val="16"/>
                      <w:szCs w:val="16"/>
                    </w:rPr>
                    <w:t>Извори финансирања за функцију 510:</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3.610.414,00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10.489.586,00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510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Управљање отпадом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3.610.414,00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10.489.586,00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14.100.000,00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2,14</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"520 Управљање отпадним водама" \f C \l "4"</w:instrText>
            </w:r>
            <w:r>
              <w:fldChar w:fldCharType="end"/>
            </w:r>
          </w:p>
          <w:p w:rsidR="006C48D2" w:rsidRDefault="00AA36B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Управљање отпадним водама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"0401"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ЗАШТИТА ЖИВОТНЕ СРЕДИНЕ</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Управљање отпадним водама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107/0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108/0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Управљање отпадним водама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0,00</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lastRenderedPageBreak/>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0401-4001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Санација бујичних потока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109/0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0,01</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1,52</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0401-4001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Санација бујичних потока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10.040.000,00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10.040.000,00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1,53</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0401-5001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Пројекат канализационе мреже у Александровцу и Жабарима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368.000,00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368.000,00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0,06</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0401-5001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Пројекат канализационе мреже у Александровцу и Жабарима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368.000,00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368.000,00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0,06</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0401-7001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Чиста Србија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0,02</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0,15</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0401-7001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Чиста Србија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0,17</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988560959"/>
                    <w:rPr>
                      <w:b/>
                      <w:bCs/>
                      <w:color w:val="000000"/>
                      <w:sz w:val="16"/>
                      <w:szCs w:val="16"/>
                    </w:rPr>
                  </w:pPr>
                  <w:r>
                    <w:rPr>
                      <w:b/>
                      <w:bCs/>
                      <w:color w:val="000000"/>
                      <w:sz w:val="16"/>
                      <w:szCs w:val="16"/>
                    </w:rPr>
                    <w:t>Извори финансирања за функцију 520:</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11.155.000,00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368.000,00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520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Управљање отпадним водама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11.155.000,00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368.000,00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11.523.000,00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1,75</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"560 Заштита животне средине некласификована на другом месту" \f C \l "4"</w:instrText>
            </w:r>
            <w:r>
              <w:fldChar w:fldCharType="end"/>
            </w:r>
          </w:p>
          <w:p w:rsidR="006C48D2" w:rsidRDefault="00AA36B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Заштита животне средине некласификована на другом месту</w:t>
                  </w:r>
                </w:p>
              </w:tc>
            </w:tr>
          </w:tbl>
          <w:p w:rsidR="006C48D2" w:rsidRDefault="006C48D2">
            <w:pPr>
              <w:spacing w:line="1" w:lineRule="auto"/>
            </w:pPr>
          </w:p>
        </w:tc>
      </w:tr>
      <w:bookmarkStart w:id="47" w:name="_Toc0401"/>
      <w:bookmarkEnd w:id="47"/>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"0401"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ЗАШТИТА ЖИВОТНЕ СРЕДИНЕ</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Праћење квалитета елемената животне средине</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0,05</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Праћење квалитета елемената животне средине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0,05</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"1102"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КОМУНАЛНЕ ДЕЛАТНОСТИ</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Одржавање чистоће на површинама јавне намене</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0,17</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Одржавање чистоће на површинама јавне намене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0,17</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Зоохигијена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0,38</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0,37</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0,05</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0,18</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Зоохигијена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6.401.000,00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6.401.000,00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0,97</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Одржавање гробаља и погребне услуге</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0,23</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Одржавање гробаља и погребне услуге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0,23</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347566324"/>
                    <w:rPr>
                      <w:b/>
                      <w:bCs/>
                      <w:color w:val="000000"/>
                      <w:sz w:val="16"/>
                      <w:szCs w:val="16"/>
                    </w:rPr>
                  </w:pPr>
                  <w:r>
                    <w:rPr>
                      <w:b/>
                      <w:bCs/>
                      <w:color w:val="000000"/>
                      <w:sz w:val="16"/>
                      <w:szCs w:val="16"/>
                    </w:rPr>
                    <w:t>Извори финансирања за функцију 560:</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9.301.000,00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560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Заштита животне средине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9.301.000,00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9.301.000,00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1,41</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"620 Развој заједнице" \f C \l "4"</w:instrText>
            </w:r>
            <w:r>
              <w:fldChar w:fldCharType="end"/>
            </w:r>
          </w:p>
          <w:p w:rsidR="006C48D2" w:rsidRDefault="00AA36B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620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Развој заједнице</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"0602"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ОПШТЕ УСЛУГЕ ЛОКАЛНЕ САМОУПРАВЕ</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0602-5002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Инвестиционо одржавање објеката Стара општина у Александровцу</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0,01</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0,91</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0602-5002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Инвестиционо одржавање објеката Стара општина у Александровцу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70.000,00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6.070.000,00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0,92</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1616517387"/>
                    <w:rPr>
                      <w:b/>
                      <w:bCs/>
                      <w:color w:val="000000"/>
                      <w:sz w:val="16"/>
                      <w:szCs w:val="16"/>
                    </w:rPr>
                  </w:pPr>
                  <w:r>
                    <w:rPr>
                      <w:b/>
                      <w:bCs/>
                      <w:color w:val="000000"/>
                      <w:sz w:val="16"/>
                      <w:szCs w:val="16"/>
                    </w:rPr>
                    <w:t>Извори финансирања за функцију 620:</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70.000,00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6.000.000,00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620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Развој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70.000,00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6.070.000,00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0,92</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"630 Водоснабдевање" \f C \l "4"</w:instrText>
            </w:r>
            <w:r>
              <w:fldChar w:fldCharType="end"/>
            </w:r>
          </w:p>
          <w:p w:rsidR="006C48D2" w:rsidRDefault="00AA36B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630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Водоснабдевање</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"1102"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КОМУНАЛНЕ ДЕЛАТНОСТИ</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Управљање и снабдевање водом за пиће</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0,01</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1,05</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0,15</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Управљање и снабдевање водом за пиће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7.950.000,00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7.950.000,00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1,21</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1525941340"/>
                    <w:rPr>
                      <w:b/>
                      <w:bCs/>
                      <w:color w:val="000000"/>
                      <w:sz w:val="16"/>
                      <w:szCs w:val="16"/>
                    </w:rPr>
                  </w:pPr>
                  <w:r>
                    <w:rPr>
                      <w:b/>
                      <w:bCs/>
                      <w:color w:val="000000"/>
                      <w:sz w:val="16"/>
                      <w:szCs w:val="16"/>
                    </w:rPr>
                    <w:t>Извори финансирања за функцију 630:</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7.950.000,00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630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Водоснабдевање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7.950.000,00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7.950.000,00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1,21</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"640 Улична расвета" \f C \l "4"</w:instrText>
            </w:r>
            <w:r>
              <w:fldChar w:fldCharType="end"/>
            </w:r>
          </w:p>
          <w:p w:rsidR="006C48D2" w:rsidRDefault="00AA36B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640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Улична расвета</w:t>
                  </w:r>
                </w:p>
              </w:tc>
            </w:tr>
          </w:tbl>
          <w:p w:rsidR="006C48D2" w:rsidRDefault="006C48D2">
            <w:pPr>
              <w:spacing w:line="1" w:lineRule="auto"/>
            </w:pPr>
          </w:p>
        </w:tc>
      </w:tr>
      <w:bookmarkStart w:id="48" w:name="_Toc1102"/>
      <w:bookmarkEnd w:id="48"/>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"1102"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КОМУНАЛНЕ ДЕЛАТНОСТИ</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Управљање/одржавање јавним осветљењем</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1,90</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0,02</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0,02</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0,02</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6,08</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Управљање/одржавање јавним осветљењем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12.800.000,00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52.800.000,00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8,03</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1257790118"/>
                    <w:rPr>
                      <w:b/>
                      <w:bCs/>
                      <w:color w:val="000000"/>
                      <w:sz w:val="16"/>
                      <w:szCs w:val="16"/>
                    </w:rPr>
                  </w:pPr>
                  <w:r>
                    <w:rPr>
                      <w:b/>
                      <w:bCs/>
                      <w:color w:val="000000"/>
                      <w:sz w:val="16"/>
                      <w:szCs w:val="16"/>
                    </w:rPr>
                    <w:t>Извори финансирања за функцију 640:</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12.800.000,00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40.000.000,00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640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Улична расвета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12.800.000,00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52.800.000,00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8,03</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"760 Здравство некласификовано на другом месту" \f C \l "4"</w:instrText>
            </w:r>
            <w:r>
              <w:fldChar w:fldCharType="end"/>
            </w:r>
          </w:p>
          <w:p w:rsidR="006C48D2" w:rsidRDefault="00AA36B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760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Здравство некласификовано на другом месту</w:t>
                  </w:r>
                </w:p>
              </w:tc>
            </w:tr>
          </w:tbl>
          <w:p w:rsidR="006C48D2" w:rsidRDefault="006C48D2">
            <w:pPr>
              <w:spacing w:line="1" w:lineRule="auto"/>
            </w:pPr>
          </w:p>
        </w:tc>
      </w:tr>
      <w:bookmarkStart w:id="49" w:name="_Toc1801"/>
      <w:bookmarkEnd w:id="49"/>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"1801"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1801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ЗДРАВСТВЕНА ЗАШТИТА</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Функционисање установа примарне здравствене заштите</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760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0,76</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Функционисање установа примарне здравствене заштите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0,76</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Мртвозорство</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760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0,12</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Мртвозорство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0,12</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Спровођење активности из области друштвене бриге за јавно здравље</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760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0,03</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760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Спровођење активности из области друштвене бриге за јавно здравље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0,03</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1041785960"/>
                    <w:rPr>
                      <w:b/>
                      <w:bCs/>
                      <w:color w:val="000000"/>
                      <w:sz w:val="16"/>
                      <w:szCs w:val="16"/>
                    </w:rPr>
                  </w:pPr>
                  <w:r>
                    <w:rPr>
                      <w:b/>
                      <w:bCs/>
                      <w:color w:val="000000"/>
                      <w:sz w:val="16"/>
                      <w:szCs w:val="16"/>
                    </w:rPr>
                    <w:t>Извори финансирања за функцију 760:</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6.010.000,00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760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Здравство некласификовано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6.010.000,00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6.010.000,00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0,91</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"810 Услуге рекреације и спорта" \f C \l "4"</w:instrText>
            </w:r>
            <w:r>
              <w:fldChar w:fldCharType="end"/>
            </w:r>
          </w:p>
          <w:p w:rsidR="006C48D2" w:rsidRDefault="00AA36B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810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Услуге рекреације и спорта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"1301"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1301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РАЗВОЈ СПОРТА И ОМЛАДИНЕ</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Подршка локалним спортским организацијама, удружењима и савезима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4,57</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Подршка локалним спортским организацијама, удружењима и савезима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30.040.000,00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30.040.000,00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4,57</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1301-5001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Изградња игралишта за децу</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0,02</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0,18</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1301-5001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Изградња игралишта за децу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1.300.000,00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0,20</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35785215"/>
                    <w:rPr>
                      <w:b/>
                      <w:bCs/>
                      <w:color w:val="000000"/>
                      <w:sz w:val="16"/>
                      <w:szCs w:val="16"/>
                    </w:rPr>
                  </w:pPr>
                  <w:r>
                    <w:rPr>
                      <w:b/>
                      <w:bCs/>
                      <w:color w:val="000000"/>
                      <w:sz w:val="16"/>
                      <w:szCs w:val="16"/>
                    </w:rPr>
                    <w:t>Извори финансирања за функцију 810:</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30.140.000,00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1.200.000,00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810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Услуге рекреације и спорта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30.140.000,00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31.340.000,00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4,77</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lastRenderedPageBreak/>
              <w:fldChar w:fldCharType="begin"/>
            </w:r>
            <w:r>
              <w:instrText>TC "820 Услуге културе" \f C \l "4"</w:instrText>
            </w:r>
            <w:r>
              <w:fldChar w:fldCharType="end"/>
            </w:r>
          </w:p>
          <w:p w:rsidR="006C48D2" w:rsidRDefault="00AA36B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820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Услуге културе</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"1201"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РАЗВОЈ КУЛТУРЕ И ИНФОРМИСАЊА</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Функционисање локалних установа културе</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0,04</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0,02</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Функционисање локалних установа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353.000,00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353.000,00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0,05</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1201-5001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Реконстукција Домова културе на територији општине Жабари</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0,02</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0,18</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0,23</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1201-5001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Реконстукција Домова културе на територији општине Жабари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0,43</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293217770"/>
                    <w:rPr>
                      <w:b/>
                      <w:bCs/>
                      <w:color w:val="000000"/>
                      <w:sz w:val="16"/>
                      <w:szCs w:val="16"/>
                    </w:rPr>
                  </w:pPr>
                  <w:r>
                    <w:rPr>
                      <w:b/>
                      <w:bCs/>
                      <w:color w:val="000000"/>
                      <w:sz w:val="16"/>
                      <w:szCs w:val="16"/>
                    </w:rPr>
                    <w:t>Извори финансирања за функцију 820:</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1.653.000,00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Услуге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1.653.000,00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3.153.000,00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0,48</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"830 Услуге емитовања и штампања" \f C \l "4"</w:instrText>
            </w:r>
            <w:r>
              <w:fldChar w:fldCharType="end"/>
            </w:r>
          </w:p>
          <w:p w:rsidR="006C48D2" w:rsidRDefault="00AA36B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830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Услуге емитовања и штампања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"1201"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РАЗВОЈ КУЛТУРЕ И ИНФОРМИСАЊА</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Остваривање и унапређивање јавног интереса у области јавног информисања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0,15</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0,05</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Остваривање и унапређивање јавног интереса у области јавног информисања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1.300.000,00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0,20</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382102821"/>
                    <w:rPr>
                      <w:b/>
                      <w:bCs/>
                      <w:color w:val="000000"/>
                      <w:sz w:val="16"/>
                      <w:szCs w:val="16"/>
                    </w:rPr>
                  </w:pPr>
                  <w:r>
                    <w:rPr>
                      <w:b/>
                      <w:bCs/>
                      <w:color w:val="000000"/>
                      <w:sz w:val="16"/>
                      <w:szCs w:val="16"/>
                    </w:rPr>
                    <w:t>Извори финансирања за функцију 830:</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1.300.000,00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830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Услуге емитовања и штампања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1.300.000,00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0,20</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"840 Верске и остале услуге заједнице" \f C \l "4"</w:instrText>
            </w:r>
            <w:r>
              <w:fldChar w:fldCharType="end"/>
            </w:r>
          </w:p>
          <w:p w:rsidR="006C48D2" w:rsidRDefault="00AA36B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840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Верске и остале услуге заједнице</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"1201"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РАЗВОЈ КУЛТУРЕ И ИНФОРМИСАЊА</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Унапређење система очувања и представљања културно-историјског наслеђа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0,23</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Унапређење система очувања и представљања културно-историјског наслеђа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0,23</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1303123979"/>
                    <w:rPr>
                      <w:b/>
                      <w:bCs/>
                      <w:color w:val="000000"/>
                      <w:sz w:val="16"/>
                      <w:szCs w:val="16"/>
                    </w:rPr>
                  </w:pPr>
                  <w:r>
                    <w:rPr>
                      <w:b/>
                      <w:bCs/>
                      <w:color w:val="000000"/>
                      <w:sz w:val="16"/>
                      <w:szCs w:val="16"/>
                    </w:rPr>
                    <w:t>Извори финансирања за функцију 840:</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840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Верске и остале услуге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0,23</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"860 Рекреација, спорт, култура и вере, некласификовано на другом месту" \f C \l "4"</w:instrText>
            </w:r>
            <w:r>
              <w:fldChar w:fldCharType="end"/>
            </w:r>
          </w:p>
          <w:p w:rsidR="006C48D2" w:rsidRDefault="00AA36B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860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Рекреација, спорт, култура и вере, некласификовано на другом месту</w:t>
                  </w:r>
                </w:p>
              </w:tc>
            </w:tr>
          </w:tbl>
          <w:p w:rsidR="006C48D2" w:rsidRDefault="006C48D2">
            <w:pPr>
              <w:spacing w:line="1" w:lineRule="auto"/>
            </w:pPr>
          </w:p>
        </w:tc>
      </w:tr>
      <w:bookmarkStart w:id="50" w:name="_Toc1301"/>
      <w:bookmarkEnd w:id="50"/>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lastRenderedPageBreak/>
              <w:fldChar w:fldCharType="begin"/>
            </w:r>
            <w:r>
              <w:instrText>TC "1301"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1301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РАЗВОЈ СПОРТА И ОМЛАДИНЕ</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Спровођење омладинске политике</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2.110.000,00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0,32</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Спровођење омладинске политике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2.110.000,00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2.110.000,00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0,32</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2140300293"/>
                    <w:rPr>
                      <w:b/>
                      <w:bCs/>
                      <w:color w:val="000000"/>
                      <w:sz w:val="16"/>
                      <w:szCs w:val="16"/>
                    </w:rPr>
                  </w:pPr>
                  <w:r>
                    <w:rPr>
                      <w:b/>
                      <w:bCs/>
                      <w:color w:val="000000"/>
                      <w:sz w:val="16"/>
                      <w:szCs w:val="16"/>
                    </w:rPr>
                    <w:t>Извори финансирања за функцију 860:</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2.110.000,00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860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Рекреација, спорт, култура и вере, некласификовано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2.110.000,00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2.110.000,00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0,32</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"912 Основно образовање" \f C \l "4"</w:instrText>
            </w:r>
            <w:r>
              <w:fldChar w:fldCharType="end"/>
            </w:r>
          </w:p>
          <w:p w:rsidR="006C48D2" w:rsidRDefault="00AA36B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912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Основно образовање</w:t>
                  </w:r>
                </w:p>
              </w:tc>
            </w:tr>
          </w:tbl>
          <w:p w:rsidR="006C48D2" w:rsidRDefault="006C48D2">
            <w:pPr>
              <w:spacing w:line="1" w:lineRule="auto"/>
            </w:pPr>
          </w:p>
        </w:tc>
      </w:tr>
      <w:bookmarkStart w:id="51" w:name="_Toc2003"/>
      <w:bookmarkEnd w:id="51"/>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"2003"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2003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ОСНОВНО ОБРАЗОВАЊЕ</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Реализација делатности основног образовања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6,69</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10.603.000,00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10.603.000,00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1,61</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Реализација делатности основног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54.603.000,00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54.603.000,00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8,31</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2003-7001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Обнова и унапређење објекта ОШ Дуде Јовићу улици Кнеза Милоша 117 и завршетка објекта анекса и фискултурне сале у Жабарима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0,08</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0,02</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2003-7001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Обнова и унапређење објекта ОШ Дуде Јовићу улици Кнеза Милоша 117 и завршетка објекта анекса и фискултурне сале у Жабарима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0,09</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1252471229"/>
                    <w:rPr>
                      <w:b/>
                      <w:bCs/>
                      <w:color w:val="000000"/>
                      <w:sz w:val="16"/>
                      <w:szCs w:val="16"/>
                    </w:rPr>
                  </w:pPr>
                  <w:r>
                    <w:rPr>
                      <w:b/>
                      <w:bCs/>
                      <w:color w:val="000000"/>
                      <w:sz w:val="16"/>
                      <w:szCs w:val="16"/>
                    </w:rPr>
                    <w:t>Извори финансирања за функцију 912:</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55.203.000,00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912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Основно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55.203.000,00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55.203.000,00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8,40</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"5.01 МЕСНЕ ЗАЈЕДНИЦЕ" \f C \l "3"</w:instrText>
            </w:r>
            <w:r>
              <w:fldChar w:fldCharType="end"/>
            </w:r>
          </w:p>
          <w:p w:rsidR="006C48D2" w:rsidRDefault="00AA36BE">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МЕСНЕ ЗАЈЕДНИЦЕ</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"160 Опште јавне услуге некласификоване на другом месту" \f C \l "4"</w:instrText>
            </w:r>
            <w:r>
              <w:fldChar w:fldCharType="end"/>
            </w:r>
          </w:p>
          <w:p w:rsidR="006C48D2" w:rsidRDefault="00AA36B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160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Опште јавне услуге некласификоване на другом месту</w:t>
                  </w:r>
                </w:p>
              </w:tc>
            </w:tr>
          </w:tbl>
          <w:p w:rsidR="006C48D2" w:rsidRDefault="006C48D2">
            <w:pPr>
              <w:spacing w:line="1" w:lineRule="auto"/>
            </w:pPr>
          </w:p>
        </w:tc>
      </w:tr>
      <w:bookmarkStart w:id="52" w:name="_Toc0602"/>
      <w:bookmarkEnd w:id="52"/>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"0602"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ОПШТЕ УСЛУГЕ ЛОКАЛНЕ САМОУПРАВЕ</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Функционисање месних заједница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4.349.000,00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4.349.000,00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0,66</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0,14</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0,01</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0,26</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791.000,00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791.000,00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0,12</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0,01</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Функционисање месних заједница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7.875.000,00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7.875.000,00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1,20</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848372322"/>
                    <w:rPr>
                      <w:b/>
                      <w:bCs/>
                      <w:color w:val="000000"/>
                      <w:sz w:val="16"/>
                      <w:szCs w:val="16"/>
                    </w:rPr>
                  </w:pPr>
                  <w:r>
                    <w:rPr>
                      <w:b/>
                      <w:bCs/>
                      <w:color w:val="000000"/>
                      <w:sz w:val="16"/>
                      <w:szCs w:val="16"/>
                    </w:rPr>
                    <w:t>Извори финансирања за функцију 160:</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7.875.000,00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lastRenderedPageBreak/>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Опште јавне услуге некласификоване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7.875.000,00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7.875.000,00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1,20</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456530411"/>
                    <w:rPr>
                      <w:b/>
                      <w:bCs/>
                      <w:color w:val="000000"/>
                      <w:sz w:val="16"/>
                      <w:szCs w:val="16"/>
                    </w:rPr>
                  </w:pPr>
                  <w:r>
                    <w:rPr>
                      <w:b/>
                      <w:bCs/>
                      <w:color w:val="000000"/>
                      <w:sz w:val="16"/>
                      <w:szCs w:val="16"/>
                    </w:rPr>
                    <w:t>Извори финансирања за главу 5.01:</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7.875.000,00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5.01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МЕСНЕ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7.875.000,00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7.875.000,00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1,20</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"5.02 УСТАНОВЕ КУЛТУРЕ" \f C \l "3"</w:instrText>
            </w:r>
            <w:r>
              <w:fldChar w:fldCharType="end"/>
            </w:r>
          </w:p>
          <w:p w:rsidR="006C48D2" w:rsidRDefault="00AA36BE">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УСТАНОВЕ КУЛТУРЕ</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"820 Услуге културе" \f C \l "4"</w:instrText>
            </w:r>
            <w:r>
              <w:fldChar w:fldCharType="end"/>
            </w:r>
          </w:p>
          <w:p w:rsidR="006C48D2" w:rsidRDefault="00AA36B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820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Услуге културе</w:t>
                  </w:r>
                </w:p>
              </w:tc>
            </w:tr>
          </w:tbl>
          <w:p w:rsidR="006C48D2" w:rsidRDefault="006C48D2">
            <w:pPr>
              <w:spacing w:line="1" w:lineRule="auto"/>
            </w:pPr>
          </w:p>
        </w:tc>
      </w:tr>
      <w:bookmarkStart w:id="53" w:name="_Toc1201"/>
      <w:bookmarkEnd w:id="53"/>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"1201"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РАЗВОЈ КУЛТУРЕ И ИНФОРМИСАЊА</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Функционисање локалних установа културе</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5.450.444,00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5.450.444,00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0,83</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825.738,00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825.738,00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0,13</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0,01</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315.000,00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0,05</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0,09</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445.000,00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445.000,00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0,07</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0,01</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2.785.000,00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2.785.000,00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0,42</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0,03</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0,06</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0,11</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0,08</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0,03</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Функционисање локалних установа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12.523.182,00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12.523.182,00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1,91</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1201-4001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Манифестација: Четерешко прело</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0,91</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1201-4001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Манифестација: Четерешко прело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0,91</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1201-4002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Остале културне манифестације</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0,24</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1201-4002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Остале културне манифестације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0,24</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1201-4003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Видовдански сабор хармоникаша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0,08</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1201-4003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Видовдански сабор хармоникаша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0,08</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1201-4004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Дани библиотеке</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0,02</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1201-4004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Дани библиотеке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120.000,00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0,02</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lastRenderedPageBreak/>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1201-4005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Смотра рецитатора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0,02</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1201-4005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Смотра рецитатора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0,02</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1201-4006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Дани Војислава Илића Млађег</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0,08</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1201-4006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Дани Војислава Илића Млађег</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0,08</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1201-4007</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Завичајно звоно професора Вучковића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0,03</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1201-4007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Завичајно звоно професора Вучковића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0,03</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1736733835"/>
                    <w:rPr>
                      <w:b/>
                      <w:bCs/>
                      <w:color w:val="000000"/>
                      <w:sz w:val="16"/>
                      <w:szCs w:val="16"/>
                    </w:rPr>
                  </w:pPr>
                  <w:r>
                    <w:rPr>
                      <w:b/>
                      <w:bCs/>
                      <w:color w:val="000000"/>
                      <w:sz w:val="16"/>
                      <w:szCs w:val="16"/>
                    </w:rPr>
                    <w:t>Извори финансирања за функцију 820:</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21.553.182,00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Услуге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21.553.182,00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21.553.182,00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3,28</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299068489"/>
                    <w:rPr>
                      <w:b/>
                      <w:bCs/>
                      <w:color w:val="000000"/>
                      <w:sz w:val="16"/>
                      <w:szCs w:val="16"/>
                    </w:rPr>
                  </w:pPr>
                  <w:r>
                    <w:rPr>
                      <w:b/>
                      <w:bCs/>
                      <w:color w:val="000000"/>
                      <w:sz w:val="16"/>
                      <w:szCs w:val="16"/>
                    </w:rPr>
                    <w:t>Извори финансирања за главу 5.02:</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21.553.182,00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5.02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УСТАНОВЕ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21.553.182,00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21.553.182,00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3,28</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"5.03 Предшколске образовање" \f C \l "3"</w:instrText>
            </w:r>
            <w:r>
              <w:fldChar w:fldCharType="end"/>
            </w:r>
          </w:p>
          <w:p w:rsidR="006C48D2" w:rsidRDefault="00AA36BE">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367D2C">
                  <w:r>
                    <w:rPr>
                      <w:b/>
                      <w:bCs/>
                      <w:color w:val="000000"/>
                      <w:sz w:val="16"/>
                      <w:szCs w:val="16"/>
                    </w:rPr>
                    <w:t>ПРЕДШКОЛСК</w:t>
                  </w:r>
                  <w:r>
                    <w:rPr>
                      <w:b/>
                      <w:bCs/>
                      <w:color w:val="000000"/>
                      <w:sz w:val="16"/>
                      <w:szCs w:val="16"/>
                      <w:lang w:val="sr-Cyrl-RS"/>
                    </w:rPr>
                    <w:t>О</w:t>
                  </w:r>
                  <w:r w:rsidR="00AA36BE">
                    <w:rPr>
                      <w:b/>
                      <w:bCs/>
                      <w:color w:val="000000"/>
                      <w:sz w:val="16"/>
                      <w:szCs w:val="16"/>
                    </w:rPr>
                    <w:t xml:space="preserve"> ОБРАЗОВАЊЕ</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"911 Предшколско образовање" \f C \l "4"</w:instrText>
            </w:r>
            <w:r>
              <w:fldChar w:fldCharType="end"/>
            </w:r>
          </w:p>
          <w:p w:rsidR="006C48D2" w:rsidRDefault="00AA36B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911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Предшколско образовање</w:t>
                  </w:r>
                </w:p>
              </w:tc>
            </w:tr>
          </w:tbl>
          <w:p w:rsidR="006C48D2" w:rsidRDefault="006C48D2">
            <w:pPr>
              <w:spacing w:line="1" w:lineRule="auto"/>
            </w:pPr>
          </w:p>
        </w:tc>
      </w:tr>
      <w:bookmarkStart w:id="54" w:name="_Toc2002"/>
      <w:bookmarkEnd w:id="54"/>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"2002"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2002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ПРЕДШКОЛСКО ВАСПИТАЊЕ</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Функционисање и остваривање предшколскогваспитања и образовања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26.121.442,00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26.121.442,00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3,97</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3.957.400,00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3.957.400,00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0,60</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0,01</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571.900,00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571.900,00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0,09</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0,18</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2.328.000,00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2.328.000,00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0,35</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186/0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0,03</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187/0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1.310.000,00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1.310.000,00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0,20</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188/0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0,06</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189/0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0,10</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4.275.000,00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7.675.000,00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1,17</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191/0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0,01</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192/0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193/0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0,03</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194/0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0,05</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Функционисање и остваривање предшколскогваспитања и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41.683.742,00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45.083.742,00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6,86</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1700011788"/>
                    <w:rPr>
                      <w:b/>
                      <w:bCs/>
                      <w:color w:val="000000"/>
                      <w:sz w:val="16"/>
                      <w:szCs w:val="16"/>
                    </w:rPr>
                  </w:pPr>
                  <w:r>
                    <w:rPr>
                      <w:b/>
                      <w:bCs/>
                      <w:color w:val="000000"/>
                      <w:sz w:val="16"/>
                      <w:szCs w:val="16"/>
                    </w:rPr>
                    <w:t>Извори финансирања за функцију 911:</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41.683.742,00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3.400.000,00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911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Предшколско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41.683.742,00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45.083.742,00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6,86</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476268914"/>
                    <w:rPr>
                      <w:b/>
                      <w:bCs/>
                      <w:color w:val="000000"/>
                      <w:sz w:val="16"/>
                      <w:szCs w:val="16"/>
                    </w:rPr>
                  </w:pPr>
                  <w:r>
                    <w:rPr>
                      <w:b/>
                      <w:bCs/>
                      <w:color w:val="000000"/>
                      <w:sz w:val="16"/>
                      <w:szCs w:val="16"/>
                    </w:rPr>
                    <w:t>Извори финансирања за главу 5.03:</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41.683.742,00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3.400.000,00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5.03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ПРЕДШКОЛСКЕ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41.683.742,00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45.083.742,00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6,86</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"5.04 ТУРИЗАМ" \f C \l "3"</w:instrText>
            </w:r>
            <w:r>
              <w:fldChar w:fldCharType="end"/>
            </w:r>
          </w:p>
          <w:p w:rsidR="006C48D2" w:rsidRDefault="00AA36BE">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ТУРИЗАМ</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"473 Туризам" \f C \l "4"</w:instrText>
            </w:r>
            <w:r>
              <w:fldChar w:fldCharType="end"/>
            </w:r>
          </w:p>
          <w:p w:rsidR="006C48D2" w:rsidRDefault="00AA36B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473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Туризам</w:t>
                  </w:r>
                </w:p>
              </w:tc>
            </w:tr>
          </w:tbl>
          <w:p w:rsidR="006C48D2" w:rsidRDefault="006C48D2">
            <w:pPr>
              <w:spacing w:line="1" w:lineRule="auto"/>
            </w:pPr>
          </w:p>
        </w:tc>
      </w:tr>
      <w:bookmarkStart w:id="55" w:name="_Toc1502"/>
      <w:bookmarkEnd w:id="55"/>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"1502" \f C \l "5"</w:instrText>
            </w:r>
            <w:r>
              <w:fldChar w:fldCharType="end"/>
            </w:r>
          </w:p>
          <w:p w:rsidR="006C48D2" w:rsidRDefault="00AA36B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1502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РАЗВОЈ ТУРИЗМА</w:t>
                  </w:r>
                </w:p>
              </w:tc>
            </w:tr>
          </w:tbl>
          <w:p w:rsidR="006C48D2" w:rsidRDefault="006C48D2">
            <w:pPr>
              <w:spacing w:line="1" w:lineRule="auto"/>
            </w:pP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Управљање развојем туризма</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195/0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684.612,00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684.612,00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0,10</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196/0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103.720,00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103.720,00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0,02</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197/0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0,01</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198/0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142.000,00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142.000,00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0,02</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199/0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0,01</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201/0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788.000,00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788.000,00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0,12</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202/0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0,07</w:t>
            </w: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203/0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Управљање развојем туризма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2.313.332,00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2.313.332,00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0,35</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1502-4008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6C48D2">
              <w:tc>
                <w:tcPr>
                  <w:tcW w:w="14242" w:type="dxa"/>
                  <w:tcMar>
                    <w:top w:w="0" w:type="dxa"/>
                    <w:left w:w="0" w:type="dxa"/>
                    <w:bottom w:w="0" w:type="dxa"/>
                    <w:right w:w="0" w:type="dxa"/>
                  </w:tcMar>
                </w:tcPr>
                <w:p w:rsidR="006C48D2" w:rsidRDefault="00AA36BE">
                  <w:r>
                    <w:rPr>
                      <w:b/>
                      <w:bCs/>
                      <w:color w:val="000000"/>
                      <w:sz w:val="16"/>
                      <w:szCs w:val="16"/>
                    </w:rPr>
                    <w:t>Дружење са Деда Мразом</w:t>
                  </w:r>
                </w:p>
              </w:tc>
            </w:tr>
          </w:tbl>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204/0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0,10</w:t>
            </w: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1502-4008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Дружење са Деда Мразом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660.000,00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0,10</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936912336"/>
                    <w:rPr>
                      <w:b/>
                      <w:bCs/>
                      <w:color w:val="000000"/>
                      <w:sz w:val="16"/>
                      <w:szCs w:val="16"/>
                    </w:rPr>
                  </w:pPr>
                  <w:r>
                    <w:rPr>
                      <w:b/>
                      <w:bCs/>
                      <w:color w:val="000000"/>
                      <w:sz w:val="16"/>
                      <w:szCs w:val="16"/>
                    </w:rPr>
                    <w:t>Извори финансирања за функцију 473:</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2.973.332,00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473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Туризам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2.973.332,00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2.973.332,00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0,45</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1022438509"/>
                    <w:rPr>
                      <w:b/>
                      <w:bCs/>
                      <w:color w:val="000000"/>
                      <w:sz w:val="16"/>
                      <w:szCs w:val="16"/>
                    </w:rPr>
                  </w:pPr>
                  <w:r>
                    <w:rPr>
                      <w:b/>
                      <w:bCs/>
                      <w:color w:val="000000"/>
                      <w:sz w:val="16"/>
                      <w:szCs w:val="16"/>
                    </w:rPr>
                    <w:t>Извори финансирања за главу 5.04:</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2.973.332,00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5.04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ТУРИЗАМ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2.973.332,00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2.973.332,00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0,45</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1944071566"/>
                    <w:rPr>
                      <w:b/>
                      <w:bCs/>
                      <w:color w:val="000000"/>
                      <w:sz w:val="16"/>
                      <w:szCs w:val="16"/>
                    </w:rPr>
                  </w:pPr>
                  <w:r>
                    <w:rPr>
                      <w:b/>
                      <w:bCs/>
                      <w:color w:val="000000"/>
                      <w:sz w:val="16"/>
                      <w:szCs w:val="16"/>
                    </w:rPr>
                    <w:t>Извори финансирања за раздео 5:</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436.714.323,00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27.543.800,00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114.000.000,00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20.000.000,00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ОПШТИНСКА УПРАВА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436.714.323,00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161.543.800,00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598.258.123,00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91,01</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6C48D2">
              <w:tc>
                <w:tcPr>
                  <w:tcW w:w="6067" w:type="dxa"/>
                  <w:tcMar>
                    <w:top w:w="0" w:type="dxa"/>
                    <w:left w:w="0" w:type="dxa"/>
                    <w:bottom w:w="0" w:type="dxa"/>
                    <w:right w:w="0" w:type="dxa"/>
                  </w:tcMar>
                </w:tcPr>
                <w:p w:rsidR="00AA36BE" w:rsidRDefault="00AA36BE">
                  <w:pPr>
                    <w:divId w:val="1181508136"/>
                    <w:rPr>
                      <w:b/>
                      <w:bCs/>
                      <w:color w:val="000000"/>
                      <w:sz w:val="16"/>
                      <w:szCs w:val="16"/>
                    </w:rPr>
                  </w:pPr>
                  <w:r>
                    <w:rPr>
                      <w:b/>
                      <w:bCs/>
                      <w:color w:val="000000"/>
                      <w:sz w:val="16"/>
                      <w:szCs w:val="16"/>
                    </w:rPr>
                    <w:t>Извори финансирања за БК 0:</w:t>
                  </w:r>
                </w:p>
                <w:p w:rsidR="006C48D2" w:rsidRDefault="006C48D2">
                  <w:pPr>
                    <w:spacing w:line="1" w:lineRule="auto"/>
                  </w:pPr>
                </w:p>
              </w:tc>
            </w:tr>
          </w:tbl>
          <w:p w:rsidR="006C48D2" w:rsidRDefault="006C48D2">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495.814.084,00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27.543.800,00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114.000.000,00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20.000.000,00</w:t>
            </w:r>
          </w:p>
        </w:tc>
        <w:tc>
          <w:tcPr>
            <w:tcW w:w="1500" w:type="dxa"/>
            <w:tcBorders>
              <w:top w:val="single" w:sz="6" w:space="0" w:color="000000"/>
              <w:bottom w:val="single" w:sz="6" w:space="0" w:color="000000"/>
            </w:tcBorders>
            <w:tcMar>
              <w:top w:w="0" w:type="dxa"/>
              <w:left w:w="0" w:type="dxa"/>
              <w:bottom w:w="0" w:type="dxa"/>
              <w:right w:w="0" w:type="dxa"/>
            </w:tcMar>
          </w:tcPr>
          <w:p w:rsidR="006C48D2" w:rsidRDefault="006C48D2">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6C48D2" w:rsidRDefault="006C48D2">
            <w:pPr>
              <w:spacing w:line="1" w:lineRule="auto"/>
              <w:jc w:val="right"/>
            </w:pPr>
          </w:p>
        </w:tc>
      </w:tr>
      <w:tr w:rsidR="006C48D2">
        <w:tc>
          <w:tcPr>
            <w:tcW w:w="1875"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БК</w:t>
            </w:r>
          </w:p>
        </w:tc>
        <w:tc>
          <w:tcPr>
            <w:tcW w:w="975" w:type="dxa"/>
            <w:tcBorders>
              <w:top w:val="single" w:sz="6" w:space="0" w:color="000000"/>
              <w:bottom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w:t>
            </w:r>
          </w:p>
        </w:tc>
        <w:tc>
          <w:tcPr>
            <w:tcW w:w="6067" w:type="dxa"/>
            <w:tcBorders>
              <w:top w:val="single" w:sz="6" w:space="0" w:color="000000"/>
              <w:bottom w:val="single" w:sz="6" w:space="0" w:color="000000"/>
            </w:tcBorders>
            <w:shd w:val="clear" w:color="auto" w:fill="E9E9E9"/>
            <w:tcMar>
              <w:top w:w="0" w:type="dxa"/>
              <w:left w:w="0" w:type="dxa"/>
              <w:bottom w:w="0" w:type="dxa"/>
              <w:right w:w="0" w:type="dxa"/>
            </w:tcMar>
          </w:tcPr>
          <w:p w:rsidR="006C48D2" w:rsidRDefault="00AA36BE">
            <w:pPr>
              <w:rPr>
                <w:b/>
                <w:bCs/>
                <w:color w:val="000000"/>
                <w:sz w:val="16"/>
                <w:szCs w:val="16"/>
              </w:rPr>
            </w:pPr>
            <w:r>
              <w:rPr>
                <w:b/>
                <w:bCs/>
                <w:color w:val="000000"/>
                <w:sz w:val="16"/>
                <w:szCs w:val="16"/>
              </w:rPr>
              <w:t>БУЏЕТ ОПШТИНЕ</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495.814.084,00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161.543.800,00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657.357.884,00</w:t>
            </w:r>
          </w:p>
        </w:tc>
        <w:tc>
          <w:tcPr>
            <w:tcW w:w="1200" w:type="dxa"/>
            <w:tcBorders>
              <w:top w:val="single" w:sz="6" w:space="0" w:color="000000"/>
              <w:bottom w:val="single" w:sz="6" w:space="0" w:color="000000"/>
            </w:tcBorders>
            <w:shd w:val="clear" w:color="auto" w:fill="E9E9E9"/>
            <w:tcMar>
              <w:top w:w="0" w:type="dxa"/>
              <w:left w:w="0" w:type="dxa"/>
              <w:bottom w:w="0" w:type="dxa"/>
              <w:right w:w="20" w:type="dxa"/>
            </w:tcMar>
          </w:tcPr>
          <w:p w:rsidR="006C48D2" w:rsidRDefault="00AA36BE">
            <w:pPr>
              <w:jc w:val="right"/>
              <w:rPr>
                <w:b/>
                <w:bCs/>
                <w:color w:val="000000"/>
                <w:sz w:val="16"/>
                <w:szCs w:val="16"/>
              </w:rPr>
            </w:pPr>
            <w:r>
              <w:rPr>
                <w:b/>
                <w:bCs/>
                <w:color w:val="000000"/>
                <w:sz w:val="16"/>
                <w:szCs w:val="16"/>
              </w:rPr>
              <w:t>100,00</w:t>
            </w:r>
          </w:p>
        </w:tc>
      </w:tr>
      <w:tr w:rsidR="006C48D2">
        <w:trPr>
          <w:trHeight w:val="230"/>
        </w:trPr>
        <w:tc>
          <w:tcPr>
            <w:tcW w:w="16117" w:type="dxa"/>
            <w:gridSpan w:val="9"/>
            <w:vMerge w:val="restart"/>
            <w:tcMar>
              <w:top w:w="0" w:type="dxa"/>
              <w:left w:w="0" w:type="dxa"/>
              <w:bottom w:w="0" w:type="dxa"/>
              <w:right w:w="0" w:type="dxa"/>
            </w:tcMar>
          </w:tcPr>
          <w:tbl>
            <w:tblPr>
              <w:tblW w:w="16117" w:type="dxa"/>
              <w:tblLayout w:type="fixed"/>
              <w:tblLook w:val="01E0" w:firstRow="1" w:lastRow="1" w:firstColumn="1" w:lastColumn="1" w:noHBand="0" w:noVBand="0"/>
            </w:tblPr>
            <w:tblGrid>
              <w:gridCol w:w="6933"/>
              <w:gridCol w:w="2250"/>
              <w:gridCol w:w="6934"/>
            </w:tblGrid>
            <w:tr w:rsidR="006C48D2">
              <w:trPr>
                <w:trHeight w:hRule="exact" w:val="300"/>
              </w:trPr>
              <w:tc>
                <w:tcPr>
                  <w:tcW w:w="6933" w:type="dxa"/>
                  <w:tcMar>
                    <w:top w:w="0" w:type="dxa"/>
                    <w:left w:w="0" w:type="dxa"/>
                    <w:bottom w:w="0" w:type="dxa"/>
                    <w:right w:w="0" w:type="dxa"/>
                  </w:tcMar>
                </w:tcPr>
                <w:p w:rsidR="006C48D2" w:rsidRDefault="006C48D2">
                  <w:pPr>
                    <w:spacing w:line="1" w:lineRule="auto"/>
                  </w:pPr>
                </w:p>
              </w:tc>
              <w:tc>
                <w:tcPr>
                  <w:tcW w:w="2250" w:type="dxa"/>
                  <w:tcMar>
                    <w:top w:w="0" w:type="dxa"/>
                    <w:left w:w="0" w:type="dxa"/>
                    <w:bottom w:w="0" w:type="dxa"/>
                    <w:right w:w="0" w:type="dxa"/>
                  </w:tcMar>
                </w:tcPr>
                <w:p w:rsidR="006C48D2" w:rsidRDefault="006C48D2">
                  <w:pPr>
                    <w:spacing w:line="1" w:lineRule="auto"/>
                  </w:pPr>
                </w:p>
              </w:tc>
              <w:tc>
                <w:tcPr>
                  <w:tcW w:w="6934" w:type="dxa"/>
                  <w:tcMar>
                    <w:top w:w="0" w:type="dxa"/>
                    <w:left w:w="0" w:type="dxa"/>
                    <w:bottom w:w="0" w:type="dxa"/>
                    <w:right w:w="0" w:type="dxa"/>
                  </w:tcMar>
                </w:tcPr>
                <w:p w:rsidR="006C48D2" w:rsidRDefault="006C48D2">
                  <w:pPr>
                    <w:spacing w:line="1" w:lineRule="auto"/>
                  </w:pPr>
                </w:p>
              </w:tc>
            </w:tr>
            <w:tr w:rsidR="006C48D2">
              <w:trPr>
                <w:trHeight w:hRule="exact" w:val="330"/>
              </w:trPr>
              <w:tc>
                <w:tcPr>
                  <w:tcW w:w="6933" w:type="dxa"/>
                  <w:tcMar>
                    <w:top w:w="0" w:type="dxa"/>
                    <w:left w:w="0" w:type="dxa"/>
                    <w:bottom w:w="0" w:type="dxa"/>
                    <w:right w:w="0" w:type="dxa"/>
                  </w:tcMar>
                </w:tcPr>
                <w:p w:rsidR="006C48D2" w:rsidRDefault="006C48D2">
                  <w:pPr>
                    <w:jc w:val="center"/>
                    <w:rPr>
                      <w:color w:val="000000"/>
                      <w:sz w:val="16"/>
                      <w:szCs w:val="16"/>
                    </w:rPr>
                  </w:pPr>
                </w:p>
              </w:tc>
              <w:tc>
                <w:tcPr>
                  <w:tcW w:w="2250" w:type="dxa"/>
                  <w:tcMar>
                    <w:top w:w="0" w:type="dxa"/>
                    <w:left w:w="0" w:type="dxa"/>
                    <w:bottom w:w="0" w:type="dxa"/>
                    <w:right w:w="0" w:type="dxa"/>
                  </w:tcMar>
                </w:tcPr>
                <w:p w:rsidR="006C48D2" w:rsidRDefault="006C48D2">
                  <w:pPr>
                    <w:spacing w:line="1" w:lineRule="auto"/>
                  </w:pPr>
                </w:p>
              </w:tc>
              <w:tc>
                <w:tcPr>
                  <w:tcW w:w="6934" w:type="dxa"/>
                  <w:tcMar>
                    <w:top w:w="0" w:type="dxa"/>
                    <w:left w:w="0" w:type="dxa"/>
                    <w:bottom w:w="0" w:type="dxa"/>
                    <w:right w:w="0" w:type="dxa"/>
                  </w:tcMar>
                </w:tcPr>
                <w:p w:rsidR="006C48D2" w:rsidRDefault="006C48D2">
                  <w:pPr>
                    <w:jc w:val="center"/>
                    <w:rPr>
                      <w:color w:val="000000"/>
                      <w:sz w:val="16"/>
                      <w:szCs w:val="16"/>
                    </w:rPr>
                  </w:pPr>
                </w:p>
              </w:tc>
            </w:tr>
            <w:tr w:rsidR="006C48D2">
              <w:trPr>
                <w:trHeight w:hRule="exact" w:val="330"/>
              </w:trPr>
              <w:tc>
                <w:tcPr>
                  <w:tcW w:w="6933" w:type="dxa"/>
                  <w:tcMar>
                    <w:top w:w="0" w:type="dxa"/>
                    <w:left w:w="0" w:type="dxa"/>
                    <w:bottom w:w="0" w:type="dxa"/>
                    <w:right w:w="0" w:type="dxa"/>
                  </w:tcMar>
                </w:tcPr>
                <w:p w:rsidR="006C48D2" w:rsidRDefault="006C48D2">
                  <w:pPr>
                    <w:jc w:val="center"/>
                    <w:rPr>
                      <w:color w:val="000000"/>
                      <w:sz w:val="16"/>
                      <w:szCs w:val="16"/>
                    </w:rPr>
                  </w:pPr>
                </w:p>
              </w:tc>
              <w:tc>
                <w:tcPr>
                  <w:tcW w:w="2250" w:type="dxa"/>
                  <w:tcMar>
                    <w:top w:w="0" w:type="dxa"/>
                    <w:left w:w="0" w:type="dxa"/>
                    <w:bottom w:w="0" w:type="dxa"/>
                    <w:right w:w="0" w:type="dxa"/>
                  </w:tcMar>
                </w:tcPr>
                <w:p w:rsidR="006C48D2" w:rsidRDefault="006C48D2">
                  <w:pPr>
                    <w:spacing w:line="1" w:lineRule="auto"/>
                  </w:pPr>
                </w:p>
              </w:tc>
              <w:tc>
                <w:tcPr>
                  <w:tcW w:w="6934" w:type="dxa"/>
                  <w:tcMar>
                    <w:top w:w="0" w:type="dxa"/>
                    <w:left w:w="0" w:type="dxa"/>
                    <w:bottom w:w="0" w:type="dxa"/>
                    <w:right w:w="0" w:type="dxa"/>
                  </w:tcMar>
                </w:tcPr>
                <w:p w:rsidR="006C48D2" w:rsidRDefault="006C48D2">
                  <w:pPr>
                    <w:jc w:val="center"/>
                    <w:rPr>
                      <w:color w:val="000000"/>
                      <w:sz w:val="16"/>
                      <w:szCs w:val="16"/>
                    </w:rPr>
                  </w:pPr>
                </w:p>
              </w:tc>
            </w:tr>
            <w:tr w:rsidR="006C48D2">
              <w:trPr>
                <w:trHeight w:hRule="exact" w:val="360"/>
              </w:trPr>
              <w:tc>
                <w:tcPr>
                  <w:tcW w:w="6933" w:type="dxa"/>
                  <w:tcMar>
                    <w:top w:w="0" w:type="dxa"/>
                    <w:left w:w="0" w:type="dxa"/>
                    <w:bottom w:w="0" w:type="dxa"/>
                    <w:right w:w="0" w:type="dxa"/>
                  </w:tcMar>
                </w:tcPr>
                <w:p w:rsidR="006C48D2" w:rsidRDefault="006C48D2">
                  <w:pPr>
                    <w:spacing w:line="1" w:lineRule="auto"/>
                  </w:pPr>
                </w:p>
              </w:tc>
              <w:tc>
                <w:tcPr>
                  <w:tcW w:w="2250" w:type="dxa"/>
                  <w:tcMar>
                    <w:top w:w="0" w:type="dxa"/>
                    <w:left w:w="0" w:type="dxa"/>
                    <w:bottom w:w="0" w:type="dxa"/>
                    <w:right w:w="0" w:type="dxa"/>
                  </w:tcMar>
                </w:tcPr>
                <w:p w:rsidR="006C48D2" w:rsidRDefault="00AA36BE">
                  <w:pPr>
                    <w:jc w:val="center"/>
                    <w:rPr>
                      <w:color w:val="000000"/>
                      <w:sz w:val="16"/>
                      <w:szCs w:val="16"/>
                    </w:rPr>
                  </w:pPr>
                  <w:r>
                    <w:rPr>
                      <w:color w:val="000000"/>
                      <w:sz w:val="16"/>
                      <w:szCs w:val="16"/>
                    </w:rPr>
                    <w:t>М.П.</w:t>
                  </w:r>
                </w:p>
              </w:tc>
              <w:tc>
                <w:tcPr>
                  <w:tcW w:w="6934" w:type="dxa"/>
                  <w:tcMar>
                    <w:top w:w="0" w:type="dxa"/>
                    <w:left w:w="0" w:type="dxa"/>
                    <w:bottom w:w="0" w:type="dxa"/>
                    <w:right w:w="0" w:type="dxa"/>
                  </w:tcMar>
                </w:tcPr>
                <w:p w:rsidR="006C48D2" w:rsidRDefault="006C48D2">
                  <w:pPr>
                    <w:spacing w:line="1" w:lineRule="auto"/>
                  </w:pPr>
                </w:p>
              </w:tc>
            </w:tr>
            <w:tr w:rsidR="006C48D2">
              <w:trPr>
                <w:trHeight w:hRule="exact" w:val="600"/>
              </w:trPr>
              <w:tc>
                <w:tcPr>
                  <w:tcW w:w="6933" w:type="dxa"/>
                  <w:tcMar>
                    <w:top w:w="0" w:type="dxa"/>
                    <w:left w:w="0" w:type="dxa"/>
                    <w:bottom w:w="0" w:type="dxa"/>
                    <w:right w:w="0" w:type="dxa"/>
                  </w:tcMar>
                </w:tcPr>
                <w:p w:rsidR="006C48D2" w:rsidRDefault="00AA36BE">
                  <w:pPr>
                    <w:jc w:val="center"/>
                    <w:rPr>
                      <w:color w:val="000000"/>
                      <w:sz w:val="16"/>
                      <w:szCs w:val="16"/>
                    </w:rPr>
                  </w:pPr>
                  <w:r>
                    <w:rPr>
                      <w:color w:val="000000"/>
                      <w:sz w:val="16"/>
                      <w:szCs w:val="16"/>
                    </w:rPr>
                    <w:t>__________________________________________</w:t>
                  </w:r>
                </w:p>
              </w:tc>
              <w:tc>
                <w:tcPr>
                  <w:tcW w:w="2250" w:type="dxa"/>
                  <w:tcMar>
                    <w:top w:w="0" w:type="dxa"/>
                    <w:left w:w="0" w:type="dxa"/>
                    <w:bottom w:w="0" w:type="dxa"/>
                    <w:right w:w="0" w:type="dxa"/>
                  </w:tcMar>
                </w:tcPr>
                <w:p w:rsidR="006C48D2" w:rsidRDefault="006C48D2">
                  <w:pPr>
                    <w:spacing w:line="1" w:lineRule="auto"/>
                  </w:pPr>
                </w:p>
              </w:tc>
              <w:tc>
                <w:tcPr>
                  <w:tcW w:w="6934" w:type="dxa"/>
                  <w:tcMar>
                    <w:top w:w="0" w:type="dxa"/>
                    <w:left w:w="0" w:type="dxa"/>
                    <w:bottom w:w="0" w:type="dxa"/>
                    <w:right w:w="0" w:type="dxa"/>
                  </w:tcMar>
                </w:tcPr>
                <w:p w:rsidR="006C48D2" w:rsidRDefault="00AA36BE">
                  <w:pPr>
                    <w:jc w:val="center"/>
                    <w:rPr>
                      <w:color w:val="000000"/>
                      <w:sz w:val="16"/>
                      <w:szCs w:val="16"/>
                    </w:rPr>
                  </w:pPr>
                  <w:r>
                    <w:rPr>
                      <w:color w:val="000000"/>
                      <w:sz w:val="16"/>
                      <w:szCs w:val="16"/>
                    </w:rPr>
                    <w:t>__________________________________________</w:t>
                  </w:r>
                </w:p>
              </w:tc>
            </w:tr>
          </w:tbl>
          <w:p w:rsidR="006C48D2" w:rsidRDefault="006C48D2">
            <w:pPr>
              <w:spacing w:line="1" w:lineRule="auto"/>
            </w:pPr>
          </w:p>
        </w:tc>
      </w:tr>
    </w:tbl>
    <w:p w:rsidR="006C48D2" w:rsidRDefault="006C48D2">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6C48D2">
        <w:tc>
          <w:tcPr>
            <w:tcW w:w="16117" w:type="dxa"/>
            <w:tcMar>
              <w:top w:w="0" w:type="dxa"/>
              <w:left w:w="0" w:type="dxa"/>
              <w:bottom w:w="0" w:type="dxa"/>
              <w:right w:w="0" w:type="dxa"/>
            </w:tcMar>
          </w:tcPr>
          <w:p w:rsidR="006C48D2" w:rsidRDefault="006C48D2">
            <w:bookmarkStart w:id="56" w:name="__bookmark_38"/>
            <w:bookmarkEnd w:id="56"/>
          </w:p>
          <w:p w:rsidR="006C48D2" w:rsidRDefault="006C48D2">
            <w:pPr>
              <w:spacing w:line="1" w:lineRule="auto"/>
            </w:pPr>
          </w:p>
        </w:tc>
      </w:tr>
    </w:tbl>
    <w:p w:rsidR="006C48D2" w:rsidRDefault="006C48D2">
      <w:pPr>
        <w:sectPr w:rsidR="006C48D2">
          <w:headerReference w:type="default" r:id="rId24"/>
          <w:footerReference w:type="default" r:id="rId25"/>
          <w:pgSz w:w="16837" w:h="11905" w:orient="landscape"/>
          <w:pgMar w:top="360" w:right="360" w:bottom="360" w:left="360" w:header="360" w:footer="360" w:gutter="0"/>
          <w:cols w:space="720"/>
        </w:sectPr>
      </w:pPr>
    </w:p>
    <w:p w:rsidR="006C48D2" w:rsidRDefault="006C48D2">
      <w:pPr>
        <w:rPr>
          <w:vanish/>
        </w:rPr>
      </w:pPr>
      <w:bookmarkStart w:id="57" w:name="__bookmark_42"/>
      <w:bookmarkEnd w:id="57"/>
    </w:p>
    <w:tbl>
      <w:tblPr>
        <w:tblW w:w="16117" w:type="dxa"/>
        <w:tblLayout w:type="fixed"/>
        <w:tblLook w:val="01E0" w:firstRow="1" w:lastRow="1" w:firstColumn="1" w:lastColumn="1" w:noHBand="0" w:noVBand="0"/>
      </w:tblPr>
      <w:tblGrid>
        <w:gridCol w:w="750"/>
        <w:gridCol w:w="8167"/>
        <w:gridCol w:w="1800"/>
        <w:gridCol w:w="1800"/>
        <w:gridCol w:w="1800"/>
        <w:gridCol w:w="1800"/>
      </w:tblGrid>
      <w:tr w:rsidR="006C48D2" w:rsidRPr="00367D2C">
        <w:trPr>
          <w:trHeight w:val="322"/>
          <w:tblHeader/>
        </w:trPr>
        <w:tc>
          <w:tcPr>
            <w:tcW w:w="16117" w:type="dxa"/>
            <w:gridSpan w:val="6"/>
            <w:vMerge w:val="restart"/>
            <w:tcMar>
              <w:top w:w="0" w:type="dxa"/>
              <w:left w:w="0" w:type="dxa"/>
              <w:bottom w:w="0" w:type="dxa"/>
              <w:right w:w="0" w:type="dxa"/>
            </w:tcMar>
          </w:tcPr>
          <w:p w:rsidR="00367D2C" w:rsidRPr="00367D2C" w:rsidRDefault="00367D2C" w:rsidP="00367D2C">
            <w:pPr>
              <w:jc w:val="center"/>
              <w:rPr>
                <w:b/>
                <w:bCs/>
                <w:color w:val="000000"/>
                <w:sz w:val="24"/>
                <w:szCs w:val="24"/>
                <w:lang w:val="sr-Cyrl-RS"/>
              </w:rPr>
            </w:pPr>
            <w:r w:rsidRPr="00367D2C">
              <w:rPr>
                <w:b/>
                <w:bCs/>
                <w:color w:val="000000"/>
                <w:sz w:val="24"/>
                <w:szCs w:val="24"/>
                <w:lang w:val="sr-Cyrl-RS"/>
              </w:rPr>
              <w:t>Члан 10.</w:t>
            </w:r>
          </w:p>
          <w:p w:rsidR="00367D2C" w:rsidRPr="00367D2C" w:rsidRDefault="00367D2C" w:rsidP="00367D2C">
            <w:pPr>
              <w:jc w:val="center"/>
              <w:rPr>
                <w:bCs/>
                <w:color w:val="000000"/>
                <w:sz w:val="24"/>
                <w:szCs w:val="24"/>
                <w:lang w:val="sr-Cyrl-RS"/>
              </w:rPr>
            </w:pPr>
            <w:r w:rsidRPr="00367D2C">
              <w:rPr>
                <w:bCs/>
                <w:color w:val="000000"/>
                <w:sz w:val="24"/>
                <w:szCs w:val="24"/>
                <w:lang w:val="sr-Cyrl-RS"/>
              </w:rPr>
              <w:t>Издаци буџета и буџетских корисника по функционалној класификацији и по пројектима, утврђени су у следећим износима и то:</w:t>
            </w:r>
          </w:p>
          <w:p w:rsidR="00367D2C" w:rsidRPr="00367D2C" w:rsidRDefault="00367D2C">
            <w:pPr>
              <w:jc w:val="center"/>
              <w:rPr>
                <w:b/>
                <w:bCs/>
                <w:color w:val="000000"/>
                <w:sz w:val="24"/>
                <w:szCs w:val="24"/>
              </w:rPr>
            </w:pPr>
          </w:p>
          <w:p w:rsidR="006C48D2" w:rsidRPr="00367D2C" w:rsidRDefault="00AA36BE">
            <w:pPr>
              <w:jc w:val="center"/>
              <w:rPr>
                <w:b/>
                <w:bCs/>
                <w:color w:val="000000"/>
                <w:sz w:val="24"/>
                <w:szCs w:val="24"/>
              </w:rPr>
            </w:pPr>
            <w:r w:rsidRPr="00367D2C">
              <w:rPr>
                <w:b/>
                <w:bCs/>
                <w:color w:val="000000"/>
                <w:sz w:val="24"/>
                <w:szCs w:val="24"/>
              </w:rPr>
              <w:t>ПЛАН РАСХОДА ПО ФУНКЦИОНАЛНИМ КЛАСИФИКАЦИЈАМА</w:t>
            </w:r>
          </w:p>
        </w:tc>
      </w:tr>
      <w:tr w:rsidR="006C48D2" w:rsidRPr="00367D2C">
        <w:trPr>
          <w:trHeight w:val="322"/>
          <w:tblHeader/>
        </w:trPr>
        <w:tc>
          <w:tcPr>
            <w:tcW w:w="16117" w:type="dxa"/>
            <w:gridSpan w:val="6"/>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6C48D2" w:rsidRPr="00367D2C">
              <w:trPr>
                <w:jc w:val="center"/>
              </w:trPr>
              <w:tc>
                <w:tcPr>
                  <w:tcW w:w="16117" w:type="dxa"/>
                  <w:tcMar>
                    <w:top w:w="0" w:type="dxa"/>
                    <w:left w:w="0" w:type="dxa"/>
                    <w:bottom w:w="0" w:type="dxa"/>
                    <w:right w:w="0" w:type="dxa"/>
                  </w:tcMar>
                </w:tcPr>
                <w:p w:rsidR="00AA36BE" w:rsidRPr="00367D2C" w:rsidRDefault="00AA36BE">
                  <w:pPr>
                    <w:jc w:val="center"/>
                    <w:divId w:val="347563638"/>
                    <w:rPr>
                      <w:b/>
                      <w:bCs/>
                      <w:color w:val="000000"/>
                      <w:sz w:val="24"/>
                      <w:szCs w:val="24"/>
                      <w:lang w:val="sr-Cyrl-RS"/>
                    </w:rPr>
                  </w:pPr>
                  <w:bookmarkStart w:id="58" w:name="__bookmark_43"/>
                  <w:bookmarkEnd w:id="58"/>
                  <w:r w:rsidRPr="00367D2C">
                    <w:rPr>
                      <w:b/>
                      <w:bCs/>
                      <w:color w:val="000000"/>
                      <w:sz w:val="24"/>
                      <w:szCs w:val="24"/>
                    </w:rPr>
                    <w:t>За период: 01.01.2026</w:t>
                  </w:r>
                  <w:r w:rsidR="00367D2C" w:rsidRPr="00367D2C">
                    <w:rPr>
                      <w:b/>
                      <w:bCs/>
                      <w:color w:val="000000"/>
                      <w:sz w:val="24"/>
                      <w:szCs w:val="24"/>
                      <w:lang w:val="sr-Cyrl-RS"/>
                    </w:rPr>
                    <w:t xml:space="preserve">. </w:t>
                  </w:r>
                  <w:r w:rsidRPr="00367D2C">
                    <w:rPr>
                      <w:b/>
                      <w:bCs/>
                      <w:color w:val="000000"/>
                      <w:sz w:val="24"/>
                      <w:szCs w:val="24"/>
                    </w:rPr>
                    <w:t>-31.12.2026</w:t>
                  </w:r>
                  <w:r w:rsidR="00367D2C" w:rsidRPr="00367D2C">
                    <w:rPr>
                      <w:b/>
                      <w:bCs/>
                      <w:color w:val="000000"/>
                      <w:sz w:val="24"/>
                      <w:szCs w:val="24"/>
                      <w:lang w:val="sr-Cyrl-RS"/>
                    </w:rPr>
                    <w:t>.</w:t>
                  </w:r>
                </w:p>
                <w:p w:rsidR="006C48D2" w:rsidRPr="00367D2C" w:rsidRDefault="006C48D2">
                  <w:pPr>
                    <w:rPr>
                      <w:sz w:val="24"/>
                      <w:szCs w:val="24"/>
                    </w:rPr>
                  </w:pPr>
                </w:p>
              </w:tc>
            </w:tr>
          </w:tbl>
          <w:p w:rsidR="006C48D2" w:rsidRPr="00367D2C" w:rsidRDefault="006C48D2">
            <w:pPr>
              <w:spacing w:line="1" w:lineRule="auto"/>
              <w:rPr>
                <w:sz w:val="24"/>
                <w:szCs w:val="24"/>
              </w:rPr>
            </w:pPr>
          </w:p>
        </w:tc>
      </w:tr>
      <w:tr w:rsidR="006C48D2" w:rsidRPr="00367D2C">
        <w:trPr>
          <w:trHeight w:hRule="exact" w:val="300"/>
          <w:tblHeader/>
        </w:trPr>
        <w:tc>
          <w:tcPr>
            <w:tcW w:w="750" w:type="dxa"/>
            <w:tcMar>
              <w:top w:w="0" w:type="dxa"/>
              <w:left w:w="0" w:type="dxa"/>
              <w:bottom w:w="0" w:type="dxa"/>
              <w:right w:w="0" w:type="dxa"/>
            </w:tcMar>
          </w:tcPr>
          <w:p w:rsidR="006C48D2" w:rsidRPr="00367D2C" w:rsidRDefault="006C48D2">
            <w:pPr>
              <w:spacing w:line="1" w:lineRule="auto"/>
              <w:jc w:val="center"/>
              <w:rPr>
                <w:sz w:val="24"/>
                <w:szCs w:val="24"/>
              </w:rPr>
            </w:pPr>
          </w:p>
        </w:tc>
        <w:tc>
          <w:tcPr>
            <w:tcW w:w="8167" w:type="dxa"/>
            <w:tcMar>
              <w:top w:w="0" w:type="dxa"/>
              <w:left w:w="0" w:type="dxa"/>
              <w:bottom w:w="0" w:type="dxa"/>
              <w:right w:w="0" w:type="dxa"/>
            </w:tcMar>
          </w:tcPr>
          <w:p w:rsidR="006C48D2" w:rsidRPr="00367D2C" w:rsidRDefault="006C48D2">
            <w:pPr>
              <w:spacing w:line="1" w:lineRule="auto"/>
              <w:jc w:val="center"/>
              <w:rPr>
                <w:sz w:val="24"/>
                <w:szCs w:val="24"/>
              </w:rPr>
            </w:pPr>
          </w:p>
        </w:tc>
        <w:tc>
          <w:tcPr>
            <w:tcW w:w="1800" w:type="dxa"/>
            <w:tcMar>
              <w:top w:w="0" w:type="dxa"/>
              <w:left w:w="0" w:type="dxa"/>
              <w:bottom w:w="0" w:type="dxa"/>
              <w:right w:w="0" w:type="dxa"/>
            </w:tcMar>
          </w:tcPr>
          <w:p w:rsidR="006C48D2" w:rsidRPr="00367D2C" w:rsidRDefault="006C48D2">
            <w:pPr>
              <w:spacing w:line="1" w:lineRule="auto"/>
              <w:jc w:val="center"/>
              <w:rPr>
                <w:sz w:val="24"/>
                <w:szCs w:val="24"/>
              </w:rPr>
            </w:pPr>
          </w:p>
        </w:tc>
        <w:tc>
          <w:tcPr>
            <w:tcW w:w="1800" w:type="dxa"/>
            <w:tcMar>
              <w:top w:w="0" w:type="dxa"/>
              <w:left w:w="0" w:type="dxa"/>
              <w:bottom w:w="0" w:type="dxa"/>
              <w:right w:w="0" w:type="dxa"/>
            </w:tcMar>
          </w:tcPr>
          <w:p w:rsidR="006C48D2" w:rsidRPr="00367D2C" w:rsidRDefault="006C48D2">
            <w:pPr>
              <w:spacing w:line="1" w:lineRule="auto"/>
              <w:jc w:val="center"/>
              <w:rPr>
                <w:sz w:val="24"/>
                <w:szCs w:val="24"/>
              </w:rPr>
            </w:pPr>
          </w:p>
        </w:tc>
        <w:tc>
          <w:tcPr>
            <w:tcW w:w="1800" w:type="dxa"/>
            <w:tcMar>
              <w:top w:w="0" w:type="dxa"/>
              <w:left w:w="0" w:type="dxa"/>
              <w:bottom w:w="0" w:type="dxa"/>
              <w:right w:w="0" w:type="dxa"/>
            </w:tcMar>
          </w:tcPr>
          <w:p w:rsidR="006C48D2" w:rsidRPr="00367D2C" w:rsidRDefault="006C48D2">
            <w:pPr>
              <w:spacing w:line="1" w:lineRule="auto"/>
              <w:jc w:val="center"/>
              <w:rPr>
                <w:sz w:val="24"/>
                <w:szCs w:val="24"/>
              </w:rPr>
            </w:pPr>
          </w:p>
        </w:tc>
        <w:tc>
          <w:tcPr>
            <w:tcW w:w="1800" w:type="dxa"/>
            <w:tcMar>
              <w:top w:w="0" w:type="dxa"/>
              <w:left w:w="0" w:type="dxa"/>
              <w:bottom w:w="0" w:type="dxa"/>
              <w:right w:w="0" w:type="dxa"/>
            </w:tcMar>
          </w:tcPr>
          <w:p w:rsidR="006C48D2" w:rsidRPr="00367D2C" w:rsidRDefault="006C48D2">
            <w:pPr>
              <w:spacing w:line="1" w:lineRule="auto"/>
              <w:jc w:val="center"/>
              <w:rPr>
                <w:sz w:val="24"/>
                <w:szCs w:val="24"/>
              </w:rPr>
            </w:pPr>
          </w:p>
        </w:tc>
      </w:tr>
      <w:tr w:rsidR="006C48D2" w:rsidRPr="00367D2C">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Pr="00367D2C" w:rsidRDefault="00AA36BE">
            <w:pPr>
              <w:jc w:val="center"/>
              <w:rPr>
                <w:b/>
                <w:bCs/>
                <w:color w:val="000000"/>
                <w:sz w:val="24"/>
                <w:szCs w:val="24"/>
              </w:rPr>
            </w:pPr>
            <w:r w:rsidRPr="00367D2C">
              <w:rPr>
                <w:b/>
                <w:bCs/>
                <w:color w:val="000000"/>
                <w:sz w:val="24"/>
                <w:szCs w:val="24"/>
              </w:rPr>
              <w:t>Раздео</w:t>
            </w:r>
          </w:p>
        </w:tc>
        <w:tc>
          <w:tcPr>
            <w:tcW w:w="81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Pr="00367D2C" w:rsidRDefault="00AA36BE">
            <w:pPr>
              <w:jc w:val="center"/>
              <w:rPr>
                <w:b/>
                <w:bCs/>
                <w:color w:val="000000"/>
                <w:sz w:val="24"/>
                <w:szCs w:val="24"/>
              </w:rPr>
            </w:pPr>
            <w:r w:rsidRPr="00367D2C">
              <w:rPr>
                <w:b/>
                <w:bCs/>
                <w:color w:val="000000"/>
                <w:sz w:val="24"/>
                <w:szCs w:val="24"/>
              </w:rPr>
              <w:t>Назив раздела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Pr="00367D2C" w:rsidRDefault="00AA36BE">
            <w:pPr>
              <w:jc w:val="center"/>
              <w:rPr>
                <w:b/>
                <w:bCs/>
                <w:color w:val="000000"/>
                <w:sz w:val="24"/>
                <w:szCs w:val="24"/>
              </w:rPr>
            </w:pPr>
            <w:r w:rsidRPr="00367D2C">
              <w:rPr>
                <w:b/>
                <w:bCs/>
                <w:color w:val="000000"/>
                <w:sz w:val="24"/>
                <w:szCs w:val="24"/>
              </w:rPr>
              <w:t>План</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Pr="00367D2C" w:rsidRDefault="00AA36BE">
            <w:pPr>
              <w:jc w:val="center"/>
              <w:rPr>
                <w:b/>
                <w:bCs/>
                <w:color w:val="000000"/>
                <w:sz w:val="24"/>
                <w:szCs w:val="24"/>
              </w:rPr>
            </w:pPr>
            <w:r w:rsidRPr="00367D2C">
              <w:rPr>
                <w:b/>
                <w:bCs/>
                <w:color w:val="000000"/>
                <w:sz w:val="24"/>
                <w:szCs w:val="24"/>
              </w:rPr>
              <w:t>Средства из буџета</w:t>
            </w:r>
          </w:p>
          <w:p w:rsidR="006C48D2" w:rsidRPr="00367D2C" w:rsidRDefault="00AA36BE">
            <w:pPr>
              <w:jc w:val="center"/>
              <w:rPr>
                <w:b/>
                <w:bCs/>
                <w:color w:val="000000"/>
                <w:sz w:val="24"/>
                <w:szCs w:val="24"/>
              </w:rPr>
            </w:pPr>
            <w:r w:rsidRPr="00367D2C">
              <w:rPr>
                <w:b/>
                <w:bCs/>
                <w:color w:val="000000"/>
                <w:sz w:val="24"/>
                <w:szCs w:val="24"/>
              </w:rPr>
              <w:t>01</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Pr="00367D2C" w:rsidRDefault="00AA36BE">
            <w:pPr>
              <w:jc w:val="center"/>
              <w:rPr>
                <w:b/>
                <w:bCs/>
                <w:color w:val="000000"/>
                <w:sz w:val="24"/>
                <w:szCs w:val="24"/>
              </w:rPr>
            </w:pPr>
            <w:r w:rsidRPr="00367D2C">
              <w:rPr>
                <w:b/>
                <w:bCs/>
                <w:color w:val="000000"/>
                <w:sz w:val="24"/>
                <w:szCs w:val="24"/>
              </w:rPr>
              <w:t>Средства из сопствених извора 04</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Pr="00367D2C" w:rsidRDefault="00AA36BE">
            <w:pPr>
              <w:jc w:val="center"/>
              <w:rPr>
                <w:b/>
                <w:bCs/>
                <w:color w:val="000000"/>
                <w:sz w:val="24"/>
                <w:szCs w:val="24"/>
              </w:rPr>
            </w:pPr>
            <w:r w:rsidRPr="00367D2C">
              <w:rPr>
                <w:b/>
                <w:bCs/>
                <w:color w:val="000000"/>
                <w:sz w:val="24"/>
                <w:szCs w:val="24"/>
              </w:rPr>
              <w:t>Средства из осталих извора</w:t>
            </w:r>
          </w:p>
        </w:tc>
      </w:tr>
      <w:bookmarkStart w:id="59" w:name="_Toc040_Породица_и_деца"/>
      <w:bookmarkEnd w:id="59"/>
      <w:tr w:rsidR="006C48D2" w:rsidRPr="00367D2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vanish/>
                <w:sz w:val="24"/>
                <w:szCs w:val="24"/>
              </w:rPr>
            </w:pPr>
            <w:r w:rsidRPr="00367D2C">
              <w:rPr>
                <w:sz w:val="24"/>
                <w:szCs w:val="24"/>
              </w:rPr>
              <w:fldChar w:fldCharType="begin"/>
            </w:r>
            <w:r w:rsidRPr="00367D2C">
              <w:rPr>
                <w:sz w:val="24"/>
                <w:szCs w:val="24"/>
              </w:rPr>
              <w:instrText>TC "040 Породица и деца" \f C \l "1"</w:instrText>
            </w:r>
            <w:r w:rsidRPr="00367D2C">
              <w:rPr>
                <w:sz w:val="24"/>
                <w:szCs w:val="24"/>
              </w:rPr>
              <w:fldChar w:fldCharType="end"/>
            </w:r>
          </w:p>
          <w:p w:rsidR="006C48D2" w:rsidRPr="00367D2C" w:rsidRDefault="006C48D2">
            <w:pPr>
              <w:spacing w:line="1" w:lineRule="auto"/>
              <w:rPr>
                <w:sz w:val="24"/>
                <w:szCs w:val="24"/>
              </w:rPr>
            </w:pPr>
          </w:p>
        </w:tc>
      </w:tr>
      <w:tr w:rsidR="006C48D2" w:rsidRPr="00367D2C">
        <w:trPr>
          <w:trHeight w:val="322"/>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Функц. клас. 040</w:t>
            </w:r>
          </w:p>
        </w:tc>
      </w:tr>
      <w:tr w:rsidR="006C48D2" w:rsidRPr="00367D2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17.745.000,00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17.745.000,00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r>
      <w:tr w:rsidR="006C48D2" w:rsidRPr="00367D2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Укупно за функц. клас. 040 Породица и деца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17.745.000,00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17.745.000,00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r>
      <w:bookmarkStart w:id="60" w:name="_Toc070_Социјална_помоћ_угроженом_станов"/>
      <w:bookmarkEnd w:id="60"/>
      <w:tr w:rsidR="006C48D2" w:rsidRPr="00367D2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vanish/>
                <w:sz w:val="24"/>
                <w:szCs w:val="24"/>
              </w:rPr>
            </w:pPr>
            <w:r w:rsidRPr="00367D2C">
              <w:rPr>
                <w:sz w:val="24"/>
                <w:szCs w:val="24"/>
              </w:rPr>
              <w:fldChar w:fldCharType="begin"/>
            </w:r>
            <w:r w:rsidRPr="00367D2C">
              <w:rPr>
                <w:sz w:val="24"/>
                <w:szCs w:val="24"/>
              </w:rPr>
              <w:instrText>TC "070 Социјална помоћ угроженом становништву, некласификована на другом месту" \f C \l "1"</w:instrText>
            </w:r>
            <w:r w:rsidRPr="00367D2C">
              <w:rPr>
                <w:sz w:val="24"/>
                <w:szCs w:val="24"/>
              </w:rPr>
              <w:fldChar w:fldCharType="end"/>
            </w:r>
          </w:p>
          <w:p w:rsidR="006C48D2" w:rsidRPr="00367D2C" w:rsidRDefault="006C48D2">
            <w:pPr>
              <w:spacing w:line="1" w:lineRule="auto"/>
              <w:rPr>
                <w:sz w:val="24"/>
                <w:szCs w:val="24"/>
              </w:rPr>
            </w:pPr>
          </w:p>
        </w:tc>
      </w:tr>
      <w:tr w:rsidR="006C48D2" w:rsidRPr="00367D2C">
        <w:trPr>
          <w:trHeight w:val="322"/>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Функц. клас. 070</w:t>
            </w:r>
          </w:p>
        </w:tc>
      </w:tr>
      <w:tr w:rsidR="006C48D2" w:rsidRPr="00367D2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15.589.000,00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15.589.000,00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r>
      <w:tr w:rsidR="006C48D2" w:rsidRPr="00367D2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Укупно за функц. клас. 070 Социјална помоћ угроженом становништву,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15.589.000,00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15.589.000,00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r>
      <w:bookmarkStart w:id="61" w:name="_Toc090_Социјална_заштита_некласификован"/>
      <w:bookmarkEnd w:id="61"/>
      <w:tr w:rsidR="006C48D2" w:rsidRPr="00367D2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vanish/>
                <w:sz w:val="24"/>
                <w:szCs w:val="24"/>
              </w:rPr>
            </w:pPr>
            <w:r w:rsidRPr="00367D2C">
              <w:rPr>
                <w:sz w:val="24"/>
                <w:szCs w:val="24"/>
              </w:rPr>
              <w:fldChar w:fldCharType="begin"/>
            </w:r>
            <w:r w:rsidRPr="00367D2C">
              <w:rPr>
                <w:sz w:val="24"/>
                <w:szCs w:val="24"/>
              </w:rPr>
              <w:instrText>TC "090 Социјална заштита некласификована на другом месту" \f C \l "1"</w:instrText>
            </w:r>
            <w:r w:rsidRPr="00367D2C">
              <w:rPr>
                <w:sz w:val="24"/>
                <w:szCs w:val="24"/>
              </w:rPr>
              <w:fldChar w:fldCharType="end"/>
            </w:r>
          </w:p>
          <w:p w:rsidR="006C48D2" w:rsidRPr="00367D2C" w:rsidRDefault="006C48D2">
            <w:pPr>
              <w:spacing w:line="1" w:lineRule="auto"/>
              <w:rPr>
                <w:sz w:val="24"/>
                <w:szCs w:val="24"/>
              </w:rPr>
            </w:pPr>
          </w:p>
        </w:tc>
      </w:tr>
      <w:tr w:rsidR="006C48D2" w:rsidRPr="00367D2C">
        <w:trPr>
          <w:trHeight w:val="322"/>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Функц. клас. 090</w:t>
            </w:r>
          </w:p>
        </w:tc>
      </w:tr>
      <w:tr w:rsidR="006C48D2" w:rsidRPr="00367D2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5.800.000,00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5.800.000,00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r>
      <w:tr w:rsidR="006C48D2" w:rsidRPr="00367D2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Укупно за функц. клас. 090 Социјална заштита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5.800.000,00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5.800.000,00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r>
      <w:bookmarkStart w:id="62" w:name="_Toc111_Извршни_и_законодавни_органи"/>
      <w:bookmarkEnd w:id="62"/>
      <w:tr w:rsidR="006C48D2" w:rsidRPr="00367D2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vanish/>
                <w:sz w:val="24"/>
                <w:szCs w:val="24"/>
              </w:rPr>
            </w:pPr>
            <w:r w:rsidRPr="00367D2C">
              <w:rPr>
                <w:sz w:val="24"/>
                <w:szCs w:val="24"/>
              </w:rPr>
              <w:fldChar w:fldCharType="begin"/>
            </w:r>
            <w:r w:rsidRPr="00367D2C">
              <w:rPr>
                <w:sz w:val="24"/>
                <w:szCs w:val="24"/>
              </w:rPr>
              <w:instrText>TC "111 Извршни и законодавни органи" \f C \l "1"</w:instrText>
            </w:r>
            <w:r w:rsidRPr="00367D2C">
              <w:rPr>
                <w:sz w:val="24"/>
                <w:szCs w:val="24"/>
              </w:rPr>
              <w:fldChar w:fldCharType="end"/>
            </w:r>
          </w:p>
          <w:p w:rsidR="006C48D2" w:rsidRPr="00367D2C" w:rsidRDefault="006C48D2">
            <w:pPr>
              <w:spacing w:line="1" w:lineRule="auto"/>
              <w:rPr>
                <w:sz w:val="24"/>
                <w:szCs w:val="24"/>
              </w:rPr>
            </w:pPr>
          </w:p>
        </w:tc>
      </w:tr>
      <w:tr w:rsidR="006C48D2" w:rsidRPr="00367D2C">
        <w:trPr>
          <w:trHeight w:val="322"/>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Функц. клас. 111</w:t>
            </w:r>
          </w:p>
        </w:tc>
      </w:tr>
      <w:tr w:rsidR="006C48D2" w:rsidRPr="00367D2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1</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B21C00">
            <w:pPr>
              <w:rPr>
                <w:color w:val="000000"/>
                <w:sz w:val="24"/>
                <w:szCs w:val="24"/>
              </w:rPr>
            </w:pPr>
            <w:r>
              <w:rPr>
                <w:color w:val="000000"/>
                <w:sz w:val="24"/>
                <w:szCs w:val="24"/>
              </w:rPr>
              <w:t>СКУП</w:t>
            </w:r>
            <w:r>
              <w:rPr>
                <w:color w:val="000000"/>
                <w:sz w:val="24"/>
                <w:szCs w:val="24"/>
                <w:lang w:val="sr-Cyrl-RS"/>
              </w:rPr>
              <w:t>Ш</w:t>
            </w:r>
            <w:r>
              <w:rPr>
                <w:color w:val="000000"/>
                <w:sz w:val="24"/>
                <w:szCs w:val="24"/>
              </w:rPr>
              <w:t>ТИНА ОП</w:t>
            </w:r>
            <w:r>
              <w:rPr>
                <w:color w:val="000000"/>
                <w:sz w:val="24"/>
                <w:szCs w:val="24"/>
                <w:lang w:val="sr-Cyrl-RS"/>
              </w:rPr>
              <w:t>Ш</w:t>
            </w:r>
            <w:r w:rsidR="00AA36BE" w:rsidRPr="00367D2C">
              <w:rPr>
                <w:color w:val="000000"/>
                <w:sz w:val="24"/>
                <w:szCs w:val="24"/>
              </w:rPr>
              <w:t>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19.058.057,00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19.058.057,00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r>
      <w:tr w:rsidR="006C48D2" w:rsidRPr="00367D2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2</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B21C00">
            <w:pPr>
              <w:rPr>
                <w:color w:val="000000"/>
                <w:sz w:val="24"/>
                <w:szCs w:val="24"/>
              </w:rPr>
            </w:pPr>
            <w:r>
              <w:rPr>
                <w:color w:val="000000"/>
                <w:sz w:val="24"/>
                <w:szCs w:val="24"/>
              </w:rPr>
              <w:t>ПРЕДСЕДНИК ОП</w:t>
            </w:r>
            <w:r>
              <w:rPr>
                <w:color w:val="000000"/>
                <w:sz w:val="24"/>
                <w:szCs w:val="24"/>
                <w:lang w:val="sr-Cyrl-RS"/>
              </w:rPr>
              <w:t>Ш</w:t>
            </w:r>
            <w:r w:rsidR="00AA36BE" w:rsidRPr="00367D2C">
              <w:rPr>
                <w:color w:val="000000"/>
                <w:sz w:val="24"/>
                <w:szCs w:val="24"/>
              </w:rPr>
              <w:t>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15.087.668,00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15.087.668,00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r>
      <w:tr w:rsidR="006C48D2" w:rsidRPr="00367D2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3</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ОПШТИНСКО ВЕЋЕ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20.413.975,00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20.413.975,00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r>
      <w:tr w:rsidR="006C48D2" w:rsidRPr="00367D2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Укупно за функц. клас. 111 Извршни и законодавни органи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54.559.700,00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54.559.700,00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r>
      <w:bookmarkStart w:id="63" w:name="_Toc130_Опште_услуге"/>
      <w:bookmarkEnd w:id="63"/>
      <w:tr w:rsidR="006C48D2" w:rsidRPr="00367D2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vanish/>
                <w:sz w:val="24"/>
                <w:szCs w:val="24"/>
              </w:rPr>
            </w:pPr>
            <w:r w:rsidRPr="00367D2C">
              <w:rPr>
                <w:sz w:val="24"/>
                <w:szCs w:val="24"/>
              </w:rPr>
              <w:fldChar w:fldCharType="begin"/>
            </w:r>
            <w:r w:rsidRPr="00367D2C">
              <w:rPr>
                <w:sz w:val="24"/>
                <w:szCs w:val="24"/>
              </w:rPr>
              <w:instrText>TC "130 Опште услуге" \f C \l "1"</w:instrText>
            </w:r>
            <w:r w:rsidRPr="00367D2C">
              <w:rPr>
                <w:sz w:val="24"/>
                <w:szCs w:val="24"/>
              </w:rPr>
              <w:fldChar w:fldCharType="end"/>
            </w:r>
          </w:p>
          <w:p w:rsidR="006C48D2" w:rsidRPr="00367D2C" w:rsidRDefault="006C48D2">
            <w:pPr>
              <w:spacing w:line="1" w:lineRule="auto"/>
              <w:rPr>
                <w:sz w:val="24"/>
                <w:szCs w:val="24"/>
              </w:rPr>
            </w:pPr>
          </w:p>
        </w:tc>
      </w:tr>
      <w:tr w:rsidR="006C48D2" w:rsidRPr="00367D2C">
        <w:trPr>
          <w:trHeight w:val="322"/>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Функц. клас. 130</w:t>
            </w:r>
          </w:p>
        </w:tc>
      </w:tr>
      <w:tr w:rsidR="006C48D2" w:rsidRPr="00367D2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120.935.067,00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120.192.653,00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742.414,00</w:t>
            </w:r>
          </w:p>
        </w:tc>
      </w:tr>
      <w:tr w:rsidR="006C48D2" w:rsidRPr="00367D2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Укупно за функц. клас. 130 Опште услуге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120.935.067,00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120.192.653,00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742.414,00</w:t>
            </w:r>
          </w:p>
        </w:tc>
      </w:tr>
      <w:bookmarkStart w:id="64" w:name="_Toc160_Опште_јавне_услуге_некласификова"/>
      <w:bookmarkEnd w:id="64"/>
      <w:tr w:rsidR="006C48D2" w:rsidRPr="00367D2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vanish/>
                <w:sz w:val="24"/>
                <w:szCs w:val="24"/>
              </w:rPr>
            </w:pPr>
            <w:r w:rsidRPr="00367D2C">
              <w:rPr>
                <w:sz w:val="24"/>
                <w:szCs w:val="24"/>
              </w:rPr>
              <w:fldChar w:fldCharType="begin"/>
            </w:r>
            <w:r w:rsidRPr="00367D2C">
              <w:rPr>
                <w:sz w:val="24"/>
                <w:szCs w:val="24"/>
              </w:rPr>
              <w:instrText>TC "160 Опште јавне услуге некласификоване на другом месту" \f C \l "1"</w:instrText>
            </w:r>
            <w:r w:rsidRPr="00367D2C">
              <w:rPr>
                <w:sz w:val="24"/>
                <w:szCs w:val="24"/>
              </w:rPr>
              <w:fldChar w:fldCharType="end"/>
            </w:r>
          </w:p>
          <w:p w:rsidR="006C48D2" w:rsidRPr="00367D2C" w:rsidRDefault="006C48D2">
            <w:pPr>
              <w:spacing w:line="1" w:lineRule="auto"/>
              <w:rPr>
                <w:sz w:val="24"/>
                <w:szCs w:val="24"/>
              </w:rPr>
            </w:pPr>
          </w:p>
        </w:tc>
      </w:tr>
      <w:tr w:rsidR="006C48D2" w:rsidRPr="00367D2C">
        <w:trPr>
          <w:trHeight w:val="322"/>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Функц. клас. 160</w:t>
            </w:r>
          </w:p>
        </w:tc>
      </w:tr>
      <w:tr w:rsidR="006C48D2" w:rsidRPr="00367D2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lastRenderedPageBreak/>
              <w:t>1</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B21C00">
            <w:pPr>
              <w:rPr>
                <w:color w:val="000000"/>
                <w:sz w:val="24"/>
                <w:szCs w:val="24"/>
              </w:rPr>
            </w:pPr>
            <w:r>
              <w:rPr>
                <w:color w:val="000000"/>
                <w:sz w:val="24"/>
                <w:szCs w:val="24"/>
              </w:rPr>
              <w:t>СКУП</w:t>
            </w:r>
            <w:r>
              <w:rPr>
                <w:color w:val="000000"/>
                <w:sz w:val="24"/>
                <w:szCs w:val="24"/>
                <w:lang w:val="sr-Cyrl-RS"/>
              </w:rPr>
              <w:t>Ш</w:t>
            </w:r>
            <w:r>
              <w:rPr>
                <w:color w:val="000000"/>
                <w:sz w:val="24"/>
                <w:szCs w:val="24"/>
              </w:rPr>
              <w:t>ТИНА ОП</w:t>
            </w:r>
            <w:r>
              <w:rPr>
                <w:color w:val="000000"/>
                <w:sz w:val="24"/>
                <w:szCs w:val="24"/>
                <w:lang w:val="sr-Cyrl-RS"/>
              </w:rPr>
              <w:t>Ш</w:t>
            </w:r>
            <w:r w:rsidR="00AA36BE" w:rsidRPr="00367D2C">
              <w:rPr>
                <w:color w:val="000000"/>
                <w:sz w:val="24"/>
                <w:szCs w:val="24"/>
              </w:rPr>
              <w:t>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960.000,00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960.000,00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r>
      <w:tr w:rsidR="006C48D2" w:rsidRPr="00367D2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19.875.000,00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19.875.000,00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r>
      <w:tr w:rsidR="006C48D2" w:rsidRPr="00367D2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Укупно за функц. клас. 160 Опште јавне услуге некласификоване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20.835.000,00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20.835.000,00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r>
      <w:bookmarkStart w:id="65" w:name="_Toc220_Цивилна_одбрана"/>
      <w:bookmarkEnd w:id="65"/>
      <w:tr w:rsidR="006C48D2" w:rsidRPr="00367D2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vanish/>
                <w:sz w:val="24"/>
                <w:szCs w:val="24"/>
              </w:rPr>
            </w:pPr>
            <w:r w:rsidRPr="00367D2C">
              <w:rPr>
                <w:sz w:val="24"/>
                <w:szCs w:val="24"/>
              </w:rPr>
              <w:fldChar w:fldCharType="begin"/>
            </w:r>
            <w:r w:rsidRPr="00367D2C">
              <w:rPr>
                <w:sz w:val="24"/>
                <w:szCs w:val="24"/>
              </w:rPr>
              <w:instrText>TC "220 Цивилна одбрана" \f C \l "1"</w:instrText>
            </w:r>
            <w:r w:rsidRPr="00367D2C">
              <w:rPr>
                <w:sz w:val="24"/>
                <w:szCs w:val="24"/>
              </w:rPr>
              <w:fldChar w:fldCharType="end"/>
            </w:r>
          </w:p>
          <w:p w:rsidR="006C48D2" w:rsidRPr="00367D2C" w:rsidRDefault="006C48D2">
            <w:pPr>
              <w:spacing w:line="1" w:lineRule="auto"/>
              <w:rPr>
                <w:sz w:val="24"/>
                <w:szCs w:val="24"/>
              </w:rPr>
            </w:pPr>
          </w:p>
        </w:tc>
      </w:tr>
      <w:tr w:rsidR="006C48D2" w:rsidRPr="00367D2C">
        <w:trPr>
          <w:trHeight w:val="322"/>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Функц. клас. 220</w:t>
            </w:r>
          </w:p>
        </w:tc>
      </w:tr>
      <w:tr w:rsidR="006C48D2" w:rsidRPr="00367D2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1.570.000,00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1.570.000,00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r>
      <w:tr w:rsidR="006C48D2" w:rsidRPr="00367D2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Укупно за функц. клас. 220 Цивилна одбрана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1.570.000,00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1.570.000,00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r>
      <w:bookmarkStart w:id="66" w:name="_Toc330_Судови"/>
      <w:bookmarkEnd w:id="66"/>
      <w:tr w:rsidR="006C48D2" w:rsidRPr="00367D2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vanish/>
                <w:sz w:val="24"/>
                <w:szCs w:val="24"/>
              </w:rPr>
            </w:pPr>
            <w:r w:rsidRPr="00367D2C">
              <w:rPr>
                <w:sz w:val="24"/>
                <w:szCs w:val="24"/>
              </w:rPr>
              <w:fldChar w:fldCharType="begin"/>
            </w:r>
            <w:r w:rsidRPr="00367D2C">
              <w:rPr>
                <w:sz w:val="24"/>
                <w:szCs w:val="24"/>
              </w:rPr>
              <w:instrText>TC "330 Судови" \f C \l "1"</w:instrText>
            </w:r>
            <w:r w:rsidRPr="00367D2C">
              <w:rPr>
                <w:sz w:val="24"/>
                <w:szCs w:val="24"/>
              </w:rPr>
              <w:fldChar w:fldCharType="end"/>
            </w:r>
          </w:p>
          <w:p w:rsidR="006C48D2" w:rsidRPr="00367D2C" w:rsidRDefault="006C48D2">
            <w:pPr>
              <w:spacing w:line="1" w:lineRule="auto"/>
              <w:rPr>
                <w:sz w:val="24"/>
                <w:szCs w:val="24"/>
              </w:rPr>
            </w:pPr>
          </w:p>
        </w:tc>
      </w:tr>
      <w:tr w:rsidR="006C48D2" w:rsidRPr="00367D2C">
        <w:trPr>
          <w:trHeight w:val="322"/>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Функц. клас. 330</w:t>
            </w:r>
          </w:p>
        </w:tc>
      </w:tr>
      <w:tr w:rsidR="006C48D2" w:rsidRPr="00367D2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ОПШТИНСКИ ПРАВОБРАНИЛАЦ</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3.580.061,00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3.580.061,00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r>
      <w:tr w:rsidR="006C48D2" w:rsidRPr="00367D2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Укупно за функц. клас. 330 Судови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3.580.061,00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3.580.061,00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r>
      <w:bookmarkStart w:id="67" w:name="_Toc360_Јавни_ред_и_безбедност_некласифи"/>
      <w:bookmarkEnd w:id="67"/>
      <w:tr w:rsidR="006C48D2" w:rsidRPr="00367D2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vanish/>
                <w:sz w:val="24"/>
                <w:szCs w:val="24"/>
              </w:rPr>
            </w:pPr>
            <w:r w:rsidRPr="00367D2C">
              <w:rPr>
                <w:sz w:val="24"/>
                <w:szCs w:val="24"/>
              </w:rPr>
              <w:fldChar w:fldCharType="begin"/>
            </w:r>
            <w:r w:rsidRPr="00367D2C">
              <w:rPr>
                <w:sz w:val="24"/>
                <w:szCs w:val="24"/>
              </w:rPr>
              <w:instrText>TC "360 Јавни ред и безбедност некласификован на другом месту" \f C \l "1"</w:instrText>
            </w:r>
            <w:r w:rsidRPr="00367D2C">
              <w:rPr>
                <w:sz w:val="24"/>
                <w:szCs w:val="24"/>
              </w:rPr>
              <w:fldChar w:fldCharType="end"/>
            </w:r>
          </w:p>
          <w:p w:rsidR="006C48D2" w:rsidRPr="00367D2C" w:rsidRDefault="006C48D2">
            <w:pPr>
              <w:spacing w:line="1" w:lineRule="auto"/>
              <w:rPr>
                <w:sz w:val="24"/>
                <w:szCs w:val="24"/>
              </w:rPr>
            </w:pPr>
          </w:p>
        </w:tc>
      </w:tr>
      <w:tr w:rsidR="006C48D2" w:rsidRPr="00367D2C">
        <w:trPr>
          <w:trHeight w:val="322"/>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Функц. клас. 360</w:t>
            </w:r>
          </w:p>
        </w:tc>
      </w:tr>
      <w:tr w:rsidR="006C48D2" w:rsidRPr="00367D2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650.000,00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650.000,00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r>
      <w:tr w:rsidR="006C48D2" w:rsidRPr="00367D2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Укупно за функц. клас. 360 Јавни ред и безбедност некласификован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650.000,00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650.000,00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r>
      <w:bookmarkStart w:id="68" w:name="_Toc412_Општи_послови_по_питању_рада"/>
      <w:bookmarkEnd w:id="68"/>
      <w:tr w:rsidR="006C48D2" w:rsidRPr="00367D2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vanish/>
                <w:sz w:val="24"/>
                <w:szCs w:val="24"/>
              </w:rPr>
            </w:pPr>
            <w:r w:rsidRPr="00367D2C">
              <w:rPr>
                <w:sz w:val="24"/>
                <w:szCs w:val="24"/>
              </w:rPr>
              <w:fldChar w:fldCharType="begin"/>
            </w:r>
            <w:r w:rsidRPr="00367D2C">
              <w:rPr>
                <w:sz w:val="24"/>
                <w:szCs w:val="24"/>
              </w:rPr>
              <w:instrText>TC "412 Општи послови по питању рада" \f C \l "1"</w:instrText>
            </w:r>
            <w:r w:rsidRPr="00367D2C">
              <w:rPr>
                <w:sz w:val="24"/>
                <w:szCs w:val="24"/>
              </w:rPr>
              <w:fldChar w:fldCharType="end"/>
            </w:r>
          </w:p>
          <w:p w:rsidR="006C48D2" w:rsidRPr="00367D2C" w:rsidRDefault="006C48D2">
            <w:pPr>
              <w:spacing w:line="1" w:lineRule="auto"/>
              <w:rPr>
                <w:sz w:val="24"/>
                <w:szCs w:val="24"/>
              </w:rPr>
            </w:pPr>
          </w:p>
        </w:tc>
      </w:tr>
      <w:tr w:rsidR="006C48D2" w:rsidRPr="00367D2C">
        <w:trPr>
          <w:trHeight w:val="322"/>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Функц. клас. 412</w:t>
            </w:r>
          </w:p>
        </w:tc>
      </w:tr>
      <w:tr w:rsidR="006C48D2" w:rsidRPr="00367D2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r>
      <w:tr w:rsidR="006C48D2" w:rsidRPr="00367D2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Укупно за функц. клас. 412 Општи послови по питању рада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100.000,00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100.000,00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r>
      <w:bookmarkStart w:id="69" w:name="_Toc420_Пољопривреда,_шумарство,_лов_и_р"/>
      <w:bookmarkEnd w:id="69"/>
      <w:tr w:rsidR="006C48D2" w:rsidRPr="00367D2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vanish/>
                <w:sz w:val="24"/>
                <w:szCs w:val="24"/>
              </w:rPr>
            </w:pPr>
            <w:r w:rsidRPr="00367D2C">
              <w:rPr>
                <w:sz w:val="24"/>
                <w:szCs w:val="24"/>
              </w:rPr>
              <w:fldChar w:fldCharType="begin"/>
            </w:r>
            <w:r w:rsidRPr="00367D2C">
              <w:rPr>
                <w:sz w:val="24"/>
                <w:szCs w:val="24"/>
              </w:rPr>
              <w:instrText>TC "420 Пољопривреда, шумарство, лов и риболов" \f C \l "1"</w:instrText>
            </w:r>
            <w:r w:rsidRPr="00367D2C">
              <w:rPr>
                <w:sz w:val="24"/>
                <w:szCs w:val="24"/>
              </w:rPr>
              <w:fldChar w:fldCharType="end"/>
            </w:r>
          </w:p>
          <w:p w:rsidR="006C48D2" w:rsidRPr="00367D2C" w:rsidRDefault="006C48D2">
            <w:pPr>
              <w:spacing w:line="1" w:lineRule="auto"/>
              <w:rPr>
                <w:sz w:val="24"/>
                <w:szCs w:val="24"/>
              </w:rPr>
            </w:pPr>
          </w:p>
        </w:tc>
      </w:tr>
      <w:tr w:rsidR="006C48D2" w:rsidRPr="00367D2C">
        <w:trPr>
          <w:trHeight w:val="322"/>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Функц. клас. 420</w:t>
            </w:r>
          </w:p>
        </w:tc>
      </w:tr>
      <w:tr w:rsidR="006C48D2" w:rsidRPr="00367D2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6.000.000,00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6.000.000,00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r>
      <w:tr w:rsidR="006C48D2" w:rsidRPr="00367D2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Укупно за функц. клас. 420 Пољопривреда, шумарство, лов и риболов</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6.000.000,00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6.000.000,00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r>
      <w:bookmarkStart w:id="70" w:name="_Toc421_Пољопривреда"/>
      <w:bookmarkEnd w:id="70"/>
      <w:tr w:rsidR="006C48D2" w:rsidRPr="00367D2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vanish/>
                <w:sz w:val="24"/>
                <w:szCs w:val="24"/>
              </w:rPr>
            </w:pPr>
            <w:r w:rsidRPr="00367D2C">
              <w:rPr>
                <w:sz w:val="24"/>
                <w:szCs w:val="24"/>
              </w:rPr>
              <w:fldChar w:fldCharType="begin"/>
            </w:r>
            <w:r w:rsidRPr="00367D2C">
              <w:rPr>
                <w:sz w:val="24"/>
                <w:szCs w:val="24"/>
              </w:rPr>
              <w:instrText>TC "421 Пољопривреда" \f C \l "1"</w:instrText>
            </w:r>
            <w:r w:rsidRPr="00367D2C">
              <w:rPr>
                <w:sz w:val="24"/>
                <w:szCs w:val="24"/>
              </w:rPr>
              <w:fldChar w:fldCharType="end"/>
            </w:r>
          </w:p>
          <w:p w:rsidR="006C48D2" w:rsidRPr="00367D2C" w:rsidRDefault="006C48D2">
            <w:pPr>
              <w:spacing w:line="1" w:lineRule="auto"/>
              <w:rPr>
                <w:sz w:val="24"/>
                <w:szCs w:val="24"/>
              </w:rPr>
            </w:pPr>
          </w:p>
        </w:tc>
      </w:tr>
      <w:tr w:rsidR="006C48D2" w:rsidRPr="00367D2C">
        <w:trPr>
          <w:trHeight w:val="322"/>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lastRenderedPageBreak/>
              <w:t>Функц. клас. 421</w:t>
            </w:r>
          </w:p>
        </w:tc>
      </w:tr>
      <w:tr w:rsidR="006C48D2" w:rsidRPr="00367D2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2.400.000,00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2.400.000,00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r>
      <w:tr w:rsidR="006C48D2" w:rsidRPr="00367D2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Укупно за функц. клас. 421 Пољопривреда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2.400.000,00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2.400.000,00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r>
      <w:bookmarkStart w:id="71" w:name="_Toc436_Остала_енергија"/>
      <w:bookmarkEnd w:id="71"/>
      <w:tr w:rsidR="006C48D2" w:rsidRPr="00367D2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vanish/>
                <w:sz w:val="24"/>
                <w:szCs w:val="24"/>
              </w:rPr>
            </w:pPr>
            <w:r w:rsidRPr="00367D2C">
              <w:rPr>
                <w:sz w:val="24"/>
                <w:szCs w:val="24"/>
              </w:rPr>
              <w:fldChar w:fldCharType="begin"/>
            </w:r>
            <w:r w:rsidRPr="00367D2C">
              <w:rPr>
                <w:sz w:val="24"/>
                <w:szCs w:val="24"/>
              </w:rPr>
              <w:instrText>TC "436 Остала енергија" \f C \l "1"</w:instrText>
            </w:r>
            <w:r w:rsidRPr="00367D2C">
              <w:rPr>
                <w:sz w:val="24"/>
                <w:szCs w:val="24"/>
              </w:rPr>
              <w:fldChar w:fldCharType="end"/>
            </w:r>
          </w:p>
          <w:p w:rsidR="006C48D2" w:rsidRPr="00367D2C" w:rsidRDefault="006C48D2">
            <w:pPr>
              <w:spacing w:line="1" w:lineRule="auto"/>
              <w:rPr>
                <w:sz w:val="24"/>
                <w:szCs w:val="24"/>
              </w:rPr>
            </w:pPr>
          </w:p>
        </w:tc>
      </w:tr>
      <w:tr w:rsidR="006C48D2" w:rsidRPr="00367D2C">
        <w:trPr>
          <w:trHeight w:val="322"/>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Функц. клас. 436</w:t>
            </w:r>
          </w:p>
        </w:tc>
      </w:tr>
      <w:tr w:rsidR="006C48D2" w:rsidRPr="00367D2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5.000.000,00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4.000.000,00</w:t>
            </w:r>
          </w:p>
        </w:tc>
      </w:tr>
      <w:tr w:rsidR="006C48D2" w:rsidRPr="00367D2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Укупно за функц. клас. 436 Остала енергија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5.000.000,00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4.000.000,00</w:t>
            </w:r>
          </w:p>
        </w:tc>
      </w:tr>
      <w:bookmarkStart w:id="72" w:name="_Toc451_Друмски_саобраћај"/>
      <w:bookmarkEnd w:id="72"/>
      <w:tr w:rsidR="006C48D2" w:rsidRPr="00367D2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vanish/>
                <w:sz w:val="24"/>
                <w:szCs w:val="24"/>
              </w:rPr>
            </w:pPr>
            <w:r w:rsidRPr="00367D2C">
              <w:rPr>
                <w:sz w:val="24"/>
                <w:szCs w:val="24"/>
              </w:rPr>
              <w:fldChar w:fldCharType="begin"/>
            </w:r>
            <w:r w:rsidRPr="00367D2C">
              <w:rPr>
                <w:sz w:val="24"/>
                <w:szCs w:val="24"/>
              </w:rPr>
              <w:instrText>TC "451 Друмски саобраћај" \f C \l "1"</w:instrText>
            </w:r>
            <w:r w:rsidRPr="00367D2C">
              <w:rPr>
                <w:sz w:val="24"/>
                <w:szCs w:val="24"/>
              </w:rPr>
              <w:fldChar w:fldCharType="end"/>
            </w:r>
          </w:p>
          <w:p w:rsidR="006C48D2" w:rsidRPr="00367D2C" w:rsidRDefault="006C48D2">
            <w:pPr>
              <w:spacing w:line="1" w:lineRule="auto"/>
              <w:rPr>
                <w:sz w:val="24"/>
                <w:szCs w:val="24"/>
              </w:rPr>
            </w:pPr>
          </w:p>
        </w:tc>
      </w:tr>
      <w:tr w:rsidR="006C48D2" w:rsidRPr="00367D2C">
        <w:trPr>
          <w:trHeight w:val="322"/>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Функц. клас. 451</w:t>
            </w:r>
          </w:p>
        </w:tc>
      </w:tr>
      <w:tr w:rsidR="006C48D2" w:rsidRPr="00367D2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130.623.800,00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36.780.000,00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93.843.800,00</w:t>
            </w:r>
          </w:p>
        </w:tc>
      </w:tr>
      <w:tr w:rsidR="006C48D2" w:rsidRPr="00367D2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Укупно за функц. клас. 451 Друмски саобраћај</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130.623.800,00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36.780.000,00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93.843.800,00</w:t>
            </w:r>
          </w:p>
        </w:tc>
      </w:tr>
      <w:bookmarkStart w:id="73" w:name="_Toc473_Туризам"/>
      <w:bookmarkEnd w:id="73"/>
      <w:tr w:rsidR="006C48D2" w:rsidRPr="00367D2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vanish/>
                <w:sz w:val="24"/>
                <w:szCs w:val="24"/>
              </w:rPr>
            </w:pPr>
            <w:r w:rsidRPr="00367D2C">
              <w:rPr>
                <w:sz w:val="24"/>
                <w:szCs w:val="24"/>
              </w:rPr>
              <w:fldChar w:fldCharType="begin"/>
            </w:r>
            <w:r w:rsidRPr="00367D2C">
              <w:rPr>
                <w:sz w:val="24"/>
                <w:szCs w:val="24"/>
              </w:rPr>
              <w:instrText>TC "473 Туризам" \f C \l "1"</w:instrText>
            </w:r>
            <w:r w:rsidRPr="00367D2C">
              <w:rPr>
                <w:sz w:val="24"/>
                <w:szCs w:val="24"/>
              </w:rPr>
              <w:fldChar w:fldCharType="end"/>
            </w:r>
          </w:p>
          <w:p w:rsidR="006C48D2" w:rsidRPr="00367D2C" w:rsidRDefault="006C48D2">
            <w:pPr>
              <w:spacing w:line="1" w:lineRule="auto"/>
              <w:rPr>
                <w:sz w:val="24"/>
                <w:szCs w:val="24"/>
              </w:rPr>
            </w:pPr>
          </w:p>
        </w:tc>
      </w:tr>
      <w:tr w:rsidR="006C48D2" w:rsidRPr="00367D2C">
        <w:trPr>
          <w:trHeight w:val="322"/>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Функц. клас. 473</w:t>
            </w:r>
          </w:p>
        </w:tc>
      </w:tr>
      <w:tr w:rsidR="006C48D2" w:rsidRPr="00367D2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2.973.332,00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2.973.332,00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r>
      <w:tr w:rsidR="006C48D2" w:rsidRPr="00367D2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Укупно за функц. клас. 473 Туризам</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2.973.332,00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2.973.332,00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r>
      <w:bookmarkStart w:id="74" w:name="_Toc510_Управљање_отпадом"/>
      <w:bookmarkEnd w:id="74"/>
      <w:tr w:rsidR="006C48D2" w:rsidRPr="00367D2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vanish/>
                <w:sz w:val="24"/>
                <w:szCs w:val="24"/>
              </w:rPr>
            </w:pPr>
            <w:r w:rsidRPr="00367D2C">
              <w:rPr>
                <w:sz w:val="24"/>
                <w:szCs w:val="24"/>
              </w:rPr>
              <w:fldChar w:fldCharType="begin"/>
            </w:r>
            <w:r w:rsidRPr="00367D2C">
              <w:rPr>
                <w:sz w:val="24"/>
                <w:szCs w:val="24"/>
              </w:rPr>
              <w:instrText>TC "510 Управљање отпадом" \f C \l "1"</w:instrText>
            </w:r>
            <w:r w:rsidRPr="00367D2C">
              <w:rPr>
                <w:sz w:val="24"/>
                <w:szCs w:val="24"/>
              </w:rPr>
              <w:fldChar w:fldCharType="end"/>
            </w:r>
          </w:p>
          <w:p w:rsidR="006C48D2" w:rsidRPr="00367D2C" w:rsidRDefault="006C48D2">
            <w:pPr>
              <w:spacing w:line="1" w:lineRule="auto"/>
              <w:rPr>
                <w:sz w:val="24"/>
                <w:szCs w:val="24"/>
              </w:rPr>
            </w:pPr>
          </w:p>
        </w:tc>
      </w:tr>
      <w:tr w:rsidR="006C48D2" w:rsidRPr="00367D2C">
        <w:trPr>
          <w:trHeight w:val="322"/>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Функц. клас. 510</w:t>
            </w:r>
          </w:p>
        </w:tc>
      </w:tr>
      <w:tr w:rsidR="006C48D2" w:rsidRPr="00367D2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14.100.000,00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3.610.414,00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10.489.586,00</w:t>
            </w:r>
          </w:p>
        </w:tc>
      </w:tr>
      <w:tr w:rsidR="006C48D2" w:rsidRPr="00367D2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Укупно за функц. клас. 510 Управљање отпадом</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14.100.000,00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3.610.414,00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10.489.586,00</w:t>
            </w:r>
          </w:p>
        </w:tc>
      </w:tr>
      <w:bookmarkStart w:id="75" w:name="_Toc520_Управљање_отпадним_водама"/>
      <w:bookmarkEnd w:id="75"/>
      <w:tr w:rsidR="006C48D2" w:rsidRPr="00367D2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vanish/>
                <w:sz w:val="24"/>
                <w:szCs w:val="24"/>
              </w:rPr>
            </w:pPr>
            <w:r w:rsidRPr="00367D2C">
              <w:rPr>
                <w:sz w:val="24"/>
                <w:szCs w:val="24"/>
              </w:rPr>
              <w:fldChar w:fldCharType="begin"/>
            </w:r>
            <w:r w:rsidRPr="00367D2C">
              <w:rPr>
                <w:sz w:val="24"/>
                <w:szCs w:val="24"/>
              </w:rPr>
              <w:instrText>TC "520 Управљање отпадним водама" \f C \l "1"</w:instrText>
            </w:r>
            <w:r w:rsidRPr="00367D2C">
              <w:rPr>
                <w:sz w:val="24"/>
                <w:szCs w:val="24"/>
              </w:rPr>
              <w:fldChar w:fldCharType="end"/>
            </w:r>
          </w:p>
          <w:p w:rsidR="006C48D2" w:rsidRPr="00367D2C" w:rsidRDefault="006C48D2">
            <w:pPr>
              <w:spacing w:line="1" w:lineRule="auto"/>
              <w:rPr>
                <w:sz w:val="24"/>
                <w:szCs w:val="24"/>
              </w:rPr>
            </w:pPr>
          </w:p>
        </w:tc>
      </w:tr>
      <w:tr w:rsidR="006C48D2" w:rsidRPr="00367D2C">
        <w:trPr>
          <w:trHeight w:val="322"/>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Функц. клас. 520</w:t>
            </w:r>
          </w:p>
        </w:tc>
      </w:tr>
      <w:tr w:rsidR="006C48D2" w:rsidRPr="00367D2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11.523.000,00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11.155.000,00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368.000,00</w:t>
            </w:r>
          </w:p>
        </w:tc>
      </w:tr>
      <w:tr w:rsidR="006C48D2" w:rsidRPr="00367D2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Укупно за функц. клас. 520 Управљање отпадним водама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11.523.000,00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11.155.000,00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368.000,00</w:t>
            </w:r>
          </w:p>
        </w:tc>
      </w:tr>
      <w:bookmarkStart w:id="76" w:name="_Toc560_Заштита_животне_средине_некласиф"/>
      <w:bookmarkEnd w:id="76"/>
      <w:tr w:rsidR="006C48D2" w:rsidRPr="00367D2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vanish/>
                <w:sz w:val="24"/>
                <w:szCs w:val="24"/>
              </w:rPr>
            </w:pPr>
            <w:r w:rsidRPr="00367D2C">
              <w:rPr>
                <w:sz w:val="24"/>
                <w:szCs w:val="24"/>
              </w:rPr>
              <w:fldChar w:fldCharType="begin"/>
            </w:r>
            <w:r w:rsidRPr="00367D2C">
              <w:rPr>
                <w:sz w:val="24"/>
                <w:szCs w:val="24"/>
              </w:rPr>
              <w:instrText>TC "560 Заштита животне средине некласификована на другом месту" \f C \l "1"</w:instrText>
            </w:r>
            <w:r w:rsidRPr="00367D2C">
              <w:rPr>
                <w:sz w:val="24"/>
                <w:szCs w:val="24"/>
              </w:rPr>
              <w:fldChar w:fldCharType="end"/>
            </w:r>
          </w:p>
          <w:p w:rsidR="006C48D2" w:rsidRPr="00367D2C" w:rsidRDefault="006C48D2">
            <w:pPr>
              <w:spacing w:line="1" w:lineRule="auto"/>
              <w:rPr>
                <w:sz w:val="24"/>
                <w:szCs w:val="24"/>
              </w:rPr>
            </w:pPr>
          </w:p>
        </w:tc>
      </w:tr>
      <w:tr w:rsidR="006C48D2" w:rsidRPr="00367D2C">
        <w:trPr>
          <w:trHeight w:val="322"/>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Функц. клас. 560</w:t>
            </w:r>
          </w:p>
        </w:tc>
      </w:tr>
      <w:tr w:rsidR="006C48D2" w:rsidRPr="00367D2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9.301.000,00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9.301.000,00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r>
      <w:tr w:rsidR="006C48D2" w:rsidRPr="00367D2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lastRenderedPageBreak/>
              <w:t>Укупно за функц. клас. 560 Заштита животне средине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9.301.000,00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9.301.000,00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r>
      <w:bookmarkStart w:id="77" w:name="_Toc620_Развој_заједнице"/>
      <w:bookmarkEnd w:id="77"/>
      <w:tr w:rsidR="006C48D2" w:rsidRPr="00367D2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vanish/>
                <w:sz w:val="24"/>
                <w:szCs w:val="24"/>
              </w:rPr>
            </w:pPr>
            <w:r w:rsidRPr="00367D2C">
              <w:rPr>
                <w:sz w:val="24"/>
                <w:szCs w:val="24"/>
              </w:rPr>
              <w:fldChar w:fldCharType="begin"/>
            </w:r>
            <w:r w:rsidRPr="00367D2C">
              <w:rPr>
                <w:sz w:val="24"/>
                <w:szCs w:val="24"/>
              </w:rPr>
              <w:instrText>TC "620 Развој заједнице" \f C \l "1"</w:instrText>
            </w:r>
            <w:r w:rsidRPr="00367D2C">
              <w:rPr>
                <w:sz w:val="24"/>
                <w:szCs w:val="24"/>
              </w:rPr>
              <w:fldChar w:fldCharType="end"/>
            </w:r>
          </w:p>
          <w:p w:rsidR="006C48D2" w:rsidRPr="00367D2C" w:rsidRDefault="006C48D2">
            <w:pPr>
              <w:spacing w:line="1" w:lineRule="auto"/>
              <w:rPr>
                <w:sz w:val="24"/>
                <w:szCs w:val="24"/>
              </w:rPr>
            </w:pPr>
          </w:p>
        </w:tc>
      </w:tr>
      <w:tr w:rsidR="006C48D2" w:rsidRPr="00367D2C">
        <w:trPr>
          <w:trHeight w:val="322"/>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Функц. клас. 620</w:t>
            </w:r>
          </w:p>
        </w:tc>
      </w:tr>
      <w:tr w:rsidR="006C48D2" w:rsidRPr="00367D2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6.070.000,00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70.000,00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6.000.000,00</w:t>
            </w:r>
          </w:p>
        </w:tc>
      </w:tr>
      <w:tr w:rsidR="006C48D2" w:rsidRPr="00367D2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Укупно за функц. клас. 620 Развој заједнице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6.070.000,00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70.000,00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6.000.000,00</w:t>
            </w:r>
          </w:p>
        </w:tc>
      </w:tr>
      <w:bookmarkStart w:id="78" w:name="_Toc630_Водоснабдевање"/>
      <w:bookmarkEnd w:id="78"/>
      <w:tr w:rsidR="006C48D2" w:rsidRPr="00367D2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vanish/>
                <w:sz w:val="24"/>
                <w:szCs w:val="24"/>
              </w:rPr>
            </w:pPr>
            <w:r w:rsidRPr="00367D2C">
              <w:rPr>
                <w:sz w:val="24"/>
                <w:szCs w:val="24"/>
              </w:rPr>
              <w:fldChar w:fldCharType="begin"/>
            </w:r>
            <w:r w:rsidRPr="00367D2C">
              <w:rPr>
                <w:sz w:val="24"/>
                <w:szCs w:val="24"/>
              </w:rPr>
              <w:instrText>TC "630 Водоснабдевање" \f C \l "1"</w:instrText>
            </w:r>
            <w:r w:rsidRPr="00367D2C">
              <w:rPr>
                <w:sz w:val="24"/>
                <w:szCs w:val="24"/>
              </w:rPr>
              <w:fldChar w:fldCharType="end"/>
            </w:r>
          </w:p>
          <w:p w:rsidR="006C48D2" w:rsidRPr="00367D2C" w:rsidRDefault="006C48D2">
            <w:pPr>
              <w:spacing w:line="1" w:lineRule="auto"/>
              <w:rPr>
                <w:sz w:val="24"/>
                <w:szCs w:val="24"/>
              </w:rPr>
            </w:pPr>
          </w:p>
        </w:tc>
      </w:tr>
      <w:tr w:rsidR="006C48D2" w:rsidRPr="00367D2C">
        <w:trPr>
          <w:trHeight w:val="322"/>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Функц. клас. 630</w:t>
            </w:r>
          </w:p>
        </w:tc>
      </w:tr>
      <w:tr w:rsidR="006C48D2" w:rsidRPr="00367D2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7.950.000,00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7.950.000,00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r>
      <w:tr w:rsidR="006C48D2" w:rsidRPr="00367D2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Укупно за функц. клас. 630 Водоснабдевање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7.950.000,00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7.950.000,00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r>
      <w:bookmarkStart w:id="79" w:name="_Toc640_Улична_расвета"/>
      <w:bookmarkEnd w:id="79"/>
      <w:tr w:rsidR="006C48D2" w:rsidRPr="00367D2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vanish/>
                <w:sz w:val="24"/>
                <w:szCs w:val="24"/>
              </w:rPr>
            </w:pPr>
            <w:r w:rsidRPr="00367D2C">
              <w:rPr>
                <w:sz w:val="24"/>
                <w:szCs w:val="24"/>
              </w:rPr>
              <w:fldChar w:fldCharType="begin"/>
            </w:r>
            <w:r w:rsidRPr="00367D2C">
              <w:rPr>
                <w:sz w:val="24"/>
                <w:szCs w:val="24"/>
              </w:rPr>
              <w:instrText>TC "640 Улична расвета" \f C \l "1"</w:instrText>
            </w:r>
            <w:r w:rsidRPr="00367D2C">
              <w:rPr>
                <w:sz w:val="24"/>
                <w:szCs w:val="24"/>
              </w:rPr>
              <w:fldChar w:fldCharType="end"/>
            </w:r>
          </w:p>
          <w:p w:rsidR="006C48D2" w:rsidRPr="00367D2C" w:rsidRDefault="006C48D2">
            <w:pPr>
              <w:spacing w:line="1" w:lineRule="auto"/>
              <w:rPr>
                <w:sz w:val="24"/>
                <w:szCs w:val="24"/>
              </w:rPr>
            </w:pPr>
          </w:p>
        </w:tc>
      </w:tr>
      <w:tr w:rsidR="006C48D2" w:rsidRPr="00367D2C">
        <w:trPr>
          <w:trHeight w:val="322"/>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Функц. клас. 640</w:t>
            </w:r>
          </w:p>
        </w:tc>
      </w:tr>
      <w:tr w:rsidR="006C48D2" w:rsidRPr="00367D2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52.800.000,00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12.800.000,00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40.000.000,00</w:t>
            </w:r>
          </w:p>
        </w:tc>
      </w:tr>
      <w:tr w:rsidR="006C48D2" w:rsidRPr="00367D2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Укупно за функц. клас. 640 Улична расвета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52.800.000,00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12.800.000,00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40.000.000,00</w:t>
            </w:r>
          </w:p>
        </w:tc>
      </w:tr>
      <w:bookmarkStart w:id="80" w:name="_Toc760_Здравство_некласификовано_на_дру"/>
      <w:bookmarkEnd w:id="80"/>
      <w:tr w:rsidR="006C48D2" w:rsidRPr="00367D2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vanish/>
                <w:sz w:val="24"/>
                <w:szCs w:val="24"/>
              </w:rPr>
            </w:pPr>
            <w:r w:rsidRPr="00367D2C">
              <w:rPr>
                <w:sz w:val="24"/>
                <w:szCs w:val="24"/>
              </w:rPr>
              <w:fldChar w:fldCharType="begin"/>
            </w:r>
            <w:r w:rsidRPr="00367D2C">
              <w:rPr>
                <w:sz w:val="24"/>
                <w:szCs w:val="24"/>
              </w:rPr>
              <w:instrText>TC "760 Здравство некласификовано на другом месту" \f C \l "1"</w:instrText>
            </w:r>
            <w:r w:rsidRPr="00367D2C">
              <w:rPr>
                <w:sz w:val="24"/>
                <w:szCs w:val="24"/>
              </w:rPr>
              <w:fldChar w:fldCharType="end"/>
            </w:r>
          </w:p>
          <w:p w:rsidR="006C48D2" w:rsidRPr="00367D2C" w:rsidRDefault="006C48D2">
            <w:pPr>
              <w:spacing w:line="1" w:lineRule="auto"/>
              <w:rPr>
                <w:sz w:val="24"/>
                <w:szCs w:val="24"/>
              </w:rPr>
            </w:pPr>
          </w:p>
        </w:tc>
      </w:tr>
      <w:tr w:rsidR="006C48D2" w:rsidRPr="00367D2C">
        <w:trPr>
          <w:trHeight w:val="322"/>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Функц. клас. 760</w:t>
            </w:r>
          </w:p>
        </w:tc>
      </w:tr>
      <w:tr w:rsidR="006C48D2" w:rsidRPr="00367D2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6.010.000,00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6.010.000,00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r>
      <w:tr w:rsidR="006C48D2" w:rsidRPr="00367D2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Укупно за функц. клас. 760 Здравство некласификовано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6.010.000,00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6.010.000,00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r>
      <w:bookmarkStart w:id="81" w:name="_Toc810_Услуге_рекреације_и_спорта"/>
      <w:bookmarkEnd w:id="81"/>
      <w:tr w:rsidR="006C48D2" w:rsidRPr="00367D2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vanish/>
                <w:sz w:val="24"/>
                <w:szCs w:val="24"/>
              </w:rPr>
            </w:pPr>
            <w:r w:rsidRPr="00367D2C">
              <w:rPr>
                <w:sz w:val="24"/>
                <w:szCs w:val="24"/>
              </w:rPr>
              <w:fldChar w:fldCharType="begin"/>
            </w:r>
            <w:r w:rsidRPr="00367D2C">
              <w:rPr>
                <w:sz w:val="24"/>
                <w:szCs w:val="24"/>
              </w:rPr>
              <w:instrText>TC "810 Услуге рекреације и спорта" \f C \l "1"</w:instrText>
            </w:r>
            <w:r w:rsidRPr="00367D2C">
              <w:rPr>
                <w:sz w:val="24"/>
                <w:szCs w:val="24"/>
              </w:rPr>
              <w:fldChar w:fldCharType="end"/>
            </w:r>
          </w:p>
          <w:p w:rsidR="006C48D2" w:rsidRPr="00367D2C" w:rsidRDefault="006C48D2">
            <w:pPr>
              <w:spacing w:line="1" w:lineRule="auto"/>
              <w:rPr>
                <w:sz w:val="24"/>
                <w:szCs w:val="24"/>
              </w:rPr>
            </w:pPr>
          </w:p>
        </w:tc>
      </w:tr>
      <w:tr w:rsidR="006C48D2" w:rsidRPr="00367D2C">
        <w:trPr>
          <w:trHeight w:val="322"/>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Функц. клас. 810</w:t>
            </w:r>
          </w:p>
        </w:tc>
      </w:tr>
      <w:tr w:rsidR="006C48D2" w:rsidRPr="00367D2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31.340.000,00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30.140.000,00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1.200.000,00</w:t>
            </w:r>
          </w:p>
        </w:tc>
      </w:tr>
      <w:tr w:rsidR="006C48D2" w:rsidRPr="00367D2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Укупно за функц. клас. 810 Услуге рекреације и спорта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31.340.000,00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30.140.000,00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1.200.000,00</w:t>
            </w:r>
          </w:p>
        </w:tc>
      </w:tr>
      <w:bookmarkStart w:id="82" w:name="_Toc820_Услуге_културе"/>
      <w:bookmarkEnd w:id="82"/>
      <w:tr w:rsidR="006C48D2" w:rsidRPr="00367D2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vanish/>
                <w:sz w:val="24"/>
                <w:szCs w:val="24"/>
              </w:rPr>
            </w:pPr>
            <w:r w:rsidRPr="00367D2C">
              <w:rPr>
                <w:sz w:val="24"/>
                <w:szCs w:val="24"/>
              </w:rPr>
              <w:fldChar w:fldCharType="begin"/>
            </w:r>
            <w:r w:rsidRPr="00367D2C">
              <w:rPr>
                <w:sz w:val="24"/>
                <w:szCs w:val="24"/>
              </w:rPr>
              <w:instrText>TC "820 Услуге културе" \f C \l "1"</w:instrText>
            </w:r>
            <w:r w:rsidRPr="00367D2C">
              <w:rPr>
                <w:sz w:val="24"/>
                <w:szCs w:val="24"/>
              </w:rPr>
              <w:fldChar w:fldCharType="end"/>
            </w:r>
          </w:p>
          <w:p w:rsidR="006C48D2" w:rsidRPr="00367D2C" w:rsidRDefault="006C48D2">
            <w:pPr>
              <w:spacing w:line="1" w:lineRule="auto"/>
              <w:rPr>
                <w:sz w:val="24"/>
                <w:szCs w:val="24"/>
              </w:rPr>
            </w:pPr>
          </w:p>
        </w:tc>
      </w:tr>
      <w:tr w:rsidR="006C48D2" w:rsidRPr="00367D2C">
        <w:trPr>
          <w:trHeight w:val="322"/>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Функц. клас. 820</w:t>
            </w:r>
          </w:p>
        </w:tc>
      </w:tr>
      <w:tr w:rsidR="006C48D2" w:rsidRPr="00367D2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24.706.182,00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23.206.182,00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1.500.000,00</w:t>
            </w:r>
          </w:p>
        </w:tc>
      </w:tr>
      <w:tr w:rsidR="006C48D2" w:rsidRPr="00367D2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Укупно за функц. клас. 820 Услуге културе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24.706.182,00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23.206.182,00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1.500.000,00</w:t>
            </w:r>
          </w:p>
        </w:tc>
      </w:tr>
      <w:bookmarkStart w:id="83" w:name="_Toc830_Услуге_емитовања_и_штампања"/>
      <w:bookmarkEnd w:id="83"/>
      <w:tr w:rsidR="006C48D2" w:rsidRPr="00367D2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vanish/>
                <w:sz w:val="24"/>
                <w:szCs w:val="24"/>
              </w:rPr>
            </w:pPr>
            <w:r w:rsidRPr="00367D2C">
              <w:rPr>
                <w:sz w:val="24"/>
                <w:szCs w:val="24"/>
              </w:rPr>
              <w:lastRenderedPageBreak/>
              <w:fldChar w:fldCharType="begin"/>
            </w:r>
            <w:r w:rsidRPr="00367D2C">
              <w:rPr>
                <w:sz w:val="24"/>
                <w:szCs w:val="24"/>
              </w:rPr>
              <w:instrText>TC "830 Услуге емитовања и штампања" \f C \l "1"</w:instrText>
            </w:r>
            <w:r w:rsidRPr="00367D2C">
              <w:rPr>
                <w:sz w:val="24"/>
                <w:szCs w:val="24"/>
              </w:rPr>
              <w:fldChar w:fldCharType="end"/>
            </w:r>
          </w:p>
          <w:p w:rsidR="006C48D2" w:rsidRPr="00367D2C" w:rsidRDefault="006C48D2">
            <w:pPr>
              <w:spacing w:line="1" w:lineRule="auto"/>
              <w:rPr>
                <w:sz w:val="24"/>
                <w:szCs w:val="24"/>
              </w:rPr>
            </w:pPr>
          </w:p>
        </w:tc>
      </w:tr>
      <w:tr w:rsidR="006C48D2" w:rsidRPr="00367D2C">
        <w:trPr>
          <w:trHeight w:val="322"/>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Функц. клас. 830</w:t>
            </w:r>
          </w:p>
        </w:tc>
      </w:tr>
      <w:tr w:rsidR="006C48D2" w:rsidRPr="00367D2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1.300.000,00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1.300.000,00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r>
      <w:tr w:rsidR="006C48D2" w:rsidRPr="00367D2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Укупно за функц. клас. 830 Услуге емитовања и штампања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1.300.000,00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1.300.000,00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r>
      <w:bookmarkStart w:id="84" w:name="_Toc840_Верске_и_остале_услуге_заједнице"/>
      <w:bookmarkEnd w:id="84"/>
      <w:tr w:rsidR="006C48D2" w:rsidRPr="00367D2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vanish/>
                <w:sz w:val="24"/>
                <w:szCs w:val="24"/>
              </w:rPr>
            </w:pPr>
            <w:r w:rsidRPr="00367D2C">
              <w:rPr>
                <w:sz w:val="24"/>
                <w:szCs w:val="24"/>
              </w:rPr>
              <w:fldChar w:fldCharType="begin"/>
            </w:r>
            <w:r w:rsidRPr="00367D2C">
              <w:rPr>
                <w:sz w:val="24"/>
                <w:szCs w:val="24"/>
              </w:rPr>
              <w:instrText>TC "840 Верске и остале услуге заједнице" \f C \l "1"</w:instrText>
            </w:r>
            <w:r w:rsidRPr="00367D2C">
              <w:rPr>
                <w:sz w:val="24"/>
                <w:szCs w:val="24"/>
              </w:rPr>
              <w:fldChar w:fldCharType="end"/>
            </w:r>
          </w:p>
          <w:p w:rsidR="006C48D2" w:rsidRPr="00367D2C" w:rsidRDefault="006C48D2">
            <w:pPr>
              <w:spacing w:line="1" w:lineRule="auto"/>
              <w:rPr>
                <w:sz w:val="24"/>
                <w:szCs w:val="24"/>
              </w:rPr>
            </w:pPr>
          </w:p>
        </w:tc>
      </w:tr>
      <w:tr w:rsidR="006C48D2" w:rsidRPr="00367D2C">
        <w:trPr>
          <w:trHeight w:val="322"/>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Функц. клас. 840</w:t>
            </w:r>
          </w:p>
        </w:tc>
      </w:tr>
      <w:tr w:rsidR="006C48D2" w:rsidRPr="00367D2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1.500.000,00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1.500.000,00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r>
      <w:tr w:rsidR="006C48D2" w:rsidRPr="00367D2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Укупно за функц. клас. 840 Верске и остале услуге заједнице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1.500.000,00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1.500.000,00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r>
      <w:bookmarkStart w:id="85" w:name="_Toc860_Рекреација,_спорт,_култура_и_вер"/>
      <w:bookmarkEnd w:id="85"/>
      <w:tr w:rsidR="006C48D2" w:rsidRPr="00367D2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vanish/>
                <w:sz w:val="24"/>
                <w:szCs w:val="24"/>
              </w:rPr>
            </w:pPr>
            <w:r w:rsidRPr="00367D2C">
              <w:rPr>
                <w:sz w:val="24"/>
                <w:szCs w:val="24"/>
              </w:rPr>
              <w:fldChar w:fldCharType="begin"/>
            </w:r>
            <w:r w:rsidRPr="00367D2C">
              <w:rPr>
                <w:sz w:val="24"/>
                <w:szCs w:val="24"/>
              </w:rPr>
              <w:instrText>TC "860 Рекреација, спорт, култура и вере, некласификовано на другом месту" \f C \l "1"</w:instrText>
            </w:r>
            <w:r w:rsidRPr="00367D2C">
              <w:rPr>
                <w:sz w:val="24"/>
                <w:szCs w:val="24"/>
              </w:rPr>
              <w:fldChar w:fldCharType="end"/>
            </w:r>
          </w:p>
          <w:p w:rsidR="006C48D2" w:rsidRPr="00367D2C" w:rsidRDefault="006C48D2">
            <w:pPr>
              <w:spacing w:line="1" w:lineRule="auto"/>
              <w:rPr>
                <w:sz w:val="24"/>
                <w:szCs w:val="24"/>
              </w:rPr>
            </w:pPr>
          </w:p>
        </w:tc>
      </w:tr>
      <w:tr w:rsidR="006C48D2" w:rsidRPr="00367D2C">
        <w:trPr>
          <w:trHeight w:val="322"/>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Функц. клас. 860</w:t>
            </w:r>
          </w:p>
        </w:tc>
      </w:tr>
      <w:tr w:rsidR="006C48D2" w:rsidRPr="00367D2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2.110.000,00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2.110.000,00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r>
      <w:tr w:rsidR="006C48D2" w:rsidRPr="00367D2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Укупно за функц. клас. 860 Рекреација, спорт, култура и вере, некласификовано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2.110.000,00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2.110.000,00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r>
      <w:bookmarkStart w:id="86" w:name="_Toc911_Предшколско_образовање"/>
      <w:bookmarkEnd w:id="86"/>
      <w:tr w:rsidR="006C48D2" w:rsidRPr="00367D2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vanish/>
                <w:sz w:val="24"/>
                <w:szCs w:val="24"/>
              </w:rPr>
            </w:pPr>
            <w:r w:rsidRPr="00367D2C">
              <w:rPr>
                <w:sz w:val="24"/>
                <w:szCs w:val="24"/>
              </w:rPr>
              <w:fldChar w:fldCharType="begin"/>
            </w:r>
            <w:r w:rsidRPr="00367D2C">
              <w:rPr>
                <w:sz w:val="24"/>
                <w:szCs w:val="24"/>
              </w:rPr>
              <w:instrText>TC "911 Предшколско образовање" \f C \l "1"</w:instrText>
            </w:r>
            <w:r w:rsidRPr="00367D2C">
              <w:rPr>
                <w:sz w:val="24"/>
                <w:szCs w:val="24"/>
              </w:rPr>
              <w:fldChar w:fldCharType="end"/>
            </w:r>
          </w:p>
          <w:p w:rsidR="006C48D2" w:rsidRPr="00367D2C" w:rsidRDefault="006C48D2">
            <w:pPr>
              <w:spacing w:line="1" w:lineRule="auto"/>
              <w:rPr>
                <w:sz w:val="24"/>
                <w:szCs w:val="24"/>
              </w:rPr>
            </w:pPr>
          </w:p>
        </w:tc>
      </w:tr>
      <w:tr w:rsidR="006C48D2" w:rsidRPr="00367D2C">
        <w:trPr>
          <w:trHeight w:val="322"/>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Функц. клас. 911</w:t>
            </w:r>
          </w:p>
        </w:tc>
      </w:tr>
      <w:tr w:rsidR="006C48D2" w:rsidRPr="00367D2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45.083.742,00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41.683.742,00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3.400.000,00</w:t>
            </w:r>
          </w:p>
        </w:tc>
      </w:tr>
      <w:tr w:rsidR="006C48D2" w:rsidRPr="00367D2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Укупно за функц. клас. 911 Предшколско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45.083.742,00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41.683.742,00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3.400.000,00</w:t>
            </w:r>
          </w:p>
        </w:tc>
      </w:tr>
      <w:bookmarkStart w:id="87" w:name="_Toc912_Основно_образовање"/>
      <w:bookmarkEnd w:id="87"/>
      <w:tr w:rsidR="006C48D2" w:rsidRPr="00367D2C">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vanish/>
                <w:sz w:val="24"/>
                <w:szCs w:val="24"/>
              </w:rPr>
            </w:pPr>
            <w:r w:rsidRPr="00367D2C">
              <w:rPr>
                <w:sz w:val="24"/>
                <w:szCs w:val="24"/>
              </w:rPr>
              <w:fldChar w:fldCharType="begin"/>
            </w:r>
            <w:r w:rsidRPr="00367D2C">
              <w:rPr>
                <w:sz w:val="24"/>
                <w:szCs w:val="24"/>
              </w:rPr>
              <w:instrText>TC "912 Основно образовање" \f C \l "1"</w:instrText>
            </w:r>
            <w:r w:rsidRPr="00367D2C">
              <w:rPr>
                <w:sz w:val="24"/>
                <w:szCs w:val="24"/>
              </w:rPr>
              <w:fldChar w:fldCharType="end"/>
            </w:r>
          </w:p>
          <w:p w:rsidR="006C48D2" w:rsidRPr="00367D2C" w:rsidRDefault="006C48D2">
            <w:pPr>
              <w:spacing w:line="1" w:lineRule="auto"/>
              <w:rPr>
                <w:sz w:val="24"/>
                <w:szCs w:val="24"/>
              </w:rPr>
            </w:pPr>
          </w:p>
        </w:tc>
      </w:tr>
      <w:tr w:rsidR="006C48D2" w:rsidRPr="00367D2C">
        <w:trPr>
          <w:trHeight w:val="322"/>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Функц. клас. 912</w:t>
            </w:r>
          </w:p>
        </w:tc>
      </w:tr>
      <w:tr w:rsidR="006C48D2" w:rsidRPr="00367D2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rPr>
                <w:color w:val="000000"/>
                <w:sz w:val="24"/>
                <w:szCs w:val="24"/>
              </w:rPr>
            </w:pPr>
            <w:r w:rsidRPr="00367D2C">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55.203.000,00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55.203.000,00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Pr="00367D2C" w:rsidRDefault="00AA36BE">
            <w:pPr>
              <w:jc w:val="right"/>
              <w:rPr>
                <w:color w:val="000000"/>
                <w:sz w:val="24"/>
                <w:szCs w:val="24"/>
              </w:rPr>
            </w:pPr>
            <w:r w:rsidRPr="00367D2C">
              <w:rPr>
                <w:color w:val="000000"/>
                <w:sz w:val="24"/>
                <w:szCs w:val="24"/>
              </w:rPr>
              <w:t>0,00</w:t>
            </w:r>
          </w:p>
        </w:tc>
      </w:tr>
      <w:tr w:rsidR="006C48D2" w:rsidRPr="00367D2C">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rPr>
                <w:b/>
                <w:bCs/>
                <w:color w:val="000000"/>
                <w:sz w:val="24"/>
                <w:szCs w:val="24"/>
              </w:rPr>
            </w:pPr>
            <w:r w:rsidRPr="00367D2C">
              <w:rPr>
                <w:b/>
                <w:bCs/>
                <w:color w:val="000000"/>
                <w:sz w:val="24"/>
                <w:szCs w:val="24"/>
              </w:rPr>
              <w:t>Укупно за функц. клас. 912 Основно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55.203.000,00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55.203.000,00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Pr="00367D2C" w:rsidRDefault="00AA36BE">
            <w:pPr>
              <w:jc w:val="right"/>
              <w:rPr>
                <w:b/>
                <w:bCs/>
                <w:color w:val="000000"/>
                <w:sz w:val="24"/>
                <w:szCs w:val="24"/>
              </w:rPr>
            </w:pPr>
            <w:r w:rsidRPr="00367D2C">
              <w:rPr>
                <w:b/>
                <w:bCs/>
                <w:color w:val="000000"/>
                <w:sz w:val="24"/>
                <w:szCs w:val="24"/>
              </w:rPr>
              <w:t>0,00</w:t>
            </w:r>
          </w:p>
        </w:tc>
      </w:tr>
    </w:tbl>
    <w:p w:rsidR="006C48D2" w:rsidRDefault="006C48D2">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6C48D2">
        <w:tc>
          <w:tcPr>
            <w:tcW w:w="16117" w:type="dxa"/>
            <w:tcMar>
              <w:top w:w="0" w:type="dxa"/>
              <w:left w:w="0" w:type="dxa"/>
              <w:bottom w:w="0" w:type="dxa"/>
              <w:right w:w="0" w:type="dxa"/>
            </w:tcMar>
          </w:tcPr>
          <w:p w:rsidR="006C48D2" w:rsidRDefault="006C48D2">
            <w:bookmarkStart w:id="88" w:name="__bookmark_44"/>
            <w:bookmarkEnd w:id="88"/>
          </w:p>
          <w:p w:rsidR="006C48D2" w:rsidRDefault="006C48D2">
            <w:pPr>
              <w:spacing w:line="1" w:lineRule="auto"/>
            </w:pPr>
          </w:p>
        </w:tc>
      </w:tr>
    </w:tbl>
    <w:p w:rsidR="006C48D2" w:rsidRDefault="006C48D2">
      <w:pPr>
        <w:sectPr w:rsidR="006C48D2">
          <w:headerReference w:type="default" r:id="rId26"/>
          <w:footerReference w:type="default" r:id="rId27"/>
          <w:pgSz w:w="16837" w:h="11905" w:orient="landscape"/>
          <w:pgMar w:top="360" w:right="360" w:bottom="360" w:left="360" w:header="360" w:footer="360" w:gutter="0"/>
          <w:cols w:space="720"/>
        </w:sectPr>
      </w:pPr>
    </w:p>
    <w:p w:rsidR="006C48D2" w:rsidRDefault="006C48D2">
      <w:pPr>
        <w:rPr>
          <w:vanish/>
        </w:rPr>
      </w:pPr>
      <w:bookmarkStart w:id="89" w:name="__bookmark_48"/>
      <w:bookmarkEnd w:id="89"/>
    </w:p>
    <w:tbl>
      <w:tblPr>
        <w:tblW w:w="11185" w:type="dxa"/>
        <w:tblLayout w:type="fixed"/>
        <w:tblLook w:val="01E0" w:firstRow="1" w:lastRow="1" w:firstColumn="1" w:lastColumn="1" w:noHBand="0" w:noVBand="0"/>
      </w:tblPr>
      <w:tblGrid>
        <w:gridCol w:w="1200"/>
        <w:gridCol w:w="8185"/>
        <w:gridCol w:w="1800"/>
      </w:tblGrid>
      <w:tr w:rsidR="006C48D2" w:rsidRPr="00367D2C" w:rsidTr="00367D2C">
        <w:trPr>
          <w:trHeight w:val="276"/>
          <w:tblHeader/>
        </w:trPr>
        <w:tc>
          <w:tcPr>
            <w:tcW w:w="11185" w:type="dxa"/>
            <w:gridSpan w:val="3"/>
            <w:vMerge w:val="restart"/>
            <w:tcMar>
              <w:top w:w="0" w:type="dxa"/>
              <w:left w:w="0" w:type="dxa"/>
              <w:bottom w:w="0" w:type="dxa"/>
              <w:right w:w="0" w:type="dxa"/>
            </w:tcMar>
          </w:tcPr>
          <w:p w:rsidR="006C48D2" w:rsidRPr="00367D2C" w:rsidRDefault="00AA36BE">
            <w:pPr>
              <w:jc w:val="center"/>
              <w:rPr>
                <w:b/>
                <w:bCs/>
                <w:color w:val="000000"/>
              </w:rPr>
            </w:pPr>
            <w:r w:rsidRPr="00367D2C">
              <w:rPr>
                <w:b/>
                <w:bCs/>
                <w:color w:val="000000"/>
              </w:rPr>
              <w:t>ПЛАН РАСХОДА ПО ПРОЈЕКТИМА</w:t>
            </w:r>
          </w:p>
        </w:tc>
      </w:tr>
      <w:tr w:rsidR="006C48D2" w:rsidRPr="00367D2C" w:rsidTr="00367D2C">
        <w:trPr>
          <w:trHeight w:val="230"/>
          <w:tblHeader/>
        </w:trPr>
        <w:tc>
          <w:tcPr>
            <w:tcW w:w="11185" w:type="dxa"/>
            <w:gridSpan w:val="3"/>
            <w:vMerge w:val="restart"/>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6C48D2" w:rsidRPr="00367D2C">
              <w:trPr>
                <w:jc w:val="center"/>
              </w:trPr>
              <w:tc>
                <w:tcPr>
                  <w:tcW w:w="11185" w:type="dxa"/>
                  <w:tcMar>
                    <w:top w:w="0" w:type="dxa"/>
                    <w:left w:w="0" w:type="dxa"/>
                    <w:bottom w:w="0" w:type="dxa"/>
                    <w:right w:w="0" w:type="dxa"/>
                  </w:tcMar>
                </w:tcPr>
                <w:p w:rsidR="00AA36BE" w:rsidRPr="00367D2C" w:rsidRDefault="00AA36BE">
                  <w:pPr>
                    <w:jc w:val="center"/>
                    <w:divId w:val="664479291"/>
                    <w:rPr>
                      <w:b/>
                      <w:bCs/>
                      <w:color w:val="000000"/>
                      <w:lang w:val="sr-Cyrl-RS"/>
                    </w:rPr>
                  </w:pPr>
                  <w:r w:rsidRPr="00367D2C">
                    <w:rPr>
                      <w:b/>
                      <w:bCs/>
                      <w:color w:val="000000"/>
                    </w:rPr>
                    <w:t>За период: 01.01.2026</w:t>
                  </w:r>
                  <w:r w:rsidR="00367D2C" w:rsidRPr="00367D2C">
                    <w:rPr>
                      <w:b/>
                      <w:bCs/>
                      <w:color w:val="000000"/>
                      <w:lang w:val="sr-Cyrl-RS"/>
                    </w:rPr>
                    <w:t xml:space="preserve">. </w:t>
                  </w:r>
                  <w:r w:rsidRPr="00367D2C">
                    <w:rPr>
                      <w:b/>
                      <w:bCs/>
                      <w:color w:val="000000"/>
                    </w:rPr>
                    <w:t>-31.12.2026</w:t>
                  </w:r>
                  <w:r w:rsidR="00367D2C" w:rsidRPr="00367D2C">
                    <w:rPr>
                      <w:b/>
                      <w:bCs/>
                      <w:color w:val="000000"/>
                      <w:lang w:val="sr-Cyrl-RS"/>
                    </w:rPr>
                    <w:t xml:space="preserve">. </w:t>
                  </w:r>
                </w:p>
                <w:p w:rsidR="006C48D2" w:rsidRPr="00367D2C" w:rsidRDefault="006C48D2"/>
              </w:tc>
            </w:tr>
          </w:tbl>
          <w:p w:rsidR="006C48D2" w:rsidRPr="00367D2C" w:rsidRDefault="006C48D2">
            <w:pPr>
              <w:spacing w:line="1" w:lineRule="auto"/>
            </w:pPr>
          </w:p>
        </w:tc>
      </w:tr>
      <w:tr w:rsidR="006C48D2" w:rsidRPr="00367D2C" w:rsidTr="00367D2C">
        <w:trPr>
          <w:trHeight w:hRule="exact" w:val="300"/>
          <w:tblHeader/>
        </w:trPr>
        <w:tc>
          <w:tcPr>
            <w:tcW w:w="1200" w:type="dxa"/>
            <w:tcMar>
              <w:top w:w="0" w:type="dxa"/>
              <w:left w:w="0" w:type="dxa"/>
              <w:bottom w:w="0" w:type="dxa"/>
              <w:right w:w="0" w:type="dxa"/>
            </w:tcMar>
          </w:tcPr>
          <w:p w:rsidR="006C48D2" w:rsidRPr="00367D2C" w:rsidRDefault="006C48D2">
            <w:pPr>
              <w:spacing w:line="1" w:lineRule="auto"/>
              <w:jc w:val="center"/>
            </w:pPr>
          </w:p>
        </w:tc>
        <w:tc>
          <w:tcPr>
            <w:tcW w:w="8185" w:type="dxa"/>
            <w:tcMar>
              <w:top w:w="0" w:type="dxa"/>
              <w:left w:w="0" w:type="dxa"/>
              <w:bottom w:w="0" w:type="dxa"/>
              <w:right w:w="0" w:type="dxa"/>
            </w:tcMar>
          </w:tcPr>
          <w:p w:rsidR="006C48D2" w:rsidRPr="00367D2C" w:rsidRDefault="006C48D2">
            <w:pPr>
              <w:spacing w:line="1" w:lineRule="auto"/>
              <w:jc w:val="center"/>
            </w:pPr>
          </w:p>
        </w:tc>
        <w:tc>
          <w:tcPr>
            <w:tcW w:w="1800" w:type="dxa"/>
            <w:tcMar>
              <w:top w:w="0" w:type="dxa"/>
              <w:left w:w="0" w:type="dxa"/>
              <w:bottom w:w="0" w:type="dxa"/>
              <w:right w:w="0" w:type="dxa"/>
            </w:tcMar>
          </w:tcPr>
          <w:p w:rsidR="006C48D2" w:rsidRPr="00367D2C" w:rsidRDefault="006C48D2">
            <w:pPr>
              <w:spacing w:line="1" w:lineRule="auto"/>
              <w:jc w:val="center"/>
            </w:pPr>
          </w:p>
        </w:tc>
      </w:tr>
      <w:tr w:rsidR="006C48D2" w:rsidRPr="00367D2C" w:rsidTr="00367D2C">
        <w:trPr>
          <w:tblHeader/>
        </w:trPr>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Pr="00367D2C" w:rsidRDefault="00AA36BE">
            <w:pPr>
              <w:jc w:val="center"/>
              <w:rPr>
                <w:b/>
                <w:bCs/>
                <w:color w:val="000000"/>
              </w:rPr>
            </w:pPr>
            <w:r w:rsidRPr="00367D2C">
              <w:rPr>
                <w:b/>
                <w:bCs/>
                <w:color w:val="000000"/>
              </w:rPr>
              <w:t>Назив пројекта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Pr="00367D2C" w:rsidRDefault="00AA36BE">
            <w:pPr>
              <w:jc w:val="center"/>
              <w:rPr>
                <w:b/>
                <w:bCs/>
                <w:color w:val="000000"/>
              </w:rPr>
            </w:pPr>
            <w:r w:rsidRPr="00367D2C">
              <w:rPr>
                <w:b/>
                <w:bCs/>
                <w:color w:val="000000"/>
              </w:rPr>
              <w:t>Износ у динарима</w:t>
            </w:r>
          </w:p>
        </w:tc>
      </w:tr>
      <w:bookmarkStart w:id="90" w:name="_Toc0401_ЗАШТИТА_ЖИВОТНЕ_СРЕДИНЕ"/>
      <w:bookmarkEnd w:id="90"/>
      <w:tr w:rsidR="006C48D2" w:rsidRPr="00367D2C" w:rsidTr="00367D2C">
        <w:trPr>
          <w:trHeight w:val="230"/>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Pr="00367D2C" w:rsidRDefault="00AA36BE">
            <w:pPr>
              <w:rPr>
                <w:vanish/>
              </w:rPr>
            </w:pPr>
            <w:r w:rsidRPr="00367D2C">
              <w:fldChar w:fldCharType="begin"/>
            </w:r>
            <w:r w:rsidRPr="00367D2C">
              <w:instrText>TC "0401 ЗАШТИТА ЖИВОТНЕ СРЕДИНЕ" \f C \l "1"</w:instrText>
            </w:r>
            <w:r w:rsidRPr="00367D2C">
              <w:fldChar w:fldCharType="end"/>
            </w:r>
          </w:p>
          <w:p w:rsidR="006C48D2" w:rsidRPr="00367D2C" w:rsidRDefault="00AA36BE">
            <w:pPr>
              <w:rPr>
                <w:b/>
                <w:bCs/>
                <w:color w:val="000000"/>
              </w:rPr>
            </w:pPr>
            <w:r w:rsidRPr="00367D2C">
              <w:rPr>
                <w:b/>
                <w:bCs/>
                <w:color w:val="000000"/>
              </w:rPr>
              <w:t>Програм   0401   ЗАШТИТА ЖИВОТНЕ СРЕДИНЕ</w:t>
            </w:r>
          </w:p>
        </w:tc>
      </w:tr>
      <w:tr w:rsidR="006C48D2" w:rsidRPr="00367D2C" w:rsidTr="00367D2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Pr="00367D2C" w:rsidRDefault="00AA36BE">
            <w:pPr>
              <w:jc w:val="center"/>
              <w:rPr>
                <w:color w:val="000000"/>
              </w:rPr>
            </w:pPr>
            <w:r w:rsidRPr="00367D2C">
              <w:rPr>
                <w:color w:val="000000"/>
              </w:rPr>
              <w:t>0401-4001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rPr>
                <w:color w:val="000000"/>
              </w:rPr>
            </w:pPr>
            <w:r w:rsidRPr="00367D2C">
              <w:rPr>
                <w:color w:val="000000"/>
              </w:rPr>
              <w:t>Санација бујичних потока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jc w:val="right"/>
              <w:rPr>
                <w:color w:val="000000"/>
              </w:rPr>
            </w:pPr>
            <w:r w:rsidRPr="00367D2C">
              <w:rPr>
                <w:color w:val="000000"/>
              </w:rPr>
              <w:t>10.040.000,00</w:t>
            </w:r>
          </w:p>
        </w:tc>
      </w:tr>
      <w:tr w:rsidR="006C48D2" w:rsidRPr="00367D2C" w:rsidTr="00367D2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Pr="00367D2C" w:rsidRDefault="00AA36BE">
            <w:pPr>
              <w:jc w:val="center"/>
              <w:rPr>
                <w:color w:val="000000"/>
              </w:rPr>
            </w:pPr>
            <w:r w:rsidRPr="00367D2C">
              <w:rPr>
                <w:color w:val="000000"/>
              </w:rPr>
              <w:t>0401-4011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rPr>
                <w:color w:val="000000"/>
              </w:rPr>
            </w:pPr>
            <w:r w:rsidRPr="00367D2C">
              <w:rPr>
                <w:color w:val="000000"/>
              </w:rPr>
              <w:t>Уређење депонија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jc w:val="right"/>
              <w:rPr>
                <w:color w:val="000000"/>
              </w:rPr>
            </w:pPr>
            <w:r w:rsidRPr="00367D2C">
              <w:rPr>
                <w:color w:val="000000"/>
              </w:rPr>
              <w:t>1.100.000,00</w:t>
            </w:r>
          </w:p>
        </w:tc>
      </w:tr>
      <w:tr w:rsidR="006C48D2" w:rsidRPr="00367D2C" w:rsidTr="00367D2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Pr="00367D2C" w:rsidRDefault="00AA36BE">
            <w:pPr>
              <w:jc w:val="center"/>
              <w:rPr>
                <w:color w:val="000000"/>
              </w:rPr>
            </w:pPr>
            <w:r w:rsidRPr="00367D2C">
              <w:rPr>
                <w:color w:val="000000"/>
              </w:rPr>
              <w:t>0401-5001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rPr>
                <w:color w:val="000000"/>
              </w:rPr>
            </w:pPr>
            <w:r w:rsidRPr="00367D2C">
              <w:rPr>
                <w:color w:val="000000"/>
              </w:rPr>
              <w:t>Пројекат канализационе мреже у Александровцу и Жабарима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jc w:val="right"/>
              <w:rPr>
                <w:color w:val="000000"/>
              </w:rPr>
            </w:pPr>
            <w:r w:rsidRPr="00367D2C">
              <w:rPr>
                <w:color w:val="000000"/>
              </w:rPr>
              <w:t>368.000,00</w:t>
            </w:r>
          </w:p>
        </w:tc>
      </w:tr>
      <w:tr w:rsidR="006C48D2" w:rsidRPr="00367D2C" w:rsidTr="00367D2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Pr="00367D2C" w:rsidRDefault="00AA36BE">
            <w:pPr>
              <w:jc w:val="center"/>
              <w:rPr>
                <w:color w:val="000000"/>
              </w:rPr>
            </w:pPr>
            <w:r w:rsidRPr="00367D2C">
              <w:rPr>
                <w:color w:val="000000"/>
              </w:rPr>
              <w:t>0401-7001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rPr>
                <w:color w:val="000000"/>
              </w:rPr>
            </w:pPr>
            <w:r w:rsidRPr="00367D2C">
              <w:rPr>
                <w:color w:val="000000"/>
              </w:rPr>
              <w:t>Чиста Србија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jc w:val="right"/>
              <w:rPr>
                <w:color w:val="000000"/>
              </w:rPr>
            </w:pPr>
            <w:r w:rsidRPr="00367D2C">
              <w:rPr>
                <w:color w:val="000000"/>
              </w:rPr>
              <w:t>1.100.000,00</w:t>
            </w:r>
          </w:p>
        </w:tc>
      </w:tr>
      <w:tr w:rsidR="006C48D2" w:rsidRPr="00367D2C" w:rsidTr="00367D2C">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Pr="00367D2C" w:rsidRDefault="00AA36BE">
            <w:pPr>
              <w:rPr>
                <w:b/>
                <w:bCs/>
                <w:color w:val="000000"/>
              </w:rPr>
            </w:pPr>
            <w:r w:rsidRPr="00367D2C">
              <w:rPr>
                <w:b/>
                <w:bCs/>
                <w:color w:val="000000"/>
              </w:rPr>
              <w:t>Укупно за програм:   0401   ЗАШТИТА ЖИВОТНЕ СРЕДИНЕ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Pr="00367D2C" w:rsidRDefault="00AA36BE">
            <w:pPr>
              <w:jc w:val="right"/>
              <w:rPr>
                <w:b/>
                <w:bCs/>
                <w:color w:val="000000"/>
              </w:rPr>
            </w:pPr>
            <w:r w:rsidRPr="00367D2C">
              <w:rPr>
                <w:b/>
                <w:bCs/>
                <w:color w:val="000000"/>
              </w:rPr>
              <w:t>12.608.000,00</w:t>
            </w:r>
          </w:p>
        </w:tc>
      </w:tr>
      <w:tr w:rsidR="006C48D2" w:rsidRPr="00367D2C" w:rsidTr="00367D2C">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6C48D2">
            <w:pPr>
              <w:spacing w:line="1" w:lineRule="auto"/>
            </w:pPr>
          </w:p>
        </w:tc>
      </w:tr>
      <w:bookmarkStart w:id="91" w:name="_Toc0501_ЕНЕРГЕТСКА_ЕФИКАСНОСТ_И_ОБНОВЉИ"/>
      <w:bookmarkEnd w:id="91"/>
      <w:tr w:rsidR="006C48D2" w:rsidRPr="00367D2C" w:rsidTr="00367D2C">
        <w:trPr>
          <w:trHeight w:val="230"/>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Pr="00367D2C" w:rsidRDefault="00AA36BE">
            <w:pPr>
              <w:rPr>
                <w:vanish/>
              </w:rPr>
            </w:pPr>
            <w:r w:rsidRPr="00367D2C">
              <w:fldChar w:fldCharType="begin"/>
            </w:r>
            <w:r w:rsidRPr="00367D2C">
              <w:instrText>TC "0501 ЕНЕРГЕТСКА ЕФИКАСНОСТ И ОБНОВЉИВИ ИЗВОРИ ЕНЕРГИЈЕ" \f C \l "1"</w:instrText>
            </w:r>
            <w:r w:rsidRPr="00367D2C">
              <w:fldChar w:fldCharType="end"/>
            </w:r>
          </w:p>
          <w:p w:rsidR="006C48D2" w:rsidRPr="00367D2C" w:rsidRDefault="00AA36BE">
            <w:pPr>
              <w:rPr>
                <w:b/>
                <w:bCs/>
                <w:color w:val="000000"/>
              </w:rPr>
            </w:pPr>
            <w:r w:rsidRPr="00367D2C">
              <w:rPr>
                <w:b/>
                <w:bCs/>
                <w:color w:val="000000"/>
              </w:rPr>
              <w:t>Програм   0501   ЕНЕРГЕТСКА ЕФИКАСНОСТ И ОБНОВЉИВИ ИЗВОРИ ЕНЕРГИЈЕ</w:t>
            </w:r>
          </w:p>
        </w:tc>
      </w:tr>
      <w:tr w:rsidR="006C48D2" w:rsidRPr="00367D2C" w:rsidTr="00367D2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Pr="00367D2C" w:rsidRDefault="00AA36BE">
            <w:pPr>
              <w:jc w:val="center"/>
              <w:rPr>
                <w:color w:val="000000"/>
              </w:rPr>
            </w:pPr>
            <w:r w:rsidRPr="00367D2C">
              <w:rPr>
                <w:color w:val="000000"/>
              </w:rPr>
              <w:t>0501-7001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rPr>
                <w:color w:val="000000"/>
              </w:rPr>
            </w:pPr>
            <w:r w:rsidRPr="00367D2C">
              <w:rPr>
                <w:color w:val="000000"/>
              </w:rPr>
              <w:t>Енергетска санација породичних кућа и станова коју спроводи општина Жабари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jc w:val="right"/>
              <w:rPr>
                <w:color w:val="000000"/>
              </w:rPr>
            </w:pPr>
            <w:r w:rsidRPr="00367D2C">
              <w:rPr>
                <w:color w:val="000000"/>
              </w:rPr>
              <w:t>5.000.000,00</w:t>
            </w:r>
          </w:p>
        </w:tc>
      </w:tr>
      <w:tr w:rsidR="006C48D2" w:rsidRPr="00367D2C" w:rsidTr="00367D2C">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Pr="00367D2C" w:rsidRDefault="00AA36BE">
            <w:pPr>
              <w:rPr>
                <w:b/>
                <w:bCs/>
                <w:color w:val="000000"/>
              </w:rPr>
            </w:pPr>
            <w:r w:rsidRPr="00367D2C">
              <w:rPr>
                <w:b/>
                <w:bCs/>
                <w:color w:val="000000"/>
              </w:rPr>
              <w:t>Укупно за програм:   0501   ЕНЕРГЕТСКА ЕФИКАСНОСТ И ОБНОВЉИВИ ИЗВОРИ ЕНЕРГИЈЕ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Pr="00367D2C" w:rsidRDefault="00AA36BE">
            <w:pPr>
              <w:jc w:val="right"/>
              <w:rPr>
                <w:b/>
                <w:bCs/>
                <w:color w:val="000000"/>
              </w:rPr>
            </w:pPr>
            <w:r w:rsidRPr="00367D2C">
              <w:rPr>
                <w:b/>
                <w:bCs/>
                <w:color w:val="000000"/>
              </w:rPr>
              <w:t>5.000.000,00</w:t>
            </w:r>
          </w:p>
        </w:tc>
      </w:tr>
      <w:tr w:rsidR="006C48D2" w:rsidRPr="00367D2C" w:rsidTr="00367D2C">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6C48D2">
            <w:pPr>
              <w:spacing w:line="1" w:lineRule="auto"/>
            </w:pPr>
          </w:p>
        </w:tc>
      </w:tr>
      <w:bookmarkStart w:id="92" w:name="_Toc0602_ОПШТЕ_УСЛУГЕ_ЛОКАЛНЕ_САМОУПРАВЕ"/>
      <w:bookmarkEnd w:id="92"/>
      <w:tr w:rsidR="006C48D2" w:rsidRPr="00367D2C" w:rsidTr="00367D2C">
        <w:trPr>
          <w:trHeight w:val="230"/>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Pr="00367D2C" w:rsidRDefault="00AA36BE">
            <w:pPr>
              <w:rPr>
                <w:vanish/>
              </w:rPr>
            </w:pPr>
            <w:r w:rsidRPr="00367D2C">
              <w:fldChar w:fldCharType="begin"/>
            </w:r>
            <w:r w:rsidRPr="00367D2C">
              <w:instrText>TC "0602 ОПШТЕ УСЛУГЕ ЛОКАЛНЕ САМОУПРАВЕ" \f C \l "1"</w:instrText>
            </w:r>
            <w:r w:rsidRPr="00367D2C">
              <w:fldChar w:fldCharType="end"/>
            </w:r>
          </w:p>
          <w:p w:rsidR="006C48D2" w:rsidRPr="00367D2C" w:rsidRDefault="00AA36BE">
            <w:pPr>
              <w:rPr>
                <w:b/>
                <w:bCs/>
                <w:color w:val="000000"/>
              </w:rPr>
            </w:pPr>
            <w:r w:rsidRPr="00367D2C">
              <w:rPr>
                <w:b/>
                <w:bCs/>
                <w:color w:val="000000"/>
              </w:rPr>
              <w:t>Програм   0602   ОПШТЕ УСЛУГЕ ЛОКАЛНЕ САМОУПРАВЕ</w:t>
            </w:r>
          </w:p>
        </w:tc>
      </w:tr>
      <w:tr w:rsidR="006C48D2" w:rsidRPr="00367D2C" w:rsidTr="00367D2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Pr="00367D2C" w:rsidRDefault="00AA36BE">
            <w:pPr>
              <w:jc w:val="center"/>
              <w:rPr>
                <w:color w:val="000000"/>
              </w:rPr>
            </w:pPr>
            <w:r w:rsidRPr="00367D2C">
              <w:rPr>
                <w:color w:val="000000"/>
              </w:rPr>
              <w:t>0602-5001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rPr>
                <w:color w:val="000000"/>
              </w:rPr>
            </w:pPr>
            <w:r w:rsidRPr="00367D2C">
              <w:rPr>
                <w:color w:val="000000"/>
              </w:rPr>
              <w:t>Санација крова и влаге зграда општине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jc w:val="right"/>
              <w:rPr>
                <w:color w:val="000000"/>
              </w:rPr>
            </w:pPr>
            <w:r w:rsidRPr="00367D2C">
              <w:rPr>
                <w:color w:val="000000"/>
              </w:rPr>
              <w:t>842.414,00</w:t>
            </w:r>
          </w:p>
        </w:tc>
      </w:tr>
      <w:tr w:rsidR="006C48D2" w:rsidRPr="00367D2C" w:rsidTr="00367D2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Pr="00367D2C" w:rsidRDefault="00AA36BE">
            <w:pPr>
              <w:jc w:val="center"/>
              <w:rPr>
                <w:color w:val="000000"/>
              </w:rPr>
            </w:pPr>
            <w:r w:rsidRPr="00367D2C">
              <w:rPr>
                <w:color w:val="000000"/>
              </w:rPr>
              <w:t>0602-5002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rPr>
                <w:color w:val="000000"/>
              </w:rPr>
            </w:pPr>
            <w:r w:rsidRPr="00367D2C">
              <w:rPr>
                <w:color w:val="000000"/>
              </w:rPr>
              <w:t>Инвестиционо одржавање објеката Стара општина у Александровцу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jc w:val="right"/>
              <w:rPr>
                <w:color w:val="000000"/>
              </w:rPr>
            </w:pPr>
            <w:r w:rsidRPr="00367D2C">
              <w:rPr>
                <w:color w:val="000000"/>
              </w:rPr>
              <w:t>6.070.000,00</w:t>
            </w:r>
          </w:p>
        </w:tc>
      </w:tr>
      <w:tr w:rsidR="006C48D2" w:rsidRPr="00367D2C" w:rsidTr="00367D2C">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Pr="00367D2C" w:rsidRDefault="00AA36BE">
            <w:pPr>
              <w:rPr>
                <w:b/>
                <w:bCs/>
                <w:color w:val="000000"/>
              </w:rPr>
            </w:pPr>
            <w:r w:rsidRPr="00367D2C">
              <w:rPr>
                <w:b/>
                <w:bCs/>
                <w:color w:val="000000"/>
              </w:rPr>
              <w:t>Укупно за програм:   0602   ОПШТЕ УСЛУГЕ ЛОКАЛНЕ САМОУПРАВЕ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Pr="00367D2C" w:rsidRDefault="00AA36BE">
            <w:pPr>
              <w:jc w:val="right"/>
              <w:rPr>
                <w:b/>
                <w:bCs/>
                <w:color w:val="000000"/>
              </w:rPr>
            </w:pPr>
            <w:r w:rsidRPr="00367D2C">
              <w:rPr>
                <w:b/>
                <w:bCs/>
                <w:color w:val="000000"/>
              </w:rPr>
              <w:t>6.912.414,00</w:t>
            </w:r>
          </w:p>
        </w:tc>
      </w:tr>
      <w:tr w:rsidR="006C48D2" w:rsidRPr="00367D2C" w:rsidTr="00367D2C">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6C48D2">
            <w:pPr>
              <w:spacing w:line="1" w:lineRule="auto"/>
            </w:pPr>
          </w:p>
        </w:tc>
      </w:tr>
      <w:bookmarkStart w:id="93" w:name="_Toc0701_ОРГАНИЗАЦИЈА_САОБРАЋАЈА_И_САОБР"/>
      <w:bookmarkEnd w:id="93"/>
      <w:tr w:rsidR="006C48D2" w:rsidRPr="00367D2C" w:rsidTr="00367D2C">
        <w:trPr>
          <w:trHeight w:val="230"/>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Pr="00367D2C" w:rsidRDefault="00AA36BE">
            <w:pPr>
              <w:rPr>
                <w:vanish/>
              </w:rPr>
            </w:pPr>
            <w:r w:rsidRPr="00367D2C">
              <w:fldChar w:fldCharType="begin"/>
            </w:r>
            <w:r w:rsidRPr="00367D2C">
              <w:instrText>TC "0701 ОРГАНИЗАЦИЈА САОБРАЋАЈА И САОБРАЋАЈНА ИНФРАСТРУКТУРА" \f C \l "1"</w:instrText>
            </w:r>
            <w:r w:rsidRPr="00367D2C">
              <w:fldChar w:fldCharType="end"/>
            </w:r>
          </w:p>
          <w:p w:rsidR="006C48D2" w:rsidRPr="00367D2C" w:rsidRDefault="00AA36BE">
            <w:pPr>
              <w:rPr>
                <w:b/>
                <w:bCs/>
                <w:color w:val="000000"/>
              </w:rPr>
            </w:pPr>
            <w:r w:rsidRPr="00367D2C">
              <w:rPr>
                <w:b/>
                <w:bCs/>
                <w:color w:val="000000"/>
              </w:rPr>
              <w:t>Програм   0701   ОРГАНИЗАЦИЈА САОБРАЋАЈА И САОБРАЋАЈНА ИНФРАСТРУКТУРА</w:t>
            </w:r>
          </w:p>
        </w:tc>
      </w:tr>
      <w:tr w:rsidR="006C48D2" w:rsidRPr="00367D2C" w:rsidTr="00367D2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Pr="00367D2C" w:rsidRDefault="00AA36BE">
            <w:pPr>
              <w:jc w:val="center"/>
              <w:rPr>
                <w:color w:val="000000"/>
              </w:rPr>
            </w:pPr>
            <w:r w:rsidRPr="00367D2C">
              <w:rPr>
                <w:color w:val="000000"/>
              </w:rPr>
              <w:t>0701-4001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rPr>
                <w:color w:val="000000"/>
              </w:rPr>
            </w:pPr>
            <w:r w:rsidRPr="00367D2C">
              <w:rPr>
                <w:color w:val="000000"/>
              </w:rPr>
              <w:t>Ревитализација пољских путева и улица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jc w:val="right"/>
              <w:rPr>
                <w:color w:val="000000"/>
              </w:rPr>
            </w:pPr>
            <w:r w:rsidRPr="00367D2C">
              <w:rPr>
                <w:color w:val="000000"/>
              </w:rPr>
              <w:t>30.360.000,00</w:t>
            </w:r>
          </w:p>
        </w:tc>
      </w:tr>
      <w:tr w:rsidR="006C48D2" w:rsidRPr="00367D2C" w:rsidTr="00367D2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Pr="00367D2C" w:rsidRDefault="00AA36BE">
            <w:pPr>
              <w:jc w:val="center"/>
              <w:rPr>
                <w:color w:val="000000"/>
              </w:rPr>
            </w:pPr>
            <w:r w:rsidRPr="00367D2C">
              <w:rPr>
                <w:color w:val="000000"/>
              </w:rPr>
              <w:t>0701-4002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rPr>
                <w:color w:val="000000"/>
              </w:rPr>
            </w:pPr>
            <w:r w:rsidRPr="00367D2C">
              <w:rPr>
                <w:color w:val="000000"/>
              </w:rPr>
              <w:t>Летње одржавање локалних путева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jc w:val="right"/>
              <w:rPr>
                <w:color w:val="000000"/>
              </w:rPr>
            </w:pPr>
            <w:r w:rsidRPr="00367D2C">
              <w:rPr>
                <w:color w:val="000000"/>
              </w:rPr>
              <w:t>5.200.000,00</w:t>
            </w:r>
          </w:p>
        </w:tc>
      </w:tr>
      <w:tr w:rsidR="006C48D2" w:rsidRPr="00367D2C" w:rsidTr="00367D2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Pr="00367D2C" w:rsidRDefault="00AA36BE">
            <w:pPr>
              <w:jc w:val="center"/>
              <w:rPr>
                <w:color w:val="000000"/>
              </w:rPr>
            </w:pPr>
            <w:r w:rsidRPr="00367D2C">
              <w:rPr>
                <w:color w:val="000000"/>
              </w:rPr>
              <w:t>0701-5002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rPr>
                <w:color w:val="000000"/>
              </w:rPr>
            </w:pPr>
            <w:r w:rsidRPr="00367D2C">
              <w:rPr>
                <w:color w:val="000000"/>
              </w:rPr>
              <w:t>Асфалтирање путева на територији општине Жабари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jc w:val="right"/>
              <w:rPr>
                <w:color w:val="000000"/>
              </w:rPr>
            </w:pPr>
            <w:r w:rsidRPr="00367D2C">
              <w:rPr>
                <w:color w:val="000000"/>
              </w:rPr>
              <w:t>40.100.000,00</w:t>
            </w:r>
          </w:p>
        </w:tc>
      </w:tr>
      <w:tr w:rsidR="006C48D2" w:rsidRPr="00367D2C" w:rsidTr="00367D2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Pr="00367D2C" w:rsidRDefault="00AA36BE">
            <w:pPr>
              <w:jc w:val="center"/>
              <w:rPr>
                <w:color w:val="000000"/>
              </w:rPr>
            </w:pPr>
            <w:r w:rsidRPr="00367D2C">
              <w:rPr>
                <w:color w:val="000000"/>
              </w:rPr>
              <w:t>0701-5005</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rPr>
                <w:color w:val="000000"/>
              </w:rPr>
            </w:pPr>
            <w:r w:rsidRPr="00367D2C">
              <w:rPr>
                <w:color w:val="000000"/>
              </w:rPr>
              <w:t>Израда пројектне документације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jc w:val="right"/>
              <w:rPr>
                <w:color w:val="000000"/>
              </w:rPr>
            </w:pPr>
            <w:r w:rsidRPr="00367D2C">
              <w:rPr>
                <w:color w:val="000000"/>
              </w:rPr>
              <w:t>1.700.000,00</w:t>
            </w:r>
          </w:p>
        </w:tc>
      </w:tr>
      <w:tr w:rsidR="006C48D2" w:rsidRPr="00367D2C" w:rsidTr="00367D2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Pr="00367D2C" w:rsidRDefault="00AA36BE">
            <w:pPr>
              <w:jc w:val="center"/>
              <w:rPr>
                <w:color w:val="000000"/>
              </w:rPr>
            </w:pPr>
            <w:r w:rsidRPr="00367D2C">
              <w:rPr>
                <w:color w:val="000000"/>
              </w:rPr>
              <w:t>0701-5009</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rPr>
                <w:color w:val="000000"/>
              </w:rPr>
            </w:pPr>
            <w:r w:rsidRPr="00367D2C">
              <w:rPr>
                <w:color w:val="000000"/>
              </w:rPr>
              <w:t>Набавка опреме и монтажа аутобуског смарт стајалишта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jc w:val="right"/>
              <w:rPr>
                <w:color w:val="000000"/>
              </w:rPr>
            </w:pPr>
            <w:r w:rsidRPr="00367D2C">
              <w:rPr>
                <w:color w:val="000000"/>
              </w:rPr>
              <w:t>12.120.000,00</w:t>
            </w:r>
          </w:p>
        </w:tc>
      </w:tr>
      <w:tr w:rsidR="006C48D2" w:rsidRPr="00367D2C" w:rsidTr="00367D2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Pr="00367D2C" w:rsidRDefault="00AA36BE">
            <w:pPr>
              <w:jc w:val="center"/>
              <w:rPr>
                <w:color w:val="000000"/>
              </w:rPr>
            </w:pPr>
            <w:r w:rsidRPr="00367D2C">
              <w:rPr>
                <w:color w:val="000000"/>
              </w:rPr>
              <w:t>0701-7001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rPr>
                <w:color w:val="000000"/>
              </w:rPr>
            </w:pPr>
            <w:r w:rsidRPr="00367D2C">
              <w:rPr>
                <w:color w:val="000000"/>
              </w:rPr>
              <w:t>Уређење пешачке стазе у насељима Влашки До, Александровац и Жабари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jc w:val="right"/>
              <w:rPr>
                <w:color w:val="000000"/>
              </w:rPr>
            </w:pPr>
            <w:r w:rsidRPr="00367D2C">
              <w:rPr>
                <w:color w:val="000000"/>
              </w:rPr>
              <w:t>40.143.800,00</w:t>
            </w:r>
          </w:p>
        </w:tc>
      </w:tr>
      <w:tr w:rsidR="006C48D2" w:rsidRPr="00367D2C" w:rsidTr="00367D2C">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Pr="00367D2C" w:rsidRDefault="00AA36BE">
            <w:pPr>
              <w:rPr>
                <w:b/>
                <w:bCs/>
                <w:color w:val="000000"/>
              </w:rPr>
            </w:pPr>
            <w:r w:rsidRPr="00367D2C">
              <w:rPr>
                <w:b/>
                <w:bCs/>
                <w:color w:val="000000"/>
              </w:rPr>
              <w:t>Укупно за програм:   0701   ОРГАНИЗАЦИЈА САОБРАЋАЈА И САОБРАЋАЈНА ИНФРАСТРУКТУРА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Pr="00367D2C" w:rsidRDefault="00AA36BE">
            <w:pPr>
              <w:jc w:val="right"/>
              <w:rPr>
                <w:b/>
                <w:bCs/>
                <w:color w:val="000000"/>
              </w:rPr>
            </w:pPr>
            <w:r w:rsidRPr="00367D2C">
              <w:rPr>
                <w:b/>
                <w:bCs/>
                <w:color w:val="000000"/>
              </w:rPr>
              <w:t>129.623.800,00</w:t>
            </w:r>
          </w:p>
        </w:tc>
      </w:tr>
      <w:tr w:rsidR="006C48D2" w:rsidRPr="00367D2C" w:rsidTr="00367D2C">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6C48D2">
            <w:pPr>
              <w:spacing w:line="1" w:lineRule="auto"/>
            </w:pPr>
          </w:p>
        </w:tc>
      </w:tr>
      <w:bookmarkStart w:id="94" w:name="_Toc1201_РАЗВОЈ_КУЛТУРЕ_И_ИНФОРМИСАЊА"/>
      <w:bookmarkEnd w:id="94"/>
      <w:tr w:rsidR="006C48D2" w:rsidRPr="00367D2C" w:rsidTr="00367D2C">
        <w:trPr>
          <w:trHeight w:val="230"/>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Pr="00367D2C" w:rsidRDefault="00AA36BE">
            <w:pPr>
              <w:rPr>
                <w:vanish/>
              </w:rPr>
            </w:pPr>
            <w:r w:rsidRPr="00367D2C">
              <w:fldChar w:fldCharType="begin"/>
            </w:r>
            <w:r w:rsidRPr="00367D2C">
              <w:instrText>TC "1201 РАЗВОЈ КУЛТУРЕ И ИНФОРМИСАЊА" \f C \l "1"</w:instrText>
            </w:r>
            <w:r w:rsidRPr="00367D2C">
              <w:fldChar w:fldCharType="end"/>
            </w:r>
          </w:p>
          <w:p w:rsidR="006C48D2" w:rsidRPr="00367D2C" w:rsidRDefault="00AA36BE">
            <w:pPr>
              <w:rPr>
                <w:b/>
                <w:bCs/>
                <w:color w:val="000000"/>
              </w:rPr>
            </w:pPr>
            <w:r w:rsidRPr="00367D2C">
              <w:rPr>
                <w:b/>
                <w:bCs/>
                <w:color w:val="000000"/>
              </w:rPr>
              <w:t>Програм   1201   РАЗВОЈ КУЛТУРЕ И ИНФОРМИСАЊА</w:t>
            </w:r>
          </w:p>
        </w:tc>
      </w:tr>
      <w:tr w:rsidR="006C48D2" w:rsidRPr="00367D2C" w:rsidTr="00367D2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Pr="00367D2C" w:rsidRDefault="00AA36BE">
            <w:pPr>
              <w:jc w:val="center"/>
              <w:rPr>
                <w:color w:val="000000"/>
              </w:rPr>
            </w:pPr>
            <w:r w:rsidRPr="00367D2C">
              <w:rPr>
                <w:color w:val="000000"/>
              </w:rPr>
              <w:t>1201-4001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rPr>
                <w:color w:val="000000"/>
              </w:rPr>
            </w:pPr>
            <w:r w:rsidRPr="00367D2C">
              <w:rPr>
                <w:color w:val="000000"/>
              </w:rPr>
              <w:t>Манифестација: Четерешко прело</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jc w:val="right"/>
              <w:rPr>
                <w:color w:val="000000"/>
              </w:rPr>
            </w:pPr>
            <w:r w:rsidRPr="00367D2C">
              <w:rPr>
                <w:color w:val="000000"/>
              </w:rPr>
              <w:t>6.000.000,00</w:t>
            </w:r>
          </w:p>
        </w:tc>
      </w:tr>
      <w:tr w:rsidR="006C48D2" w:rsidRPr="00367D2C" w:rsidTr="00367D2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Pr="00367D2C" w:rsidRDefault="00AA36BE">
            <w:pPr>
              <w:jc w:val="center"/>
              <w:rPr>
                <w:color w:val="000000"/>
              </w:rPr>
            </w:pPr>
            <w:r w:rsidRPr="00367D2C">
              <w:rPr>
                <w:color w:val="000000"/>
              </w:rPr>
              <w:t>1201-4002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rPr>
                <w:color w:val="000000"/>
              </w:rPr>
            </w:pPr>
            <w:r w:rsidRPr="00367D2C">
              <w:rPr>
                <w:color w:val="000000"/>
              </w:rPr>
              <w:t>Остале културне манифестације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jc w:val="right"/>
              <w:rPr>
                <w:color w:val="000000"/>
              </w:rPr>
            </w:pPr>
            <w:r w:rsidRPr="00367D2C">
              <w:rPr>
                <w:color w:val="000000"/>
              </w:rPr>
              <w:t>1.600.000,00</w:t>
            </w:r>
          </w:p>
        </w:tc>
      </w:tr>
      <w:tr w:rsidR="006C48D2" w:rsidRPr="00367D2C" w:rsidTr="00367D2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Pr="00367D2C" w:rsidRDefault="00AA36BE">
            <w:pPr>
              <w:jc w:val="center"/>
              <w:rPr>
                <w:color w:val="000000"/>
              </w:rPr>
            </w:pPr>
            <w:r w:rsidRPr="00367D2C">
              <w:rPr>
                <w:color w:val="000000"/>
              </w:rPr>
              <w:t>1201-4003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rPr>
                <w:color w:val="000000"/>
              </w:rPr>
            </w:pPr>
            <w:r w:rsidRPr="00367D2C">
              <w:rPr>
                <w:color w:val="000000"/>
              </w:rPr>
              <w:t>Видовдански сабор хармоникаша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jc w:val="right"/>
              <w:rPr>
                <w:color w:val="000000"/>
              </w:rPr>
            </w:pPr>
            <w:r w:rsidRPr="00367D2C">
              <w:rPr>
                <w:color w:val="000000"/>
              </w:rPr>
              <w:t>500.000,00</w:t>
            </w:r>
          </w:p>
        </w:tc>
      </w:tr>
      <w:tr w:rsidR="006C48D2" w:rsidRPr="00367D2C" w:rsidTr="00367D2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Pr="00367D2C" w:rsidRDefault="00AA36BE">
            <w:pPr>
              <w:jc w:val="center"/>
              <w:rPr>
                <w:color w:val="000000"/>
              </w:rPr>
            </w:pPr>
            <w:r w:rsidRPr="00367D2C">
              <w:rPr>
                <w:color w:val="000000"/>
              </w:rPr>
              <w:t>1201-4004</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rPr>
                <w:color w:val="000000"/>
              </w:rPr>
            </w:pPr>
            <w:r w:rsidRPr="00367D2C">
              <w:rPr>
                <w:color w:val="000000"/>
              </w:rPr>
              <w:t>Дани библиотеке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jc w:val="right"/>
              <w:rPr>
                <w:color w:val="000000"/>
              </w:rPr>
            </w:pPr>
            <w:r w:rsidRPr="00367D2C">
              <w:rPr>
                <w:color w:val="000000"/>
              </w:rPr>
              <w:t>120.000,00</w:t>
            </w:r>
          </w:p>
        </w:tc>
      </w:tr>
      <w:tr w:rsidR="006C48D2" w:rsidRPr="00367D2C" w:rsidTr="00367D2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Pr="00367D2C" w:rsidRDefault="00AA36BE">
            <w:pPr>
              <w:jc w:val="center"/>
              <w:rPr>
                <w:color w:val="000000"/>
              </w:rPr>
            </w:pPr>
            <w:r w:rsidRPr="00367D2C">
              <w:rPr>
                <w:color w:val="000000"/>
              </w:rPr>
              <w:t>1201-4005</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rPr>
                <w:color w:val="000000"/>
              </w:rPr>
            </w:pPr>
            <w:r w:rsidRPr="00367D2C">
              <w:rPr>
                <w:color w:val="000000"/>
              </w:rPr>
              <w:t>Смотра рецитатора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jc w:val="right"/>
              <w:rPr>
                <w:color w:val="000000"/>
              </w:rPr>
            </w:pPr>
            <w:r w:rsidRPr="00367D2C">
              <w:rPr>
                <w:color w:val="000000"/>
              </w:rPr>
              <w:t>110.000,00</w:t>
            </w:r>
          </w:p>
        </w:tc>
      </w:tr>
      <w:tr w:rsidR="006C48D2" w:rsidRPr="00367D2C" w:rsidTr="00367D2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Pr="00367D2C" w:rsidRDefault="00AA36BE">
            <w:pPr>
              <w:jc w:val="center"/>
              <w:rPr>
                <w:color w:val="000000"/>
              </w:rPr>
            </w:pPr>
            <w:r w:rsidRPr="00367D2C">
              <w:rPr>
                <w:color w:val="000000"/>
              </w:rPr>
              <w:t>1201-4006</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rPr>
                <w:color w:val="000000"/>
              </w:rPr>
            </w:pPr>
            <w:r w:rsidRPr="00367D2C">
              <w:rPr>
                <w:color w:val="000000"/>
              </w:rPr>
              <w:t>Дани Војислава Илића Млађег</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jc w:val="right"/>
              <w:rPr>
                <w:color w:val="000000"/>
              </w:rPr>
            </w:pPr>
            <w:r w:rsidRPr="00367D2C">
              <w:rPr>
                <w:color w:val="000000"/>
              </w:rPr>
              <w:t>500.000,00</w:t>
            </w:r>
          </w:p>
        </w:tc>
      </w:tr>
      <w:tr w:rsidR="006C48D2" w:rsidRPr="00367D2C" w:rsidTr="00367D2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Pr="00367D2C" w:rsidRDefault="00AA36BE">
            <w:pPr>
              <w:jc w:val="center"/>
              <w:rPr>
                <w:color w:val="000000"/>
              </w:rPr>
            </w:pPr>
            <w:r w:rsidRPr="00367D2C">
              <w:rPr>
                <w:color w:val="000000"/>
              </w:rPr>
              <w:t>1201-4007</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rPr>
                <w:color w:val="000000"/>
              </w:rPr>
            </w:pPr>
            <w:r w:rsidRPr="00367D2C">
              <w:rPr>
                <w:color w:val="000000"/>
              </w:rPr>
              <w:t>Завичајно звоно професора Вучковића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jc w:val="right"/>
              <w:rPr>
                <w:color w:val="000000"/>
              </w:rPr>
            </w:pPr>
            <w:r w:rsidRPr="00367D2C">
              <w:rPr>
                <w:color w:val="000000"/>
              </w:rPr>
              <w:t>200.000,00</w:t>
            </w:r>
          </w:p>
        </w:tc>
      </w:tr>
      <w:tr w:rsidR="006C48D2" w:rsidRPr="00367D2C" w:rsidTr="00367D2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Pr="00367D2C" w:rsidRDefault="00AA36BE">
            <w:pPr>
              <w:jc w:val="center"/>
              <w:rPr>
                <w:color w:val="000000"/>
              </w:rPr>
            </w:pPr>
            <w:r w:rsidRPr="00367D2C">
              <w:rPr>
                <w:color w:val="000000"/>
              </w:rPr>
              <w:t>1201-5001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rPr>
                <w:color w:val="000000"/>
              </w:rPr>
            </w:pPr>
            <w:r w:rsidRPr="00367D2C">
              <w:rPr>
                <w:color w:val="000000"/>
              </w:rPr>
              <w:t>Реконстукција Домова културе на територији општине Жабари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jc w:val="right"/>
              <w:rPr>
                <w:color w:val="000000"/>
              </w:rPr>
            </w:pPr>
            <w:r w:rsidRPr="00367D2C">
              <w:rPr>
                <w:color w:val="000000"/>
              </w:rPr>
              <w:t>2.800.000,00</w:t>
            </w:r>
          </w:p>
        </w:tc>
      </w:tr>
      <w:tr w:rsidR="006C48D2" w:rsidRPr="00367D2C" w:rsidTr="00367D2C">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Pr="00367D2C" w:rsidRDefault="00AA36BE">
            <w:pPr>
              <w:rPr>
                <w:b/>
                <w:bCs/>
                <w:color w:val="000000"/>
              </w:rPr>
            </w:pPr>
            <w:r w:rsidRPr="00367D2C">
              <w:rPr>
                <w:b/>
                <w:bCs/>
                <w:color w:val="000000"/>
              </w:rPr>
              <w:t>Укупно за програм:   1201   РАЗВОЈ КУЛТУРЕ И ИНФОРМИСАЊА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Pr="00367D2C" w:rsidRDefault="00AA36BE">
            <w:pPr>
              <w:jc w:val="right"/>
              <w:rPr>
                <w:b/>
                <w:bCs/>
                <w:color w:val="000000"/>
              </w:rPr>
            </w:pPr>
            <w:r w:rsidRPr="00367D2C">
              <w:rPr>
                <w:b/>
                <w:bCs/>
                <w:color w:val="000000"/>
              </w:rPr>
              <w:t>11.830.000,00</w:t>
            </w:r>
          </w:p>
        </w:tc>
      </w:tr>
      <w:tr w:rsidR="006C48D2" w:rsidRPr="00367D2C" w:rsidTr="00367D2C">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6C48D2">
            <w:pPr>
              <w:spacing w:line="1" w:lineRule="auto"/>
            </w:pPr>
          </w:p>
        </w:tc>
      </w:tr>
      <w:bookmarkStart w:id="95" w:name="_Toc1301_РАЗВОЈ_СПОРТА_И_ОМЛАДИНЕ"/>
      <w:bookmarkEnd w:id="95"/>
      <w:tr w:rsidR="006C48D2" w:rsidRPr="00367D2C" w:rsidTr="00367D2C">
        <w:trPr>
          <w:trHeight w:val="230"/>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Pr="00367D2C" w:rsidRDefault="00AA36BE">
            <w:pPr>
              <w:rPr>
                <w:vanish/>
              </w:rPr>
            </w:pPr>
            <w:r w:rsidRPr="00367D2C">
              <w:fldChar w:fldCharType="begin"/>
            </w:r>
            <w:r w:rsidRPr="00367D2C">
              <w:instrText>TC "1301 РАЗВОЈ СПОРТА И ОМЛАДИНЕ" \f C \l "1"</w:instrText>
            </w:r>
            <w:r w:rsidRPr="00367D2C">
              <w:fldChar w:fldCharType="end"/>
            </w:r>
          </w:p>
          <w:p w:rsidR="006C48D2" w:rsidRPr="00367D2C" w:rsidRDefault="00AA36BE">
            <w:pPr>
              <w:rPr>
                <w:b/>
                <w:bCs/>
                <w:color w:val="000000"/>
              </w:rPr>
            </w:pPr>
            <w:r w:rsidRPr="00367D2C">
              <w:rPr>
                <w:b/>
                <w:bCs/>
                <w:color w:val="000000"/>
              </w:rPr>
              <w:t>Програм   1301   РАЗВОЈ СПОРТА И ОМЛАДИНЕ</w:t>
            </w:r>
          </w:p>
        </w:tc>
      </w:tr>
      <w:tr w:rsidR="006C48D2" w:rsidRPr="00367D2C" w:rsidTr="00367D2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Pr="00367D2C" w:rsidRDefault="00AA36BE">
            <w:pPr>
              <w:jc w:val="center"/>
              <w:rPr>
                <w:color w:val="000000"/>
              </w:rPr>
            </w:pPr>
            <w:r w:rsidRPr="00367D2C">
              <w:rPr>
                <w:color w:val="000000"/>
              </w:rPr>
              <w:t>1301-5001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rPr>
                <w:color w:val="000000"/>
              </w:rPr>
            </w:pPr>
            <w:r w:rsidRPr="00367D2C">
              <w:rPr>
                <w:color w:val="000000"/>
              </w:rPr>
              <w:t>Изградња игралишта за децу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jc w:val="right"/>
              <w:rPr>
                <w:color w:val="000000"/>
              </w:rPr>
            </w:pPr>
            <w:r w:rsidRPr="00367D2C">
              <w:rPr>
                <w:color w:val="000000"/>
              </w:rPr>
              <w:t>1.300.000,00</w:t>
            </w:r>
          </w:p>
        </w:tc>
      </w:tr>
      <w:tr w:rsidR="006C48D2" w:rsidRPr="00367D2C" w:rsidTr="00367D2C">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Pr="00367D2C" w:rsidRDefault="00AA36BE">
            <w:pPr>
              <w:rPr>
                <w:b/>
                <w:bCs/>
                <w:color w:val="000000"/>
              </w:rPr>
            </w:pPr>
            <w:r w:rsidRPr="00367D2C">
              <w:rPr>
                <w:b/>
                <w:bCs/>
                <w:color w:val="000000"/>
              </w:rPr>
              <w:t>Укупно за програм:   1301   РАЗВОЈ СПОРТА И ОМЛАДИНЕ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Pr="00367D2C" w:rsidRDefault="00AA36BE">
            <w:pPr>
              <w:jc w:val="right"/>
              <w:rPr>
                <w:b/>
                <w:bCs/>
                <w:color w:val="000000"/>
              </w:rPr>
            </w:pPr>
            <w:r w:rsidRPr="00367D2C">
              <w:rPr>
                <w:b/>
                <w:bCs/>
                <w:color w:val="000000"/>
              </w:rPr>
              <w:t>1.300.000,00</w:t>
            </w:r>
          </w:p>
        </w:tc>
      </w:tr>
      <w:tr w:rsidR="006C48D2" w:rsidRPr="00367D2C" w:rsidTr="00367D2C">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6C48D2">
            <w:pPr>
              <w:spacing w:line="1" w:lineRule="auto"/>
            </w:pPr>
          </w:p>
        </w:tc>
      </w:tr>
      <w:bookmarkStart w:id="96" w:name="_Toc1502_РАЗВОЈ_ТУРИЗМА"/>
      <w:bookmarkEnd w:id="96"/>
      <w:tr w:rsidR="006C48D2" w:rsidRPr="00367D2C" w:rsidTr="00367D2C">
        <w:trPr>
          <w:trHeight w:val="230"/>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Pr="00367D2C" w:rsidRDefault="00AA36BE">
            <w:pPr>
              <w:rPr>
                <w:vanish/>
              </w:rPr>
            </w:pPr>
            <w:r w:rsidRPr="00367D2C">
              <w:fldChar w:fldCharType="begin"/>
            </w:r>
            <w:r w:rsidRPr="00367D2C">
              <w:instrText>TC "1502 РАЗВОЈ ТУРИЗМА" \f C \l "1"</w:instrText>
            </w:r>
            <w:r w:rsidRPr="00367D2C">
              <w:fldChar w:fldCharType="end"/>
            </w:r>
          </w:p>
          <w:p w:rsidR="006C48D2" w:rsidRPr="00367D2C" w:rsidRDefault="00AA36BE">
            <w:pPr>
              <w:rPr>
                <w:b/>
                <w:bCs/>
                <w:color w:val="000000"/>
              </w:rPr>
            </w:pPr>
            <w:r w:rsidRPr="00367D2C">
              <w:rPr>
                <w:b/>
                <w:bCs/>
                <w:color w:val="000000"/>
              </w:rPr>
              <w:t>Програм   1502   РАЗВОЈ ТУРИЗМА</w:t>
            </w:r>
          </w:p>
        </w:tc>
      </w:tr>
      <w:tr w:rsidR="006C48D2" w:rsidRPr="00367D2C" w:rsidTr="00367D2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Pr="00367D2C" w:rsidRDefault="00AA36BE">
            <w:pPr>
              <w:jc w:val="center"/>
              <w:rPr>
                <w:color w:val="000000"/>
              </w:rPr>
            </w:pPr>
            <w:r w:rsidRPr="00367D2C">
              <w:rPr>
                <w:color w:val="000000"/>
              </w:rPr>
              <w:t>1502-4008</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rPr>
                <w:color w:val="000000"/>
              </w:rPr>
            </w:pPr>
            <w:r w:rsidRPr="00367D2C">
              <w:rPr>
                <w:color w:val="000000"/>
              </w:rPr>
              <w:t>Дружење са Деда Мразом</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jc w:val="right"/>
              <w:rPr>
                <w:color w:val="000000"/>
              </w:rPr>
            </w:pPr>
            <w:r w:rsidRPr="00367D2C">
              <w:rPr>
                <w:color w:val="000000"/>
              </w:rPr>
              <w:t>660.000,00</w:t>
            </w:r>
          </w:p>
        </w:tc>
      </w:tr>
      <w:tr w:rsidR="006C48D2" w:rsidRPr="00367D2C" w:rsidTr="00367D2C">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Pr="00367D2C" w:rsidRDefault="00AA36BE">
            <w:pPr>
              <w:rPr>
                <w:b/>
                <w:bCs/>
                <w:color w:val="000000"/>
              </w:rPr>
            </w:pPr>
            <w:r w:rsidRPr="00367D2C">
              <w:rPr>
                <w:b/>
                <w:bCs/>
                <w:color w:val="000000"/>
              </w:rPr>
              <w:t>Укупно за програм:   1502   РАЗВОЈ ТУРИЗМА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Pr="00367D2C" w:rsidRDefault="00AA36BE">
            <w:pPr>
              <w:jc w:val="right"/>
              <w:rPr>
                <w:b/>
                <w:bCs/>
                <w:color w:val="000000"/>
              </w:rPr>
            </w:pPr>
            <w:r w:rsidRPr="00367D2C">
              <w:rPr>
                <w:b/>
                <w:bCs/>
                <w:color w:val="000000"/>
              </w:rPr>
              <w:t>660.000,00</w:t>
            </w:r>
          </w:p>
        </w:tc>
      </w:tr>
      <w:tr w:rsidR="006C48D2" w:rsidRPr="00367D2C" w:rsidTr="00367D2C">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6C48D2">
            <w:pPr>
              <w:spacing w:line="1" w:lineRule="auto"/>
            </w:pPr>
          </w:p>
        </w:tc>
      </w:tr>
      <w:bookmarkStart w:id="97" w:name="_Toc2003_ОСНОВНО_ОБРАЗОВАЊЕ"/>
      <w:bookmarkEnd w:id="97"/>
      <w:tr w:rsidR="006C48D2" w:rsidRPr="00367D2C" w:rsidTr="00367D2C">
        <w:trPr>
          <w:trHeight w:val="230"/>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Pr="00367D2C" w:rsidRDefault="00AA36BE">
            <w:pPr>
              <w:rPr>
                <w:vanish/>
              </w:rPr>
            </w:pPr>
            <w:r w:rsidRPr="00367D2C">
              <w:fldChar w:fldCharType="begin"/>
            </w:r>
            <w:r w:rsidRPr="00367D2C">
              <w:instrText>TC "2003 ОСНОВНО ОБРАЗОВАЊЕ" \f C \l "1"</w:instrText>
            </w:r>
            <w:r w:rsidRPr="00367D2C">
              <w:fldChar w:fldCharType="end"/>
            </w:r>
          </w:p>
          <w:p w:rsidR="006C48D2" w:rsidRPr="00367D2C" w:rsidRDefault="00AA36BE">
            <w:pPr>
              <w:rPr>
                <w:b/>
                <w:bCs/>
                <w:color w:val="000000"/>
              </w:rPr>
            </w:pPr>
            <w:r w:rsidRPr="00367D2C">
              <w:rPr>
                <w:b/>
                <w:bCs/>
                <w:color w:val="000000"/>
              </w:rPr>
              <w:t>Програм   2003   ОСНОВНО ОБРАЗОВАЊЕ</w:t>
            </w:r>
          </w:p>
        </w:tc>
      </w:tr>
      <w:tr w:rsidR="006C48D2" w:rsidRPr="00367D2C" w:rsidTr="00367D2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Pr="00367D2C" w:rsidRDefault="00AA36BE">
            <w:pPr>
              <w:jc w:val="center"/>
              <w:rPr>
                <w:color w:val="000000"/>
              </w:rPr>
            </w:pPr>
            <w:r w:rsidRPr="00367D2C">
              <w:rPr>
                <w:color w:val="000000"/>
              </w:rPr>
              <w:t>2003-7001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rPr>
                <w:color w:val="000000"/>
              </w:rPr>
            </w:pPr>
            <w:r w:rsidRPr="00367D2C">
              <w:rPr>
                <w:color w:val="000000"/>
              </w:rPr>
              <w:t>Обнова и унапређење објекта ОШ Дуде Јовићу улици Кнеза Милоша 117 и завршетка објекта анекса и фискултурне сале у Жабарима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jc w:val="right"/>
              <w:rPr>
                <w:color w:val="000000"/>
              </w:rPr>
            </w:pPr>
            <w:r w:rsidRPr="00367D2C">
              <w:rPr>
                <w:color w:val="000000"/>
              </w:rPr>
              <w:t>600.000,00</w:t>
            </w:r>
          </w:p>
        </w:tc>
      </w:tr>
      <w:tr w:rsidR="006C48D2" w:rsidRPr="00367D2C" w:rsidTr="00367D2C">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Pr="00367D2C" w:rsidRDefault="00AA36BE">
            <w:pPr>
              <w:rPr>
                <w:b/>
                <w:bCs/>
                <w:color w:val="000000"/>
              </w:rPr>
            </w:pPr>
            <w:r w:rsidRPr="00367D2C">
              <w:rPr>
                <w:b/>
                <w:bCs/>
                <w:color w:val="000000"/>
              </w:rPr>
              <w:t>Укупно за програм:   2003   ОСНОВНО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Pr="00367D2C" w:rsidRDefault="00AA36BE">
            <w:pPr>
              <w:jc w:val="right"/>
              <w:rPr>
                <w:b/>
                <w:bCs/>
                <w:color w:val="000000"/>
              </w:rPr>
            </w:pPr>
            <w:r w:rsidRPr="00367D2C">
              <w:rPr>
                <w:b/>
                <w:bCs/>
                <w:color w:val="000000"/>
              </w:rPr>
              <w:t>600.000,00</w:t>
            </w:r>
          </w:p>
        </w:tc>
      </w:tr>
      <w:tr w:rsidR="006C48D2" w:rsidRPr="00367D2C" w:rsidTr="00367D2C">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6C48D2">
            <w:pPr>
              <w:spacing w:line="1" w:lineRule="auto"/>
            </w:pPr>
          </w:p>
        </w:tc>
      </w:tr>
      <w:bookmarkStart w:id="98" w:name="_Toc2101_ПОЛИТИЧКИ_СИСТЕМ_ЛОКАЛНЕ_САМОУП"/>
      <w:bookmarkEnd w:id="98"/>
      <w:tr w:rsidR="006C48D2" w:rsidRPr="00367D2C" w:rsidTr="00367D2C">
        <w:trPr>
          <w:trHeight w:val="230"/>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Pr="00367D2C" w:rsidRDefault="00AA36BE">
            <w:pPr>
              <w:rPr>
                <w:vanish/>
              </w:rPr>
            </w:pPr>
            <w:r w:rsidRPr="00367D2C">
              <w:fldChar w:fldCharType="begin"/>
            </w:r>
            <w:r w:rsidRPr="00367D2C">
              <w:instrText>TC "2101 ПОЛИТИЧКИ СИСТЕМ ЛОКАЛНЕ САМОУПРАВЕ" \f C \l "1"</w:instrText>
            </w:r>
            <w:r w:rsidRPr="00367D2C">
              <w:fldChar w:fldCharType="end"/>
            </w:r>
          </w:p>
          <w:p w:rsidR="006C48D2" w:rsidRPr="00367D2C" w:rsidRDefault="00AA36BE">
            <w:pPr>
              <w:rPr>
                <w:b/>
                <w:bCs/>
                <w:color w:val="000000"/>
              </w:rPr>
            </w:pPr>
            <w:r w:rsidRPr="00367D2C">
              <w:rPr>
                <w:b/>
                <w:bCs/>
                <w:color w:val="000000"/>
              </w:rPr>
              <w:t>Програм   2101   ПОЛИТИЧКИ СИСТЕМ ЛОКАЛНЕ САМОУПРАВЕ</w:t>
            </w:r>
          </w:p>
        </w:tc>
      </w:tr>
      <w:tr w:rsidR="006C48D2" w:rsidRPr="00367D2C" w:rsidTr="00367D2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Pr="00367D2C" w:rsidRDefault="00AA36BE">
            <w:pPr>
              <w:jc w:val="center"/>
              <w:rPr>
                <w:color w:val="000000"/>
              </w:rPr>
            </w:pPr>
            <w:r w:rsidRPr="00367D2C">
              <w:rPr>
                <w:color w:val="000000"/>
              </w:rPr>
              <w:t>2101-4001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rPr>
                <w:color w:val="000000"/>
              </w:rPr>
            </w:pPr>
            <w:r w:rsidRPr="00367D2C">
              <w:rPr>
                <w:color w:val="000000"/>
              </w:rPr>
              <w:t>Манифестација :ДАНИ ОСЛОБОЂЕЊА ОПШТИНЕ ЖАБАРИ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jc w:val="right"/>
              <w:rPr>
                <w:color w:val="000000"/>
              </w:rPr>
            </w:pPr>
            <w:r w:rsidRPr="00367D2C">
              <w:rPr>
                <w:color w:val="000000"/>
              </w:rPr>
              <w:t>3.000.000,00</w:t>
            </w:r>
          </w:p>
        </w:tc>
      </w:tr>
      <w:tr w:rsidR="006C48D2" w:rsidRPr="00367D2C" w:rsidTr="00367D2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Pr="00367D2C" w:rsidRDefault="00AA36BE">
            <w:pPr>
              <w:jc w:val="center"/>
              <w:rPr>
                <w:color w:val="000000"/>
              </w:rPr>
            </w:pPr>
            <w:r w:rsidRPr="00367D2C">
              <w:rPr>
                <w:color w:val="000000"/>
              </w:rPr>
              <w:t>2101-4002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rPr>
                <w:color w:val="000000"/>
              </w:rPr>
            </w:pPr>
            <w:r w:rsidRPr="00367D2C">
              <w:rPr>
                <w:color w:val="000000"/>
              </w:rPr>
              <w:t>Спровођење избора на нивоу МЗ</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jc w:val="right"/>
              <w:rPr>
                <w:color w:val="000000"/>
              </w:rPr>
            </w:pPr>
            <w:r w:rsidRPr="00367D2C">
              <w:rPr>
                <w:color w:val="000000"/>
              </w:rPr>
              <w:t>760.000,00</w:t>
            </w:r>
          </w:p>
        </w:tc>
      </w:tr>
      <w:tr w:rsidR="006C48D2" w:rsidRPr="00367D2C" w:rsidTr="00367D2C">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Pr="00367D2C" w:rsidRDefault="00AA36BE">
            <w:pPr>
              <w:jc w:val="center"/>
              <w:rPr>
                <w:color w:val="000000"/>
              </w:rPr>
            </w:pPr>
            <w:r w:rsidRPr="00367D2C">
              <w:rPr>
                <w:color w:val="000000"/>
              </w:rPr>
              <w:t>2101-7070</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rPr>
                <w:color w:val="000000"/>
              </w:rPr>
            </w:pPr>
            <w:r w:rsidRPr="00367D2C">
              <w:rPr>
                <w:color w:val="000000"/>
              </w:rPr>
              <w:t>Спровођење избора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AA36BE">
            <w:pPr>
              <w:jc w:val="right"/>
              <w:rPr>
                <w:color w:val="000000"/>
              </w:rPr>
            </w:pPr>
            <w:r w:rsidRPr="00367D2C">
              <w:rPr>
                <w:color w:val="000000"/>
              </w:rPr>
              <w:t>200.000,00</w:t>
            </w:r>
          </w:p>
        </w:tc>
      </w:tr>
      <w:tr w:rsidR="006C48D2" w:rsidRPr="00367D2C" w:rsidTr="00367D2C">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Pr="00367D2C" w:rsidRDefault="00AA36BE">
            <w:pPr>
              <w:rPr>
                <w:b/>
                <w:bCs/>
                <w:color w:val="000000"/>
              </w:rPr>
            </w:pPr>
            <w:r w:rsidRPr="00367D2C">
              <w:rPr>
                <w:b/>
                <w:bCs/>
                <w:color w:val="000000"/>
              </w:rPr>
              <w:t>Укупно за програм:   2101   ПОЛИТИЧКИ СИСТЕМ ЛОКАЛНЕ САМОУПРАВЕ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Pr="00367D2C" w:rsidRDefault="00AA36BE">
            <w:pPr>
              <w:jc w:val="right"/>
              <w:rPr>
                <w:b/>
                <w:bCs/>
                <w:color w:val="000000"/>
              </w:rPr>
            </w:pPr>
            <w:r w:rsidRPr="00367D2C">
              <w:rPr>
                <w:b/>
                <w:bCs/>
                <w:color w:val="000000"/>
              </w:rPr>
              <w:t>3.960.000,00</w:t>
            </w:r>
          </w:p>
        </w:tc>
      </w:tr>
      <w:tr w:rsidR="006C48D2" w:rsidRPr="00367D2C" w:rsidTr="00367D2C">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367D2C" w:rsidRDefault="006C48D2">
            <w:pPr>
              <w:spacing w:line="1" w:lineRule="auto"/>
            </w:pPr>
          </w:p>
        </w:tc>
      </w:tr>
      <w:tr w:rsidR="006C48D2" w:rsidRPr="00367D2C" w:rsidTr="00367D2C">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Pr="00367D2C" w:rsidRDefault="00AA36BE">
            <w:pPr>
              <w:rPr>
                <w:b/>
                <w:bCs/>
                <w:color w:val="000000"/>
              </w:rPr>
            </w:pPr>
            <w:r w:rsidRPr="00367D2C">
              <w:rPr>
                <w:b/>
                <w:bCs/>
                <w:color w:val="000000"/>
              </w:rPr>
              <w:t>Укупно за БК   0   БУЏЕТ ОПШТИНЕ</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Pr="00367D2C" w:rsidRDefault="00AA36BE">
            <w:pPr>
              <w:jc w:val="right"/>
              <w:rPr>
                <w:b/>
                <w:bCs/>
                <w:color w:val="000000"/>
              </w:rPr>
            </w:pPr>
            <w:r w:rsidRPr="00367D2C">
              <w:rPr>
                <w:b/>
                <w:bCs/>
                <w:color w:val="000000"/>
              </w:rPr>
              <w:t>172.494.214,00</w:t>
            </w:r>
          </w:p>
        </w:tc>
      </w:tr>
    </w:tbl>
    <w:p w:rsidR="006C48D2" w:rsidRPr="00367D2C" w:rsidRDefault="006C48D2">
      <w:pPr>
        <w:rPr>
          <w:vanish/>
          <w:sz w:val="16"/>
          <w:szCs w:val="16"/>
        </w:rPr>
      </w:pPr>
    </w:p>
    <w:tbl>
      <w:tblPr>
        <w:tblW w:w="11185" w:type="dxa"/>
        <w:tblLayout w:type="fixed"/>
        <w:tblCellMar>
          <w:left w:w="0" w:type="dxa"/>
          <w:right w:w="0" w:type="dxa"/>
        </w:tblCellMar>
        <w:tblLook w:val="01E0" w:firstRow="1" w:lastRow="1" w:firstColumn="1" w:lastColumn="1" w:noHBand="0" w:noVBand="0"/>
      </w:tblPr>
      <w:tblGrid>
        <w:gridCol w:w="11185"/>
      </w:tblGrid>
      <w:tr w:rsidR="006C48D2" w:rsidRPr="00367D2C">
        <w:tc>
          <w:tcPr>
            <w:tcW w:w="11185" w:type="dxa"/>
            <w:tcMar>
              <w:top w:w="0" w:type="dxa"/>
              <w:left w:w="0" w:type="dxa"/>
              <w:bottom w:w="0" w:type="dxa"/>
              <w:right w:w="0" w:type="dxa"/>
            </w:tcMar>
          </w:tcPr>
          <w:p w:rsidR="006C48D2" w:rsidRPr="00367D2C" w:rsidRDefault="006C48D2">
            <w:pPr>
              <w:rPr>
                <w:sz w:val="16"/>
                <w:szCs w:val="16"/>
              </w:rPr>
            </w:pPr>
            <w:bookmarkStart w:id="99" w:name="__bookmark_49"/>
            <w:bookmarkEnd w:id="99"/>
          </w:p>
          <w:p w:rsidR="006C48D2" w:rsidRPr="00367D2C" w:rsidRDefault="006C48D2">
            <w:pPr>
              <w:spacing w:line="1" w:lineRule="auto"/>
              <w:rPr>
                <w:sz w:val="16"/>
                <w:szCs w:val="16"/>
              </w:rPr>
            </w:pPr>
          </w:p>
        </w:tc>
      </w:tr>
    </w:tbl>
    <w:p w:rsidR="00367D2C" w:rsidRDefault="00367D2C" w:rsidP="00367D2C">
      <w:pPr>
        <w:outlineLvl w:val="0"/>
        <w:rPr>
          <w:b/>
          <w:sz w:val="24"/>
          <w:szCs w:val="24"/>
        </w:rPr>
      </w:pPr>
    </w:p>
    <w:p w:rsidR="00367D2C" w:rsidRDefault="00367D2C" w:rsidP="00367D2C">
      <w:pPr>
        <w:ind w:left="720"/>
        <w:jc w:val="center"/>
        <w:outlineLvl w:val="0"/>
        <w:rPr>
          <w:b/>
          <w:sz w:val="24"/>
          <w:szCs w:val="24"/>
        </w:rPr>
      </w:pPr>
    </w:p>
    <w:p w:rsidR="00367D2C" w:rsidRPr="000C3522" w:rsidRDefault="00367D2C" w:rsidP="00367D2C">
      <w:pPr>
        <w:ind w:left="720"/>
        <w:jc w:val="center"/>
        <w:outlineLvl w:val="0"/>
        <w:rPr>
          <w:b/>
          <w:sz w:val="24"/>
          <w:szCs w:val="24"/>
        </w:rPr>
      </w:pPr>
      <w:r w:rsidRPr="000C3522">
        <w:rPr>
          <w:b/>
          <w:sz w:val="24"/>
          <w:szCs w:val="24"/>
        </w:rPr>
        <w:t>III ИЗ</w:t>
      </w:r>
      <w:r w:rsidRPr="000C3522">
        <w:rPr>
          <w:b/>
          <w:sz w:val="24"/>
          <w:szCs w:val="24"/>
          <w:lang w:val="sr-Cyrl-CS"/>
        </w:rPr>
        <w:t>ВРШАВАЊЕ БУЏЕТА</w:t>
      </w:r>
    </w:p>
    <w:p w:rsidR="00367D2C" w:rsidRPr="000C3522" w:rsidRDefault="00367D2C" w:rsidP="00367D2C">
      <w:pPr>
        <w:ind w:left="720"/>
        <w:jc w:val="center"/>
        <w:outlineLvl w:val="0"/>
        <w:rPr>
          <w:b/>
          <w:sz w:val="24"/>
          <w:szCs w:val="24"/>
        </w:rPr>
      </w:pPr>
    </w:p>
    <w:p w:rsidR="00367D2C" w:rsidRPr="000C3522" w:rsidRDefault="00367D2C" w:rsidP="00367D2C">
      <w:pPr>
        <w:ind w:left="720"/>
        <w:jc w:val="center"/>
        <w:outlineLvl w:val="0"/>
        <w:rPr>
          <w:b/>
          <w:bCs/>
          <w:sz w:val="24"/>
          <w:szCs w:val="24"/>
          <w:lang w:val="ru-RU"/>
        </w:rPr>
      </w:pPr>
      <w:r w:rsidRPr="000C3522">
        <w:rPr>
          <w:b/>
          <w:bCs/>
          <w:sz w:val="24"/>
          <w:szCs w:val="24"/>
          <w:lang w:val="ru-RU"/>
        </w:rPr>
        <w:t>Члан 1</w:t>
      </w:r>
      <w:r>
        <w:rPr>
          <w:b/>
          <w:bCs/>
          <w:sz w:val="24"/>
          <w:szCs w:val="24"/>
          <w:lang w:val="sr-Cyrl-RS"/>
        </w:rPr>
        <w:t>1</w:t>
      </w:r>
      <w:r w:rsidRPr="000C3522">
        <w:rPr>
          <w:b/>
          <w:bCs/>
          <w:sz w:val="24"/>
          <w:szCs w:val="24"/>
          <w:lang w:val="ru-RU"/>
        </w:rPr>
        <w:t>.</w:t>
      </w:r>
    </w:p>
    <w:p w:rsidR="00367D2C" w:rsidRPr="000C3522" w:rsidRDefault="00367D2C" w:rsidP="00367D2C">
      <w:pPr>
        <w:ind w:left="720"/>
        <w:outlineLvl w:val="0"/>
        <w:rPr>
          <w:sz w:val="24"/>
          <w:szCs w:val="24"/>
          <w:lang w:val="sr-Cyrl-RS"/>
        </w:rPr>
      </w:pPr>
      <w:r w:rsidRPr="000C3522">
        <w:rPr>
          <w:sz w:val="24"/>
          <w:szCs w:val="24"/>
          <w:lang w:val="sr-Cyrl-RS"/>
        </w:rPr>
        <w:t>Број запослених за које се у буџету општине Жабари обезбеђују средства за плате:</w:t>
      </w:r>
    </w:p>
    <w:p w:rsidR="00367D2C" w:rsidRPr="000C3522" w:rsidRDefault="00367D2C" w:rsidP="00367D2C">
      <w:pPr>
        <w:ind w:left="720"/>
        <w:outlineLvl w:val="0"/>
        <w:rPr>
          <w:sz w:val="24"/>
          <w:szCs w:val="24"/>
          <w:lang w:val="sr-Cyrl-RS"/>
        </w:rPr>
      </w:pPr>
      <w:r w:rsidRPr="000C3522">
        <w:rPr>
          <w:sz w:val="24"/>
          <w:szCs w:val="24"/>
          <w:lang w:val="sr-Cyrl-RS"/>
        </w:rPr>
        <w:t>1.Органи и службе локлане власти:</w:t>
      </w:r>
    </w:p>
    <w:p w:rsidR="00367D2C" w:rsidRPr="000C3522" w:rsidRDefault="00367D2C" w:rsidP="00367D2C">
      <w:pPr>
        <w:ind w:left="720" w:firstLine="696"/>
        <w:outlineLvl w:val="0"/>
        <w:rPr>
          <w:sz w:val="24"/>
          <w:szCs w:val="24"/>
          <w:lang w:val="sr-Cyrl-RS"/>
        </w:rPr>
      </w:pPr>
      <w:r>
        <w:rPr>
          <w:sz w:val="24"/>
          <w:szCs w:val="24"/>
          <w:lang w:val="sr-Cyrl-RS"/>
        </w:rPr>
        <w:t>- Изабрана лица  7</w:t>
      </w:r>
    </w:p>
    <w:p w:rsidR="00367D2C" w:rsidRPr="000C3522" w:rsidRDefault="00367D2C" w:rsidP="00367D2C">
      <w:pPr>
        <w:ind w:left="720" w:firstLine="696"/>
        <w:outlineLvl w:val="0"/>
        <w:rPr>
          <w:sz w:val="24"/>
          <w:szCs w:val="24"/>
          <w:lang w:val="sr-Cyrl-RS"/>
        </w:rPr>
      </w:pPr>
      <w:r>
        <w:rPr>
          <w:sz w:val="24"/>
          <w:szCs w:val="24"/>
          <w:lang w:val="sr-Cyrl-RS"/>
        </w:rPr>
        <w:t>- Постављена лица 4</w:t>
      </w:r>
    </w:p>
    <w:p w:rsidR="00367D2C" w:rsidRPr="000C3522" w:rsidRDefault="00367D2C" w:rsidP="00367D2C">
      <w:pPr>
        <w:ind w:left="720" w:firstLine="696"/>
        <w:outlineLvl w:val="0"/>
        <w:rPr>
          <w:sz w:val="24"/>
          <w:szCs w:val="24"/>
          <w:lang w:val="sr-Cyrl-RS"/>
        </w:rPr>
      </w:pPr>
      <w:r w:rsidRPr="000C3522">
        <w:rPr>
          <w:sz w:val="24"/>
          <w:szCs w:val="24"/>
          <w:lang w:val="sr-Cyrl-RS"/>
        </w:rPr>
        <w:t>- Број за</w:t>
      </w:r>
      <w:r>
        <w:rPr>
          <w:sz w:val="24"/>
          <w:szCs w:val="24"/>
          <w:lang w:val="sr-Cyrl-RS"/>
        </w:rPr>
        <w:t>послених на неодређено време  34</w:t>
      </w:r>
    </w:p>
    <w:p w:rsidR="00367D2C" w:rsidRPr="00462DA4" w:rsidRDefault="00367D2C" w:rsidP="00367D2C">
      <w:pPr>
        <w:ind w:left="720" w:firstLine="696"/>
        <w:outlineLvl w:val="0"/>
        <w:rPr>
          <w:sz w:val="24"/>
          <w:szCs w:val="24"/>
          <w:lang w:val="sr-Cyrl-RS"/>
        </w:rPr>
      </w:pPr>
      <w:r w:rsidRPr="000C3522">
        <w:rPr>
          <w:sz w:val="24"/>
          <w:szCs w:val="24"/>
          <w:lang w:val="sr-Cyrl-RS"/>
        </w:rPr>
        <w:t xml:space="preserve">- Број запослених на одређено време  </w:t>
      </w:r>
      <w:r>
        <w:rPr>
          <w:sz w:val="24"/>
          <w:szCs w:val="24"/>
          <w:lang w:val="sr-Cyrl-RS"/>
        </w:rPr>
        <w:t>5</w:t>
      </w:r>
    </w:p>
    <w:p w:rsidR="00367D2C" w:rsidRPr="000C3522" w:rsidRDefault="00367D2C" w:rsidP="00367D2C">
      <w:pPr>
        <w:ind w:left="720"/>
        <w:outlineLvl w:val="0"/>
        <w:rPr>
          <w:sz w:val="24"/>
          <w:szCs w:val="24"/>
          <w:lang w:val="sr-Cyrl-RS"/>
        </w:rPr>
      </w:pPr>
      <w:r w:rsidRPr="000C3522">
        <w:rPr>
          <w:sz w:val="24"/>
          <w:szCs w:val="24"/>
          <w:lang w:val="sr-Cyrl-RS"/>
        </w:rPr>
        <w:t>2. Установе културе:</w:t>
      </w:r>
    </w:p>
    <w:p w:rsidR="00367D2C" w:rsidRPr="000C3522" w:rsidRDefault="00367D2C" w:rsidP="00367D2C">
      <w:pPr>
        <w:ind w:left="720"/>
        <w:outlineLvl w:val="0"/>
        <w:rPr>
          <w:sz w:val="24"/>
          <w:szCs w:val="24"/>
          <w:lang w:val="sr-Cyrl-RS"/>
        </w:rPr>
      </w:pPr>
      <w:r w:rsidRPr="000C3522">
        <w:rPr>
          <w:sz w:val="24"/>
          <w:szCs w:val="24"/>
          <w:lang w:val="sr-Cyrl-RS"/>
        </w:rPr>
        <w:tab/>
        <w:t>- Постављена лица 2</w:t>
      </w:r>
    </w:p>
    <w:p w:rsidR="00367D2C" w:rsidRPr="000C3522" w:rsidRDefault="00367D2C" w:rsidP="00367D2C">
      <w:pPr>
        <w:ind w:left="720"/>
        <w:outlineLvl w:val="0"/>
        <w:rPr>
          <w:sz w:val="24"/>
          <w:szCs w:val="24"/>
          <w:lang w:val="sr-Cyrl-RS"/>
        </w:rPr>
      </w:pPr>
      <w:r w:rsidRPr="000C3522">
        <w:rPr>
          <w:sz w:val="24"/>
          <w:szCs w:val="24"/>
          <w:lang w:val="sr-Cyrl-RS"/>
        </w:rPr>
        <w:tab/>
        <w:t>- Број запслених на неодређено време 1</w:t>
      </w:r>
    </w:p>
    <w:p w:rsidR="00367D2C" w:rsidRPr="000C3522" w:rsidRDefault="00367D2C" w:rsidP="00367D2C">
      <w:pPr>
        <w:ind w:left="720"/>
        <w:outlineLvl w:val="0"/>
        <w:rPr>
          <w:sz w:val="24"/>
          <w:szCs w:val="24"/>
          <w:lang w:val="sr-Cyrl-RS"/>
        </w:rPr>
      </w:pPr>
      <w:r w:rsidRPr="000C3522">
        <w:rPr>
          <w:sz w:val="24"/>
          <w:szCs w:val="24"/>
          <w:lang w:val="sr-Cyrl-RS"/>
        </w:rPr>
        <w:tab/>
        <w:t>- Број запослених на одређено време 1</w:t>
      </w:r>
    </w:p>
    <w:p w:rsidR="00367D2C" w:rsidRPr="000C3522" w:rsidRDefault="00367D2C" w:rsidP="00367D2C">
      <w:pPr>
        <w:ind w:left="720"/>
        <w:outlineLvl w:val="0"/>
        <w:rPr>
          <w:sz w:val="24"/>
          <w:szCs w:val="24"/>
          <w:lang w:val="sr-Cyrl-RS"/>
        </w:rPr>
      </w:pPr>
      <w:r w:rsidRPr="000C3522">
        <w:rPr>
          <w:sz w:val="24"/>
          <w:szCs w:val="24"/>
          <w:lang w:val="sr-Cyrl-RS"/>
        </w:rPr>
        <w:t>3. Предшколска установа:</w:t>
      </w:r>
    </w:p>
    <w:p w:rsidR="00367D2C" w:rsidRPr="000C3522" w:rsidRDefault="00367D2C" w:rsidP="00367D2C">
      <w:pPr>
        <w:ind w:left="720"/>
        <w:outlineLvl w:val="0"/>
        <w:rPr>
          <w:sz w:val="24"/>
          <w:szCs w:val="24"/>
          <w:lang w:val="sr-Cyrl-RS"/>
        </w:rPr>
      </w:pPr>
      <w:r w:rsidRPr="000C3522">
        <w:rPr>
          <w:sz w:val="24"/>
          <w:szCs w:val="24"/>
          <w:lang w:val="sr-Cyrl-RS"/>
        </w:rPr>
        <w:tab/>
        <w:t>- Постављена лица 1</w:t>
      </w:r>
    </w:p>
    <w:p w:rsidR="00367D2C" w:rsidRPr="000C3522" w:rsidRDefault="00367D2C" w:rsidP="00367D2C">
      <w:pPr>
        <w:ind w:left="720"/>
        <w:outlineLvl w:val="0"/>
        <w:rPr>
          <w:sz w:val="24"/>
          <w:szCs w:val="24"/>
          <w:lang w:val="sr-Cyrl-RS"/>
        </w:rPr>
      </w:pPr>
      <w:r w:rsidRPr="000C3522">
        <w:rPr>
          <w:sz w:val="24"/>
          <w:szCs w:val="24"/>
          <w:lang w:val="sr-Cyrl-RS"/>
        </w:rPr>
        <w:tab/>
        <w:t>- Број з</w:t>
      </w:r>
      <w:r>
        <w:rPr>
          <w:sz w:val="24"/>
          <w:szCs w:val="24"/>
          <w:lang w:val="sr-Cyrl-RS"/>
        </w:rPr>
        <w:t>апослених на неодређено време 13</w:t>
      </w:r>
    </w:p>
    <w:p w:rsidR="00367D2C" w:rsidRPr="000C3522" w:rsidRDefault="00367D2C" w:rsidP="00367D2C">
      <w:pPr>
        <w:ind w:left="720"/>
        <w:jc w:val="both"/>
        <w:outlineLvl w:val="0"/>
        <w:rPr>
          <w:sz w:val="24"/>
          <w:szCs w:val="24"/>
          <w:lang w:val="sr-Cyrl-RS"/>
        </w:rPr>
      </w:pPr>
      <w:r w:rsidRPr="000C3522">
        <w:rPr>
          <w:sz w:val="24"/>
          <w:szCs w:val="24"/>
          <w:lang w:val="sr-Cyrl-RS"/>
        </w:rPr>
        <w:t xml:space="preserve"> </w:t>
      </w:r>
      <w:r w:rsidRPr="000C3522">
        <w:rPr>
          <w:sz w:val="24"/>
          <w:szCs w:val="24"/>
          <w:lang w:val="sr-Cyrl-RS"/>
        </w:rPr>
        <w:tab/>
        <w:t>- Бро</w:t>
      </w:r>
      <w:r>
        <w:rPr>
          <w:sz w:val="24"/>
          <w:szCs w:val="24"/>
          <w:lang w:val="sr-Cyrl-RS"/>
        </w:rPr>
        <w:t>ј запослених на одређено време 4</w:t>
      </w:r>
      <w:r w:rsidRPr="000C3522">
        <w:rPr>
          <w:sz w:val="24"/>
          <w:szCs w:val="24"/>
          <w:lang w:val="sr-Cyrl-RS"/>
        </w:rPr>
        <w:t>.</w:t>
      </w:r>
    </w:p>
    <w:p w:rsidR="00367D2C" w:rsidRPr="000C3522" w:rsidRDefault="00367D2C" w:rsidP="00367D2C">
      <w:pPr>
        <w:ind w:left="720"/>
        <w:jc w:val="both"/>
        <w:outlineLvl w:val="0"/>
        <w:rPr>
          <w:sz w:val="24"/>
          <w:szCs w:val="24"/>
          <w:lang w:val="sr-Cyrl-RS"/>
        </w:rPr>
      </w:pPr>
      <w:r>
        <w:rPr>
          <w:sz w:val="24"/>
          <w:szCs w:val="24"/>
          <w:lang w:val="sr-Cyrl-RS"/>
        </w:rPr>
        <w:t>4. Туристичка организација</w:t>
      </w:r>
    </w:p>
    <w:p w:rsidR="00367D2C" w:rsidRPr="000C3522" w:rsidRDefault="00367D2C" w:rsidP="00367D2C">
      <w:pPr>
        <w:ind w:left="720" w:firstLine="696"/>
        <w:jc w:val="both"/>
        <w:outlineLvl w:val="0"/>
        <w:rPr>
          <w:sz w:val="24"/>
          <w:szCs w:val="24"/>
          <w:lang w:val="sr-Cyrl-RS"/>
        </w:rPr>
      </w:pPr>
      <w:r>
        <w:rPr>
          <w:sz w:val="24"/>
          <w:szCs w:val="24"/>
          <w:lang w:val="sr-Cyrl-RS"/>
        </w:rPr>
        <w:t>- Постављено лице</w:t>
      </w:r>
      <w:r w:rsidRPr="000C3522">
        <w:rPr>
          <w:sz w:val="24"/>
          <w:szCs w:val="24"/>
          <w:lang w:val="sr-Cyrl-RS"/>
        </w:rPr>
        <w:t xml:space="preserve"> 1.</w:t>
      </w:r>
    </w:p>
    <w:p w:rsidR="00367D2C" w:rsidRPr="000C3522" w:rsidRDefault="00367D2C" w:rsidP="00367D2C">
      <w:pPr>
        <w:ind w:left="720"/>
        <w:jc w:val="both"/>
        <w:outlineLvl w:val="0"/>
        <w:rPr>
          <w:bCs/>
          <w:sz w:val="24"/>
          <w:szCs w:val="24"/>
          <w:lang w:val="sr-Cyrl-RS"/>
        </w:rPr>
      </w:pPr>
    </w:p>
    <w:p w:rsidR="00367D2C" w:rsidRPr="000C3522" w:rsidRDefault="00367D2C" w:rsidP="00367D2C">
      <w:pPr>
        <w:ind w:left="720"/>
        <w:jc w:val="both"/>
        <w:outlineLvl w:val="0"/>
        <w:rPr>
          <w:bCs/>
          <w:sz w:val="24"/>
          <w:szCs w:val="24"/>
          <w:lang w:val="sr-Cyrl-RS"/>
        </w:rPr>
      </w:pPr>
      <w:r>
        <w:rPr>
          <w:bCs/>
          <w:sz w:val="24"/>
          <w:szCs w:val="24"/>
          <w:lang w:val="sr-Cyrl-RS"/>
        </w:rPr>
        <w:t>У 202</w:t>
      </w:r>
      <w:r>
        <w:rPr>
          <w:bCs/>
          <w:sz w:val="24"/>
          <w:szCs w:val="24"/>
        </w:rPr>
        <w:t>6</w:t>
      </w:r>
      <w:r w:rsidRPr="000C3522">
        <w:rPr>
          <w:bCs/>
          <w:sz w:val="24"/>
          <w:szCs w:val="24"/>
          <w:lang w:val="sr-Cyrl-RS"/>
        </w:rPr>
        <w:t>. години ново запошљ</w:t>
      </w:r>
      <w:r>
        <w:rPr>
          <w:bCs/>
          <w:sz w:val="24"/>
          <w:szCs w:val="24"/>
          <w:lang w:val="sr-Cyrl-RS"/>
        </w:rPr>
        <w:t xml:space="preserve">авање ће се вршити у складу са </w:t>
      </w:r>
      <w:r w:rsidRPr="000C3522">
        <w:rPr>
          <w:bCs/>
          <w:sz w:val="24"/>
          <w:szCs w:val="24"/>
          <w:lang w:val="sr-Cyrl-RS"/>
        </w:rPr>
        <w:t>Закона о буџетском сис</w:t>
      </w:r>
      <w:r>
        <w:rPr>
          <w:bCs/>
          <w:sz w:val="24"/>
          <w:szCs w:val="24"/>
          <w:lang w:val="sr-Cyrl-RS"/>
        </w:rPr>
        <w:t>тему и Кадровским планом за 202</w:t>
      </w:r>
      <w:r>
        <w:rPr>
          <w:bCs/>
          <w:sz w:val="24"/>
          <w:szCs w:val="24"/>
        </w:rPr>
        <w:t>6</w:t>
      </w:r>
      <w:r w:rsidRPr="000C3522">
        <w:rPr>
          <w:bCs/>
          <w:sz w:val="24"/>
          <w:szCs w:val="24"/>
          <w:lang w:val="sr-Cyrl-RS"/>
        </w:rPr>
        <w:t>. годину, с тим што је реализација запошљавања условљена и расположивом масом средстава за плате обезбеђених овом одлуком.</w:t>
      </w:r>
    </w:p>
    <w:p w:rsidR="00367D2C" w:rsidRPr="000C3522" w:rsidRDefault="00367D2C" w:rsidP="00367D2C">
      <w:pPr>
        <w:ind w:left="720"/>
        <w:jc w:val="both"/>
        <w:outlineLvl w:val="0"/>
        <w:rPr>
          <w:bCs/>
          <w:sz w:val="24"/>
          <w:szCs w:val="24"/>
          <w:lang w:val="sr-Cyrl-RS"/>
        </w:rPr>
      </w:pPr>
    </w:p>
    <w:p w:rsidR="00367D2C" w:rsidRPr="000C3522" w:rsidRDefault="00367D2C" w:rsidP="00367D2C">
      <w:pPr>
        <w:ind w:left="720"/>
        <w:jc w:val="center"/>
        <w:outlineLvl w:val="0"/>
        <w:rPr>
          <w:b/>
          <w:bCs/>
          <w:sz w:val="24"/>
          <w:szCs w:val="24"/>
          <w:lang w:val="sr-Cyrl-RS"/>
        </w:rPr>
      </w:pPr>
      <w:r w:rsidRPr="000C3522">
        <w:rPr>
          <w:b/>
          <w:bCs/>
          <w:sz w:val="24"/>
          <w:szCs w:val="24"/>
          <w:lang w:val="sr-Cyrl-CS"/>
        </w:rPr>
        <w:t xml:space="preserve">Члан </w:t>
      </w:r>
      <w:r w:rsidRPr="000C3522">
        <w:rPr>
          <w:b/>
          <w:bCs/>
          <w:sz w:val="24"/>
          <w:szCs w:val="24"/>
        </w:rPr>
        <w:t>1</w:t>
      </w:r>
      <w:r>
        <w:rPr>
          <w:b/>
          <w:bCs/>
          <w:sz w:val="24"/>
          <w:szCs w:val="24"/>
          <w:lang w:val="sr-Cyrl-RS"/>
        </w:rPr>
        <w:t>2</w:t>
      </w:r>
      <w:r w:rsidRPr="000C3522">
        <w:rPr>
          <w:b/>
          <w:bCs/>
          <w:sz w:val="24"/>
          <w:szCs w:val="24"/>
          <w:lang w:val="sr-Cyrl-CS"/>
        </w:rPr>
        <w:t>.</w:t>
      </w:r>
    </w:p>
    <w:p w:rsidR="00367D2C" w:rsidRPr="000C3522" w:rsidRDefault="00367D2C" w:rsidP="00367D2C">
      <w:pPr>
        <w:ind w:left="720"/>
        <w:jc w:val="both"/>
        <w:outlineLvl w:val="0"/>
        <w:rPr>
          <w:sz w:val="24"/>
          <w:szCs w:val="24"/>
          <w:lang w:val="sr-Cyrl-CS"/>
        </w:rPr>
      </w:pPr>
      <w:r w:rsidRPr="000C3522">
        <w:rPr>
          <w:sz w:val="24"/>
          <w:szCs w:val="24"/>
          <w:lang w:val="sr-Cyrl-CS"/>
        </w:rPr>
        <w:t>За изврш</w:t>
      </w:r>
      <w:r w:rsidRPr="000C3522">
        <w:rPr>
          <w:sz w:val="24"/>
          <w:szCs w:val="24"/>
        </w:rPr>
        <w:t>авање</w:t>
      </w:r>
      <w:r w:rsidRPr="000C3522">
        <w:rPr>
          <w:sz w:val="24"/>
          <w:szCs w:val="24"/>
          <w:lang w:val="sr-Cyrl-CS"/>
        </w:rPr>
        <w:t xml:space="preserve"> ове </w:t>
      </w:r>
      <w:r w:rsidRPr="000C3522">
        <w:rPr>
          <w:sz w:val="24"/>
          <w:szCs w:val="24"/>
        </w:rPr>
        <w:t>О</w:t>
      </w:r>
      <w:r w:rsidRPr="000C3522">
        <w:rPr>
          <w:sz w:val="24"/>
          <w:szCs w:val="24"/>
          <w:lang w:val="sr-Cyrl-CS"/>
        </w:rPr>
        <w:t>длуке одговоран је председник општине</w:t>
      </w:r>
    </w:p>
    <w:p w:rsidR="00367D2C" w:rsidRPr="000C3522" w:rsidRDefault="00367D2C" w:rsidP="00367D2C">
      <w:pPr>
        <w:ind w:left="720"/>
        <w:jc w:val="both"/>
        <w:rPr>
          <w:sz w:val="24"/>
          <w:szCs w:val="24"/>
          <w:lang w:val="sr-Cyrl-CS"/>
        </w:rPr>
      </w:pPr>
      <w:r w:rsidRPr="000C3522">
        <w:rPr>
          <w:sz w:val="24"/>
          <w:szCs w:val="24"/>
          <w:lang w:val="sr-Cyrl-CS"/>
        </w:rPr>
        <w:t>Наредбодавац за извршење буџета је председник општине.</w:t>
      </w:r>
    </w:p>
    <w:p w:rsidR="00367D2C" w:rsidRPr="000C3522" w:rsidRDefault="00367D2C" w:rsidP="00367D2C">
      <w:pPr>
        <w:ind w:left="720"/>
        <w:jc w:val="both"/>
        <w:rPr>
          <w:sz w:val="24"/>
          <w:szCs w:val="24"/>
          <w:lang w:val="sr-Cyrl-CS"/>
        </w:rPr>
      </w:pPr>
      <w:r w:rsidRPr="000C3522">
        <w:rPr>
          <w:sz w:val="24"/>
          <w:szCs w:val="24"/>
          <w:lang w:val="sr-Cyrl-CS"/>
        </w:rPr>
        <w:t xml:space="preserve">            </w:t>
      </w:r>
    </w:p>
    <w:p w:rsidR="00367D2C" w:rsidRPr="000C3522" w:rsidRDefault="00367D2C" w:rsidP="00367D2C">
      <w:pPr>
        <w:ind w:left="720"/>
        <w:jc w:val="both"/>
        <w:rPr>
          <w:sz w:val="24"/>
          <w:szCs w:val="24"/>
        </w:rPr>
      </w:pPr>
    </w:p>
    <w:p w:rsidR="00367D2C" w:rsidRPr="000C3522" w:rsidRDefault="00367D2C" w:rsidP="00367D2C">
      <w:pPr>
        <w:ind w:left="720"/>
        <w:jc w:val="center"/>
        <w:rPr>
          <w:b/>
          <w:sz w:val="24"/>
          <w:szCs w:val="24"/>
          <w:lang w:val="sr-Cyrl-RS"/>
        </w:rPr>
      </w:pPr>
      <w:r w:rsidRPr="000C3522">
        <w:rPr>
          <w:b/>
          <w:sz w:val="24"/>
          <w:szCs w:val="24"/>
          <w:lang w:val="sr-Cyrl-RS"/>
        </w:rPr>
        <w:t xml:space="preserve">  </w:t>
      </w:r>
      <w:r w:rsidRPr="000C3522">
        <w:rPr>
          <w:b/>
          <w:sz w:val="24"/>
          <w:szCs w:val="24"/>
        </w:rPr>
        <w:t>Члан 1</w:t>
      </w:r>
      <w:r>
        <w:rPr>
          <w:b/>
          <w:sz w:val="24"/>
          <w:szCs w:val="24"/>
          <w:lang w:val="sr-Cyrl-RS"/>
        </w:rPr>
        <w:t>3</w:t>
      </w:r>
      <w:r w:rsidRPr="000C3522">
        <w:rPr>
          <w:b/>
          <w:sz w:val="24"/>
          <w:szCs w:val="24"/>
          <w:lang w:val="sr-Cyrl-RS"/>
        </w:rPr>
        <w:t>.</w:t>
      </w:r>
    </w:p>
    <w:p w:rsidR="00367D2C" w:rsidRPr="000C3522" w:rsidRDefault="00367D2C" w:rsidP="00367D2C">
      <w:pPr>
        <w:ind w:left="720"/>
        <w:jc w:val="both"/>
        <w:outlineLvl w:val="0"/>
        <w:rPr>
          <w:bCs/>
          <w:sz w:val="24"/>
          <w:szCs w:val="24"/>
          <w:lang w:val="sr-Cyrl-CS"/>
        </w:rPr>
      </w:pPr>
      <w:r w:rsidRPr="000C3522">
        <w:rPr>
          <w:bCs/>
          <w:sz w:val="24"/>
          <w:szCs w:val="24"/>
          <w:lang w:val="sr-Cyrl-CS"/>
        </w:rPr>
        <w:t>Примања буџета општине Жабари прикупљају се и наплаћују у складу са законом и другим прописима, независно од износа утврђених овом Одлуком за поједине врсте примања.</w:t>
      </w:r>
    </w:p>
    <w:p w:rsidR="00367D2C" w:rsidRPr="000C3522" w:rsidRDefault="00367D2C" w:rsidP="00367D2C">
      <w:pPr>
        <w:ind w:left="720"/>
        <w:jc w:val="both"/>
        <w:rPr>
          <w:b/>
          <w:sz w:val="24"/>
          <w:szCs w:val="24"/>
        </w:rPr>
      </w:pPr>
    </w:p>
    <w:p w:rsidR="00367D2C" w:rsidRPr="000C3522" w:rsidRDefault="00367D2C" w:rsidP="00367D2C">
      <w:pPr>
        <w:ind w:left="720"/>
        <w:jc w:val="center"/>
        <w:rPr>
          <w:b/>
          <w:sz w:val="24"/>
          <w:szCs w:val="24"/>
          <w:lang w:val="sr-Cyrl-RS"/>
        </w:rPr>
      </w:pPr>
      <w:r w:rsidRPr="000C3522">
        <w:rPr>
          <w:b/>
          <w:sz w:val="24"/>
          <w:szCs w:val="24"/>
        </w:rPr>
        <w:t>Члан 1</w:t>
      </w:r>
      <w:r>
        <w:rPr>
          <w:b/>
          <w:sz w:val="24"/>
          <w:szCs w:val="24"/>
          <w:lang w:val="sr-Cyrl-RS"/>
        </w:rPr>
        <w:t>4</w:t>
      </w:r>
      <w:r w:rsidRPr="000C3522">
        <w:rPr>
          <w:b/>
          <w:sz w:val="24"/>
          <w:szCs w:val="24"/>
        </w:rPr>
        <w:t>.</w:t>
      </w:r>
    </w:p>
    <w:p w:rsidR="00367D2C" w:rsidRPr="000C3522" w:rsidRDefault="00367D2C" w:rsidP="00367D2C">
      <w:pPr>
        <w:ind w:left="720"/>
        <w:jc w:val="both"/>
        <w:outlineLvl w:val="0"/>
        <w:rPr>
          <w:sz w:val="24"/>
          <w:szCs w:val="24"/>
        </w:rPr>
      </w:pPr>
      <w:r w:rsidRPr="000C3522">
        <w:rPr>
          <w:sz w:val="24"/>
          <w:szCs w:val="24"/>
          <w:lang w:val="sr-Cyrl-CS"/>
        </w:rPr>
        <w:t>Наредбодавац директних и индиректних корисника буџетских средстава је функционер,</w:t>
      </w:r>
      <w:r w:rsidRPr="000C3522">
        <w:rPr>
          <w:sz w:val="24"/>
          <w:szCs w:val="24"/>
        </w:rPr>
        <w:t xml:space="preserve"> </w:t>
      </w:r>
      <w:r w:rsidRPr="000C3522">
        <w:rPr>
          <w:sz w:val="24"/>
          <w:szCs w:val="24"/>
          <w:lang w:val="sr-Cyrl-CS"/>
        </w:rPr>
        <w:t>(руководилац), односно лице које је одговорно за управљање средствима, преузимање обавеза, издавање налога за плаћање који се извршавају из средстава органа, као и за издавање налога за уплату средстава који припадају буџету.</w:t>
      </w:r>
    </w:p>
    <w:p w:rsidR="00367D2C" w:rsidRPr="000C3522" w:rsidRDefault="00367D2C" w:rsidP="00367D2C">
      <w:pPr>
        <w:ind w:left="720"/>
        <w:jc w:val="both"/>
        <w:outlineLvl w:val="0"/>
        <w:rPr>
          <w:sz w:val="24"/>
          <w:szCs w:val="24"/>
        </w:rPr>
      </w:pPr>
    </w:p>
    <w:p w:rsidR="00367D2C" w:rsidRDefault="00367D2C" w:rsidP="00367D2C">
      <w:pPr>
        <w:ind w:left="720"/>
        <w:outlineLvl w:val="0"/>
        <w:rPr>
          <w:b/>
          <w:sz w:val="24"/>
          <w:szCs w:val="24"/>
          <w:lang w:val="sr-Cyrl-RS"/>
        </w:rPr>
      </w:pPr>
      <w:r w:rsidRPr="000C3522">
        <w:rPr>
          <w:b/>
          <w:sz w:val="24"/>
          <w:szCs w:val="24"/>
          <w:lang w:val="sr-Cyrl-RS"/>
        </w:rPr>
        <w:t xml:space="preserve">      </w:t>
      </w:r>
    </w:p>
    <w:p w:rsidR="00367D2C" w:rsidRPr="000C3522" w:rsidRDefault="00367D2C" w:rsidP="00367D2C">
      <w:pPr>
        <w:ind w:left="720"/>
        <w:jc w:val="center"/>
        <w:outlineLvl w:val="0"/>
        <w:rPr>
          <w:b/>
          <w:sz w:val="24"/>
          <w:szCs w:val="24"/>
          <w:lang w:val="sr-Cyrl-RS"/>
        </w:rPr>
      </w:pPr>
      <w:r w:rsidRPr="000C3522">
        <w:rPr>
          <w:b/>
          <w:sz w:val="24"/>
          <w:szCs w:val="24"/>
        </w:rPr>
        <w:t>Члан 1</w:t>
      </w:r>
      <w:r>
        <w:rPr>
          <w:b/>
          <w:sz w:val="24"/>
          <w:szCs w:val="24"/>
          <w:lang w:val="sr-Cyrl-RS"/>
        </w:rPr>
        <w:t>5</w:t>
      </w:r>
      <w:r w:rsidRPr="000C3522">
        <w:rPr>
          <w:b/>
          <w:sz w:val="24"/>
          <w:szCs w:val="24"/>
        </w:rPr>
        <w:t>.</w:t>
      </w:r>
    </w:p>
    <w:p w:rsidR="00367D2C" w:rsidRPr="000C3522" w:rsidRDefault="00367D2C" w:rsidP="00367D2C">
      <w:pPr>
        <w:ind w:left="720"/>
        <w:jc w:val="both"/>
        <w:rPr>
          <w:sz w:val="24"/>
          <w:szCs w:val="24"/>
        </w:rPr>
      </w:pPr>
      <w:r w:rsidRPr="000C3522">
        <w:rPr>
          <w:sz w:val="24"/>
          <w:szCs w:val="24"/>
          <w:lang w:val="sr-Cyrl-CS"/>
        </w:rPr>
        <w:t>За законито и наменско коришћење средстава, распоређених индиректним корисницима буџета, буџетским фондовима и осталим буџетским корисницима,</w:t>
      </w:r>
      <w:r w:rsidRPr="000C3522">
        <w:rPr>
          <w:sz w:val="24"/>
          <w:szCs w:val="24"/>
        </w:rPr>
        <w:t xml:space="preserve"> поред функционера односно руководиоца директних и индиректних корисника буџетских средстава</w:t>
      </w:r>
      <w:r w:rsidRPr="000C3522">
        <w:rPr>
          <w:sz w:val="24"/>
          <w:szCs w:val="24"/>
          <w:lang w:val="sr-Cyrl-CS"/>
        </w:rPr>
        <w:t xml:space="preserve"> одговоран је </w:t>
      </w:r>
      <w:r w:rsidRPr="000C3522">
        <w:rPr>
          <w:sz w:val="24"/>
          <w:szCs w:val="24"/>
        </w:rPr>
        <w:t xml:space="preserve"> и </w:t>
      </w:r>
      <w:r w:rsidRPr="000C3522">
        <w:rPr>
          <w:sz w:val="24"/>
          <w:szCs w:val="24"/>
          <w:lang w:val="sr-Cyrl-CS"/>
        </w:rPr>
        <w:t>начелник општинске управе.</w:t>
      </w:r>
    </w:p>
    <w:p w:rsidR="00367D2C" w:rsidRPr="000C3522" w:rsidRDefault="00367D2C" w:rsidP="00367D2C">
      <w:pPr>
        <w:ind w:left="720"/>
        <w:jc w:val="both"/>
        <w:rPr>
          <w:sz w:val="24"/>
          <w:szCs w:val="24"/>
        </w:rPr>
      </w:pPr>
    </w:p>
    <w:p w:rsidR="00367D2C" w:rsidRPr="000C3522" w:rsidRDefault="00367D2C" w:rsidP="00367D2C">
      <w:pPr>
        <w:ind w:left="720"/>
        <w:jc w:val="center"/>
        <w:rPr>
          <w:b/>
          <w:sz w:val="24"/>
          <w:szCs w:val="24"/>
          <w:lang w:val="sr-Cyrl-RS"/>
        </w:rPr>
      </w:pPr>
      <w:r w:rsidRPr="000C3522">
        <w:rPr>
          <w:b/>
          <w:sz w:val="24"/>
          <w:szCs w:val="24"/>
        </w:rPr>
        <w:t>Члан 1</w:t>
      </w:r>
      <w:r>
        <w:rPr>
          <w:b/>
          <w:sz w:val="24"/>
          <w:szCs w:val="24"/>
          <w:lang w:val="sr-Cyrl-RS"/>
        </w:rPr>
        <w:t>6</w:t>
      </w:r>
      <w:r w:rsidRPr="000C3522">
        <w:rPr>
          <w:b/>
          <w:sz w:val="24"/>
          <w:szCs w:val="24"/>
        </w:rPr>
        <w:t>.</w:t>
      </w:r>
    </w:p>
    <w:p w:rsidR="00367D2C" w:rsidRPr="000C3522" w:rsidRDefault="00367D2C" w:rsidP="00367D2C">
      <w:pPr>
        <w:ind w:left="720"/>
        <w:jc w:val="both"/>
        <w:rPr>
          <w:sz w:val="24"/>
          <w:szCs w:val="24"/>
          <w:lang w:val="sr-Cyrl-RS"/>
        </w:rPr>
      </w:pPr>
      <w:r w:rsidRPr="000C3522">
        <w:rPr>
          <w:sz w:val="24"/>
          <w:szCs w:val="24"/>
        </w:rPr>
        <w:t>Решење о употреби текуће и сталне буџетске резерве на предлог органа управе надлежног за фина</w:t>
      </w:r>
      <w:r>
        <w:rPr>
          <w:sz w:val="24"/>
          <w:szCs w:val="24"/>
          <w:lang w:val="sr-Cyrl-RS"/>
        </w:rPr>
        <w:t>н</w:t>
      </w:r>
      <w:r w:rsidRPr="000C3522">
        <w:rPr>
          <w:sz w:val="24"/>
          <w:szCs w:val="24"/>
        </w:rPr>
        <w:t xml:space="preserve">сије доноси  извршни орган – </w:t>
      </w:r>
      <w:r w:rsidRPr="000C3522">
        <w:rPr>
          <w:sz w:val="24"/>
          <w:szCs w:val="24"/>
          <w:lang w:val="sr-Cyrl-RS"/>
        </w:rPr>
        <w:t>општинско веће</w:t>
      </w:r>
      <w:r w:rsidRPr="000C3522">
        <w:rPr>
          <w:sz w:val="24"/>
          <w:szCs w:val="24"/>
        </w:rPr>
        <w:t xml:space="preserve">. Извештај о коришћењу средстава </w:t>
      </w:r>
      <w:r w:rsidRPr="000C3522">
        <w:rPr>
          <w:sz w:val="24"/>
          <w:szCs w:val="24"/>
          <w:lang w:val="sr-Cyrl-RS"/>
        </w:rPr>
        <w:t xml:space="preserve">текуће и </w:t>
      </w:r>
      <w:r w:rsidRPr="000C3522">
        <w:rPr>
          <w:sz w:val="24"/>
          <w:szCs w:val="24"/>
        </w:rPr>
        <w:t>сталне буџетске резерве доставља се Скупштини, уз завршни рачун</w:t>
      </w:r>
      <w:r w:rsidRPr="000C3522">
        <w:rPr>
          <w:sz w:val="24"/>
          <w:szCs w:val="24"/>
          <w:lang w:val="sr-Cyrl-RS"/>
        </w:rPr>
        <w:t>.</w:t>
      </w:r>
    </w:p>
    <w:p w:rsidR="00367D2C" w:rsidRDefault="00367D2C" w:rsidP="00367D2C">
      <w:pPr>
        <w:ind w:left="720"/>
        <w:jc w:val="both"/>
        <w:rPr>
          <w:sz w:val="24"/>
          <w:szCs w:val="24"/>
        </w:rPr>
      </w:pPr>
    </w:p>
    <w:p w:rsidR="00367D2C" w:rsidRPr="000C3522" w:rsidRDefault="00367D2C" w:rsidP="00367D2C">
      <w:pPr>
        <w:ind w:left="720"/>
        <w:jc w:val="both"/>
        <w:rPr>
          <w:sz w:val="24"/>
          <w:szCs w:val="24"/>
        </w:rPr>
      </w:pPr>
    </w:p>
    <w:p w:rsidR="00367D2C" w:rsidRDefault="00367D2C" w:rsidP="00367D2C">
      <w:pPr>
        <w:ind w:left="720"/>
        <w:jc w:val="both"/>
        <w:rPr>
          <w:sz w:val="24"/>
          <w:szCs w:val="24"/>
        </w:rPr>
      </w:pPr>
    </w:p>
    <w:p w:rsidR="00367D2C" w:rsidRDefault="00367D2C" w:rsidP="00367D2C">
      <w:pPr>
        <w:ind w:left="720"/>
        <w:jc w:val="both"/>
        <w:rPr>
          <w:sz w:val="24"/>
          <w:szCs w:val="24"/>
        </w:rPr>
      </w:pPr>
    </w:p>
    <w:p w:rsidR="00367D2C" w:rsidRPr="000C3522" w:rsidRDefault="00367D2C" w:rsidP="00367D2C">
      <w:pPr>
        <w:ind w:left="720"/>
        <w:jc w:val="both"/>
        <w:rPr>
          <w:sz w:val="24"/>
          <w:szCs w:val="24"/>
        </w:rPr>
      </w:pPr>
    </w:p>
    <w:p w:rsidR="00367D2C" w:rsidRPr="000C3522" w:rsidRDefault="00367D2C" w:rsidP="00367D2C">
      <w:pPr>
        <w:ind w:left="720"/>
        <w:jc w:val="center"/>
        <w:rPr>
          <w:b/>
          <w:sz w:val="24"/>
          <w:szCs w:val="24"/>
          <w:lang w:val="sr-Cyrl-RS"/>
        </w:rPr>
      </w:pPr>
      <w:r w:rsidRPr="000C3522">
        <w:rPr>
          <w:b/>
          <w:sz w:val="24"/>
          <w:szCs w:val="24"/>
        </w:rPr>
        <w:t xml:space="preserve">Члан </w:t>
      </w:r>
      <w:r>
        <w:rPr>
          <w:b/>
          <w:sz w:val="24"/>
          <w:szCs w:val="24"/>
          <w:lang w:val="sr-Cyrl-RS"/>
        </w:rPr>
        <w:t>17</w:t>
      </w:r>
      <w:r w:rsidRPr="000C3522">
        <w:rPr>
          <w:b/>
          <w:sz w:val="24"/>
          <w:szCs w:val="24"/>
        </w:rPr>
        <w:t>.</w:t>
      </w:r>
    </w:p>
    <w:p w:rsidR="00367D2C" w:rsidRPr="000C3522" w:rsidRDefault="00367D2C" w:rsidP="00367D2C">
      <w:pPr>
        <w:ind w:left="720"/>
        <w:jc w:val="both"/>
        <w:rPr>
          <w:sz w:val="24"/>
          <w:szCs w:val="24"/>
        </w:rPr>
      </w:pPr>
      <w:r w:rsidRPr="000C3522">
        <w:rPr>
          <w:sz w:val="24"/>
          <w:szCs w:val="24"/>
        </w:rPr>
        <w:t>Општинско веће одговорно је за спровођење фискалне политике и управљање јавном имовином, приходима и примањима и расходима и издацима на начин који је у складу са Законом о буџетском систему.</w:t>
      </w:r>
    </w:p>
    <w:p w:rsidR="00367D2C" w:rsidRPr="000C3522" w:rsidRDefault="00367D2C" w:rsidP="00367D2C">
      <w:pPr>
        <w:ind w:left="720"/>
        <w:jc w:val="both"/>
        <w:rPr>
          <w:sz w:val="24"/>
          <w:szCs w:val="24"/>
        </w:rPr>
      </w:pPr>
    </w:p>
    <w:p w:rsidR="00367D2C" w:rsidRDefault="00367D2C" w:rsidP="00367D2C">
      <w:pPr>
        <w:ind w:left="720"/>
        <w:jc w:val="center"/>
        <w:rPr>
          <w:b/>
          <w:sz w:val="24"/>
          <w:szCs w:val="24"/>
          <w:lang w:val="sr-Cyrl-RS"/>
        </w:rPr>
      </w:pPr>
      <w:r>
        <w:rPr>
          <w:b/>
          <w:sz w:val="24"/>
          <w:szCs w:val="24"/>
          <w:lang w:val="sr-Cyrl-RS"/>
        </w:rPr>
        <w:t>Члан 18</w:t>
      </w:r>
    </w:p>
    <w:p w:rsidR="00367D2C" w:rsidRDefault="00367D2C" w:rsidP="00367D2C">
      <w:pPr>
        <w:ind w:left="720"/>
        <w:rPr>
          <w:b/>
          <w:sz w:val="24"/>
          <w:szCs w:val="24"/>
          <w:lang w:val="sr-Cyrl-RS"/>
        </w:rPr>
      </w:pPr>
    </w:p>
    <w:p w:rsidR="00367D2C" w:rsidRPr="000C3522" w:rsidRDefault="00367D2C" w:rsidP="008030B3">
      <w:pPr>
        <w:ind w:left="720"/>
        <w:jc w:val="both"/>
        <w:rPr>
          <w:sz w:val="24"/>
          <w:szCs w:val="24"/>
        </w:rPr>
      </w:pPr>
      <w:r w:rsidRPr="000C3522">
        <w:rPr>
          <w:sz w:val="24"/>
          <w:szCs w:val="24"/>
        </w:rPr>
        <w:t>Овлашћује се председник општине да, у складу са чланом 27ж Закона о буџетском систему, може поднети захтев Министарству финансија за одобрење фискалног дефицита изнад утврђеног дефицита од 10%, уколико је резултат реализације јавних инвестиција.</w:t>
      </w:r>
    </w:p>
    <w:p w:rsidR="00367D2C" w:rsidRPr="000C3522" w:rsidRDefault="00367D2C" w:rsidP="008030B3">
      <w:pPr>
        <w:ind w:left="720"/>
        <w:jc w:val="both"/>
        <w:rPr>
          <w:sz w:val="24"/>
          <w:szCs w:val="24"/>
          <w:lang w:val="sr-Cyrl-CS"/>
        </w:rPr>
      </w:pPr>
      <w:r w:rsidRPr="000C3522">
        <w:rPr>
          <w:b/>
          <w:sz w:val="24"/>
          <w:szCs w:val="24"/>
        </w:rPr>
        <w:t xml:space="preserve">         </w:t>
      </w:r>
    </w:p>
    <w:p w:rsidR="00367D2C" w:rsidRPr="000C3522" w:rsidRDefault="00367D2C" w:rsidP="00367D2C">
      <w:pPr>
        <w:ind w:left="720"/>
        <w:jc w:val="center"/>
        <w:rPr>
          <w:b/>
          <w:sz w:val="24"/>
          <w:szCs w:val="24"/>
          <w:lang w:val="sr-Cyrl-RS"/>
        </w:rPr>
      </w:pPr>
      <w:r w:rsidRPr="000C3522">
        <w:rPr>
          <w:b/>
          <w:sz w:val="24"/>
          <w:szCs w:val="24"/>
          <w:lang w:val="sr-Cyrl-CS"/>
        </w:rPr>
        <w:t>Члан 19.</w:t>
      </w:r>
    </w:p>
    <w:p w:rsidR="00367D2C" w:rsidRPr="000C3522" w:rsidRDefault="00367D2C" w:rsidP="00367D2C">
      <w:pPr>
        <w:ind w:left="720"/>
        <w:jc w:val="both"/>
        <w:rPr>
          <w:sz w:val="24"/>
          <w:szCs w:val="24"/>
          <w:lang w:val="sr-Cyrl-CS"/>
        </w:rPr>
      </w:pPr>
      <w:r w:rsidRPr="000C3522">
        <w:rPr>
          <w:sz w:val="24"/>
          <w:szCs w:val="24"/>
          <w:lang w:val="sr-Cyrl-CS"/>
        </w:rPr>
        <w:t xml:space="preserve">Одлуку о промени апропријације у складу са чланом 61. Закона о буџетском систему доноси </w:t>
      </w:r>
      <w:r w:rsidRPr="000C3522">
        <w:rPr>
          <w:sz w:val="24"/>
          <w:szCs w:val="24"/>
        </w:rPr>
        <w:t>Извршни орган-</w:t>
      </w:r>
      <w:r w:rsidRPr="000C3522">
        <w:rPr>
          <w:sz w:val="24"/>
          <w:szCs w:val="24"/>
          <w:lang w:val="sr-Cyrl-CS"/>
        </w:rPr>
        <w:t>општинско веће.</w:t>
      </w:r>
    </w:p>
    <w:p w:rsidR="00367D2C" w:rsidRPr="000C3522" w:rsidRDefault="00367D2C" w:rsidP="00367D2C">
      <w:pPr>
        <w:ind w:left="720"/>
        <w:jc w:val="both"/>
        <w:rPr>
          <w:sz w:val="24"/>
          <w:szCs w:val="24"/>
          <w:lang w:val="sr-Cyrl-CS"/>
        </w:rPr>
      </w:pPr>
      <w:r w:rsidRPr="000C3522">
        <w:rPr>
          <w:sz w:val="24"/>
          <w:szCs w:val="24"/>
          <w:lang w:val="sr-Cyrl-CS"/>
        </w:rPr>
        <w:tab/>
      </w:r>
    </w:p>
    <w:p w:rsidR="00367D2C" w:rsidRPr="000C3522" w:rsidRDefault="00367D2C" w:rsidP="00367D2C">
      <w:pPr>
        <w:ind w:left="720"/>
        <w:jc w:val="center"/>
        <w:outlineLvl w:val="0"/>
        <w:rPr>
          <w:b/>
          <w:sz w:val="24"/>
          <w:szCs w:val="24"/>
          <w:lang w:val="sr-Cyrl-RS"/>
        </w:rPr>
      </w:pPr>
      <w:r w:rsidRPr="000C3522">
        <w:rPr>
          <w:b/>
          <w:sz w:val="24"/>
          <w:szCs w:val="24"/>
          <w:lang w:val="sr-Cyrl-CS"/>
        </w:rPr>
        <w:t xml:space="preserve">Члан </w:t>
      </w:r>
      <w:r w:rsidRPr="000C3522">
        <w:rPr>
          <w:b/>
          <w:sz w:val="24"/>
          <w:szCs w:val="24"/>
        </w:rPr>
        <w:t>2</w:t>
      </w:r>
      <w:r w:rsidRPr="000C3522">
        <w:rPr>
          <w:b/>
          <w:sz w:val="24"/>
          <w:szCs w:val="24"/>
          <w:lang w:val="sr-Cyrl-RS"/>
        </w:rPr>
        <w:t>0</w:t>
      </w:r>
      <w:r w:rsidRPr="000C3522">
        <w:rPr>
          <w:b/>
          <w:sz w:val="24"/>
          <w:szCs w:val="24"/>
          <w:lang w:val="sr-Cyrl-CS"/>
        </w:rPr>
        <w:t>.</w:t>
      </w:r>
    </w:p>
    <w:p w:rsidR="00367D2C" w:rsidRPr="000C3522" w:rsidRDefault="00367D2C" w:rsidP="00367D2C">
      <w:pPr>
        <w:ind w:left="720"/>
        <w:jc w:val="both"/>
        <w:rPr>
          <w:sz w:val="24"/>
          <w:szCs w:val="24"/>
          <w:lang w:val="sr-Cyrl-CS"/>
        </w:rPr>
      </w:pPr>
      <w:r w:rsidRPr="000C3522">
        <w:rPr>
          <w:sz w:val="24"/>
          <w:szCs w:val="24"/>
          <w:lang w:val="sr-Cyrl-CS"/>
        </w:rPr>
        <w:t xml:space="preserve">Општински орган управе надлежан за финансије може извршити преусмеравање  апропријације одобрене на име одређеног расхода </w:t>
      </w:r>
      <w:r w:rsidRPr="000C3522">
        <w:rPr>
          <w:sz w:val="24"/>
          <w:szCs w:val="24"/>
        </w:rPr>
        <w:t xml:space="preserve">и издатка који се финансира из општих прихода буџета </w:t>
      </w:r>
      <w:r w:rsidRPr="000C3522">
        <w:rPr>
          <w:sz w:val="24"/>
          <w:szCs w:val="24"/>
          <w:lang w:val="sr-Cyrl-CS"/>
        </w:rPr>
        <w:t>у оквиру једног буџетског корисника, највише до 10% вредности апропријације за расход чији се износ смањује</w:t>
      </w:r>
      <w:r w:rsidRPr="000C3522">
        <w:rPr>
          <w:sz w:val="24"/>
          <w:szCs w:val="24"/>
          <w:lang w:val="ru-RU"/>
        </w:rPr>
        <w:t xml:space="preserve"> </w:t>
      </w:r>
      <w:r w:rsidRPr="000C3522">
        <w:rPr>
          <w:sz w:val="24"/>
          <w:szCs w:val="24"/>
          <w:lang w:val="sr-Cyrl-CS"/>
        </w:rPr>
        <w:t>(на захтев корисника), у складу са чланом 61. Закона о буџетском систему.</w:t>
      </w:r>
    </w:p>
    <w:p w:rsidR="00367D2C" w:rsidRPr="000C3522" w:rsidRDefault="00367D2C" w:rsidP="00367D2C">
      <w:pPr>
        <w:ind w:left="720"/>
        <w:jc w:val="both"/>
        <w:rPr>
          <w:sz w:val="24"/>
          <w:szCs w:val="24"/>
          <w:lang w:val="sr-Cyrl-CS"/>
        </w:rPr>
      </w:pPr>
      <w:r w:rsidRPr="000C3522">
        <w:rPr>
          <w:sz w:val="24"/>
          <w:szCs w:val="24"/>
          <w:lang w:val="sr-Cyrl-CS"/>
        </w:rPr>
        <w:t>Директни корисник буџетских средстава, уз одобрење органа за финансије</w:t>
      </w:r>
      <w:r>
        <w:rPr>
          <w:sz w:val="24"/>
          <w:szCs w:val="24"/>
          <w:lang w:val="sr-Cyrl-CS"/>
        </w:rPr>
        <w:t>,</w:t>
      </w:r>
      <w:r w:rsidRPr="000C3522">
        <w:rPr>
          <w:sz w:val="24"/>
          <w:szCs w:val="24"/>
          <w:lang w:val="sr-Cyrl-CS"/>
        </w:rPr>
        <w:t xml:space="preserve"> може извршити преусмеравање средстава </w:t>
      </w:r>
      <w:r>
        <w:rPr>
          <w:sz w:val="24"/>
          <w:szCs w:val="24"/>
          <w:lang w:val="sr-Cyrl-CS"/>
        </w:rPr>
        <w:t>у оквиру раздела, као и између глава унутар раздела тог директног корисника буџетских средстава,</w:t>
      </w:r>
      <w:r w:rsidRPr="000C3522">
        <w:rPr>
          <w:sz w:val="24"/>
          <w:szCs w:val="24"/>
          <w:lang w:val="sr-Cyrl-CS"/>
        </w:rPr>
        <w:t xml:space="preserve"> </w:t>
      </w:r>
      <w:r w:rsidRPr="000C3522">
        <w:rPr>
          <w:sz w:val="24"/>
          <w:szCs w:val="24"/>
        </w:rPr>
        <w:t xml:space="preserve">који се финансира из општих прихода буџета </w:t>
      </w:r>
      <w:r>
        <w:rPr>
          <w:sz w:val="24"/>
          <w:szCs w:val="24"/>
          <w:lang w:val="sr-Cyrl-CS"/>
        </w:rPr>
        <w:t>у износу до</w:t>
      </w:r>
      <w:r w:rsidRPr="000C3522">
        <w:rPr>
          <w:sz w:val="24"/>
          <w:szCs w:val="24"/>
          <w:lang w:val="sr-Cyrl-CS"/>
        </w:rPr>
        <w:t xml:space="preserve"> 10% вредности апропријације чија се средства умањују.</w:t>
      </w:r>
    </w:p>
    <w:p w:rsidR="00367D2C" w:rsidRPr="000C3522" w:rsidRDefault="00367D2C" w:rsidP="00367D2C">
      <w:pPr>
        <w:ind w:left="720"/>
        <w:jc w:val="both"/>
        <w:rPr>
          <w:sz w:val="24"/>
          <w:szCs w:val="24"/>
        </w:rPr>
      </w:pPr>
      <w:r w:rsidRPr="000C3522">
        <w:rPr>
          <w:sz w:val="24"/>
          <w:szCs w:val="24"/>
        </w:rPr>
        <w:t xml:space="preserve">Ако у току године дође до промене околности која не угрожава утврђене приоритете унутар буџета, </w:t>
      </w:r>
      <w:r>
        <w:rPr>
          <w:sz w:val="24"/>
          <w:szCs w:val="24"/>
          <w:lang w:val="sr-Cyrl-RS"/>
        </w:rPr>
        <w:t>извршни орган-општинско веће</w:t>
      </w:r>
      <w:r w:rsidRPr="000C3522">
        <w:rPr>
          <w:sz w:val="24"/>
          <w:szCs w:val="24"/>
        </w:rPr>
        <w:t xml:space="preserve"> доноси одлуку да се износ апропријације који није могуће искористити, пренесе у текућу буџетску резерву и може се користити за намене које нису предвиђене буџетом или за намене за које средства нису предвиђена у довољном обиму.</w:t>
      </w:r>
    </w:p>
    <w:p w:rsidR="00367D2C" w:rsidRPr="000C3522" w:rsidRDefault="00367D2C" w:rsidP="00367D2C">
      <w:pPr>
        <w:ind w:left="720"/>
        <w:jc w:val="both"/>
        <w:rPr>
          <w:sz w:val="24"/>
          <w:szCs w:val="24"/>
        </w:rPr>
      </w:pPr>
      <w:r w:rsidRPr="000C3522">
        <w:rPr>
          <w:sz w:val="24"/>
          <w:szCs w:val="24"/>
        </w:rPr>
        <w:t>Укупан износ преусмеравања из става 3. овог члана не мо</w:t>
      </w:r>
      <w:r w:rsidRPr="000C3522">
        <w:rPr>
          <w:sz w:val="24"/>
          <w:szCs w:val="24"/>
          <w:lang w:val="sr-Cyrl-RS"/>
        </w:rPr>
        <w:t>ж</w:t>
      </w:r>
      <w:r w:rsidRPr="000C3522">
        <w:rPr>
          <w:sz w:val="24"/>
          <w:szCs w:val="24"/>
        </w:rPr>
        <w:t>е бити већи од износа разлике између буџетом одобрених средстава текуће буџетске резерве и максималног могућег износа средстава текуће буџетске резерве утврђеног чланом 69.став 3.Закона о буџетском систему.</w:t>
      </w:r>
    </w:p>
    <w:p w:rsidR="00367D2C" w:rsidRPr="000C3522" w:rsidRDefault="00367D2C" w:rsidP="00367D2C">
      <w:pPr>
        <w:ind w:left="720"/>
        <w:jc w:val="both"/>
        <w:rPr>
          <w:sz w:val="24"/>
          <w:szCs w:val="24"/>
        </w:rPr>
      </w:pPr>
    </w:p>
    <w:p w:rsidR="00367D2C" w:rsidRPr="000C3522" w:rsidRDefault="00367D2C" w:rsidP="00367D2C">
      <w:pPr>
        <w:ind w:left="720"/>
        <w:jc w:val="both"/>
        <w:rPr>
          <w:sz w:val="24"/>
          <w:szCs w:val="24"/>
        </w:rPr>
      </w:pPr>
    </w:p>
    <w:p w:rsidR="00367D2C" w:rsidRPr="000C3522" w:rsidRDefault="00367D2C" w:rsidP="00367D2C">
      <w:pPr>
        <w:ind w:left="720"/>
        <w:jc w:val="both"/>
        <w:outlineLvl w:val="0"/>
        <w:rPr>
          <w:b/>
          <w:sz w:val="24"/>
          <w:szCs w:val="24"/>
          <w:lang w:val="sr-Cyrl-RS"/>
        </w:rPr>
      </w:pPr>
      <w:r w:rsidRPr="000C3522">
        <w:rPr>
          <w:b/>
          <w:sz w:val="24"/>
          <w:szCs w:val="24"/>
          <w:lang w:val="sr-Cyrl-CS"/>
        </w:rPr>
        <w:t xml:space="preserve">                                                              </w:t>
      </w:r>
      <w:r>
        <w:rPr>
          <w:b/>
          <w:sz w:val="24"/>
          <w:szCs w:val="24"/>
          <w:lang w:val="sr-Cyrl-CS"/>
        </w:rPr>
        <w:t xml:space="preserve">                 </w:t>
      </w:r>
      <w:r w:rsidRPr="000C3522">
        <w:rPr>
          <w:b/>
          <w:sz w:val="24"/>
          <w:szCs w:val="24"/>
          <w:lang w:val="sr-Cyrl-CS"/>
        </w:rPr>
        <w:t xml:space="preserve">Члан </w:t>
      </w:r>
      <w:r w:rsidRPr="000C3522">
        <w:rPr>
          <w:b/>
          <w:sz w:val="24"/>
          <w:szCs w:val="24"/>
        </w:rPr>
        <w:t>2</w:t>
      </w:r>
      <w:r w:rsidRPr="000C3522">
        <w:rPr>
          <w:b/>
          <w:sz w:val="24"/>
          <w:szCs w:val="24"/>
          <w:lang w:val="sr-Cyrl-CS"/>
        </w:rPr>
        <w:t>1.</w:t>
      </w:r>
    </w:p>
    <w:p w:rsidR="00367D2C" w:rsidRPr="000C3522" w:rsidRDefault="00367D2C" w:rsidP="00367D2C">
      <w:pPr>
        <w:ind w:left="720"/>
        <w:jc w:val="both"/>
        <w:rPr>
          <w:sz w:val="24"/>
          <w:szCs w:val="24"/>
          <w:lang w:val="sr-Cyrl-CS"/>
        </w:rPr>
      </w:pPr>
      <w:r w:rsidRPr="000C3522">
        <w:rPr>
          <w:sz w:val="24"/>
          <w:szCs w:val="24"/>
          <w:lang w:val="sr-Cyrl-CS"/>
        </w:rPr>
        <w:t>Обавезе према корисницима буџетских средстава извршавају се сразмерно оствареним примањима буџета.</w:t>
      </w:r>
    </w:p>
    <w:p w:rsidR="00367D2C" w:rsidRPr="000C3522" w:rsidRDefault="00367D2C" w:rsidP="00367D2C">
      <w:pPr>
        <w:ind w:left="720"/>
        <w:jc w:val="both"/>
        <w:rPr>
          <w:sz w:val="24"/>
          <w:szCs w:val="24"/>
        </w:rPr>
      </w:pPr>
      <w:r w:rsidRPr="000C3522">
        <w:rPr>
          <w:sz w:val="24"/>
          <w:szCs w:val="24"/>
          <w:lang w:val="sr-Cyrl-CS"/>
        </w:rPr>
        <w:t>Ако се у току године примања смање, издаци буџета извршаваће се по приоритетима и то: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w:t>
      </w:r>
      <w:r w:rsidRPr="000C3522">
        <w:rPr>
          <w:b/>
          <w:sz w:val="24"/>
          <w:szCs w:val="24"/>
        </w:rPr>
        <w:t xml:space="preserve">  </w:t>
      </w:r>
      <w:r w:rsidRPr="000C3522">
        <w:rPr>
          <w:b/>
          <w:sz w:val="24"/>
          <w:szCs w:val="24"/>
        </w:rPr>
        <w:tab/>
      </w:r>
    </w:p>
    <w:p w:rsidR="00367D2C" w:rsidRPr="000C3522" w:rsidRDefault="00367D2C" w:rsidP="00367D2C">
      <w:pPr>
        <w:ind w:left="720"/>
        <w:jc w:val="both"/>
        <w:rPr>
          <w:sz w:val="24"/>
          <w:szCs w:val="24"/>
        </w:rPr>
      </w:pPr>
      <w:r w:rsidRPr="000C3522">
        <w:rPr>
          <w:sz w:val="24"/>
          <w:szCs w:val="24"/>
        </w:rPr>
        <w:t xml:space="preserve"> Расходи су планирани у оквиру одређених програма, програмских активности, односно пројеката, с тим што се исти могу извршавати само до висине апропријације утврђене одлуком о буџету, без обзира на то да ли су ови приходи остварени у већем или мањем обиму од планираног.</w:t>
      </w:r>
    </w:p>
    <w:p w:rsidR="00367D2C" w:rsidRPr="000C3522" w:rsidRDefault="00367D2C" w:rsidP="00367D2C">
      <w:pPr>
        <w:ind w:left="720"/>
        <w:jc w:val="both"/>
        <w:rPr>
          <w:sz w:val="24"/>
          <w:szCs w:val="24"/>
        </w:rPr>
      </w:pPr>
      <w:r w:rsidRPr="000C3522">
        <w:rPr>
          <w:sz w:val="24"/>
          <w:szCs w:val="24"/>
        </w:rPr>
        <w:t>Уколико се наведени приходи из овог члана, става 3 остваре у већем обиму од планираног актом буџета, исти се могу користити и за извршавање других врста расхода, обзиром да они представљају опште приходе буџета.</w:t>
      </w:r>
    </w:p>
    <w:p w:rsidR="00367D2C" w:rsidRDefault="00367D2C" w:rsidP="00367D2C">
      <w:pPr>
        <w:ind w:left="720"/>
        <w:jc w:val="both"/>
        <w:rPr>
          <w:sz w:val="24"/>
          <w:szCs w:val="24"/>
        </w:rPr>
      </w:pPr>
      <w:r w:rsidRPr="000C3522">
        <w:rPr>
          <w:sz w:val="24"/>
          <w:szCs w:val="24"/>
        </w:rPr>
        <w:t>Корисник буџетских средстава код кога у току године дође до умањења одобрених апропријација из разлога извршења принудне наплате, за износ умањења мора предузети одговарајуће мере у циљу прилагођавања преузете обавезе, тако што ће предложити умањење обавезе, односно продужење уговорног рока за плаћање или отказати уговор, односно предложити измену прописа који је основ за настанак и плаћање обавезе.</w:t>
      </w:r>
    </w:p>
    <w:p w:rsidR="00367D2C" w:rsidRDefault="00367D2C" w:rsidP="00367D2C">
      <w:pPr>
        <w:ind w:left="720"/>
        <w:jc w:val="both"/>
        <w:rPr>
          <w:sz w:val="24"/>
          <w:szCs w:val="24"/>
        </w:rPr>
      </w:pPr>
    </w:p>
    <w:p w:rsidR="00367D2C" w:rsidRDefault="00367D2C" w:rsidP="00367D2C">
      <w:pPr>
        <w:ind w:left="720"/>
        <w:jc w:val="both"/>
        <w:rPr>
          <w:sz w:val="24"/>
          <w:szCs w:val="24"/>
        </w:rPr>
      </w:pPr>
    </w:p>
    <w:p w:rsidR="00367D2C" w:rsidRDefault="00367D2C" w:rsidP="00367D2C">
      <w:pPr>
        <w:ind w:left="720"/>
        <w:jc w:val="both"/>
        <w:rPr>
          <w:sz w:val="24"/>
          <w:szCs w:val="24"/>
        </w:rPr>
      </w:pPr>
    </w:p>
    <w:p w:rsidR="00367D2C" w:rsidRDefault="00367D2C" w:rsidP="00367D2C">
      <w:pPr>
        <w:ind w:left="720"/>
        <w:jc w:val="both"/>
        <w:rPr>
          <w:sz w:val="24"/>
          <w:szCs w:val="24"/>
        </w:rPr>
      </w:pPr>
    </w:p>
    <w:p w:rsidR="00367D2C" w:rsidRPr="000C3522" w:rsidRDefault="00367D2C" w:rsidP="00367D2C">
      <w:pPr>
        <w:ind w:left="720"/>
        <w:jc w:val="both"/>
        <w:rPr>
          <w:sz w:val="24"/>
          <w:szCs w:val="24"/>
        </w:rPr>
      </w:pPr>
    </w:p>
    <w:p w:rsidR="00367D2C" w:rsidRPr="000C3522" w:rsidRDefault="00367D2C" w:rsidP="00367D2C">
      <w:pPr>
        <w:ind w:left="720"/>
        <w:jc w:val="center"/>
        <w:outlineLvl w:val="0"/>
        <w:rPr>
          <w:sz w:val="24"/>
          <w:szCs w:val="24"/>
          <w:lang w:val="sr-Cyrl-RS"/>
        </w:rPr>
      </w:pPr>
      <w:r w:rsidRPr="000C3522">
        <w:rPr>
          <w:b/>
          <w:sz w:val="24"/>
          <w:szCs w:val="24"/>
          <w:lang w:val="sr-Cyrl-CS"/>
        </w:rPr>
        <w:t xml:space="preserve">Члан </w:t>
      </w:r>
      <w:r w:rsidRPr="000C3522">
        <w:rPr>
          <w:b/>
          <w:sz w:val="24"/>
          <w:szCs w:val="24"/>
        </w:rPr>
        <w:t>2</w:t>
      </w:r>
      <w:r w:rsidRPr="000C3522">
        <w:rPr>
          <w:b/>
          <w:sz w:val="24"/>
          <w:szCs w:val="24"/>
          <w:lang w:val="sr-Cyrl-RS"/>
        </w:rPr>
        <w:t>2</w:t>
      </w:r>
      <w:r w:rsidRPr="000C3522">
        <w:rPr>
          <w:b/>
          <w:sz w:val="24"/>
          <w:szCs w:val="24"/>
          <w:lang w:val="sr-Cyrl-CS"/>
        </w:rPr>
        <w:t>.</w:t>
      </w:r>
    </w:p>
    <w:p w:rsidR="00367D2C" w:rsidRPr="000C3522" w:rsidRDefault="00367D2C" w:rsidP="00367D2C">
      <w:pPr>
        <w:ind w:left="720"/>
        <w:jc w:val="both"/>
        <w:rPr>
          <w:sz w:val="24"/>
          <w:szCs w:val="24"/>
          <w:lang w:val="sr-Cyrl-CS"/>
        </w:rPr>
      </w:pPr>
      <w:r w:rsidRPr="000C3522">
        <w:rPr>
          <w:sz w:val="24"/>
          <w:szCs w:val="24"/>
          <w:lang w:val="sr-Cyrl-CS"/>
        </w:rPr>
        <w:t>Средства буџета распоређују се и исказују по ближим наменама, у складу са економским</w:t>
      </w:r>
      <w:r w:rsidRPr="000C3522">
        <w:rPr>
          <w:sz w:val="24"/>
          <w:szCs w:val="24"/>
        </w:rPr>
        <w:t xml:space="preserve"> програмским</w:t>
      </w:r>
      <w:r w:rsidRPr="000C3522">
        <w:rPr>
          <w:sz w:val="24"/>
          <w:szCs w:val="24"/>
          <w:lang w:val="sr-Cyrl-CS"/>
        </w:rPr>
        <w:t xml:space="preserve"> и функционалним класификацијама, годишњим финансијским планом прихода и расхода на које сагласност даје председник општине.</w:t>
      </w:r>
    </w:p>
    <w:p w:rsidR="00367D2C" w:rsidRPr="000C3522" w:rsidRDefault="00367D2C" w:rsidP="00367D2C">
      <w:pPr>
        <w:ind w:left="720"/>
        <w:jc w:val="both"/>
        <w:rPr>
          <w:sz w:val="24"/>
          <w:szCs w:val="24"/>
        </w:rPr>
      </w:pPr>
      <w:r w:rsidRPr="000C3522">
        <w:rPr>
          <w:sz w:val="24"/>
          <w:szCs w:val="24"/>
          <w:lang w:val="sr-Cyrl-CS"/>
        </w:rPr>
        <w:t xml:space="preserve">Годишњи програм и финансијски план прихода и расхода из става 1 овог члана доноси Управни одбор, односно надлежни орган буџетског корисника, најкасније </w:t>
      </w:r>
      <w:r w:rsidRPr="000C3522">
        <w:rPr>
          <w:sz w:val="24"/>
          <w:szCs w:val="24"/>
        </w:rPr>
        <w:t>45</w:t>
      </w:r>
      <w:r w:rsidRPr="000C3522">
        <w:rPr>
          <w:sz w:val="24"/>
          <w:szCs w:val="24"/>
          <w:lang w:val="sr-Cyrl-CS"/>
        </w:rPr>
        <w:t xml:space="preserve"> дана по усвајању буџета</w:t>
      </w:r>
      <w:r w:rsidRPr="000C3522">
        <w:rPr>
          <w:sz w:val="24"/>
          <w:szCs w:val="24"/>
        </w:rPr>
        <w:t>, т.ј.од дана ступања ове одлуке на снагу</w:t>
      </w:r>
      <w:r w:rsidRPr="000C3522">
        <w:rPr>
          <w:sz w:val="24"/>
          <w:szCs w:val="24"/>
          <w:lang w:val="sr-Cyrl-CS"/>
        </w:rPr>
        <w:t>.</w:t>
      </w:r>
    </w:p>
    <w:p w:rsidR="00367D2C" w:rsidRPr="000C3522" w:rsidRDefault="00367D2C" w:rsidP="00367D2C">
      <w:pPr>
        <w:ind w:left="720"/>
        <w:jc w:val="both"/>
        <w:rPr>
          <w:sz w:val="24"/>
          <w:szCs w:val="24"/>
        </w:rPr>
      </w:pPr>
    </w:p>
    <w:p w:rsidR="00367D2C" w:rsidRPr="000C3522" w:rsidRDefault="00367D2C" w:rsidP="00367D2C">
      <w:pPr>
        <w:ind w:left="720"/>
        <w:jc w:val="center"/>
        <w:outlineLvl w:val="0"/>
        <w:rPr>
          <w:b/>
          <w:sz w:val="24"/>
          <w:szCs w:val="24"/>
          <w:lang w:val="sr-Cyrl-RS"/>
        </w:rPr>
      </w:pPr>
      <w:r w:rsidRPr="000C3522">
        <w:rPr>
          <w:b/>
          <w:sz w:val="24"/>
          <w:szCs w:val="24"/>
          <w:lang w:val="sr-Cyrl-CS"/>
        </w:rPr>
        <w:t xml:space="preserve">Члан </w:t>
      </w:r>
      <w:r w:rsidRPr="000C3522">
        <w:rPr>
          <w:b/>
          <w:sz w:val="24"/>
          <w:szCs w:val="24"/>
        </w:rPr>
        <w:t>2</w:t>
      </w:r>
      <w:r w:rsidRPr="000C3522">
        <w:rPr>
          <w:b/>
          <w:sz w:val="24"/>
          <w:szCs w:val="24"/>
          <w:lang w:val="sr-Cyrl-RS"/>
        </w:rPr>
        <w:t>3</w:t>
      </w:r>
      <w:r w:rsidRPr="000C3522">
        <w:rPr>
          <w:b/>
          <w:sz w:val="24"/>
          <w:szCs w:val="24"/>
          <w:lang w:val="sr-Cyrl-CS"/>
        </w:rPr>
        <w:t>.</w:t>
      </w:r>
    </w:p>
    <w:p w:rsidR="00367D2C" w:rsidRPr="000C3522" w:rsidRDefault="00367D2C" w:rsidP="00367D2C">
      <w:pPr>
        <w:ind w:left="720"/>
        <w:jc w:val="both"/>
        <w:rPr>
          <w:sz w:val="24"/>
          <w:szCs w:val="24"/>
          <w:lang w:val="sr-Cyrl-RS"/>
        </w:rPr>
      </w:pPr>
      <w:r w:rsidRPr="000C3522">
        <w:rPr>
          <w:sz w:val="24"/>
          <w:szCs w:val="24"/>
          <w:lang w:val="sr-Cyrl-CS"/>
        </w:rPr>
        <w:t>Распоред и коришћење средстава врши се по финансијским плановима и програмима у оквиру раздела, чији су носиоци буџетски корисници средстава и то:</w:t>
      </w:r>
    </w:p>
    <w:p w:rsidR="00367D2C" w:rsidRPr="000C3522" w:rsidRDefault="00367D2C" w:rsidP="00367D2C">
      <w:pPr>
        <w:ind w:left="720"/>
        <w:jc w:val="both"/>
        <w:rPr>
          <w:sz w:val="24"/>
          <w:szCs w:val="24"/>
        </w:rPr>
      </w:pPr>
    </w:p>
    <w:p w:rsidR="00367D2C" w:rsidRPr="000C3522" w:rsidRDefault="00367D2C" w:rsidP="00367D2C">
      <w:pPr>
        <w:ind w:left="720"/>
        <w:jc w:val="center"/>
        <w:rPr>
          <w:b/>
          <w:sz w:val="24"/>
          <w:szCs w:val="24"/>
          <w:lang w:val="sr-Cyrl-RS"/>
        </w:rPr>
      </w:pPr>
      <w:r w:rsidRPr="000C3522">
        <w:rPr>
          <w:b/>
          <w:sz w:val="24"/>
          <w:szCs w:val="24"/>
          <w:lang w:val="sr-Cyrl-CS"/>
        </w:rPr>
        <w:t>РАЗДЕО 1.- Скупштина општине</w:t>
      </w:r>
    </w:p>
    <w:p w:rsidR="00367D2C" w:rsidRPr="000C3522" w:rsidRDefault="00367D2C" w:rsidP="00367D2C">
      <w:pPr>
        <w:ind w:left="720"/>
        <w:jc w:val="both"/>
        <w:rPr>
          <w:sz w:val="24"/>
          <w:szCs w:val="24"/>
        </w:rPr>
      </w:pPr>
      <w:r w:rsidRPr="000C3522">
        <w:rPr>
          <w:sz w:val="24"/>
          <w:szCs w:val="24"/>
          <w:lang w:val="sr-Cyrl-CS"/>
        </w:rPr>
        <w:t>За коришћење средстава  из одобрених апропријација у оквиру овог раздела захтеве подноси Председник скупштине или његов заменик, уз пратећу оригиналну документацију предходно припремљену и контролисану од стране секретара Скупштине општине.</w:t>
      </w:r>
    </w:p>
    <w:p w:rsidR="00367D2C" w:rsidRPr="000C3522" w:rsidRDefault="00367D2C" w:rsidP="00367D2C">
      <w:pPr>
        <w:ind w:left="720"/>
        <w:jc w:val="both"/>
        <w:rPr>
          <w:sz w:val="24"/>
          <w:szCs w:val="24"/>
        </w:rPr>
      </w:pPr>
    </w:p>
    <w:p w:rsidR="00367D2C" w:rsidRPr="000C3522" w:rsidRDefault="00367D2C" w:rsidP="00367D2C">
      <w:pPr>
        <w:ind w:left="720"/>
        <w:jc w:val="center"/>
        <w:rPr>
          <w:b/>
          <w:sz w:val="24"/>
          <w:szCs w:val="24"/>
          <w:lang w:val="sr-Cyrl-RS"/>
        </w:rPr>
      </w:pPr>
      <w:r w:rsidRPr="000C3522">
        <w:rPr>
          <w:b/>
          <w:sz w:val="24"/>
          <w:szCs w:val="24"/>
          <w:lang w:val="sr-Cyrl-CS"/>
        </w:rPr>
        <w:t xml:space="preserve">РАЗДЕО 2 .Председник општине </w:t>
      </w:r>
    </w:p>
    <w:p w:rsidR="00367D2C" w:rsidRPr="000C3522" w:rsidRDefault="00367D2C" w:rsidP="00367D2C">
      <w:pPr>
        <w:ind w:left="720"/>
        <w:jc w:val="both"/>
        <w:rPr>
          <w:sz w:val="24"/>
          <w:szCs w:val="24"/>
        </w:rPr>
      </w:pPr>
      <w:r w:rsidRPr="000C3522">
        <w:rPr>
          <w:sz w:val="24"/>
          <w:szCs w:val="24"/>
          <w:lang w:val="sr-Cyrl-CS"/>
        </w:rPr>
        <w:t>За коришћење средстава  из одобрених апропријација у оквиру овог раздела захтеве подноси Председник општине или његов заменик, уз пратећу оригиналну документацију предходно припремљену и контролисану од стране одговорног лица у Општинској управи</w:t>
      </w:r>
      <w:r w:rsidRPr="000C3522">
        <w:rPr>
          <w:sz w:val="24"/>
          <w:szCs w:val="24"/>
        </w:rPr>
        <w:t xml:space="preserve">. </w:t>
      </w:r>
    </w:p>
    <w:p w:rsidR="00367D2C" w:rsidRPr="000C3522" w:rsidRDefault="00367D2C" w:rsidP="00367D2C">
      <w:pPr>
        <w:ind w:left="720"/>
        <w:jc w:val="both"/>
        <w:rPr>
          <w:sz w:val="24"/>
          <w:szCs w:val="24"/>
          <w:lang w:val="sr-Cyrl-RS"/>
        </w:rPr>
      </w:pPr>
    </w:p>
    <w:p w:rsidR="00367D2C" w:rsidRPr="000C3522" w:rsidRDefault="00367D2C" w:rsidP="00367D2C">
      <w:pPr>
        <w:ind w:left="720"/>
        <w:jc w:val="center"/>
        <w:rPr>
          <w:b/>
          <w:sz w:val="24"/>
          <w:szCs w:val="24"/>
          <w:lang w:val="sr-Cyrl-RS"/>
        </w:rPr>
      </w:pPr>
      <w:r w:rsidRPr="000C3522">
        <w:rPr>
          <w:b/>
          <w:sz w:val="24"/>
          <w:szCs w:val="24"/>
        </w:rPr>
        <w:t>РАЗДЕО 3. Општинско веће</w:t>
      </w:r>
    </w:p>
    <w:p w:rsidR="00367D2C" w:rsidRPr="000C3522" w:rsidRDefault="00367D2C" w:rsidP="00367D2C">
      <w:pPr>
        <w:ind w:left="720"/>
        <w:jc w:val="both"/>
        <w:rPr>
          <w:b/>
          <w:sz w:val="24"/>
          <w:szCs w:val="24"/>
        </w:rPr>
      </w:pPr>
      <w:r w:rsidRPr="000C3522">
        <w:rPr>
          <w:sz w:val="24"/>
          <w:szCs w:val="24"/>
          <w:lang w:val="sr-Cyrl-CS"/>
        </w:rPr>
        <w:t>За коришћење средстава  из одобрених апропријација у оквиру овог раздела захтеве подноси</w:t>
      </w:r>
      <w:r w:rsidRPr="000C3522">
        <w:rPr>
          <w:sz w:val="24"/>
          <w:szCs w:val="24"/>
        </w:rPr>
        <w:t xml:space="preserve"> </w:t>
      </w:r>
      <w:r w:rsidRPr="000C3522">
        <w:rPr>
          <w:sz w:val="24"/>
          <w:szCs w:val="24"/>
          <w:lang w:val="sr-Cyrl-CS"/>
        </w:rPr>
        <w:t>Председник општине или његов заменик, уз пратећу оригиналну документацију предходно припремљену и контролисану од стране одговорног лица у Општинској управи</w:t>
      </w:r>
      <w:r w:rsidRPr="000C3522">
        <w:rPr>
          <w:sz w:val="24"/>
          <w:szCs w:val="24"/>
        </w:rPr>
        <w:t>.</w:t>
      </w:r>
    </w:p>
    <w:p w:rsidR="00367D2C" w:rsidRPr="000C3522" w:rsidRDefault="00367D2C" w:rsidP="00367D2C">
      <w:pPr>
        <w:ind w:left="720"/>
        <w:jc w:val="center"/>
        <w:rPr>
          <w:b/>
          <w:sz w:val="24"/>
          <w:szCs w:val="24"/>
        </w:rPr>
      </w:pPr>
    </w:p>
    <w:p w:rsidR="00367D2C" w:rsidRPr="000C3522" w:rsidRDefault="00367D2C" w:rsidP="00367D2C">
      <w:pPr>
        <w:ind w:left="720"/>
        <w:jc w:val="center"/>
        <w:rPr>
          <w:b/>
          <w:sz w:val="24"/>
          <w:szCs w:val="24"/>
          <w:lang w:val="sr-Cyrl-RS"/>
        </w:rPr>
      </w:pPr>
      <w:r w:rsidRPr="000C3522">
        <w:rPr>
          <w:b/>
          <w:sz w:val="24"/>
          <w:szCs w:val="24"/>
          <w:lang w:val="sr-Cyrl-CS"/>
        </w:rPr>
        <w:t xml:space="preserve">РАЗДЕО </w:t>
      </w:r>
      <w:r w:rsidRPr="000C3522">
        <w:rPr>
          <w:b/>
          <w:sz w:val="24"/>
          <w:szCs w:val="24"/>
        </w:rPr>
        <w:t>4</w:t>
      </w:r>
      <w:r w:rsidRPr="000C3522">
        <w:rPr>
          <w:b/>
          <w:sz w:val="24"/>
          <w:szCs w:val="24"/>
          <w:lang w:val="sr-Cyrl-CS"/>
        </w:rPr>
        <w:t xml:space="preserve"> .Општинск</w:t>
      </w:r>
      <w:r w:rsidRPr="000C3522">
        <w:rPr>
          <w:b/>
          <w:sz w:val="24"/>
          <w:szCs w:val="24"/>
        </w:rPr>
        <w:t>о  правобранилаштво</w:t>
      </w:r>
    </w:p>
    <w:p w:rsidR="00367D2C" w:rsidRPr="000C3522" w:rsidRDefault="00367D2C" w:rsidP="00367D2C">
      <w:pPr>
        <w:ind w:left="720"/>
        <w:jc w:val="both"/>
        <w:rPr>
          <w:sz w:val="24"/>
          <w:szCs w:val="24"/>
        </w:rPr>
      </w:pPr>
      <w:r w:rsidRPr="000C3522">
        <w:rPr>
          <w:sz w:val="24"/>
          <w:szCs w:val="24"/>
          <w:lang w:val="sr-Cyrl-CS"/>
        </w:rPr>
        <w:t>За коришћење средстава  из одобрених апропријација у оквиру овог раздела захтеве подноси Пр</w:t>
      </w:r>
      <w:r w:rsidRPr="000C3522">
        <w:rPr>
          <w:sz w:val="24"/>
          <w:szCs w:val="24"/>
        </w:rPr>
        <w:t>авобранилац</w:t>
      </w:r>
      <w:r w:rsidRPr="000C3522">
        <w:rPr>
          <w:sz w:val="24"/>
          <w:szCs w:val="24"/>
          <w:lang w:val="sr-Cyrl-CS"/>
        </w:rPr>
        <w:t xml:space="preserve"> општине или његов заменик, уз пратећу оригиналну документацију предходно припремљену и контролисану од стране одговорног лица у Општинској управи</w:t>
      </w:r>
      <w:r w:rsidRPr="000C3522">
        <w:rPr>
          <w:sz w:val="24"/>
          <w:szCs w:val="24"/>
        </w:rPr>
        <w:t xml:space="preserve">. </w:t>
      </w:r>
    </w:p>
    <w:p w:rsidR="00367D2C" w:rsidRPr="000C3522" w:rsidRDefault="00367D2C" w:rsidP="00367D2C">
      <w:pPr>
        <w:ind w:left="720"/>
        <w:jc w:val="both"/>
        <w:rPr>
          <w:sz w:val="24"/>
          <w:szCs w:val="24"/>
        </w:rPr>
      </w:pPr>
    </w:p>
    <w:p w:rsidR="00367D2C" w:rsidRPr="000C3522" w:rsidRDefault="00367D2C" w:rsidP="00367D2C">
      <w:pPr>
        <w:ind w:left="720"/>
        <w:jc w:val="center"/>
        <w:rPr>
          <w:b/>
          <w:sz w:val="24"/>
          <w:szCs w:val="24"/>
          <w:lang w:val="sr-Cyrl-RS"/>
        </w:rPr>
      </w:pPr>
      <w:r w:rsidRPr="000C3522">
        <w:rPr>
          <w:b/>
          <w:sz w:val="24"/>
          <w:szCs w:val="24"/>
          <w:lang w:val="sr-Cyrl-CS"/>
        </w:rPr>
        <w:t xml:space="preserve">РАЗДЕО </w:t>
      </w:r>
      <w:r w:rsidRPr="000C3522">
        <w:rPr>
          <w:b/>
          <w:sz w:val="24"/>
          <w:szCs w:val="24"/>
        </w:rPr>
        <w:t>5</w:t>
      </w:r>
      <w:r w:rsidRPr="000C3522">
        <w:rPr>
          <w:b/>
          <w:sz w:val="24"/>
          <w:szCs w:val="24"/>
          <w:lang w:val="sr-Cyrl-CS"/>
        </w:rPr>
        <w:t xml:space="preserve"> .Општинска управа</w:t>
      </w:r>
    </w:p>
    <w:p w:rsidR="00367D2C" w:rsidRPr="000C3522" w:rsidRDefault="00367D2C" w:rsidP="00367D2C">
      <w:pPr>
        <w:ind w:left="720"/>
        <w:jc w:val="both"/>
        <w:rPr>
          <w:sz w:val="24"/>
          <w:szCs w:val="24"/>
        </w:rPr>
      </w:pPr>
      <w:r w:rsidRPr="000C3522">
        <w:rPr>
          <w:sz w:val="24"/>
          <w:szCs w:val="24"/>
          <w:lang w:val="sr-Cyrl-CS"/>
        </w:rPr>
        <w:t>За коришћење средстава из одобрених апропријација у оквиру ов</w:t>
      </w:r>
      <w:r w:rsidRPr="000C3522">
        <w:rPr>
          <w:sz w:val="24"/>
          <w:szCs w:val="24"/>
        </w:rPr>
        <w:t>ог</w:t>
      </w:r>
      <w:r w:rsidRPr="000C3522">
        <w:rPr>
          <w:sz w:val="24"/>
          <w:szCs w:val="24"/>
          <w:lang w:val="sr-Cyrl-CS"/>
        </w:rPr>
        <w:t xml:space="preserve"> раздела,  захтеве подноси Начелник општинске управе или лице које га мења, уз пратећу оригиналну документацију предходно припремљену и контролисану од стране одговорног лица задуженог у Одељењу за буџет и финансије Општинске управе.</w:t>
      </w:r>
      <w:r w:rsidRPr="000C3522">
        <w:rPr>
          <w:sz w:val="24"/>
          <w:szCs w:val="24"/>
        </w:rPr>
        <w:t xml:space="preserve">  </w:t>
      </w:r>
    </w:p>
    <w:p w:rsidR="00367D2C" w:rsidRPr="000C3522" w:rsidRDefault="00367D2C" w:rsidP="00367D2C">
      <w:pPr>
        <w:ind w:left="720"/>
        <w:jc w:val="both"/>
        <w:rPr>
          <w:sz w:val="24"/>
          <w:szCs w:val="24"/>
          <w:lang w:val="sr-Cyrl-CS"/>
        </w:rPr>
      </w:pPr>
      <w:r w:rsidRPr="000C3522">
        <w:rPr>
          <w:sz w:val="24"/>
          <w:szCs w:val="24"/>
        </w:rPr>
        <w:t xml:space="preserve">  </w:t>
      </w:r>
      <w:r w:rsidRPr="000C3522">
        <w:rPr>
          <w:sz w:val="24"/>
          <w:szCs w:val="24"/>
          <w:lang w:val="sr-Cyrl-CS"/>
        </w:rPr>
        <w:t>Руководиоци  корисника из претходног става</w:t>
      </w:r>
      <w:r w:rsidRPr="000C3522">
        <w:rPr>
          <w:sz w:val="24"/>
          <w:szCs w:val="24"/>
        </w:rPr>
        <w:t xml:space="preserve"> и начелник општинске управе</w:t>
      </w:r>
      <w:r w:rsidRPr="000C3522">
        <w:rPr>
          <w:sz w:val="24"/>
          <w:szCs w:val="24"/>
          <w:lang w:val="sr-Cyrl-CS"/>
        </w:rPr>
        <w:t>, су непосредно одговорни председнику општине за коришћење средстава из одобрених апропријација.</w:t>
      </w:r>
      <w:r w:rsidRPr="000C3522">
        <w:rPr>
          <w:sz w:val="24"/>
          <w:szCs w:val="24"/>
          <w:lang w:val="sr-Cyrl-CS"/>
        </w:rPr>
        <w:tab/>
      </w:r>
    </w:p>
    <w:p w:rsidR="00367D2C" w:rsidRPr="000C3522" w:rsidRDefault="00367D2C" w:rsidP="00367D2C">
      <w:pPr>
        <w:ind w:left="720"/>
        <w:jc w:val="both"/>
        <w:rPr>
          <w:sz w:val="24"/>
          <w:szCs w:val="24"/>
          <w:lang w:val="sr-Cyrl-CS"/>
        </w:rPr>
      </w:pPr>
      <w:r w:rsidRPr="000C3522">
        <w:rPr>
          <w:sz w:val="24"/>
          <w:szCs w:val="24"/>
          <w:lang w:val="sr-Cyrl-CS"/>
        </w:rPr>
        <w:t>Сви захтеви из овог члана се подносе Трезору општине при Одељењу за буџет и финансије.</w:t>
      </w:r>
    </w:p>
    <w:p w:rsidR="00367D2C" w:rsidRPr="000C3522" w:rsidRDefault="00367D2C" w:rsidP="00367D2C">
      <w:pPr>
        <w:ind w:left="720"/>
        <w:jc w:val="both"/>
        <w:rPr>
          <w:sz w:val="24"/>
          <w:szCs w:val="24"/>
        </w:rPr>
      </w:pPr>
      <w:r w:rsidRPr="000C3522">
        <w:rPr>
          <w:sz w:val="24"/>
          <w:szCs w:val="24"/>
          <w:lang w:val="sr-Cyrl-CS"/>
        </w:rPr>
        <w:t>Унутар Одељења за буџет и финансије општинске управе, се спроводи интерна контрола о оправданости и законитости поднетих докумената на плаћање  из средстава буџета, на основу одобрених апропријација из ове одлуке, финансијских планова и програма и утврђених квота за сваког буџетског корисника.</w:t>
      </w:r>
    </w:p>
    <w:p w:rsidR="00367D2C" w:rsidRPr="000C3522" w:rsidRDefault="00367D2C" w:rsidP="00367D2C">
      <w:pPr>
        <w:ind w:left="720"/>
        <w:outlineLvl w:val="0"/>
        <w:rPr>
          <w:b/>
          <w:sz w:val="24"/>
          <w:szCs w:val="24"/>
          <w:lang w:val="sr-Cyrl-CS"/>
        </w:rPr>
      </w:pPr>
    </w:p>
    <w:p w:rsidR="00367D2C" w:rsidRPr="000C3522" w:rsidRDefault="00367D2C" w:rsidP="00367D2C">
      <w:pPr>
        <w:ind w:left="720"/>
        <w:jc w:val="center"/>
        <w:outlineLvl w:val="0"/>
        <w:rPr>
          <w:b/>
          <w:sz w:val="24"/>
          <w:szCs w:val="24"/>
          <w:lang w:val="sr-Cyrl-RS"/>
        </w:rPr>
      </w:pPr>
      <w:r w:rsidRPr="000C3522">
        <w:rPr>
          <w:b/>
          <w:sz w:val="24"/>
          <w:szCs w:val="24"/>
          <w:lang w:val="sr-Cyrl-CS"/>
        </w:rPr>
        <w:t xml:space="preserve">Члан </w:t>
      </w:r>
      <w:r w:rsidRPr="000C3522">
        <w:rPr>
          <w:b/>
          <w:sz w:val="24"/>
          <w:szCs w:val="24"/>
        </w:rPr>
        <w:t>2</w:t>
      </w:r>
      <w:r w:rsidRPr="000C3522">
        <w:rPr>
          <w:b/>
          <w:sz w:val="24"/>
          <w:szCs w:val="24"/>
          <w:lang w:val="sr-Cyrl-RS"/>
        </w:rPr>
        <w:t>4</w:t>
      </w:r>
      <w:r w:rsidRPr="000C3522">
        <w:rPr>
          <w:b/>
          <w:sz w:val="24"/>
          <w:szCs w:val="24"/>
          <w:lang w:val="sr-Cyrl-CS"/>
        </w:rPr>
        <w:t>.</w:t>
      </w:r>
    </w:p>
    <w:p w:rsidR="00367D2C" w:rsidRPr="000C3522" w:rsidRDefault="00367D2C" w:rsidP="00367D2C">
      <w:pPr>
        <w:ind w:left="720"/>
        <w:jc w:val="both"/>
        <w:rPr>
          <w:sz w:val="24"/>
          <w:szCs w:val="24"/>
        </w:rPr>
      </w:pPr>
      <w:r w:rsidRPr="000C3522">
        <w:rPr>
          <w:sz w:val="24"/>
          <w:szCs w:val="24"/>
          <w:lang w:val="sr-Cyrl-CS"/>
        </w:rPr>
        <w:t>На захтев Трезора корисници су дужни да доставе на увид и друге податке који су неопходни ради преноса средстава из Трезор.</w:t>
      </w:r>
    </w:p>
    <w:p w:rsidR="00367D2C" w:rsidRDefault="00367D2C" w:rsidP="00367D2C">
      <w:pPr>
        <w:ind w:left="720"/>
        <w:jc w:val="both"/>
        <w:rPr>
          <w:sz w:val="24"/>
          <w:szCs w:val="24"/>
          <w:lang w:val="sr-Cyrl-CS"/>
        </w:rPr>
      </w:pPr>
      <w:r w:rsidRPr="000C3522">
        <w:rPr>
          <w:sz w:val="24"/>
          <w:szCs w:val="24"/>
          <w:lang w:val="sr-Cyrl-CS"/>
        </w:rPr>
        <w:t xml:space="preserve"> </w:t>
      </w:r>
    </w:p>
    <w:p w:rsidR="00367D2C" w:rsidRDefault="00367D2C" w:rsidP="00367D2C">
      <w:pPr>
        <w:ind w:left="720"/>
        <w:jc w:val="both"/>
        <w:rPr>
          <w:sz w:val="24"/>
          <w:szCs w:val="24"/>
          <w:lang w:val="sr-Cyrl-CS"/>
        </w:rPr>
      </w:pPr>
    </w:p>
    <w:p w:rsidR="00367D2C" w:rsidRDefault="00367D2C" w:rsidP="00367D2C">
      <w:pPr>
        <w:ind w:left="720"/>
        <w:jc w:val="both"/>
        <w:rPr>
          <w:sz w:val="24"/>
          <w:szCs w:val="24"/>
          <w:lang w:val="sr-Cyrl-CS"/>
        </w:rPr>
      </w:pPr>
    </w:p>
    <w:p w:rsidR="00367D2C" w:rsidRDefault="00367D2C" w:rsidP="00367D2C">
      <w:pPr>
        <w:ind w:left="720"/>
        <w:jc w:val="both"/>
        <w:rPr>
          <w:sz w:val="24"/>
          <w:szCs w:val="24"/>
          <w:lang w:val="sr-Cyrl-CS"/>
        </w:rPr>
      </w:pPr>
    </w:p>
    <w:p w:rsidR="00367D2C" w:rsidRDefault="00367D2C" w:rsidP="00367D2C">
      <w:pPr>
        <w:ind w:left="720"/>
        <w:jc w:val="both"/>
        <w:rPr>
          <w:sz w:val="24"/>
          <w:szCs w:val="24"/>
          <w:lang w:val="sr-Cyrl-CS"/>
        </w:rPr>
      </w:pPr>
    </w:p>
    <w:p w:rsidR="00367D2C" w:rsidRDefault="00367D2C" w:rsidP="00367D2C">
      <w:pPr>
        <w:ind w:left="720"/>
        <w:jc w:val="both"/>
        <w:rPr>
          <w:sz w:val="24"/>
          <w:szCs w:val="24"/>
          <w:lang w:val="sr-Cyrl-CS"/>
        </w:rPr>
      </w:pPr>
    </w:p>
    <w:p w:rsidR="00367D2C" w:rsidRPr="000C3522" w:rsidRDefault="00367D2C" w:rsidP="00367D2C">
      <w:pPr>
        <w:ind w:left="720"/>
        <w:jc w:val="both"/>
        <w:rPr>
          <w:sz w:val="24"/>
          <w:szCs w:val="24"/>
          <w:lang w:val="sr-Cyrl-CS"/>
        </w:rPr>
      </w:pPr>
    </w:p>
    <w:p w:rsidR="00367D2C" w:rsidRPr="000C3522" w:rsidRDefault="00367D2C" w:rsidP="00367D2C">
      <w:pPr>
        <w:ind w:left="720"/>
        <w:outlineLvl w:val="0"/>
        <w:rPr>
          <w:b/>
          <w:sz w:val="24"/>
          <w:szCs w:val="24"/>
          <w:lang w:val="sr-Cyrl-RS"/>
        </w:rPr>
      </w:pPr>
      <w:r>
        <w:rPr>
          <w:b/>
          <w:sz w:val="24"/>
          <w:szCs w:val="24"/>
          <w:lang w:val="sr-Cyrl-CS"/>
        </w:rPr>
        <w:t xml:space="preserve">                                                                             </w:t>
      </w:r>
      <w:r w:rsidRPr="000C3522">
        <w:rPr>
          <w:b/>
          <w:sz w:val="24"/>
          <w:szCs w:val="24"/>
          <w:lang w:val="sr-Cyrl-CS"/>
        </w:rPr>
        <w:t xml:space="preserve">Члан </w:t>
      </w:r>
      <w:r w:rsidRPr="000C3522">
        <w:rPr>
          <w:b/>
          <w:sz w:val="24"/>
          <w:szCs w:val="24"/>
        </w:rPr>
        <w:t>2</w:t>
      </w:r>
      <w:r w:rsidRPr="000C3522">
        <w:rPr>
          <w:b/>
          <w:sz w:val="24"/>
          <w:szCs w:val="24"/>
          <w:lang w:val="sr-Cyrl-RS"/>
        </w:rPr>
        <w:t>5</w:t>
      </w:r>
      <w:r w:rsidRPr="000C3522">
        <w:rPr>
          <w:b/>
          <w:sz w:val="24"/>
          <w:szCs w:val="24"/>
          <w:lang w:val="sr-Cyrl-CS"/>
        </w:rPr>
        <w:t>.</w:t>
      </w:r>
    </w:p>
    <w:p w:rsidR="00367D2C" w:rsidRPr="000C3522" w:rsidRDefault="00367D2C" w:rsidP="00367D2C">
      <w:pPr>
        <w:ind w:left="720"/>
        <w:jc w:val="both"/>
        <w:outlineLvl w:val="0"/>
        <w:rPr>
          <w:sz w:val="24"/>
          <w:szCs w:val="24"/>
        </w:rPr>
      </w:pPr>
      <w:r w:rsidRPr="000C3522">
        <w:rPr>
          <w:sz w:val="24"/>
          <w:szCs w:val="24"/>
          <w:lang w:val="sr-Cyrl-CS"/>
        </w:rPr>
        <w:t xml:space="preserve">Преузете обавезе и све финансијске обавезе морају бити извршене на принципу готовинске основе са консолидованог рачуна трезора, </w:t>
      </w:r>
      <w:r w:rsidRPr="000C3522">
        <w:rPr>
          <w:sz w:val="24"/>
          <w:szCs w:val="24"/>
        </w:rPr>
        <w:t xml:space="preserve">водећи рачуна о ликвидности буџета, </w:t>
      </w:r>
      <w:r w:rsidRPr="000C3522">
        <w:rPr>
          <w:sz w:val="24"/>
          <w:szCs w:val="24"/>
          <w:lang w:val="sr-Cyrl-CS"/>
        </w:rPr>
        <w:t>осим ако је законом, односно актом Владе предвиђен другачији метод.</w:t>
      </w:r>
    </w:p>
    <w:p w:rsidR="00367D2C" w:rsidRPr="000C3522" w:rsidRDefault="00367D2C" w:rsidP="00367D2C">
      <w:pPr>
        <w:ind w:left="720"/>
        <w:jc w:val="both"/>
        <w:outlineLvl w:val="0"/>
        <w:rPr>
          <w:sz w:val="24"/>
          <w:szCs w:val="24"/>
        </w:rPr>
      </w:pPr>
    </w:p>
    <w:p w:rsidR="00367D2C" w:rsidRPr="000C3522" w:rsidRDefault="00367D2C" w:rsidP="00367D2C">
      <w:pPr>
        <w:ind w:left="720"/>
        <w:jc w:val="center"/>
        <w:outlineLvl w:val="0"/>
        <w:rPr>
          <w:b/>
          <w:sz w:val="24"/>
          <w:szCs w:val="24"/>
          <w:lang w:val="sr-Cyrl-RS"/>
        </w:rPr>
      </w:pPr>
      <w:r w:rsidRPr="000C3522">
        <w:rPr>
          <w:b/>
          <w:sz w:val="24"/>
          <w:szCs w:val="24"/>
          <w:lang w:val="sr-Cyrl-CS"/>
        </w:rPr>
        <w:t xml:space="preserve">Члан </w:t>
      </w:r>
      <w:r w:rsidRPr="000C3522">
        <w:rPr>
          <w:b/>
          <w:sz w:val="24"/>
          <w:szCs w:val="24"/>
        </w:rPr>
        <w:t>2</w:t>
      </w:r>
      <w:r w:rsidRPr="000C3522">
        <w:rPr>
          <w:b/>
          <w:sz w:val="24"/>
          <w:szCs w:val="24"/>
          <w:lang w:val="sr-Cyrl-RS"/>
        </w:rPr>
        <w:t>6</w:t>
      </w:r>
      <w:r w:rsidRPr="000C3522">
        <w:rPr>
          <w:b/>
          <w:sz w:val="24"/>
          <w:szCs w:val="24"/>
          <w:lang w:val="sr-Cyrl-CS"/>
        </w:rPr>
        <w:t>.</w:t>
      </w:r>
    </w:p>
    <w:p w:rsidR="00367D2C" w:rsidRPr="000C3522" w:rsidRDefault="00367D2C" w:rsidP="00367D2C">
      <w:pPr>
        <w:ind w:left="720"/>
        <w:jc w:val="both"/>
        <w:outlineLvl w:val="0"/>
        <w:rPr>
          <w:sz w:val="24"/>
          <w:szCs w:val="24"/>
          <w:lang w:val="sr-Cyrl-CS"/>
        </w:rPr>
      </w:pPr>
      <w:r w:rsidRPr="000C3522">
        <w:rPr>
          <w:sz w:val="24"/>
          <w:szCs w:val="24"/>
        </w:rPr>
        <w:t>Сви раздели 1,2,3,4 и 5 су директни буџетски корисници и одговорни су за своје пословање и</w:t>
      </w:r>
      <w:r w:rsidRPr="000C3522">
        <w:rPr>
          <w:sz w:val="24"/>
          <w:szCs w:val="24"/>
          <w:lang w:val="sr-Cyrl-CS"/>
        </w:rPr>
        <w:t xml:space="preserve"> за све индиректне кориснике </w:t>
      </w:r>
      <w:r w:rsidRPr="000C3522">
        <w:rPr>
          <w:sz w:val="24"/>
          <w:szCs w:val="24"/>
        </w:rPr>
        <w:t xml:space="preserve">у оквиру свог  раздела </w:t>
      </w:r>
      <w:r w:rsidRPr="000C3522">
        <w:rPr>
          <w:sz w:val="24"/>
          <w:szCs w:val="24"/>
          <w:lang w:val="sr-Cyrl-CS"/>
        </w:rPr>
        <w:t>буџета.</w:t>
      </w:r>
    </w:p>
    <w:p w:rsidR="00367D2C" w:rsidRPr="000C3522" w:rsidRDefault="00367D2C" w:rsidP="00367D2C">
      <w:pPr>
        <w:ind w:left="720"/>
        <w:jc w:val="both"/>
        <w:rPr>
          <w:sz w:val="24"/>
          <w:szCs w:val="24"/>
          <w:lang w:val="sr-Cyrl-CS"/>
        </w:rPr>
      </w:pPr>
      <w:r w:rsidRPr="000C3522">
        <w:rPr>
          <w:sz w:val="24"/>
          <w:szCs w:val="24"/>
        </w:rPr>
        <w:t xml:space="preserve"> </w:t>
      </w:r>
      <w:r w:rsidRPr="000C3522">
        <w:rPr>
          <w:sz w:val="24"/>
          <w:szCs w:val="24"/>
          <w:lang w:val="sr-Cyrl-CS"/>
        </w:rPr>
        <w:t>Раздели су одређени према месту припадности носиоца раздела.</w:t>
      </w:r>
    </w:p>
    <w:p w:rsidR="00367D2C" w:rsidRPr="000C3522" w:rsidRDefault="00367D2C" w:rsidP="00367D2C">
      <w:pPr>
        <w:ind w:left="720"/>
        <w:jc w:val="both"/>
        <w:rPr>
          <w:sz w:val="24"/>
          <w:szCs w:val="24"/>
          <w:lang w:val="sr-Cyrl-CS"/>
        </w:rPr>
      </w:pPr>
      <w:r w:rsidRPr="000C3522">
        <w:rPr>
          <w:sz w:val="24"/>
          <w:szCs w:val="24"/>
        </w:rPr>
        <w:t xml:space="preserve"> </w:t>
      </w:r>
      <w:r w:rsidRPr="000C3522">
        <w:rPr>
          <w:sz w:val="24"/>
          <w:szCs w:val="24"/>
          <w:lang w:val="sr-Cyrl-CS"/>
        </w:rPr>
        <w:t xml:space="preserve">Главе су одређене </w:t>
      </w:r>
      <w:r w:rsidRPr="000C3522">
        <w:rPr>
          <w:sz w:val="24"/>
          <w:szCs w:val="24"/>
        </w:rPr>
        <w:t xml:space="preserve">само код Општинске управе и то само за индиректне кориснике </w:t>
      </w:r>
      <w:r w:rsidRPr="000C3522">
        <w:rPr>
          <w:sz w:val="24"/>
          <w:szCs w:val="24"/>
          <w:lang w:val="sr-Cyrl-CS"/>
        </w:rPr>
        <w:t>према</w:t>
      </w:r>
      <w:r w:rsidRPr="000C3522">
        <w:rPr>
          <w:sz w:val="24"/>
          <w:szCs w:val="24"/>
        </w:rPr>
        <w:t xml:space="preserve"> програмској и</w:t>
      </w:r>
      <w:r w:rsidRPr="000C3522">
        <w:rPr>
          <w:sz w:val="24"/>
          <w:szCs w:val="24"/>
          <w:lang w:val="sr-Cyrl-CS"/>
        </w:rPr>
        <w:t xml:space="preserve"> функционалној класификацији.</w:t>
      </w:r>
    </w:p>
    <w:p w:rsidR="00367D2C" w:rsidRPr="000C3522" w:rsidRDefault="00367D2C" w:rsidP="00367D2C">
      <w:pPr>
        <w:ind w:left="720"/>
        <w:jc w:val="both"/>
        <w:rPr>
          <w:sz w:val="24"/>
          <w:szCs w:val="24"/>
          <w:lang w:val="sr-Cyrl-CS"/>
        </w:rPr>
      </w:pPr>
    </w:p>
    <w:p w:rsidR="00367D2C" w:rsidRPr="000C3522" w:rsidRDefault="00367D2C" w:rsidP="00367D2C">
      <w:pPr>
        <w:ind w:left="720"/>
        <w:jc w:val="both"/>
        <w:outlineLvl w:val="0"/>
        <w:rPr>
          <w:b/>
          <w:sz w:val="24"/>
          <w:szCs w:val="24"/>
          <w:lang w:val="sr-Cyrl-RS"/>
        </w:rPr>
      </w:pPr>
      <w:r w:rsidRPr="000C3522">
        <w:rPr>
          <w:b/>
          <w:sz w:val="24"/>
          <w:szCs w:val="24"/>
          <w:lang w:val="sr-Cyrl-CS"/>
        </w:rPr>
        <w:t xml:space="preserve">                                                                   </w:t>
      </w:r>
      <w:r>
        <w:rPr>
          <w:b/>
          <w:sz w:val="24"/>
          <w:szCs w:val="24"/>
          <w:lang w:val="sr-Cyrl-CS"/>
        </w:rPr>
        <w:t xml:space="preserve">  </w:t>
      </w:r>
      <w:r w:rsidRPr="000C3522">
        <w:rPr>
          <w:b/>
          <w:sz w:val="24"/>
          <w:szCs w:val="24"/>
          <w:lang w:val="sr-Cyrl-CS"/>
        </w:rPr>
        <w:t xml:space="preserve">     </w:t>
      </w:r>
      <w:r>
        <w:rPr>
          <w:b/>
          <w:sz w:val="24"/>
          <w:szCs w:val="24"/>
          <w:lang w:val="sr-Cyrl-CS"/>
        </w:rPr>
        <w:t xml:space="preserve"> </w:t>
      </w:r>
      <w:r w:rsidRPr="000C3522">
        <w:rPr>
          <w:b/>
          <w:sz w:val="24"/>
          <w:szCs w:val="24"/>
          <w:lang w:val="sr-Cyrl-CS"/>
        </w:rPr>
        <w:t xml:space="preserve"> Члан 2</w:t>
      </w:r>
      <w:r w:rsidRPr="000C3522">
        <w:rPr>
          <w:b/>
          <w:sz w:val="24"/>
          <w:szCs w:val="24"/>
          <w:lang w:val="sr-Cyrl-RS"/>
        </w:rPr>
        <w:t>7</w:t>
      </w:r>
      <w:r w:rsidRPr="000C3522">
        <w:rPr>
          <w:b/>
          <w:sz w:val="24"/>
          <w:szCs w:val="24"/>
        </w:rPr>
        <w:t>.</w:t>
      </w:r>
    </w:p>
    <w:p w:rsidR="00367D2C" w:rsidRPr="000C3522" w:rsidRDefault="00367D2C" w:rsidP="00367D2C">
      <w:pPr>
        <w:ind w:left="720"/>
        <w:jc w:val="both"/>
        <w:rPr>
          <w:sz w:val="24"/>
          <w:szCs w:val="24"/>
        </w:rPr>
      </w:pPr>
      <w:r w:rsidRPr="000C3522">
        <w:rPr>
          <w:sz w:val="24"/>
          <w:szCs w:val="24"/>
          <w:lang w:val="sr-Cyrl-CS"/>
        </w:rPr>
        <w:t>Новчана средства буџета општине и директних и индиректних корисника средстава овог буџета,</w:t>
      </w:r>
      <w:r w:rsidRPr="000C3522">
        <w:rPr>
          <w:sz w:val="24"/>
          <w:szCs w:val="24"/>
        </w:rPr>
        <w:t xml:space="preserve"> као и других корисника јавних средстава који су укључени у консолидовани рачун трезора општине</w:t>
      </w:r>
      <w:r w:rsidRPr="000C3522">
        <w:rPr>
          <w:sz w:val="24"/>
          <w:szCs w:val="24"/>
          <w:lang w:val="sr-Cyrl-CS"/>
        </w:rPr>
        <w:t xml:space="preserve"> воде се и депонују на консолидованом рачуну трезора.</w:t>
      </w:r>
    </w:p>
    <w:p w:rsidR="00367D2C" w:rsidRPr="000C3522" w:rsidRDefault="00367D2C" w:rsidP="00367D2C">
      <w:pPr>
        <w:ind w:left="720"/>
        <w:jc w:val="both"/>
        <w:rPr>
          <w:sz w:val="24"/>
          <w:szCs w:val="24"/>
        </w:rPr>
      </w:pPr>
      <w:r w:rsidRPr="000C3522">
        <w:rPr>
          <w:sz w:val="24"/>
          <w:szCs w:val="24"/>
        </w:rPr>
        <w:t>Новчана средства на консолидованом рачуну трезора могу се инвестирати у 20</w:t>
      </w:r>
      <w:r>
        <w:rPr>
          <w:sz w:val="24"/>
          <w:szCs w:val="24"/>
          <w:lang w:val="sr-Cyrl-RS"/>
        </w:rPr>
        <w:t>26</w:t>
      </w:r>
      <w:r w:rsidRPr="000C3522">
        <w:rPr>
          <w:sz w:val="24"/>
          <w:szCs w:val="24"/>
        </w:rPr>
        <w:t>. години само у складу са чланом 10. Закона о буџетском систему, при чему, у складу са истим чланом Закона, председник општине одговоран је за ефикасност и сигурност тог инвестирања.</w:t>
      </w:r>
    </w:p>
    <w:p w:rsidR="00367D2C" w:rsidRPr="000C3522" w:rsidRDefault="00367D2C" w:rsidP="00367D2C">
      <w:pPr>
        <w:ind w:left="720"/>
        <w:jc w:val="both"/>
        <w:rPr>
          <w:sz w:val="24"/>
          <w:szCs w:val="24"/>
          <w:lang w:val="sr-Cyrl-RS"/>
        </w:rPr>
      </w:pPr>
    </w:p>
    <w:p w:rsidR="00367D2C" w:rsidRPr="000C3522" w:rsidRDefault="00367D2C" w:rsidP="00367D2C">
      <w:pPr>
        <w:ind w:left="720"/>
        <w:jc w:val="both"/>
        <w:rPr>
          <w:sz w:val="24"/>
          <w:szCs w:val="24"/>
        </w:rPr>
      </w:pPr>
    </w:p>
    <w:p w:rsidR="00367D2C" w:rsidRPr="000C3522" w:rsidRDefault="00367D2C" w:rsidP="00367D2C">
      <w:pPr>
        <w:ind w:left="720"/>
        <w:jc w:val="both"/>
        <w:outlineLvl w:val="0"/>
        <w:rPr>
          <w:b/>
          <w:sz w:val="24"/>
          <w:szCs w:val="24"/>
        </w:rPr>
      </w:pPr>
      <w:r w:rsidRPr="000C3522">
        <w:rPr>
          <w:b/>
          <w:sz w:val="24"/>
          <w:szCs w:val="24"/>
          <w:lang w:val="sr-Cyrl-CS"/>
        </w:rPr>
        <w:t xml:space="preserve">                                                                </w:t>
      </w:r>
      <w:r>
        <w:rPr>
          <w:b/>
          <w:sz w:val="24"/>
          <w:szCs w:val="24"/>
          <w:lang w:val="sr-Cyrl-CS"/>
        </w:rPr>
        <w:t xml:space="preserve">         </w:t>
      </w:r>
      <w:r w:rsidRPr="000C3522">
        <w:rPr>
          <w:b/>
          <w:sz w:val="24"/>
          <w:szCs w:val="24"/>
          <w:lang w:val="sr-Cyrl-CS"/>
        </w:rPr>
        <w:t xml:space="preserve">    Члан 28.</w:t>
      </w:r>
    </w:p>
    <w:p w:rsidR="00367D2C" w:rsidRPr="000C3522" w:rsidRDefault="00367D2C" w:rsidP="00367D2C">
      <w:pPr>
        <w:ind w:left="720"/>
        <w:jc w:val="both"/>
        <w:rPr>
          <w:sz w:val="24"/>
          <w:szCs w:val="24"/>
          <w:lang w:val="sr-Cyrl-CS"/>
        </w:rPr>
      </w:pPr>
      <w:r w:rsidRPr="000C3522">
        <w:rPr>
          <w:sz w:val="24"/>
          <w:szCs w:val="24"/>
          <w:lang w:val="sr-Cyrl-CS"/>
        </w:rPr>
        <w:t>Корисници средстава буџета могу користити средства распоређена овом одлуком само за намене за које су им по њиховим захтевима та средства одобрена и пренета.</w:t>
      </w:r>
    </w:p>
    <w:p w:rsidR="00367D2C" w:rsidRPr="000C3522" w:rsidRDefault="00367D2C" w:rsidP="00367D2C">
      <w:pPr>
        <w:ind w:left="720"/>
        <w:jc w:val="both"/>
        <w:rPr>
          <w:sz w:val="24"/>
          <w:szCs w:val="24"/>
          <w:u w:val="single"/>
        </w:rPr>
      </w:pPr>
      <w:r w:rsidRPr="000C3522">
        <w:rPr>
          <w:sz w:val="24"/>
          <w:szCs w:val="24"/>
        </w:rPr>
        <w:t xml:space="preserve"> </w:t>
      </w:r>
      <w:r w:rsidRPr="000C3522">
        <w:rPr>
          <w:sz w:val="24"/>
          <w:szCs w:val="24"/>
          <w:lang w:val="sr-Cyrl-CS"/>
        </w:rPr>
        <w:t xml:space="preserve">Корисник буџетских средстава, који одређени расход извршава из средстава буџета и из других прихода, обавезан је да измирење тог расхода </w:t>
      </w:r>
      <w:r w:rsidRPr="000C3522">
        <w:rPr>
          <w:b/>
          <w:sz w:val="24"/>
          <w:szCs w:val="24"/>
          <w:u w:val="single"/>
          <w:lang w:val="sr-Cyrl-CS"/>
        </w:rPr>
        <w:t>прво врши из прихода из тих других извора</w:t>
      </w:r>
      <w:r w:rsidRPr="000C3522">
        <w:rPr>
          <w:sz w:val="24"/>
          <w:szCs w:val="24"/>
          <w:u w:val="single"/>
          <w:lang w:val="sr-Cyrl-CS"/>
        </w:rPr>
        <w:t>.</w:t>
      </w:r>
    </w:p>
    <w:p w:rsidR="00367D2C" w:rsidRPr="000C3522" w:rsidRDefault="00367D2C" w:rsidP="00367D2C">
      <w:pPr>
        <w:ind w:left="720"/>
        <w:jc w:val="both"/>
        <w:rPr>
          <w:sz w:val="24"/>
          <w:szCs w:val="24"/>
          <w:u w:val="single"/>
        </w:rPr>
      </w:pPr>
      <w:r w:rsidRPr="000C3522">
        <w:rPr>
          <w:sz w:val="24"/>
          <w:szCs w:val="24"/>
        </w:rPr>
        <w:t>Обавезе преузете у 20</w:t>
      </w:r>
      <w:r>
        <w:rPr>
          <w:sz w:val="24"/>
          <w:szCs w:val="24"/>
          <w:lang w:val="sr-Cyrl-RS"/>
        </w:rPr>
        <w:t>26</w:t>
      </w:r>
      <w:r w:rsidRPr="000C3522">
        <w:rPr>
          <w:sz w:val="24"/>
          <w:szCs w:val="24"/>
        </w:rPr>
        <w:t>. години у складу са одобреним апропријацијама у тој години, а не извршене у 20</w:t>
      </w:r>
      <w:r>
        <w:rPr>
          <w:sz w:val="24"/>
          <w:szCs w:val="24"/>
          <w:lang w:val="sr-Cyrl-RS"/>
        </w:rPr>
        <w:t>26</w:t>
      </w:r>
      <w:r w:rsidRPr="000C3522">
        <w:rPr>
          <w:sz w:val="24"/>
          <w:szCs w:val="24"/>
        </w:rPr>
        <w:t>. години, преносе се у 202</w:t>
      </w:r>
      <w:r>
        <w:rPr>
          <w:sz w:val="24"/>
          <w:szCs w:val="24"/>
          <w:lang w:val="sr-Cyrl-RS"/>
        </w:rPr>
        <w:t>7</w:t>
      </w:r>
      <w:r w:rsidRPr="000C3522">
        <w:rPr>
          <w:sz w:val="24"/>
          <w:szCs w:val="24"/>
        </w:rPr>
        <w:t xml:space="preserve">. годину и имају статус преузетих обавеза и извршавају се на терет одобрених апропријација </w:t>
      </w:r>
      <w:r w:rsidRPr="000C3522">
        <w:rPr>
          <w:sz w:val="24"/>
          <w:szCs w:val="24"/>
          <w:lang w:val="sr-Cyrl-RS"/>
        </w:rPr>
        <w:t>за ту буџетску годину</w:t>
      </w:r>
      <w:r w:rsidRPr="000C3522">
        <w:rPr>
          <w:sz w:val="24"/>
          <w:szCs w:val="24"/>
        </w:rPr>
        <w:t>.</w:t>
      </w:r>
    </w:p>
    <w:p w:rsidR="00367D2C" w:rsidRPr="000C3522" w:rsidRDefault="00367D2C" w:rsidP="00367D2C">
      <w:pPr>
        <w:ind w:left="720"/>
        <w:jc w:val="both"/>
        <w:rPr>
          <w:sz w:val="24"/>
          <w:szCs w:val="24"/>
          <w:lang w:val="sr-Cyrl-CS"/>
        </w:rPr>
      </w:pPr>
    </w:p>
    <w:p w:rsidR="00367D2C" w:rsidRPr="000C3522" w:rsidRDefault="00367D2C" w:rsidP="00367D2C">
      <w:pPr>
        <w:ind w:left="720"/>
        <w:jc w:val="center"/>
        <w:outlineLvl w:val="0"/>
        <w:rPr>
          <w:b/>
          <w:sz w:val="24"/>
          <w:szCs w:val="24"/>
        </w:rPr>
      </w:pPr>
      <w:r w:rsidRPr="000C3522">
        <w:rPr>
          <w:b/>
          <w:sz w:val="24"/>
          <w:szCs w:val="24"/>
          <w:lang w:val="sr-Cyrl-CS"/>
        </w:rPr>
        <w:t>Члан 29.</w:t>
      </w:r>
      <w:r w:rsidRPr="000C3522">
        <w:rPr>
          <w:b/>
          <w:sz w:val="24"/>
          <w:szCs w:val="24"/>
        </w:rPr>
        <w:t xml:space="preserve">       </w:t>
      </w:r>
    </w:p>
    <w:p w:rsidR="00367D2C" w:rsidRPr="000C3522" w:rsidRDefault="00367D2C" w:rsidP="00367D2C">
      <w:pPr>
        <w:ind w:left="720"/>
        <w:jc w:val="both"/>
        <w:rPr>
          <w:b/>
          <w:sz w:val="24"/>
          <w:szCs w:val="24"/>
          <w:lang w:val="sr-Cyrl-CS"/>
        </w:rPr>
      </w:pPr>
      <w:r w:rsidRPr="000C3522">
        <w:rPr>
          <w:sz w:val="24"/>
          <w:szCs w:val="24"/>
          <w:lang w:val="sr-Cyrl-CS"/>
        </w:rPr>
        <w:t>Корисници буџета могу преузимати обавезе на терет буџета само до износа апропријације утврђене Одлуком</w:t>
      </w:r>
      <w:r w:rsidRPr="000C3522">
        <w:rPr>
          <w:b/>
          <w:sz w:val="24"/>
          <w:szCs w:val="24"/>
          <w:lang w:val="sr-Cyrl-CS"/>
        </w:rPr>
        <w:t>.</w:t>
      </w:r>
    </w:p>
    <w:p w:rsidR="00367D2C" w:rsidRPr="000C3522" w:rsidRDefault="00367D2C" w:rsidP="00367D2C">
      <w:pPr>
        <w:ind w:left="720"/>
        <w:jc w:val="both"/>
        <w:rPr>
          <w:b/>
          <w:sz w:val="24"/>
          <w:szCs w:val="24"/>
          <w:u w:val="single"/>
          <w:lang w:val="sr-Cyrl-CS"/>
        </w:rPr>
      </w:pPr>
      <w:r w:rsidRPr="000C3522">
        <w:rPr>
          <w:sz w:val="24"/>
          <w:szCs w:val="24"/>
          <w:lang w:val="sr-Cyrl-CS"/>
        </w:rPr>
        <w:t xml:space="preserve">Преузете обавезе чији је износ већи од износа средстава предвиђених Одлуком или су у супротности са Законом о буџетском систему, </w:t>
      </w:r>
      <w:r w:rsidRPr="000C3522">
        <w:rPr>
          <w:b/>
          <w:sz w:val="24"/>
          <w:szCs w:val="24"/>
          <w:u w:val="single"/>
          <w:lang w:val="sr-Cyrl-CS"/>
        </w:rPr>
        <w:t>не могу се извршавати на терет буџета.</w:t>
      </w:r>
    </w:p>
    <w:p w:rsidR="00367D2C" w:rsidRPr="000C3522" w:rsidRDefault="00367D2C" w:rsidP="00367D2C">
      <w:pPr>
        <w:ind w:left="720"/>
        <w:jc w:val="both"/>
        <w:rPr>
          <w:sz w:val="24"/>
          <w:szCs w:val="24"/>
          <w:lang w:val="sr-Cyrl-CS"/>
        </w:rPr>
      </w:pPr>
      <w:r w:rsidRPr="000C3522">
        <w:rPr>
          <w:sz w:val="24"/>
          <w:szCs w:val="24"/>
          <w:lang w:val="sr-Cyrl-CS"/>
        </w:rPr>
        <w:t>Корисници буџетских средстава преузимају обавезе само на основу писаног уговора или другог правног акта, уколико законом није друкчије прописано.</w:t>
      </w:r>
    </w:p>
    <w:p w:rsidR="00367D2C" w:rsidRPr="000C3522" w:rsidRDefault="00367D2C" w:rsidP="00367D2C">
      <w:pPr>
        <w:ind w:left="720"/>
        <w:jc w:val="both"/>
        <w:rPr>
          <w:sz w:val="24"/>
          <w:szCs w:val="24"/>
          <w:lang w:val="sr-Cyrl-CS"/>
        </w:rPr>
      </w:pPr>
    </w:p>
    <w:p w:rsidR="00367D2C" w:rsidRPr="000C3522" w:rsidRDefault="00367D2C" w:rsidP="00367D2C">
      <w:pPr>
        <w:ind w:left="720"/>
        <w:jc w:val="center"/>
        <w:outlineLvl w:val="0"/>
        <w:rPr>
          <w:b/>
          <w:sz w:val="24"/>
          <w:szCs w:val="24"/>
          <w:lang w:val="sr-Cyrl-RS"/>
        </w:rPr>
      </w:pPr>
      <w:r w:rsidRPr="000C3522">
        <w:rPr>
          <w:b/>
          <w:sz w:val="24"/>
          <w:szCs w:val="24"/>
          <w:lang w:val="sr-Cyrl-CS"/>
        </w:rPr>
        <w:t xml:space="preserve">Члан </w:t>
      </w:r>
      <w:r w:rsidRPr="000C3522">
        <w:rPr>
          <w:b/>
          <w:sz w:val="24"/>
          <w:szCs w:val="24"/>
        </w:rPr>
        <w:t>3</w:t>
      </w:r>
      <w:r w:rsidRPr="000C3522">
        <w:rPr>
          <w:b/>
          <w:sz w:val="24"/>
          <w:szCs w:val="24"/>
          <w:lang w:val="sr-Cyrl-RS"/>
        </w:rPr>
        <w:t>0</w:t>
      </w:r>
      <w:r w:rsidRPr="000C3522">
        <w:rPr>
          <w:b/>
          <w:sz w:val="24"/>
          <w:szCs w:val="24"/>
        </w:rPr>
        <w:t>.</w:t>
      </w:r>
    </w:p>
    <w:p w:rsidR="00367D2C" w:rsidRDefault="00367D2C" w:rsidP="00367D2C">
      <w:pPr>
        <w:ind w:left="720"/>
        <w:jc w:val="both"/>
        <w:rPr>
          <w:sz w:val="24"/>
          <w:szCs w:val="24"/>
          <w:lang w:val="sr-Cyrl-CS"/>
        </w:rPr>
      </w:pPr>
      <w:r w:rsidRPr="000C3522">
        <w:rPr>
          <w:sz w:val="24"/>
          <w:szCs w:val="24"/>
          <w:lang w:val="sr-Cyrl-CS"/>
        </w:rPr>
        <w:t xml:space="preserve">Изузетно, у случају да се буџету општине Жабари из другог буџета (Републике, Покрајине, друге општине) определе актом наменска трансферна средства, укључујући и наменска средства за надокнаду штете услед елементарних непогода, као и у случају уговарања донације, чији износи нису могли бити познати у поступку доношења ове одлуке, орган управе надлежан за финансије на основу тог акта </w:t>
      </w:r>
      <w:r w:rsidRPr="0032745B">
        <w:rPr>
          <w:sz w:val="24"/>
          <w:szCs w:val="24"/>
          <w:lang w:val="sr-Cyrl-CS"/>
        </w:rPr>
        <w:t>отвара одговарајуће апропријације</w:t>
      </w:r>
      <w:r w:rsidRPr="000C3522">
        <w:rPr>
          <w:sz w:val="24"/>
          <w:szCs w:val="24"/>
          <w:lang w:val="sr-Cyrl-CS"/>
        </w:rPr>
        <w:t xml:space="preserve"> за извршење расхода по том основу, у складу са чланом 5. Закона о буџетском систему.</w:t>
      </w:r>
    </w:p>
    <w:p w:rsidR="00367D2C" w:rsidRPr="000C3522" w:rsidRDefault="00367D2C" w:rsidP="00367D2C">
      <w:pPr>
        <w:ind w:left="720"/>
        <w:jc w:val="both"/>
        <w:rPr>
          <w:sz w:val="24"/>
          <w:szCs w:val="24"/>
        </w:rPr>
      </w:pPr>
      <w:r>
        <w:rPr>
          <w:sz w:val="24"/>
          <w:szCs w:val="24"/>
          <w:lang w:val="sr-Cyrl-CS"/>
        </w:rPr>
        <w:t>Решење из става 1. овог члана доноси Председник општине.</w:t>
      </w:r>
    </w:p>
    <w:p w:rsidR="00367D2C" w:rsidRDefault="00367D2C" w:rsidP="00367D2C">
      <w:pPr>
        <w:ind w:left="720"/>
        <w:jc w:val="both"/>
        <w:rPr>
          <w:sz w:val="24"/>
          <w:szCs w:val="24"/>
        </w:rPr>
      </w:pPr>
      <w:r w:rsidRPr="000C3522">
        <w:rPr>
          <w:sz w:val="24"/>
          <w:szCs w:val="24"/>
        </w:rPr>
        <w:t xml:space="preserve">У складу са чл. 5 Закона о буџетском систему </w:t>
      </w:r>
      <w:r w:rsidRPr="0032745B">
        <w:rPr>
          <w:sz w:val="24"/>
          <w:szCs w:val="24"/>
        </w:rPr>
        <w:t>сви јавни приходи и примања, којима се финансирају надлежности локалне власти, морају бити уплаћени на рачуне прописане за уплату јавних прихода, а не на подрачуне буџетских корисника, чиме се поштује уставно начело БРУТО принцип (члан 9.Устава Републике Србије).</w:t>
      </w:r>
    </w:p>
    <w:p w:rsidR="00367D2C" w:rsidRDefault="00367D2C" w:rsidP="00367D2C">
      <w:pPr>
        <w:ind w:left="720"/>
        <w:jc w:val="both"/>
        <w:rPr>
          <w:sz w:val="24"/>
          <w:szCs w:val="24"/>
        </w:rPr>
      </w:pPr>
    </w:p>
    <w:p w:rsidR="00367D2C" w:rsidRPr="0032745B" w:rsidRDefault="00367D2C" w:rsidP="00367D2C">
      <w:pPr>
        <w:ind w:left="720"/>
        <w:jc w:val="both"/>
        <w:rPr>
          <w:sz w:val="24"/>
          <w:szCs w:val="24"/>
        </w:rPr>
      </w:pPr>
    </w:p>
    <w:p w:rsidR="00367D2C" w:rsidRPr="00F95A24" w:rsidRDefault="00367D2C" w:rsidP="00367D2C">
      <w:pPr>
        <w:ind w:left="720"/>
        <w:jc w:val="both"/>
        <w:outlineLvl w:val="0"/>
        <w:rPr>
          <w:b/>
          <w:sz w:val="24"/>
          <w:szCs w:val="24"/>
          <w:lang w:val="sr-Latn-RS"/>
        </w:rPr>
      </w:pPr>
    </w:p>
    <w:p w:rsidR="00367D2C" w:rsidRPr="000C3522" w:rsidRDefault="00367D2C" w:rsidP="00367D2C">
      <w:pPr>
        <w:ind w:left="720"/>
        <w:jc w:val="both"/>
        <w:rPr>
          <w:sz w:val="24"/>
          <w:szCs w:val="24"/>
          <w:lang w:val="sr-Cyrl-CS"/>
        </w:rPr>
      </w:pPr>
    </w:p>
    <w:p w:rsidR="00367D2C" w:rsidRPr="000C3522" w:rsidRDefault="00367D2C" w:rsidP="00367D2C">
      <w:pPr>
        <w:ind w:left="720"/>
        <w:jc w:val="center"/>
        <w:rPr>
          <w:b/>
          <w:sz w:val="24"/>
          <w:szCs w:val="24"/>
          <w:lang w:val="sr-Cyrl-RS"/>
        </w:rPr>
      </w:pPr>
      <w:r w:rsidRPr="000C3522">
        <w:rPr>
          <w:b/>
          <w:sz w:val="24"/>
          <w:szCs w:val="24"/>
          <w:lang w:val="sr-Cyrl-CS"/>
        </w:rPr>
        <w:t xml:space="preserve">Члан </w:t>
      </w:r>
      <w:r w:rsidRPr="000C3522">
        <w:rPr>
          <w:b/>
          <w:sz w:val="24"/>
          <w:szCs w:val="24"/>
        </w:rPr>
        <w:t>3</w:t>
      </w:r>
      <w:r>
        <w:rPr>
          <w:b/>
          <w:sz w:val="24"/>
          <w:szCs w:val="24"/>
          <w:lang w:val="sr-Cyrl-RS"/>
        </w:rPr>
        <w:t>1</w:t>
      </w:r>
      <w:r w:rsidRPr="000C3522">
        <w:rPr>
          <w:b/>
          <w:sz w:val="24"/>
          <w:szCs w:val="24"/>
          <w:lang w:val="sr-Cyrl-CS"/>
        </w:rPr>
        <w:t>.</w:t>
      </w:r>
    </w:p>
    <w:p w:rsidR="00367D2C" w:rsidRPr="000C3522" w:rsidRDefault="00367D2C" w:rsidP="00367D2C">
      <w:pPr>
        <w:ind w:left="720"/>
        <w:jc w:val="both"/>
        <w:rPr>
          <w:sz w:val="24"/>
          <w:szCs w:val="24"/>
        </w:rPr>
      </w:pPr>
      <w:r w:rsidRPr="000C3522">
        <w:rPr>
          <w:sz w:val="24"/>
          <w:szCs w:val="24"/>
        </w:rPr>
        <w:t>Кориснци буџетских средстава приликом додељивања уговора о набавци добара, пружању услуга или извођењу грађевисних радова морају да поступе у сладу са Законо о јавним на</w:t>
      </w:r>
      <w:r>
        <w:rPr>
          <w:sz w:val="24"/>
          <w:szCs w:val="24"/>
        </w:rPr>
        <w:t>бавкама („Службени галасник РС“</w:t>
      </w:r>
      <w:r w:rsidRPr="000C3522">
        <w:rPr>
          <w:sz w:val="24"/>
          <w:szCs w:val="24"/>
        </w:rPr>
        <w:t>, број 91/2019</w:t>
      </w:r>
      <w:r>
        <w:rPr>
          <w:sz w:val="24"/>
          <w:szCs w:val="24"/>
        </w:rPr>
        <w:t xml:space="preserve"> и 92/2023</w:t>
      </w:r>
      <w:r w:rsidRPr="000C3522">
        <w:rPr>
          <w:sz w:val="24"/>
          <w:szCs w:val="24"/>
        </w:rPr>
        <w:t>).</w:t>
      </w:r>
    </w:p>
    <w:p w:rsidR="00367D2C" w:rsidRPr="000C3522" w:rsidRDefault="00367D2C" w:rsidP="00367D2C">
      <w:pPr>
        <w:ind w:left="720"/>
        <w:jc w:val="center"/>
        <w:outlineLvl w:val="0"/>
        <w:rPr>
          <w:sz w:val="24"/>
          <w:szCs w:val="24"/>
          <w:lang w:val="sr-Cyrl-RS"/>
        </w:rPr>
      </w:pPr>
    </w:p>
    <w:p w:rsidR="00367D2C" w:rsidRPr="000C3522" w:rsidRDefault="00367D2C" w:rsidP="00367D2C">
      <w:pPr>
        <w:ind w:left="720"/>
        <w:jc w:val="center"/>
        <w:outlineLvl w:val="0"/>
        <w:rPr>
          <w:b/>
          <w:sz w:val="24"/>
          <w:szCs w:val="24"/>
          <w:lang w:val="ru-RU"/>
        </w:rPr>
      </w:pPr>
      <w:r w:rsidRPr="000C3522">
        <w:rPr>
          <w:b/>
          <w:bCs/>
          <w:sz w:val="24"/>
          <w:szCs w:val="24"/>
          <w:lang w:val="ru-RU"/>
        </w:rPr>
        <w:t>Члан</w:t>
      </w:r>
      <w:r w:rsidRPr="000C3522">
        <w:rPr>
          <w:b/>
          <w:sz w:val="24"/>
          <w:szCs w:val="24"/>
          <w:lang w:val="ru-RU"/>
        </w:rPr>
        <w:t xml:space="preserve"> </w:t>
      </w:r>
      <w:r w:rsidRPr="000C3522">
        <w:rPr>
          <w:b/>
          <w:sz w:val="24"/>
          <w:szCs w:val="24"/>
        </w:rPr>
        <w:t>3</w:t>
      </w:r>
      <w:r>
        <w:rPr>
          <w:b/>
          <w:sz w:val="24"/>
          <w:szCs w:val="24"/>
          <w:lang w:val="sr-Cyrl-RS"/>
        </w:rPr>
        <w:t>2</w:t>
      </w:r>
      <w:r w:rsidRPr="000C3522">
        <w:rPr>
          <w:b/>
          <w:sz w:val="24"/>
          <w:szCs w:val="24"/>
          <w:lang w:val="ru-RU"/>
        </w:rPr>
        <w:t>.</w:t>
      </w:r>
    </w:p>
    <w:p w:rsidR="00367D2C" w:rsidRPr="000C3522" w:rsidRDefault="00367D2C" w:rsidP="00367D2C">
      <w:pPr>
        <w:ind w:left="720"/>
        <w:jc w:val="both"/>
        <w:rPr>
          <w:sz w:val="24"/>
          <w:szCs w:val="24"/>
        </w:rPr>
      </w:pPr>
      <w:r w:rsidRPr="000C3522">
        <w:rPr>
          <w:sz w:val="24"/>
          <w:szCs w:val="24"/>
          <w:lang w:val="sr-Cyrl-CS"/>
        </w:rPr>
        <w:t>Директни и индиректни корисници буџетских средстава</w:t>
      </w:r>
      <w:r w:rsidRPr="000C3522">
        <w:rPr>
          <w:sz w:val="24"/>
          <w:szCs w:val="24"/>
          <w:lang w:val="ru-RU"/>
        </w:rPr>
        <w:t xml:space="preserve"> у 20</w:t>
      </w:r>
      <w:r w:rsidRPr="000C3522">
        <w:rPr>
          <w:sz w:val="24"/>
          <w:szCs w:val="24"/>
          <w:lang w:val="sr-Cyrl-CS"/>
        </w:rPr>
        <w:t>2</w:t>
      </w:r>
      <w:r>
        <w:rPr>
          <w:sz w:val="24"/>
          <w:szCs w:val="24"/>
          <w:lang w:val="sr-Cyrl-RS"/>
        </w:rPr>
        <w:t>6</w:t>
      </w:r>
      <w:r>
        <w:rPr>
          <w:sz w:val="24"/>
          <w:szCs w:val="24"/>
          <w:lang w:val="sr-Latn-RS"/>
        </w:rPr>
        <w:t>.</w:t>
      </w:r>
      <w:r w:rsidRPr="000C3522">
        <w:rPr>
          <w:sz w:val="24"/>
          <w:szCs w:val="24"/>
          <w:lang w:val="ru-RU"/>
        </w:rPr>
        <w:t xml:space="preserve"> години</w:t>
      </w:r>
      <w:r w:rsidRPr="000C3522">
        <w:rPr>
          <w:sz w:val="24"/>
          <w:szCs w:val="24"/>
          <w:lang w:val="sr-Cyrl-CS"/>
        </w:rPr>
        <w:t xml:space="preserve"> </w:t>
      </w:r>
      <w:r w:rsidRPr="000C3522">
        <w:rPr>
          <w:sz w:val="24"/>
          <w:szCs w:val="24"/>
        </w:rPr>
        <w:t xml:space="preserve">обрачунату исправку вредности нефинасијске имовине  исказују </w:t>
      </w:r>
      <w:r w:rsidRPr="000C3522">
        <w:rPr>
          <w:sz w:val="24"/>
          <w:szCs w:val="24"/>
          <w:lang w:val="sr-Cyrl-CS"/>
        </w:rPr>
        <w:t>на терет капитала, односно не исказују расход амортизације и употребе средстава за рад</w:t>
      </w:r>
      <w:r w:rsidRPr="000C3522">
        <w:rPr>
          <w:color w:val="FF0000"/>
          <w:sz w:val="24"/>
          <w:szCs w:val="24"/>
          <w:lang w:val="sr-Cyrl-CS"/>
        </w:rPr>
        <w:t xml:space="preserve">. </w:t>
      </w:r>
    </w:p>
    <w:p w:rsidR="00367D2C" w:rsidRPr="000C3522" w:rsidRDefault="00367D2C" w:rsidP="00367D2C">
      <w:pPr>
        <w:ind w:left="720"/>
        <w:jc w:val="both"/>
        <w:rPr>
          <w:sz w:val="24"/>
          <w:szCs w:val="24"/>
        </w:rPr>
      </w:pPr>
    </w:p>
    <w:p w:rsidR="00367D2C" w:rsidRPr="000C3522" w:rsidRDefault="00367D2C" w:rsidP="00367D2C">
      <w:pPr>
        <w:widowControl w:val="0"/>
        <w:autoSpaceDE w:val="0"/>
        <w:autoSpaceDN w:val="0"/>
        <w:adjustRightInd w:val="0"/>
        <w:ind w:left="720"/>
        <w:jc w:val="center"/>
        <w:outlineLvl w:val="0"/>
        <w:rPr>
          <w:b/>
          <w:bCs/>
          <w:sz w:val="24"/>
          <w:szCs w:val="24"/>
          <w:lang w:val="sr-Cyrl-RS" w:eastAsia="sr-Latn-CS"/>
        </w:rPr>
      </w:pPr>
      <w:r w:rsidRPr="000C3522">
        <w:rPr>
          <w:b/>
          <w:bCs/>
          <w:sz w:val="24"/>
          <w:szCs w:val="24"/>
          <w:lang w:val="sr-Cyrl-CS" w:eastAsia="sr-Latn-CS"/>
        </w:rPr>
        <w:t>Члан 3</w:t>
      </w:r>
      <w:r>
        <w:rPr>
          <w:b/>
          <w:bCs/>
          <w:sz w:val="24"/>
          <w:szCs w:val="24"/>
          <w:lang w:val="sr-Cyrl-RS" w:eastAsia="sr-Latn-CS"/>
        </w:rPr>
        <w:t>3</w:t>
      </w:r>
      <w:r w:rsidRPr="000C3522">
        <w:rPr>
          <w:b/>
          <w:bCs/>
          <w:sz w:val="24"/>
          <w:szCs w:val="24"/>
          <w:lang w:val="sr-Cyrl-CS" w:eastAsia="sr-Latn-CS"/>
        </w:rPr>
        <w:t>.</w:t>
      </w:r>
    </w:p>
    <w:p w:rsidR="00367D2C" w:rsidRPr="000C3522" w:rsidRDefault="00367D2C" w:rsidP="00367D2C">
      <w:pPr>
        <w:ind w:left="720"/>
        <w:jc w:val="both"/>
        <w:rPr>
          <w:sz w:val="24"/>
          <w:szCs w:val="24"/>
          <w:lang w:val="ru-RU"/>
        </w:rPr>
      </w:pPr>
      <w:r w:rsidRPr="000C3522">
        <w:rPr>
          <w:sz w:val="24"/>
          <w:szCs w:val="24"/>
          <w:lang w:val="ru-RU"/>
        </w:rPr>
        <w:t>Приходи који су погрешно уплаћени или су уплаћени у већем износу од прописаних, враћају се на терет погрешно или више уплаћених прихода.</w:t>
      </w:r>
    </w:p>
    <w:p w:rsidR="00367D2C" w:rsidRPr="000C3522" w:rsidRDefault="00367D2C" w:rsidP="00367D2C">
      <w:pPr>
        <w:ind w:left="720"/>
        <w:jc w:val="both"/>
        <w:rPr>
          <w:sz w:val="24"/>
          <w:szCs w:val="24"/>
          <w:lang w:val="sr-Cyrl-CS"/>
        </w:rPr>
      </w:pPr>
      <w:r w:rsidRPr="000C3522">
        <w:rPr>
          <w:sz w:val="24"/>
          <w:szCs w:val="24"/>
          <w:lang w:val="ru-RU"/>
        </w:rPr>
        <w:t xml:space="preserve">Повраћај прихода врши се </w:t>
      </w:r>
      <w:r w:rsidRPr="000C3522">
        <w:rPr>
          <w:sz w:val="24"/>
          <w:szCs w:val="24"/>
          <w:lang w:val="sr-Cyrl-CS"/>
        </w:rPr>
        <w:t>у складу са законом којим је уређена наплата јавних прихода</w:t>
      </w:r>
      <w:r>
        <w:rPr>
          <w:sz w:val="24"/>
          <w:szCs w:val="24"/>
          <w:lang w:val="sr-Cyrl-CS"/>
        </w:rPr>
        <w:t>.</w:t>
      </w:r>
    </w:p>
    <w:p w:rsidR="00367D2C" w:rsidRPr="000C3522" w:rsidRDefault="00367D2C" w:rsidP="00367D2C">
      <w:pPr>
        <w:ind w:left="720"/>
        <w:jc w:val="both"/>
        <w:rPr>
          <w:sz w:val="24"/>
          <w:szCs w:val="24"/>
          <w:lang w:val="sr-Cyrl-CS"/>
        </w:rPr>
      </w:pPr>
    </w:p>
    <w:p w:rsidR="00367D2C" w:rsidRPr="000C3522" w:rsidRDefault="00367D2C" w:rsidP="00367D2C">
      <w:pPr>
        <w:ind w:left="720"/>
        <w:jc w:val="center"/>
        <w:outlineLvl w:val="0"/>
        <w:rPr>
          <w:b/>
          <w:bCs/>
          <w:sz w:val="24"/>
          <w:szCs w:val="24"/>
          <w:lang w:val="ru-RU"/>
        </w:rPr>
      </w:pPr>
      <w:r w:rsidRPr="000C3522">
        <w:rPr>
          <w:b/>
          <w:bCs/>
          <w:sz w:val="24"/>
          <w:szCs w:val="24"/>
          <w:lang w:val="ru-RU"/>
        </w:rPr>
        <w:t xml:space="preserve">Члан </w:t>
      </w:r>
      <w:r w:rsidRPr="000C3522">
        <w:rPr>
          <w:b/>
          <w:bCs/>
          <w:sz w:val="24"/>
          <w:szCs w:val="24"/>
        </w:rPr>
        <w:t>3</w:t>
      </w:r>
      <w:r>
        <w:rPr>
          <w:b/>
          <w:bCs/>
          <w:sz w:val="24"/>
          <w:szCs w:val="24"/>
          <w:lang w:val="sr-Cyrl-RS"/>
        </w:rPr>
        <w:t>4</w:t>
      </w:r>
      <w:r w:rsidRPr="000C3522">
        <w:rPr>
          <w:b/>
          <w:bCs/>
          <w:sz w:val="24"/>
          <w:szCs w:val="24"/>
          <w:lang w:val="ru-RU"/>
        </w:rPr>
        <w:t>.</w:t>
      </w:r>
    </w:p>
    <w:p w:rsidR="00367D2C" w:rsidRPr="000C3522" w:rsidRDefault="00367D2C" w:rsidP="00367D2C">
      <w:pPr>
        <w:ind w:left="720"/>
        <w:jc w:val="both"/>
        <w:outlineLvl w:val="0"/>
        <w:rPr>
          <w:bCs/>
          <w:sz w:val="24"/>
          <w:szCs w:val="24"/>
        </w:rPr>
      </w:pPr>
      <w:r w:rsidRPr="000C3522">
        <w:rPr>
          <w:bCs/>
          <w:sz w:val="24"/>
          <w:szCs w:val="24"/>
          <w:lang w:val="sr-Cyrl-CS"/>
        </w:rPr>
        <w:t>Директни и индиректни корисници буџ</w:t>
      </w:r>
      <w:r w:rsidRPr="000C3522">
        <w:rPr>
          <w:bCs/>
          <w:sz w:val="24"/>
          <w:szCs w:val="24"/>
        </w:rPr>
        <w:t>е</w:t>
      </w:r>
      <w:r w:rsidRPr="000C3522">
        <w:rPr>
          <w:bCs/>
          <w:sz w:val="24"/>
          <w:szCs w:val="24"/>
          <w:lang w:val="sr-Cyrl-CS"/>
        </w:rPr>
        <w:t>тских средстава који користе пословни простор и покретне ствари којим управљају други корисници јавних средстава, не плаћају закуп у 20</w:t>
      </w:r>
      <w:r w:rsidRPr="000C3522">
        <w:rPr>
          <w:bCs/>
          <w:sz w:val="24"/>
          <w:szCs w:val="24"/>
        </w:rPr>
        <w:t>2</w:t>
      </w:r>
      <w:r>
        <w:rPr>
          <w:bCs/>
          <w:sz w:val="24"/>
          <w:szCs w:val="24"/>
          <w:lang w:val="sr-Cyrl-RS"/>
        </w:rPr>
        <w:t>6</w:t>
      </w:r>
      <w:r w:rsidRPr="000C3522">
        <w:rPr>
          <w:bCs/>
          <w:sz w:val="24"/>
          <w:szCs w:val="24"/>
          <w:lang w:val="sr-Cyrl-CS"/>
        </w:rPr>
        <w:t>. години</w:t>
      </w:r>
      <w:r w:rsidRPr="000C3522">
        <w:rPr>
          <w:bCs/>
          <w:sz w:val="24"/>
          <w:szCs w:val="24"/>
        </w:rPr>
        <w:t xml:space="preserve"> осим сталних трошкова неопходних за обављање делатности, односно други корисници који користе пословни простор и покретне ствари плаћају настале трошкове, трошкове текућег и инвестиционог одржавања, односно закупа, у складу са критеријумима које прописује Влада.</w:t>
      </w:r>
    </w:p>
    <w:p w:rsidR="00367D2C" w:rsidRPr="000C3522" w:rsidRDefault="00367D2C" w:rsidP="00367D2C">
      <w:pPr>
        <w:ind w:left="720"/>
        <w:jc w:val="both"/>
        <w:outlineLvl w:val="0"/>
        <w:rPr>
          <w:bCs/>
          <w:sz w:val="24"/>
          <w:szCs w:val="24"/>
        </w:rPr>
      </w:pPr>
      <w:r w:rsidRPr="000C3522">
        <w:rPr>
          <w:bCs/>
          <w:sz w:val="24"/>
          <w:szCs w:val="24"/>
        </w:rPr>
        <w:tab/>
        <w:t>Уколико плаћање сталних трошкова није могуће извршити на основу раздвојених рачуна, корисник који управља јавним средствима врши плаћање, а затим директни односно индиректни корисник из става 1. овог члана врши одговарајућу рефундацију насталих расхода.</w:t>
      </w:r>
    </w:p>
    <w:p w:rsidR="00367D2C" w:rsidRPr="000C3522" w:rsidRDefault="00367D2C" w:rsidP="00367D2C">
      <w:pPr>
        <w:ind w:left="720"/>
        <w:jc w:val="both"/>
        <w:outlineLvl w:val="0"/>
        <w:rPr>
          <w:bCs/>
          <w:sz w:val="24"/>
          <w:szCs w:val="24"/>
        </w:rPr>
      </w:pPr>
      <w:r w:rsidRPr="000C3522">
        <w:rPr>
          <w:bCs/>
          <w:sz w:val="24"/>
          <w:szCs w:val="24"/>
        </w:rPr>
        <w:t xml:space="preserve">Рефундација из става 2. овог члана сматра се начином извршавања расхода, у складу са Законом о буџетском систему. </w:t>
      </w:r>
    </w:p>
    <w:p w:rsidR="00367D2C" w:rsidRPr="000C3522" w:rsidRDefault="00367D2C" w:rsidP="00367D2C">
      <w:pPr>
        <w:ind w:left="720"/>
        <w:jc w:val="both"/>
        <w:rPr>
          <w:sz w:val="24"/>
          <w:szCs w:val="24"/>
          <w:lang w:val="sr-Cyrl-CS"/>
        </w:rPr>
      </w:pPr>
    </w:p>
    <w:p w:rsidR="00367D2C" w:rsidRPr="000C3522" w:rsidRDefault="00367D2C" w:rsidP="00367D2C">
      <w:pPr>
        <w:ind w:left="720"/>
        <w:jc w:val="center"/>
        <w:outlineLvl w:val="0"/>
        <w:rPr>
          <w:b/>
          <w:sz w:val="24"/>
          <w:szCs w:val="24"/>
          <w:lang w:val="ru-RU"/>
        </w:rPr>
      </w:pPr>
      <w:r w:rsidRPr="000C3522">
        <w:rPr>
          <w:b/>
          <w:bCs/>
          <w:sz w:val="24"/>
          <w:szCs w:val="24"/>
          <w:lang w:val="ru-RU"/>
        </w:rPr>
        <w:t>Члан</w:t>
      </w:r>
      <w:r w:rsidRPr="000C3522">
        <w:rPr>
          <w:b/>
          <w:sz w:val="24"/>
          <w:szCs w:val="24"/>
          <w:lang w:val="ru-RU"/>
        </w:rPr>
        <w:t xml:space="preserve"> 3</w:t>
      </w:r>
      <w:r>
        <w:rPr>
          <w:b/>
          <w:sz w:val="24"/>
          <w:szCs w:val="24"/>
          <w:lang w:val="sr-Cyrl-RS"/>
        </w:rPr>
        <w:t>5</w:t>
      </w:r>
      <w:r w:rsidRPr="000C3522">
        <w:rPr>
          <w:b/>
          <w:sz w:val="24"/>
          <w:szCs w:val="24"/>
          <w:lang w:val="ru-RU"/>
        </w:rPr>
        <w:t>.</w:t>
      </w:r>
    </w:p>
    <w:p w:rsidR="00367D2C" w:rsidRDefault="00367D2C" w:rsidP="00367D2C">
      <w:pPr>
        <w:ind w:left="720"/>
        <w:jc w:val="both"/>
        <w:rPr>
          <w:sz w:val="24"/>
          <w:szCs w:val="24"/>
          <w:lang w:val="sr-Cyrl-CS"/>
        </w:rPr>
      </w:pPr>
      <w:r w:rsidRPr="000C3522">
        <w:rPr>
          <w:sz w:val="24"/>
          <w:szCs w:val="24"/>
        </w:rPr>
        <w:t xml:space="preserve"> </w:t>
      </w:r>
      <w:r w:rsidRPr="000C3522">
        <w:rPr>
          <w:sz w:val="24"/>
          <w:szCs w:val="24"/>
          <w:lang w:val="sr-Cyrl-CS"/>
        </w:rPr>
        <w:t>За финансирање дефицита текуће ликвидности, који може да настане услед неуравнотежености кретања у приходима и расходима буџета, председник општине може се задужити у складу са одредбама члана 35. Закона о јавном дугу („Сл.гласник Р.Србије“ бр. 61/2005</w:t>
      </w:r>
      <w:r w:rsidRPr="000C3522">
        <w:rPr>
          <w:sz w:val="24"/>
          <w:szCs w:val="24"/>
        </w:rPr>
        <w:t>, 107/2009,  78/2011</w:t>
      </w:r>
      <w:r w:rsidRPr="000C3522">
        <w:rPr>
          <w:sz w:val="24"/>
          <w:szCs w:val="24"/>
          <w:lang w:val="sr-Cyrl-RS"/>
        </w:rPr>
        <w:t xml:space="preserve">, </w:t>
      </w:r>
      <w:r w:rsidRPr="000C3522">
        <w:rPr>
          <w:sz w:val="24"/>
          <w:szCs w:val="24"/>
        </w:rPr>
        <w:t>68/2015</w:t>
      </w:r>
      <w:r w:rsidRPr="000C3522">
        <w:rPr>
          <w:sz w:val="24"/>
          <w:szCs w:val="24"/>
          <w:lang w:val="sr-Cyrl-RS"/>
        </w:rPr>
        <w:t>, 95/2018</w:t>
      </w:r>
      <w:r w:rsidRPr="000C3522">
        <w:rPr>
          <w:sz w:val="24"/>
          <w:szCs w:val="24"/>
          <w:lang w:val="sr-Latn-RS"/>
        </w:rPr>
        <w:t xml:space="preserve">, 91/2019 </w:t>
      </w:r>
      <w:r w:rsidRPr="000C3522">
        <w:rPr>
          <w:sz w:val="24"/>
          <w:szCs w:val="24"/>
          <w:lang w:val="sr-Cyrl-RS"/>
        </w:rPr>
        <w:t>и 149/2020</w:t>
      </w:r>
      <w:r w:rsidRPr="000C3522">
        <w:rPr>
          <w:sz w:val="24"/>
          <w:szCs w:val="24"/>
          <w:lang w:val="sr-Cyrl-CS"/>
        </w:rPr>
        <w:t>).</w:t>
      </w:r>
    </w:p>
    <w:p w:rsidR="00367D2C" w:rsidRPr="000C3522" w:rsidRDefault="00367D2C" w:rsidP="00367D2C">
      <w:pPr>
        <w:ind w:left="720"/>
        <w:jc w:val="both"/>
        <w:outlineLvl w:val="0"/>
        <w:rPr>
          <w:sz w:val="24"/>
          <w:szCs w:val="24"/>
        </w:rPr>
      </w:pPr>
    </w:p>
    <w:p w:rsidR="00367D2C" w:rsidRPr="000C3522" w:rsidRDefault="00367D2C" w:rsidP="00367D2C">
      <w:pPr>
        <w:ind w:left="720"/>
        <w:jc w:val="center"/>
        <w:outlineLvl w:val="0"/>
        <w:rPr>
          <w:b/>
          <w:sz w:val="24"/>
          <w:szCs w:val="24"/>
          <w:lang w:val="sr-Cyrl-RS"/>
        </w:rPr>
      </w:pPr>
      <w:r w:rsidRPr="000C3522">
        <w:rPr>
          <w:b/>
          <w:sz w:val="24"/>
          <w:szCs w:val="24"/>
          <w:lang w:val="sr-Cyrl-CS"/>
        </w:rPr>
        <w:t xml:space="preserve">Члан </w:t>
      </w:r>
      <w:r w:rsidRPr="000C3522">
        <w:rPr>
          <w:b/>
          <w:sz w:val="24"/>
          <w:szCs w:val="24"/>
          <w:lang w:val="sr-Cyrl-RS"/>
        </w:rPr>
        <w:t>3</w:t>
      </w:r>
      <w:r>
        <w:rPr>
          <w:b/>
          <w:sz w:val="24"/>
          <w:szCs w:val="24"/>
          <w:lang w:val="sr-Cyrl-RS"/>
        </w:rPr>
        <w:t>6</w:t>
      </w:r>
      <w:r w:rsidRPr="000C3522">
        <w:rPr>
          <w:b/>
          <w:sz w:val="24"/>
          <w:szCs w:val="24"/>
          <w:lang w:val="sr-Cyrl-CS"/>
        </w:rPr>
        <w:t>.</w:t>
      </w:r>
    </w:p>
    <w:p w:rsidR="00367D2C" w:rsidRPr="000C3522" w:rsidRDefault="00367D2C" w:rsidP="00367D2C">
      <w:pPr>
        <w:ind w:left="720"/>
        <w:jc w:val="both"/>
        <w:rPr>
          <w:sz w:val="24"/>
          <w:szCs w:val="24"/>
          <w:lang w:val="sr-Cyrl-CS"/>
        </w:rPr>
      </w:pPr>
      <w:r w:rsidRPr="000C3522">
        <w:rPr>
          <w:sz w:val="24"/>
          <w:szCs w:val="24"/>
          <w:lang w:val="sr-Cyrl-CS"/>
        </w:rPr>
        <w:t>У случају да се у току године обим пословања или овлашћења директног корисника буџетских средстава промени, износ апропријације издвојених за активности тог корисника могу се увећати, односно смањити на терет или у корист текуће буџетске резерве.</w:t>
      </w:r>
    </w:p>
    <w:p w:rsidR="00367D2C" w:rsidRPr="00575DFC" w:rsidRDefault="00367D2C" w:rsidP="00367D2C">
      <w:pPr>
        <w:ind w:left="720"/>
        <w:jc w:val="both"/>
        <w:rPr>
          <w:sz w:val="24"/>
          <w:szCs w:val="24"/>
          <w:lang w:val="sr-Cyrl-CS"/>
        </w:rPr>
      </w:pPr>
      <w:r w:rsidRPr="000C3522">
        <w:rPr>
          <w:sz w:val="24"/>
          <w:szCs w:val="24"/>
          <w:lang w:val="sr-Cyrl-CS"/>
        </w:rPr>
        <w:t xml:space="preserve">Одлуку о промени апропријације из претходног става овог члана доноси </w:t>
      </w:r>
      <w:r w:rsidRPr="00575DFC">
        <w:rPr>
          <w:sz w:val="24"/>
          <w:szCs w:val="24"/>
          <w:lang w:val="sr-Cyrl-CS"/>
        </w:rPr>
        <w:t>општинско веће.</w:t>
      </w:r>
    </w:p>
    <w:p w:rsidR="00367D2C" w:rsidRPr="000C3522" w:rsidRDefault="00367D2C" w:rsidP="00367D2C">
      <w:pPr>
        <w:ind w:left="720"/>
        <w:jc w:val="both"/>
        <w:rPr>
          <w:sz w:val="24"/>
          <w:szCs w:val="24"/>
          <w:lang w:val="sr-Cyrl-CS"/>
        </w:rPr>
      </w:pPr>
    </w:p>
    <w:p w:rsidR="00367D2C" w:rsidRPr="000C3522" w:rsidRDefault="00367D2C" w:rsidP="00367D2C">
      <w:pPr>
        <w:ind w:left="720"/>
        <w:jc w:val="center"/>
        <w:outlineLvl w:val="0"/>
        <w:rPr>
          <w:b/>
          <w:sz w:val="24"/>
          <w:szCs w:val="24"/>
          <w:lang w:val="sr-Cyrl-RS"/>
        </w:rPr>
      </w:pPr>
      <w:r w:rsidRPr="000C3522">
        <w:rPr>
          <w:b/>
          <w:sz w:val="24"/>
          <w:szCs w:val="24"/>
          <w:lang w:val="sr-Cyrl-CS"/>
        </w:rPr>
        <w:t xml:space="preserve">Члан </w:t>
      </w:r>
      <w:r w:rsidRPr="000C3522">
        <w:rPr>
          <w:b/>
          <w:sz w:val="24"/>
          <w:szCs w:val="24"/>
          <w:lang w:val="sr-Cyrl-RS"/>
        </w:rPr>
        <w:t>3</w:t>
      </w:r>
      <w:r>
        <w:rPr>
          <w:b/>
          <w:sz w:val="24"/>
          <w:szCs w:val="24"/>
          <w:lang w:val="sr-Cyrl-RS"/>
        </w:rPr>
        <w:t>7</w:t>
      </w:r>
      <w:r w:rsidRPr="000C3522">
        <w:rPr>
          <w:b/>
          <w:sz w:val="24"/>
          <w:szCs w:val="24"/>
          <w:lang w:val="sr-Cyrl-CS"/>
        </w:rPr>
        <w:t>.</w:t>
      </w:r>
    </w:p>
    <w:p w:rsidR="00367D2C" w:rsidRPr="000C3522" w:rsidRDefault="00367D2C" w:rsidP="00367D2C">
      <w:pPr>
        <w:ind w:left="720"/>
        <w:jc w:val="both"/>
        <w:rPr>
          <w:sz w:val="24"/>
          <w:szCs w:val="24"/>
        </w:rPr>
      </w:pPr>
      <w:r w:rsidRPr="000C3522">
        <w:rPr>
          <w:sz w:val="24"/>
          <w:szCs w:val="24"/>
          <w:lang w:val="sr-Cyrl-CS"/>
        </w:rPr>
        <w:t>Директни и индиректни корисници могу обрачунавати и вршити исплату масе плата запослених који се финансирају из овог буџета</w:t>
      </w:r>
      <w:r w:rsidRPr="000C3522">
        <w:rPr>
          <w:sz w:val="24"/>
          <w:szCs w:val="24"/>
        </w:rPr>
        <w:t xml:space="preserve"> у складу са Законом о платама</w:t>
      </w:r>
      <w:r w:rsidRPr="000C3522">
        <w:rPr>
          <w:sz w:val="24"/>
          <w:szCs w:val="24"/>
          <w:lang w:val="sr-Cyrl-CS"/>
        </w:rPr>
        <w:t xml:space="preserve"> </w:t>
      </w:r>
      <w:r w:rsidRPr="000C3522">
        <w:rPr>
          <w:sz w:val="24"/>
          <w:szCs w:val="24"/>
        </w:rPr>
        <w:t>до одобрене масе средстава за исплату плате у 20</w:t>
      </w:r>
      <w:r>
        <w:rPr>
          <w:sz w:val="24"/>
          <w:szCs w:val="24"/>
          <w:lang w:val="sr-Cyrl-RS"/>
        </w:rPr>
        <w:t>26</w:t>
      </w:r>
      <w:r w:rsidRPr="000C3522">
        <w:rPr>
          <w:sz w:val="24"/>
          <w:szCs w:val="24"/>
        </w:rPr>
        <w:t>. години</w:t>
      </w:r>
      <w:r w:rsidRPr="000C3522">
        <w:rPr>
          <w:sz w:val="24"/>
          <w:szCs w:val="24"/>
          <w:lang w:val="sr-Cyrl-CS"/>
        </w:rPr>
        <w:t>,</w:t>
      </w:r>
      <w:r w:rsidRPr="000C3522">
        <w:rPr>
          <w:sz w:val="24"/>
          <w:szCs w:val="24"/>
        </w:rPr>
        <w:t xml:space="preserve">  </w:t>
      </w:r>
      <w:r w:rsidRPr="000C3522">
        <w:rPr>
          <w:sz w:val="24"/>
          <w:szCs w:val="24"/>
          <w:lang w:val="sr-Cyrl-CS"/>
        </w:rPr>
        <w:t>осим ако Законом или неким другим актом Влада Републике Србије не утврди другачији обрачун истих</w:t>
      </w:r>
      <w:r w:rsidRPr="000C3522">
        <w:rPr>
          <w:sz w:val="24"/>
          <w:szCs w:val="24"/>
        </w:rPr>
        <w:t>.</w:t>
      </w:r>
      <w:r w:rsidRPr="000C3522">
        <w:rPr>
          <w:sz w:val="24"/>
          <w:szCs w:val="24"/>
          <w:lang w:val="sr-Cyrl-CS"/>
        </w:rPr>
        <w:t xml:space="preserve"> </w:t>
      </w:r>
    </w:p>
    <w:p w:rsidR="00367D2C" w:rsidRPr="000C3522" w:rsidRDefault="00367D2C" w:rsidP="00367D2C">
      <w:pPr>
        <w:ind w:left="720"/>
        <w:jc w:val="both"/>
        <w:rPr>
          <w:sz w:val="24"/>
          <w:szCs w:val="24"/>
        </w:rPr>
      </w:pPr>
      <w:r w:rsidRPr="000C3522">
        <w:rPr>
          <w:sz w:val="24"/>
          <w:szCs w:val="24"/>
          <w:lang w:val="sr-Cyrl-CS"/>
        </w:rPr>
        <w:t>Уколико директни и индиректни корисници не извршавају укупна средства за исплату плата на начин утврђен у ставу 1. овог члана, председник општине обуставиће пренос средстава из овог буџета, док се висина средстава за плате не усклади са ограничењем из става 1. овог члана.</w:t>
      </w:r>
    </w:p>
    <w:p w:rsidR="00367D2C" w:rsidRPr="000C3522" w:rsidRDefault="00367D2C" w:rsidP="00367D2C">
      <w:pPr>
        <w:ind w:left="720"/>
        <w:jc w:val="both"/>
        <w:rPr>
          <w:sz w:val="24"/>
          <w:szCs w:val="24"/>
        </w:rPr>
      </w:pPr>
      <w:r w:rsidRPr="000C3522">
        <w:rPr>
          <w:sz w:val="24"/>
          <w:szCs w:val="24"/>
          <w:lang w:val="sr-Cyrl-CS"/>
        </w:rPr>
        <w:lastRenderedPageBreak/>
        <w:t>Руководилац директног, односно индиректног корисника средстава овог буџета, подноси извештај председнику општине, о платама исплаћеним у претходном месецу најкасније до 10. у текућ</w:t>
      </w:r>
      <w:r>
        <w:rPr>
          <w:sz w:val="24"/>
          <w:szCs w:val="24"/>
          <w:lang w:val="sr-Cyrl-CS"/>
        </w:rPr>
        <w:t>ем месецу, почев од јануара 2026.</w:t>
      </w:r>
      <w:r w:rsidRPr="000C3522">
        <w:rPr>
          <w:sz w:val="24"/>
          <w:szCs w:val="24"/>
          <w:lang w:val="sr-Cyrl-CS"/>
        </w:rPr>
        <w:t xml:space="preserve"> године.</w:t>
      </w:r>
    </w:p>
    <w:p w:rsidR="00367D2C" w:rsidRPr="000C3522" w:rsidRDefault="00367D2C" w:rsidP="00367D2C">
      <w:pPr>
        <w:ind w:left="720"/>
        <w:jc w:val="both"/>
        <w:rPr>
          <w:sz w:val="24"/>
          <w:szCs w:val="24"/>
        </w:rPr>
      </w:pPr>
    </w:p>
    <w:p w:rsidR="00367D2C" w:rsidRPr="000C3522" w:rsidRDefault="00367D2C" w:rsidP="00367D2C">
      <w:pPr>
        <w:ind w:left="720"/>
        <w:jc w:val="center"/>
        <w:rPr>
          <w:b/>
          <w:sz w:val="24"/>
          <w:szCs w:val="24"/>
        </w:rPr>
      </w:pPr>
      <w:r>
        <w:rPr>
          <w:b/>
          <w:sz w:val="24"/>
          <w:szCs w:val="24"/>
        </w:rPr>
        <w:t>Члан 3</w:t>
      </w:r>
      <w:r>
        <w:rPr>
          <w:b/>
          <w:sz w:val="24"/>
          <w:szCs w:val="24"/>
          <w:lang w:val="sr-Cyrl-RS"/>
        </w:rPr>
        <w:t>8</w:t>
      </w:r>
      <w:r w:rsidRPr="000C3522">
        <w:rPr>
          <w:b/>
          <w:sz w:val="24"/>
          <w:szCs w:val="24"/>
        </w:rPr>
        <w:t>.</w:t>
      </w:r>
    </w:p>
    <w:p w:rsidR="00367D2C" w:rsidRPr="000C3522" w:rsidRDefault="00367D2C" w:rsidP="00367D2C">
      <w:pPr>
        <w:ind w:left="720"/>
        <w:jc w:val="both"/>
        <w:outlineLvl w:val="0"/>
        <w:rPr>
          <w:b/>
          <w:sz w:val="24"/>
          <w:szCs w:val="24"/>
          <w:lang w:val="ru-RU"/>
        </w:rPr>
      </w:pPr>
      <w:r w:rsidRPr="000C3522">
        <w:rPr>
          <w:sz w:val="24"/>
          <w:szCs w:val="24"/>
          <w:lang w:val="sr-Cyrl-CS"/>
        </w:rPr>
        <w:t>При утврђивању ваљаности извршеног одређеног плаћања ако није постојао правни основ, корисник је обавезан да врати средства у буџет.</w:t>
      </w:r>
      <w:r w:rsidRPr="000C3522">
        <w:rPr>
          <w:b/>
          <w:sz w:val="24"/>
          <w:szCs w:val="24"/>
          <w:lang w:val="ru-RU"/>
        </w:rPr>
        <w:tab/>
      </w:r>
    </w:p>
    <w:p w:rsidR="00367D2C" w:rsidRPr="000C3522" w:rsidRDefault="00367D2C" w:rsidP="00367D2C">
      <w:pPr>
        <w:ind w:left="720"/>
        <w:jc w:val="both"/>
        <w:outlineLvl w:val="0"/>
        <w:rPr>
          <w:b/>
          <w:sz w:val="24"/>
          <w:szCs w:val="24"/>
          <w:lang w:val="ru-RU"/>
        </w:rPr>
      </w:pPr>
      <w:r w:rsidRPr="000C3522">
        <w:rPr>
          <w:sz w:val="24"/>
          <w:szCs w:val="24"/>
          <w:lang w:val="sr-Cyrl-CS"/>
        </w:rPr>
        <w:t>Ако се средства врате у истој фискалној години у којој је плаћање извршено, сразмерно се умањује расходна страна финансијског плана корисника буџетских средстава.</w:t>
      </w:r>
    </w:p>
    <w:p w:rsidR="00367D2C" w:rsidRPr="000C3522" w:rsidRDefault="00367D2C" w:rsidP="00367D2C">
      <w:pPr>
        <w:ind w:left="720"/>
        <w:jc w:val="both"/>
        <w:rPr>
          <w:sz w:val="24"/>
          <w:szCs w:val="24"/>
        </w:rPr>
      </w:pPr>
    </w:p>
    <w:p w:rsidR="00367D2C" w:rsidRPr="000C3522" w:rsidRDefault="00367D2C" w:rsidP="00367D2C">
      <w:pPr>
        <w:ind w:left="720"/>
        <w:jc w:val="both"/>
        <w:rPr>
          <w:sz w:val="24"/>
          <w:szCs w:val="24"/>
          <w:lang w:val="sr-Cyrl-CS"/>
        </w:rPr>
      </w:pPr>
    </w:p>
    <w:p w:rsidR="00367D2C" w:rsidRPr="000C3522" w:rsidRDefault="00367D2C" w:rsidP="00367D2C">
      <w:pPr>
        <w:ind w:left="720"/>
        <w:jc w:val="center"/>
        <w:outlineLvl w:val="0"/>
        <w:rPr>
          <w:b/>
          <w:sz w:val="24"/>
          <w:szCs w:val="24"/>
        </w:rPr>
      </w:pPr>
      <w:r w:rsidRPr="000C3522">
        <w:rPr>
          <w:b/>
          <w:sz w:val="24"/>
          <w:szCs w:val="24"/>
          <w:lang w:val="sr-Cyrl-CS"/>
        </w:rPr>
        <w:t xml:space="preserve">Члан </w:t>
      </w:r>
      <w:r>
        <w:rPr>
          <w:b/>
          <w:sz w:val="24"/>
          <w:szCs w:val="24"/>
          <w:lang w:val="sr-Cyrl-RS"/>
        </w:rPr>
        <w:t>39</w:t>
      </w:r>
      <w:r w:rsidRPr="000C3522">
        <w:rPr>
          <w:b/>
          <w:sz w:val="24"/>
          <w:szCs w:val="24"/>
        </w:rPr>
        <w:t>.</w:t>
      </w:r>
    </w:p>
    <w:p w:rsidR="00367D2C" w:rsidRPr="000C3522" w:rsidRDefault="00367D2C" w:rsidP="00367D2C">
      <w:pPr>
        <w:ind w:left="720"/>
        <w:jc w:val="both"/>
        <w:rPr>
          <w:sz w:val="24"/>
          <w:szCs w:val="24"/>
          <w:lang w:val="sr-Cyrl-CS"/>
        </w:rPr>
      </w:pPr>
      <w:r w:rsidRPr="000C3522">
        <w:rPr>
          <w:sz w:val="24"/>
          <w:szCs w:val="24"/>
          <w:lang w:val="sr-Cyrl-CS"/>
        </w:rPr>
        <w:t xml:space="preserve">Уколико индиректни корисници буџета својом делатношћу изазову судски спор, извршење правоснажних судских одлука и судска поравнања, извршавају се на терет његових </w:t>
      </w:r>
      <w:r w:rsidRPr="000C3522">
        <w:rPr>
          <w:sz w:val="24"/>
          <w:szCs w:val="24"/>
        </w:rPr>
        <w:t>апропријација, а преко апропријације која је намењена за ову врсту расхода.</w:t>
      </w:r>
    </w:p>
    <w:p w:rsidR="00367D2C" w:rsidRPr="000C3522" w:rsidRDefault="00367D2C" w:rsidP="00367D2C">
      <w:pPr>
        <w:ind w:left="720"/>
        <w:jc w:val="both"/>
        <w:outlineLvl w:val="0"/>
        <w:rPr>
          <w:b/>
          <w:sz w:val="24"/>
          <w:szCs w:val="24"/>
        </w:rPr>
      </w:pPr>
    </w:p>
    <w:p w:rsidR="00367D2C" w:rsidRPr="000C3522" w:rsidRDefault="00367D2C" w:rsidP="00367D2C">
      <w:pPr>
        <w:ind w:left="720"/>
        <w:jc w:val="center"/>
        <w:outlineLvl w:val="0"/>
        <w:rPr>
          <w:b/>
          <w:sz w:val="24"/>
          <w:szCs w:val="24"/>
          <w:lang w:val="sr-Cyrl-RS"/>
        </w:rPr>
      </w:pPr>
      <w:r w:rsidRPr="000C3522">
        <w:rPr>
          <w:b/>
          <w:sz w:val="24"/>
          <w:szCs w:val="24"/>
          <w:lang w:val="sr-Cyrl-CS"/>
        </w:rPr>
        <w:t xml:space="preserve">Члан </w:t>
      </w:r>
      <w:r>
        <w:rPr>
          <w:b/>
          <w:sz w:val="24"/>
          <w:szCs w:val="24"/>
        </w:rPr>
        <w:t>4</w:t>
      </w:r>
      <w:r>
        <w:rPr>
          <w:b/>
          <w:sz w:val="24"/>
          <w:szCs w:val="24"/>
          <w:lang w:val="sr-Cyrl-RS"/>
        </w:rPr>
        <w:t>0</w:t>
      </w:r>
      <w:r w:rsidRPr="000C3522">
        <w:rPr>
          <w:b/>
          <w:sz w:val="24"/>
          <w:szCs w:val="24"/>
          <w:lang w:val="sr-Cyrl-CS"/>
        </w:rPr>
        <w:t>.</w:t>
      </w:r>
    </w:p>
    <w:p w:rsidR="00367D2C" w:rsidRPr="000C3522" w:rsidRDefault="00367D2C" w:rsidP="00367D2C">
      <w:pPr>
        <w:ind w:left="720"/>
        <w:jc w:val="both"/>
        <w:rPr>
          <w:sz w:val="24"/>
          <w:szCs w:val="24"/>
          <w:lang w:val="sr-Cyrl-CS"/>
        </w:rPr>
      </w:pPr>
      <w:r w:rsidRPr="000C3522">
        <w:rPr>
          <w:sz w:val="24"/>
          <w:szCs w:val="24"/>
        </w:rPr>
        <w:t xml:space="preserve"> </w:t>
      </w:r>
      <w:r w:rsidRPr="000C3522">
        <w:rPr>
          <w:sz w:val="24"/>
          <w:szCs w:val="24"/>
          <w:lang w:val="sr-Cyrl-CS"/>
        </w:rPr>
        <w:t>Буџетски корисници су дужни, да на захтев службе за финансије, ставе на увид документацију о њиховом финансирању као и да достављају извештаје о остварењу прихода и извршењу расхода у одређеном периоду (најмање тромесечно),</w:t>
      </w:r>
      <w:r w:rsidRPr="000C3522">
        <w:rPr>
          <w:sz w:val="24"/>
          <w:szCs w:val="24"/>
        </w:rPr>
        <w:t xml:space="preserve"> </w:t>
      </w:r>
      <w:r w:rsidRPr="000C3522">
        <w:rPr>
          <w:sz w:val="24"/>
          <w:szCs w:val="24"/>
          <w:lang w:val="sr-Cyrl-CS"/>
        </w:rPr>
        <w:t>укључујући и приходе које остваре обављањем услуга.</w:t>
      </w:r>
    </w:p>
    <w:p w:rsidR="00367D2C" w:rsidRPr="000C3522" w:rsidRDefault="00367D2C" w:rsidP="00367D2C">
      <w:pPr>
        <w:ind w:left="720"/>
        <w:jc w:val="both"/>
        <w:rPr>
          <w:sz w:val="24"/>
          <w:szCs w:val="24"/>
          <w:lang w:val="sr-Cyrl-CS"/>
        </w:rPr>
      </w:pPr>
    </w:p>
    <w:p w:rsidR="00367D2C" w:rsidRPr="000C3522" w:rsidRDefault="00367D2C" w:rsidP="00367D2C">
      <w:pPr>
        <w:ind w:left="720"/>
        <w:jc w:val="center"/>
        <w:outlineLvl w:val="0"/>
        <w:rPr>
          <w:b/>
          <w:sz w:val="24"/>
          <w:szCs w:val="24"/>
          <w:lang w:val="sr-Cyrl-RS"/>
        </w:rPr>
      </w:pPr>
      <w:r w:rsidRPr="000C3522">
        <w:rPr>
          <w:b/>
          <w:sz w:val="24"/>
          <w:szCs w:val="24"/>
          <w:lang w:val="sr-Cyrl-CS"/>
        </w:rPr>
        <w:t xml:space="preserve">Члан </w:t>
      </w:r>
      <w:r>
        <w:rPr>
          <w:b/>
          <w:sz w:val="24"/>
          <w:szCs w:val="24"/>
        </w:rPr>
        <w:t>4</w:t>
      </w:r>
      <w:r>
        <w:rPr>
          <w:b/>
          <w:sz w:val="24"/>
          <w:szCs w:val="24"/>
          <w:lang w:val="sr-Cyrl-RS"/>
        </w:rPr>
        <w:t>1</w:t>
      </w:r>
      <w:r w:rsidRPr="000C3522">
        <w:rPr>
          <w:b/>
          <w:sz w:val="24"/>
          <w:szCs w:val="24"/>
          <w:lang w:val="sr-Cyrl-CS"/>
        </w:rPr>
        <w:t>.</w:t>
      </w:r>
    </w:p>
    <w:p w:rsidR="00367D2C" w:rsidRPr="000C3522" w:rsidRDefault="00367D2C" w:rsidP="00367D2C">
      <w:pPr>
        <w:ind w:left="720"/>
        <w:jc w:val="both"/>
        <w:rPr>
          <w:sz w:val="24"/>
          <w:szCs w:val="24"/>
          <w:lang w:val="sr-Cyrl-CS"/>
        </w:rPr>
      </w:pPr>
      <w:r w:rsidRPr="000C3522">
        <w:rPr>
          <w:sz w:val="24"/>
          <w:szCs w:val="24"/>
          <w:lang w:val="sr-Cyrl-CS"/>
        </w:rPr>
        <w:t>Буџетски корисници су дужни да буџетска средства користе строго наменски и по Закону за поједине намене, а ако се утврди да су средства ненаменски утрошена или пређу утврђени износ по Закону за ту намену, председник општине обуставиће пренос средстава из буџета општине док се  висина средстава не усклади са датим ограничењем.</w:t>
      </w:r>
    </w:p>
    <w:p w:rsidR="00367D2C" w:rsidRPr="000C3522" w:rsidRDefault="00367D2C" w:rsidP="00367D2C">
      <w:pPr>
        <w:ind w:left="720"/>
        <w:jc w:val="both"/>
        <w:rPr>
          <w:sz w:val="24"/>
          <w:szCs w:val="24"/>
        </w:rPr>
      </w:pPr>
    </w:p>
    <w:p w:rsidR="00367D2C" w:rsidRPr="000C3522" w:rsidRDefault="00367D2C" w:rsidP="00367D2C">
      <w:pPr>
        <w:ind w:left="720"/>
        <w:jc w:val="center"/>
        <w:rPr>
          <w:b/>
          <w:sz w:val="24"/>
          <w:szCs w:val="24"/>
          <w:lang w:val="sr-Cyrl-RS"/>
        </w:rPr>
      </w:pPr>
      <w:r>
        <w:rPr>
          <w:b/>
          <w:sz w:val="24"/>
          <w:szCs w:val="24"/>
        </w:rPr>
        <w:t>Члан 4</w:t>
      </w:r>
      <w:r>
        <w:rPr>
          <w:b/>
          <w:sz w:val="24"/>
          <w:szCs w:val="24"/>
          <w:lang w:val="sr-Cyrl-RS"/>
        </w:rPr>
        <w:t>2</w:t>
      </w:r>
      <w:r w:rsidRPr="000C3522">
        <w:rPr>
          <w:b/>
          <w:sz w:val="24"/>
          <w:szCs w:val="24"/>
        </w:rPr>
        <w:t>.</w:t>
      </w:r>
    </w:p>
    <w:p w:rsidR="00367D2C" w:rsidRPr="000C3522" w:rsidRDefault="00367D2C" w:rsidP="00367D2C">
      <w:pPr>
        <w:ind w:left="720"/>
        <w:jc w:val="both"/>
        <w:rPr>
          <w:sz w:val="24"/>
          <w:szCs w:val="24"/>
        </w:rPr>
      </w:pPr>
      <w:r w:rsidRPr="000C3522">
        <w:rPr>
          <w:sz w:val="24"/>
          <w:szCs w:val="24"/>
          <w:lang w:val="sr-Cyrl-CS"/>
        </w:rPr>
        <w:t>Корисници буџетских средстава до 31.</w:t>
      </w:r>
      <w:r>
        <w:rPr>
          <w:sz w:val="24"/>
          <w:szCs w:val="24"/>
          <w:lang w:val="sr-Cyrl-CS"/>
        </w:rPr>
        <w:t xml:space="preserve"> </w:t>
      </w:r>
      <w:r w:rsidRPr="000C3522">
        <w:rPr>
          <w:sz w:val="24"/>
          <w:szCs w:val="24"/>
        </w:rPr>
        <w:t>децембра</w:t>
      </w:r>
      <w:r>
        <w:rPr>
          <w:sz w:val="24"/>
          <w:szCs w:val="24"/>
          <w:lang w:val="sr-Cyrl-CS"/>
        </w:rPr>
        <w:t xml:space="preserve"> 2026</w:t>
      </w:r>
      <w:r w:rsidRPr="000C3522">
        <w:rPr>
          <w:sz w:val="24"/>
          <w:szCs w:val="24"/>
          <w:lang w:val="sr-Cyrl-CS"/>
        </w:rPr>
        <w:t>. године пренеће на рачун извршења буџета општине сва средства која нису утрошена за финансирање расхода у 20</w:t>
      </w:r>
      <w:r>
        <w:rPr>
          <w:sz w:val="24"/>
          <w:szCs w:val="24"/>
          <w:lang w:val="sr-Cyrl-RS"/>
        </w:rPr>
        <w:t>26</w:t>
      </w:r>
      <w:r w:rsidRPr="000C3522">
        <w:rPr>
          <w:sz w:val="24"/>
          <w:szCs w:val="24"/>
          <w:lang w:val="sr-Cyrl-CS"/>
        </w:rPr>
        <w:t>. години, која су тим корисницима пренета у складу са Одлуком о буџету општине Жабари за 20</w:t>
      </w:r>
      <w:r>
        <w:rPr>
          <w:sz w:val="24"/>
          <w:szCs w:val="24"/>
          <w:lang w:val="sr-Cyrl-RS"/>
        </w:rPr>
        <w:t>26</w:t>
      </w:r>
      <w:r w:rsidRPr="000C3522">
        <w:rPr>
          <w:sz w:val="24"/>
          <w:szCs w:val="24"/>
          <w:lang w:val="sr-Cyrl-CS"/>
        </w:rPr>
        <w:t>. годину.</w:t>
      </w:r>
    </w:p>
    <w:p w:rsidR="00367D2C" w:rsidRPr="000C3522" w:rsidRDefault="00367D2C" w:rsidP="00367D2C">
      <w:pPr>
        <w:ind w:left="720"/>
        <w:jc w:val="both"/>
        <w:rPr>
          <w:sz w:val="24"/>
          <w:szCs w:val="24"/>
          <w:lang w:val="sr-Cyrl-CS"/>
        </w:rPr>
      </w:pPr>
    </w:p>
    <w:p w:rsidR="00367D2C" w:rsidRPr="00C95336" w:rsidRDefault="00367D2C" w:rsidP="00367D2C">
      <w:pPr>
        <w:ind w:left="720"/>
        <w:rPr>
          <w:b/>
          <w:sz w:val="24"/>
          <w:szCs w:val="24"/>
        </w:rPr>
      </w:pPr>
      <w:r>
        <w:rPr>
          <w:b/>
          <w:sz w:val="24"/>
          <w:szCs w:val="24"/>
        </w:rPr>
        <w:t xml:space="preserve">    </w:t>
      </w:r>
      <w:r w:rsidRPr="000C3522">
        <w:rPr>
          <w:b/>
          <w:sz w:val="24"/>
          <w:szCs w:val="24"/>
          <w:lang w:val="sr-Cyrl-CS"/>
        </w:rPr>
        <w:t xml:space="preserve">    </w:t>
      </w:r>
    </w:p>
    <w:p w:rsidR="00367D2C" w:rsidRPr="000C3522" w:rsidRDefault="00367D2C" w:rsidP="00367D2C">
      <w:pPr>
        <w:ind w:left="720"/>
        <w:jc w:val="center"/>
        <w:rPr>
          <w:b/>
          <w:sz w:val="24"/>
          <w:szCs w:val="24"/>
          <w:lang w:val="sr-Cyrl-RS"/>
        </w:rPr>
      </w:pPr>
      <w:r w:rsidRPr="000C3522">
        <w:rPr>
          <w:b/>
          <w:sz w:val="24"/>
          <w:szCs w:val="24"/>
          <w:lang w:val="sr-Cyrl-CS"/>
        </w:rPr>
        <w:t xml:space="preserve">Члан </w:t>
      </w:r>
      <w:r>
        <w:rPr>
          <w:b/>
          <w:sz w:val="24"/>
          <w:szCs w:val="24"/>
        </w:rPr>
        <w:t>4</w:t>
      </w:r>
      <w:r>
        <w:rPr>
          <w:b/>
          <w:sz w:val="24"/>
          <w:szCs w:val="24"/>
          <w:lang w:val="sr-Cyrl-RS"/>
        </w:rPr>
        <w:t>3</w:t>
      </w:r>
      <w:r w:rsidRPr="000C3522">
        <w:rPr>
          <w:b/>
          <w:sz w:val="24"/>
          <w:szCs w:val="24"/>
        </w:rPr>
        <w:t>.</w:t>
      </w:r>
    </w:p>
    <w:p w:rsidR="00367D2C" w:rsidRPr="000C3522" w:rsidRDefault="00367D2C" w:rsidP="00367D2C">
      <w:pPr>
        <w:ind w:left="720"/>
        <w:jc w:val="both"/>
        <w:rPr>
          <w:sz w:val="24"/>
          <w:szCs w:val="24"/>
          <w:lang w:val="sr-Cyrl-CS"/>
        </w:rPr>
      </w:pPr>
      <w:r w:rsidRPr="000C3522">
        <w:rPr>
          <w:sz w:val="24"/>
          <w:szCs w:val="24"/>
          <w:lang w:val="sr-Cyrl-CS"/>
        </w:rPr>
        <w:t>Плаћање са консолидованог рачуна трезора за реализацију обавеза других корисника јавних средстава у смислу Закона о буџетском систему који су укључени у систем консолидованог рачуна трезора неће се вршити уколико ови корисници нису добили сагласност на финансијски план на начин прописан законом, односно актом Скупштине опшине и уколико тај план нису доставили Управи за трезор.</w:t>
      </w:r>
    </w:p>
    <w:p w:rsidR="00367D2C" w:rsidRDefault="00367D2C" w:rsidP="00367D2C">
      <w:pPr>
        <w:ind w:left="720"/>
        <w:rPr>
          <w:sz w:val="24"/>
          <w:szCs w:val="24"/>
          <w:lang w:val="sr-Latn-RS"/>
        </w:rPr>
      </w:pPr>
      <w:r>
        <w:rPr>
          <w:sz w:val="24"/>
          <w:szCs w:val="24"/>
          <w:lang w:val="sr-Latn-RS"/>
        </w:rPr>
        <w:t xml:space="preserve">                                                       </w:t>
      </w:r>
    </w:p>
    <w:p w:rsidR="00367D2C" w:rsidRDefault="00367D2C" w:rsidP="00367D2C">
      <w:pPr>
        <w:ind w:left="720"/>
        <w:rPr>
          <w:sz w:val="24"/>
          <w:szCs w:val="24"/>
          <w:lang w:val="sr-Latn-RS"/>
        </w:rPr>
      </w:pPr>
      <w:r>
        <w:rPr>
          <w:sz w:val="24"/>
          <w:szCs w:val="24"/>
          <w:lang w:val="sr-Latn-RS"/>
        </w:rPr>
        <w:tab/>
      </w:r>
    </w:p>
    <w:p w:rsidR="00367D2C" w:rsidRPr="00BA5ADF" w:rsidRDefault="00367D2C" w:rsidP="00367D2C">
      <w:pPr>
        <w:ind w:left="720"/>
        <w:rPr>
          <w:b/>
          <w:sz w:val="24"/>
          <w:szCs w:val="24"/>
          <w:lang w:val="sr-Cyrl-CS"/>
        </w:rPr>
      </w:pPr>
      <w:r>
        <w:rPr>
          <w:sz w:val="24"/>
          <w:szCs w:val="24"/>
          <w:lang w:val="sr-Latn-RS"/>
        </w:rPr>
        <w:t xml:space="preserve">        </w:t>
      </w:r>
      <w:r>
        <w:rPr>
          <w:sz w:val="24"/>
          <w:szCs w:val="24"/>
          <w:lang w:val="sr-Latn-RS"/>
        </w:rPr>
        <w:tab/>
      </w:r>
      <w:r>
        <w:rPr>
          <w:sz w:val="24"/>
          <w:szCs w:val="24"/>
          <w:lang w:val="sr-Latn-RS"/>
        </w:rPr>
        <w:tab/>
      </w:r>
      <w:r>
        <w:rPr>
          <w:sz w:val="24"/>
          <w:szCs w:val="24"/>
          <w:lang w:val="sr-Latn-RS"/>
        </w:rPr>
        <w:tab/>
      </w:r>
      <w:r>
        <w:rPr>
          <w:sz w:val="24"/>
          <w:szCs w:val="24"/>
          <w:lang w:val="sr-Latn-RS"/>
        </w:rPr>
        <w:tab/>
      </w:r>
      <w:r w:rsidRPr="00BA5ADF">
        <w:rPr>
          <w:sz w:val="24"/>
          <w:szCs w:val="24"/>
          <w:lang w:val="sr-Cyrl-RS"/>
        </w:rPr>
        <w:t xml:space="preserve">                   </w:t>
      </w:r>
      <w:r w:rsidRPr="00BA5ADF">
        <w:rPr>
          <w:sz w:val="24"/>
          <w:szCs w:val="24"/>
          <w:lang w:val="sr-Latn-RS"/>
        </w:rPr>
        <w:t xml:space="preserve"> </w:t>
      </w:r>
      <w:r w:rsidR="00B21C00">
        <w:rPr>
          <w:sz w:val="24"/>
          <w:szCs w:val="24"/>
          <w:lang w:val="sr-Cyrl-RS"/>
        </w:rPr>
        <w:t xml:space="preserve">      </w:t>
      </w:r>
      <w:r w:rsidRPr="00BA5ADF">
        <w:rPr>
          <w:b/>
          <w:sz w:val="24"/>
          <w:szCs w:val="24"/>
          <w:lang w:val="sr-Cyrl-CS"/>
        </w:rPr>
        <w:t>Члан 4</w:t>
      </w:r>
      <w:r w:rsidRPr="00BA5ADF">
        <w:rPr>
          <w:b/>
          <w:sz w:val="24"/>
          <w:szCs w:val="24"/>
          <w:lang w:val="sr-Cyrl-RS"/>
        </w:rPr>
        <w:t>4</w:t>
      </w:r>
      <w:r w:rsidRPr="00BA5ADF">
        <w:rPr>
          <w:b/>
          <w:sz w:val="24"/>
          <w:szCs w:val="24"/>
          <w:lang w:val="sr-Cyrl-CS"/>
        </w:rPr>
        <w:t>.</w:t>
      </w:r>
    </w:p>
    <w:p w:rsidR="00367D2C" w:rsidRPr="000C3522" w:rsidRDefault="00367D2C" w:rsidP="00367D2C">
      <w:pPr>
        <w:autoSpaceDE w:val="0"/>
        <w:autoSpaceDN w:val="0"/>
        <w:adjustRightInd w:val="0"/>
        <w:ind w:left="720"/>
        <w:jc w:val="both"/>
        <w:rPr>
          <w:sz w:val="24"/>
          <w:szCs w:val="24"/>
        </w:rPr>
      </w:pPr>
      <w:r w:rsidRPr="00BA5ADF">
        <w:rPr>
          <w:sz w:val="24"/>
          <w:szCs w:val="24"/>
        </w:rPr>
        <w:t xml:space="preserve">У складу са чланом 2. тачка 31), чланом 54. и </w:t>
      </w:r>
      <w:r w:rsidRPr="000C3522">
        <w:rPr>
          <w:sz w:val="24"/>
          <w:szCs w:val="24"/>
        </w:rPr>
        <w:t>чланом 56. став 4. Закона о буџетском систему (,,Службени гласник РС”, бр. 54/09, 73/10, 101/10, 101/11, 93/12, 62/13, 63/13- исправка, 108/13, 142/14, 68/15-др. закон, 103/15, 99/16, 113/17, 95/18, 31/19, 7</w:t>
      </w:r>
      <w:r>
        <w:rPr>
          <w:sz w:val="24"/>
          <w:szCs w:val="24"/>
        </w:rPr>
        <w:t xml:space="preserve">2/19 и 149/20) </w:t>
      </w:r>
      <w:r w:rsidR="0059433E">
        <w:rPr>
          <w:sz w:val="24"/>
          <w:szCs w:val="24"/>
          <w:lang w:val="sr-Cyrl-RS"/>
        </w:rPr>
        <w:t xml:space="preserve">и </w:t>
      </w:r>
      <w:r>
        <w:rPr>
          <w:sz w:val="24"/>
          <w:szCs w:val="24"/>
        </w:rPr>
        <w:t>у буџетској 202</w:t>
      </w:r>
      <w:r w:rsidR="009F5D94">
        <w:rPr>
          <w:sz w:val="24"/>
          <w:szCs w:val="24"/>
          <w:lang w:val="sr-Latn-RS"/>
        </w:rPr>
        <w:t>6</w:t>
      </w:r>
      <w:r>
        <w:rPr>
          <w:sz w:val="24"/>
          <w:szCs w:val="24"/>
          <w:lang w:val="sr-Cyrl-RS"/>
        </w:rPr>
        <w:t>.</w:t>
      </w:r>
      <w:r w:rsidRPr="000C3522">
        <w:rPr>
          <w:sz w:val="24"/>
          <w:szCs w:val="24"/>
        </w:rPr>
        <w:t xml:space="preserve"> години, неће се вршити обрачун и исплата поклона у новцу, божићних, годишњих и других врста награда и бонуса и примања запослених ради  побољшања материјалног положаја и услова рада, као и других примања из члана 120. став 1. тачка 4) Закона о раду („Службени гласник РС”, бр. 24/05, 61/05, 54/09, 32/13, 75/14, 13/17-УС, 113/17 и 95/18-аутентично тумачење), предвиђених посебним и појединачним колективним уговорима и другим актима, за директне и индиректне кориснике буџетских средстава локалне власти, осим јубиларних награда за запослене и новчаних честитки за децу запослених.</w:t>
      </w:r>
    </w:p>
    <w:p w:rsidR="00367D2C" w:rsidRPr="000C3522" w:rsidRDefault="00367D2C" w:rsidP="00367D2C">
      <w:pPr>
        <w:ind w:left="720"/>
        <w:jc w:val="both"/>
        <w:outlineLvl w:val="0"/>
        <w:rPr>
          <w:sz w:val="24"/>
          <w:szCs w:val="24"/>
          <w:lang w:val="sr-Cyrl-CS"/>
        </w:rPr>
      </w:pPr>
      <w:r w:rsidRPr="000C3522">
        <w:rPr>
          <w:b/>
          <w:sz w:val="24"/>
          <w:szCs w:val="24"/>
          <w:lang w:val="sr-Cyrl-CS"/>
        </w:rPr>
        <w:t xml:space="preserve">                  </w:t>
      </w:r>
      <w:r>
        <w:rPr>
          <w:b/>
          <w:sz w:val="24"/>
          <w:szCs w:val="24"/>
          <w:lang w:val="sr-Cyrl-CS"/>
        </w:rPr>
        <w:t xml:space="preserve">                             </w:t>
      </w:r>
      <w:r w:rsidRPr="000C3522">
        <w:rPr>
          <w:b/>
          <w:sz w:val="24"/>
          <w:szCs w:val="24"/>
          <w:lang w:val="sr-Cyrl-CS"/>
        </w:rPr>
        <w:t xml:space="preserve">    </w:t>
      </w:r>
    </w:p>
    <w:p w:rsidR="00367D2C" w:rsidRDefault="00367D2C" w:rsidP="00367D2C">
      <w:pPr>
        <w:ind w:left="720"/>
        <w:jc w:val="center"/>
        <w:outlineLvl w:val="0"/>
        <w:rPr>
          <w:b/>
          <w:sz w:val="24"/>
          <w:szCs w:val="24"/>
          <w:lang w:val="sr-Cyrl-CS"/>
        </w:rPr>
      </w:pPr>
    </w:p>
    <w:p w:rsidR="00367D2C" w:rsidRDefault="00367D2C" w:rsidP="00367D2C">
      <w:pPr>
        <w:ind w:left="720"/>
        <w:jc w:val="center"/>
        <w:outlineLvl w:val="0"/>
        <w:rPr>
          <w:b/>
          <w:sz w:val="24"/>
          <w:szCs w:val="24"/>
          <w:lang w:val="sr-Cyrl-CS"/>
        </w:rPr>
      </w:pPr>
    </w:p>
    <w:p w:rsidR="00367D2C" w:rsidRDefault="00367D2C" w:rsidP="00367D2C">
      <w:pPr>
        <w:ind w:left="720"/>
        <w:jc w:val="center"/>
        <w:outlineLvl w:val="0"/>
        <w:rPr>
          <w:b/>
          <w:sz w:val="24"/>
          <w:szCs w:val="24"/>
          <w:lang w:val="sr-Cyrl-CS"/>
        </w:rPr>
      </w:pPr>
    </w:p>
    <w:p w:rsidR="00367D2C" w:rsidRDefault="00367D2C" w:rsidP="00367D2C">
      <w:pPr>
        <w:ind w:left="720"/>
        <w:jc w:val="center"/>
        <w:outlineLvl w:val="0"/>
        <w:rPr>
          <w:b/>
          <w:sz w:val="24"/>
          <w:szCs w:val="24"/>
          <w:lang w:val="sr-Cyrl-CS"/>
        </w:rPr>
      </w:pPr>
    </w:p>
    <w:p w:rsidR="00367D2C" w:rsidRDefault="00367D2C" w:rsidP="00367D2C">
      <w:pPr>
        <w:ind w:left="720"/>
        <w:jc w:val="center"/>
        <w:outlineLvl w:val="0"/>
        <w:rPr>
          <w:b/>
          <w:sz w:val="24"/>
          <w:szCs w:val="24"/>
          <w:lang w:val="sr-Cyrl-CS"/>
        </w:rPr>
      </w:pPr>
    </w:p>
    <w:p w:rsidR="00367D2C" w:rsidRPr="009F5D94" w:rsidRDefault="00367D2C" w:rsidP="009F5D94">
      <w:pPr>
        <w:ind w:left="720"/>
        <w:jc w:val="center"/>
        <w:outlineLvl w:val="0"/>
        <w:rPr>
          <w:b/>
          <w:sz w:val="24"/>
          <w:szCs w:val="24"/>
          <w:lang w:val="sr-Cyrl-RS"/>
        </w:rPr>
      </w:pPr>
      <w:r w:rsidRPr="000C3522">
        <w:rPr>
          <w:b/>
          <w:sz w:val="24"/>
          <w:szCs w:val="24"/>
          <w:lang w:val="sr-Cyrl-CS"/>
        </w:rPr>
        <w:t xml:space="preserve">Члан </w:t>
      </w:r>
      <w:r>
        <w:rPr>
          <w:b/>
          <w:sz w:val="24"/>
          <w:szCs w:val="24"/>
        </w:rPr>
        <w:t>4</w:t>
      </w:r>
      <w:r>
        <w:rPr>
          <w:b/>
          <w:sz w:val="24"/>
          <w:szCs w:val="24"/>
          <w:lang w:val="sr-Cyrl-RS"/>
        </w:rPr>
        <w:t>5</w:t>
      </w:r>
      <w:r w:rsidRPr="000C3522">
        <w:rPr>
          <w:b/>
          <w:sz w:val="24"/>
          <w:szCs w:val="24"/>
          <w:lang w:val="sr-Cyrl-CS"/>
        </w:rPr>
        <w:t>.</w:t>
      </w:r>
    </w:p>
    <w:p w:rsidR="00367D2C" w:rsidRPr="000C3522" w:rsidRDefault="00367D2C" w:rsidP="00367D2C">
      <w:pPr>
        <w:ind w:left="720"/>
        <w:jc w:val="both"/>
        <w:rPr>
          <w:sz w:val="24"/>
          <w:szCs w:val="24"/>
          <w:lang w:val="sr-Cyrl-CS"/>
        </w:rPr>
      </w:pPr>
      <w:r w:rsidRPr="000C3522">
        <w:rPr>
          <w:sz w:val="24"/>
          <w:szCs w:val="24"/>
          <w:lang w:val="sr-Cyrl-CS"/>
        </w:rPr>
        <w:t>Одељење за буџет и фина</w:t>
      </w:r>
      <w:r>
        <w:rPr>
          <w:sz w:val="24"/>
          <w:szCs w:val="24"/>
          <w:lang w:val="sr-Cyrl-CS"/>
        </w:rPr>
        <w:t>н</w:t>
      </w:r>
      <w:r w:rsidRPr="000C3522">
        <w:rPr>
          <w:sz w:val="24"/>
          <w:szCs w:val="24"/>
          <w:lang w:val="sr-Cyrl-CS"/>
        </w:rPr>
        <w:t xml:space="preserve">сије у обавези је да редовно прати извршење буџета и најмање два пута годишње информише </w:t>
      </w:r>
      <w:r>
        <w:rPr>
          <w:sz w:val="24"/>
          <w:szCs w:val="24"/>
          <w:lang w:val="sr-Cyrl-CS"/>
        </w:rPr>
        <w:t>општинско веће</w:t>
      </w:r>
      <w:r w:rsidRPr="000C3522">
        <w:rPr>
          <w:sz w:val="24"/>
          <w:szCs w:val="24"/>
          <w:lang w:val="sr-Cyrl-CS"/>
        </w:rPr>
        <w:t>, а обавезно у року од петнаест дана по истеку шестомесечног, односно деветомесечног периода.</w:t>
      </w:r>
    </w:p>
    <w:p w:rsidR="00367D2C" w:rsidRPr="000C3522" w:rsidRDefault="00367D2C" w:rsidP="00367D2C">
      <w:pPr>
        <w:ind w:left="720"/>
        <w:jc w:val="both"/>
        <w:rPr>
          <w:sz w:val="24"/>
          <w:szCs w:val="24"/>
          <w:lang w:val="sr-Cyrl-CS"/>
        </w:rPr>
      </w:pPr>
      <w:r w:rsidRPr="000C3522">
        <w:rPr>
          <w:sz w:val="24"/>
          <w:szCs w:val="24"/>
          <w:lang w:val="sr-Cyrl-CS"/>
        </w:rPr>
        <w:t xml:space="preserve">У року од петнаест дана по подношењу извештаја из става 2. овог члана, </w:t>
      </w:r>
      <w:r>
        <w:rPr>
          <w:sz w:val="24"/>
          <w:szCs w:val="24"/>
          <w:lang w:val="sr-Cyrl-CS"/>
        </w:rPr>
        <w:t>општинско веће</w:t>
      </w:r>
      <w:r w:rsidRPr="000C3522">
        <w:rPr>
          <w:sz w:val="24"/>
          <w:szCs w:val="24"/>
          <w:lang w:val="sr-Cyrl-CS"/>
        </w:rPr>
        <w:t xml:space="preserve"> усваја и доставља извештај Скупштини општине.</w:t>
      </w:r>
    </w:p>
    <w:p w:rsidR="00367D2C" w:rsidRDefault="00367D2C" w:rsidP="00367D2C">
      <w:pPr>
        <w:ind w:left="720"/>
        <w:jc w:val="center"/>
        <w:rPr>
          <w:b/>
          <w:sz w:val="24"/>
          <w:szCs w:val="24"/>
          <w:lang w:val="sr-Cyrl-CS"/>
        </w:rPr>
      </w:pPr>
    </w:p>
    <w:p w:rsidR="00367D2C" w:rsidRPr="00C83195" w:rsidRDefault="00367D2C" w:rsidP="00367D2C">
      <w:pPr>
        <w:ind w:left="720"/>
        <w:jc w:val="center"/>
        <w:rPr>
          <w:b/>
          <w:sz w:val="24"/>
          <w:szCs w:val="24"/>
          <w:lang w:val="sr-Cyrl-CS"/>
        </w:rPr>
      </w:pPr>
      <w:r>
        <w:rPr>
          <w:b/>
          <w:sz w:val="24"/>
          <w:szCs w:val="24"/>
          <w:lang w:val="sr-Cyrl-CS"/>
        </w:rPr>
        <w:t>Члан 46</w:t>
      </w:r>
      <w:r w:rsidRPr="00C83195">
        <w:rPr>
          <w:b/>
          <w:sz w:val="24"/>
          <w:szCs w:val="24"/>
          <w:lang w:val="sr-Cyrl-CS"/>
        </w:rPr>
        <w:t>.</w:t>
      </w:r>
    </w:p>
    <w:p w:rsidR="00367D2C" w:rsidRPr="00084998" w:rsidRDefault="00367D2C" w:rsidP="00367D2C">
      <w:pPr>
        <w:tabs>
          <w:tab w:val="left" w:pos="7322"/>
        </w:tabs>
        <w:ind w:left="720"/>
        <w:jc w:val="both"/>
        <w:rPr>
          <w:sz w:val="24"/>
          <w:szCs w:val="24"/>
          <w:lang w:eastAsia="en-US"/>
        </w:rPr>
      </w:pPr>
      <w:r w:rsidRPr="00084998">
        <w:rPr>
          <w:sz w:val="24"/>
          <w:szCs w:val="24"/>
          <w:lang w:eastAsia="en-US"/>
        </w:rPr>
        <w:t xml:space="preserve">Јавна предузећа чији је оснивач општина </w:t>
      </w:r>
      <w:r w:rsidRPr="00084998">
        <w:rPr>
          <w:sz w:val="24"/>
          <w:szCs w:val="24"/>
          <w:lang w:val="sr-Cyrl-RS" w:eastAsia="en-US"/>
        </w:rPr>
        <w:t>Жабари</w:t>
      </w:r>
      <w:r w:rsidRPr="00084998">
        <w:rPr>
          <w:sz w:val="24"/>
          <w:szCs w:val="24"/>
          <w:lang w:eastAsia="en-US"/>
        </w:rPr>
        <w:t xml:space="preserve"> дужни су да најкасније до 30. новембра текуће буџетске године, </w:t>
      </w:r>
      <w:r w:rsidRPr="00084998">
        <w:rPr>
          <w:sz w:val="24"/>
          <w:szCs w:val="24"/>
          <w:lang w:val="sr-Cyrl-RS" w:eastAsia="en-US"/>
        </w:rPr>
        <w:t xml:space="preserve">део до </w:t>
      </w:r>
      <w:r w:rsidRPr="00084998">
        <w:rPr>
          <w:sz w:val="24"/>
          <w:szCs w:val="24"/>
          <w:lang w:eastAsia="en-US"/>
        </w:rPr>
        <w:t xml:space="preserve">10% своје </w:t>
      </w:r>
      <w:r>
        <w:rPr>
          <w:sz w:val="24"/>
          <w:szCs w:val="24"/>
          <w:lang w:eastAsia="en-US"/>
        </w:rPr>
        <w:t>добити по завршном рачуну за 20</w:t>
      </w:r>
      <w:r>
        <w:rPr>
          <w:sz w:val="24"/>
          <w:szCs w:val="24"/>
          <w:lang w:val="sr-Cyrl-RS" w:eastAsia="en-US"/>
        </w:rPr>
        <w:t>25</w:t>
      </w:r>
      <w:r w:rsidRPr="00084998">
        <w:rPr>
          <w:sz w:val="24"/>
          <w:szCs w:val="24"/>
          <w:lang w:eastAsia="en-US"/>
        </w:rPr>
        <w:t xml:space="preserve">. годину уплате у буџет општине </w:t>
      </w:r>
      <w:r w:rsidRPr="00084998">
        <w:rPr>
          <w:sz w:val="24"/>
          <w:szCs w:val="24"/>
          <w:lang w:val="sr-Cyrl-RS" w:eastAsia="en-US"/>
        </w:rPr>
        <w:t>Жабари</w:t>
      </w:r>
      <w:r w:rsidRPr="00084998">
        <w:rPr>
          <w:sz w:val="24"/>
          <w:szCs w:val="24"/>
          <w:lang w:eastAsia="en-US"/>
        </w:rPr>
        <w:t xml:space="preserve">. </w:t>
      </w:r>
    </w:p>
    <w:p w:rsidR="00367D2C" w:rsidRPr="00084998" w:rsidRDefault="00367D2C" w:rsidP="00367D2C">
      <w:pPr>
        <w:ind w:left="720"/>
        <w:jc w:val="both"/>
        <w:rPr>
          <w:sz w:val="24"/>
          <w:szCs w:val="24"/>
          <w:lang w:val="sr-Cyrl-RS"/>
        </w:rPr>
      </w:pPr>
    </w:p>
    <w:p w:rsidR="00367D2C" w:rsidRDefault="00367D2C" w:rsidP="00367D2C">
      <w:pPr>
        <w:ind w:left="720"/>
        <w:jc w:val="both"/>
        <w:outlineLvl w:val="0"/>
        <w:rPr>
          <w:b/>
          <w:sz w:val="24"/>
          <w:szCs w:val="24"/>
          <w:lang w:val="sr-Cyrl-CS"/>
        </w:rPr>
      </w:pPr>
      <w:r w:rsidRPr="000C3522">
        <w:rPr>
          <w:b/>
          <w:sz w:val="24"/>
          <w:szCs w:val="24"/>
          <w:lang w:val="sr-Cyrl-CS"/>
        </w:rPr>
        <w:t xml:space="preserve">                               </w:t>
      </w:r>
    </w:p>
    <w:p w:rsidR="00367D2C" w:rsidRPr="00AD7993" w:rsidRDefault="00367D2C" w:rsidP="00367D2C">
      <w:pPr>
        <w:ind w:left="720"/>
        <w:jc w:val="center"/>
        <w:outlineLvl w:val="0"/>
        <w:rPr>
          <w:b/>
          <w:sz w:val="24"/>
          <w:szCs w:val="24"/>
          <w:lang w:val="sr-Cyrl-CS"/>
        </w:rPr>
      </w:pPr>
      <w:r w:rsidRPr="000C3522">
        <w:rPr>
          <w:b/>
          <w:sz w:val="24"/>
          <w:szCs w:val="24"/>
          <w:lang w:val="sr-Latn-CS"/>
        </w:rPr>
        <w:t xml:space="preserve">IV </w:t>
      </w:r>
      <w:r w:rsidRPr="000C3522">
        <w:rPr>
          <w:b/>
          <w:sz w:val="24"/>
          <w:szCs w:val="24"/>
          <w:lang w:val="sr-Cyrl-CS"/>
        </w:rPr>
        <w:t>ПРЕЛАЗНЕ И ЗАВРШНЕ ОДРЕДБЕ</w:t>
      </w:r>
    </w:p>
    <w:p w:rsidR="00367D2C" w:rsidRPr="000C3522" w:rsidRDefault="00367D2C" w:rsidP="00367D2C">
      <w:pPr>
        <w:ind w:left="720"/>
        <w:jc w:val="both"/>
        <w:rPr>
          <w:sz w:val="24"/>
          <w:szCs w:val="24"/>
          <w:lang w:val="sr-Cyrl-CS"/>
        </w:rPr>
      </w:pPr>
    </w:p>
    <w:p w:rsidR="00367D2C" w:rsidRPr="00B8560C" w:rsidRDefault="00367D2C" w:rsidP="00367D2C">
      <w:pPr>
        <w:ind w:left="720"/>
        <w:jc w:val="center"/>
        <w:outlineLvl w:val="0"/>
        <w:rPr>
          <w:b/>
          <w:bCs/>
          <w:sz w:val="24"/>
          <w:szCs w:val="24"/>
        </w:rPr>
      </w:pPr>
      <w:r>
        <w:rPr>
          <w:b/>
          <w:sz w:val="24"/>
          <w:szCs w:val="24"/>
          <w:lang w:val="ru-RU"/>
        </w:rPr>
        <w:t xml:space="preserve">       </w:t>
      </w:r>
      <w:r w:rsidRPr="000C3522">
        <w:rPr>
          <w:b/>
          <w:sz w:val="24"/>
          <w:szCs w:val="24"/>
          <w:lang w:val="ru-RU"/>
        </w:rPr>
        <w:t>Члан</w:t>
      </w:r>
      <w:r w:rsidRPr="000C3522">
        <w:rPr>
          <w:b/>
          <w:bCs/>
          <w:sz w:val="24"/>
          <w:szCs w:val="24"/>
          <w:lang w:val="ru-RU"/>
        </w:rPr>
        <w:t xml:space="preserve"> </w:t>
      </w:r>
      <w:r w:rsidRPr="000C3522">
        <w:rPr>
          <w:b/>
          <w:bCs/>
          <w:sz w:val="24"/>
          <w:szCs w:val="24"/>
          <w:lang w:val="sr-Cyrl-RS"/>
        </w:rPr>
        <w:t>4</w:t>
      </w:r>
      <w:r>
        <w:rPr>
          <w:b/>
          <w:bCs/>
          <w:sz w:val="24"/>
          <w:szCs w:val="24"/>
          <w:lang w:val="sr-Cyrl-RS"/>
        </w:rPr>
        <w:t>7</w:t>
      </w:r>
      <w:r w:rsidRPr="000C3522">
        <w:rPr>
          <w:b/>
          <w:bCs/>
          <w:sz w:val="24"/>
          <w:szCs w:val="24"/>
        </w:rPr>
        <w:t>.</w:t>
      </w:r>
    </w:p>
    <w:p w:rsidR="00367D2C" w:rsidRPr="000C3522" w:rsidRDefault="00367D2C" w:rsidP="00367D2C">
      <w:pPr>
        <w:ind w:left="720"/>
        <w:outlineLvl w:val="0"/>
        <w:rPr>
          <w:sz w:val="24"/>
          <w:szCs w:val="24"/>
          <w:lang w:val="sr-Cyrl-CS"/>
        </w:rPr>
      </w:pPr>
      <w:r w:rsidRPr="000C3522">
        <w:rPr>
          <w:sz w:val="24"/>
          <w:szCs w:val="24"/>
          <w:lang w:val="sr-Cyrl-CS"/>
        </w:rPr>
        <w:t>Ову одлуку објавити у службеном гласнику општине Жабари, интернет страници општине Жабари и доставити министарству надлежном за послове фин</w:t>
      </w:r>
      <w:r>
        <w:rPr>
          <w:sz w:val="24"/>
          <w:szCs w:val="24"/>
          <w:lang w:val="sr-Cyrl-CS"/>
        </w:rPr>
        <w:t>ан</w:t>
      </w:r>
      <w:r w:rsidRPr="000C3522">
        <w:rPr>
          <w:sz w:val="24"/>
          <w:szCs w:val="24"/>
          <w:lang w:val="sr-Cyrl-CS"/>
        </w:rPr>
        <w:t xml:space="preserve">сија.     </w:t>
      </w:r>
    </w:p>
    <w:p w:rsidR="00367D2C" w:rsidRDefault="00367D2C" w:rsidP="00367D2C">
      <w:pPr>
        <w:ind w:left="720"/>
        <w:outlineLvl w:val="0"/>
        <w:rPr>
          <w:sz w:val="24"/>
          <w:szCs w:val="24"/>
        </w:rPr>
      </w:pPr>
    </w:p>
    <w:p w:rsidR="00367D2C" w:rsidRPr="000C3522" w:rsidRDefault="00367D2C" w:rsidP="00367D2C">
      <w:pPr>
        <w:ind w:left="720"/>
        <w:outlineLvl w:val="0"/>
        <w:rPr>
          <w:sz w:val="24"/>
          <w:szCs w:val="24"/>
        </w:rPr>
      </w:pPr>
    </w:p>
    <w:p w:rsidR="00367D2C" w:rsidRPr="00B8560C" w:rsidRDefault="00367D2C" w:rsidP="00367D2C">
      <w:pPr>
        <w:ind w:left="720"/>
        <w:jc w:val="center"/>
        <w:outlineLvl w:val="0"/>
        <w:rPr>
          <w:b/>
          <w:bCs/>
          <w:sz w:val="24"/>
          <w:szCs w:val="24"/>
        </w:rPr>
      </w:pPr>
      <w:r>
        <w:rPr>
          <w:b/>
          <w:sz w:val="24"/>
          <w:szCs w:val="24"/>
          <w:lang w:val="ru-RU"/>
        </w:rPr>
        <w:t xml:space="preserve">      </w:t>
      </w:r>
      <w:r w:rsidRPr="000C3522">
        <w:rPr>
          <w:b/>
          <w:sz w:val="24"/>
          <w:szCs w:val="24"/>
          <w:lang w:val="ru-RU"/>
        </w:rPr>
        <w:t>Члан</w:t>
      </w:r>
      <w:r w:rsidRPr="000C3522">
        <w:rPr>
          <w:b/>
          <w:bCs/>
          <w:sz w:val="24"/>
          <w:szCs w:val="24"/>
          <w:lang w:val="ru-RU"/>
        </w:rPr>
        <w:t xml:space="preserve"> </w:t>
      </w:r>
      <w:r>
        <w:rPr>
          <w:b/>
          <w:bCs/>
          <w:sz w:val="24"/>
          <w:szCs w:val="24"/>
          <w:lang w:val="sr-Cyrl-RS"/>
        </w:rPr>
        <w:t>48</w:t>
      </w:r>
      <w:r w:rsidRPr="000C3522">
        <w:rPr>
          <w:b/>
          <w:bCs/>
          <w:sz w:val="24"/>
          <w:szCs w:val="24"/>
        </w:rPr>
        <w:t>.</w:t>
      </w:r>
    </w:p>
    <w:p w:rsidR="00367D2C" w:rsidRPr="000C3522" w:rsidRDefault="00367D2C" w:rsidP="00367D2C">
      <w:pPr>
        <w:ind w:left="720"/>
        <w:jc w:val="both"/>
        <w:rPr>
          <w:sz w:val="24"/>
          <w:szCs w:val="24"/>
        </w:rPr>
      </w:pPr>
      <w:r w:rsidRPr="000C3522">
        <w:rPr>
          <w:sz w:val="24"/>
          <w:szCs w:val="24"/>
          <w:lang w:val="ru-RU"/>
        </w:rPr>
        <w:t xml:space="preserve">Ова одлука ступа на снагу осмог дана од дана објављивања у </w:t>
      </w:r>
      <w:r w:rsidRPr="000C3522">
        <w:rPr>
          <w:sz w:val="24"/>
          <w:szCs w:val="24"/>
          <w:lang w:val="sr-Cyrl-CS"/>
        </w:rPr>
        <w:t>“Службеном гласнику општине Жабари“,</w:t>
      </w:r>
      <w:r w:rsidRPr="000C3522">
        <w:rPr>
          <w:sz w:val="24"/>
          <w:szCs w:val="24"/>
          <w:lang w:val="ru-RU"/>
        </w:rPr>
        <w:t xml:space="preserve"> а примењиваће се од 1. јануара 20</w:t>
      </w:r>
      <w:r>
        <w:rPr>
          <w:sz w:val="24"/>
          <w:szCs w:val="24"/>
          <w:lang w:val="sr-Cyrl-CS"/>
        </w:rPr>
        <w:t>26.</w:t>
      </w:r>
      <w:r w:rsidRPr="000C3522">
        <w:rPr>
          <w:sz w:val="24"/>
          <w:szCs w:val="24"/>
          <w:lang w:val="ru-RU"/>
        </w:rPr>
        <w:t xml:space="preserve"> године.</w:t>
      </w:r>
      <w:r w:rsidRPr="000C3522">
        <w:rPr>
          <w:sz w:val="24"/>
          <w:szCs w:val="24"/>
        </w:rPr>
        <w:t xml:space="preserve"> </w:t>
      </w:r>
    </w:p>
    <w:p w:rsidR="00367D2C" w:rsidRDefault="00367D2C" w:rsidP="00367D2C">
      <w:pPr>
        <w:ind w:left="720"/>
        <w:jc w:val="both"/>
        <w:rPr>
          <w:sz w:val="24"/>
          <w:szCs w:val="24"/>
        </w:rPr>
      </w:pPr>
    </w:p>
    <w:p w:rsidR="00367D2C" w:rsidRDefault="00367D2C" w:rsidP="00367D2C">
      <w:pPr>
        <w:ind w:left="720"/>
        <w:jc w:val="both"/>
        <w:rPr>
          <w:sz w:val="24"/>
          <w:szCs w:val="24"/>
        </w:rPr>
      </w:pPr>
    </w:p>
    <w:p w:rsidR="00367D2C" w:rsidRPr="000C3522" w:rsidRDefault="00367D2C" w:rsidP="00367D2C">
      <w:pPr>
        <w:ind w:left="720"/>
        <w:jc w:val="both"/>
        <w:rPr>
          <w:sz w:val="24"/>
          <w:szCs w:val="24"/>
        </w:rPr>
      </w:pPr>
    </w:p>
    <w:p w:rsidR="00367D2C" w:rsidRPr="000C3522" w:rsidRDefault="00367D2C" w:rsidP="00367D2C">
      <w:pPr>
        <w:ind w:left="720"/>
        <w:rPr>
          <w:b/>
          <w:bCs/>
          <w:sz w:val="24"/>
          <w:szCs w:val="24"/>
          <w:lang w:val="sr-Cyrl-CS"/>
        </w:rPr>
      </w:pPr>
    </w:p>
    <w:p w:rsidR="00367D2C" w:rsidRDefault="00367D2C" w:rsidP="00367D2C">
      <w:pPr>
        <w:ind w:left="720"/>
        <w:jc w:val="center"/>
        <w:outlineLvl w:val="0"/>
        <w:rPr>
          <w:b/>
          <w:bCs/>
          <w:sz w:val="24"/>
          <w:szCs w:val="24"/>
          <w:lang w:val="ru-RU"/>
        </w:rPr>
      </w:pPr>
      <w:r>
        <w:rPr>
          <w:b/>
          <w:bCs/>
          <w:sz w:val="24"/>
          <w:szCs w:val="24"/>
          <w:lang w:val="sr-Cyrl-CS"/>
        </w:rPr>
        <w:t xml:space="preserve">СКУПШТИНА </w:t>
      </w:r>
      <w:r w:rsidRPr="000C3522">
        <w:rPr>
          <w:b/>
          <w:bCs/>
          <w:sz w:val="24"/>
          <w:szCs w:val="24"/>
          <w:lang w:val="sr-Cyrl-CS"/>
        </w:rPr>
        <w:t xml:space="preserve"> </w:t>
      </w:r>
      <w:r w:rsidRPr="000C3522">
        <w:rPr>
          <w:b/>
          <w:bCs/>
          <w:sz w:val="24"/>
          <w:szCs w:val="24"/>
          <w:lang w:val="ru-RU"/>
        </w:rPr>
        <w:t>ОПШТИНЕ ЖАБАРИ</w:t>
      </w:r>
    </w:p>
    <w:p w:rsidR="004C4AA8" w:rsidRDefault="004C4AA8" w:rsidP="00367D2C">
      <w:pPr>
        <w:ind w:left="720"/>
        <w:jc w:val="center"/>
        <w:outlineLvl w:val="0"/>
        <w:rPr>
          <w:b/>
          <w:bCs/>
          <w:sz w:val="24"/>
          <w:szCs w:val="24"/>
          <w:lang w:val="ru-RU"/>
        </w:rPr>
      </w:pPr>
    </w:p>
    <w:p w:rsidR="0059433E" w:rsidRPr="000C3522" w:rsidRDefault="0059433E" w:rsidP="00367D2C">
      <w:pPr>
        <w:ind w:left="720"/>
        <w:jc w:val="center"/>
        <w:outlineLvl w:val="0"/>
        <w:rPr>
          <w:b/>
          <w:bCs/>
          <w:sz w:val="24"/>
          <w:szCs w:val="24"/>
        </w:rPr>
      </w:pPr>
    </w:p>
    <w:p w:rsidR="00367D2C" w:rsidRPr="000C3522" w:rsidRDefault="00367D2C" w:rsidP="00367D2C">
      <w:pPr>
        <w:ind w:left="720"/>
        <w:rPr>
          <w:sz w:val="24"/>
          <w:szCs w:val="24"/>
          <w:lang w:val="sr-Cyrl-CS"/>
        </w:rPr>
      </w:pPr>
    </w:p>
    <w:p w:rsidR="00367D2C" w:rsidRPr="000C3522" w:rsidRDefault="00367D2C" w:rsidP="00367D2C">
      <w:pPr>
        <w:ind w:left="720"/>
        <w:jc w:val="both"/>
        <w:rPr>
          <w:b/>
          <w:sz w:val="24"/>
          <w:szCs w:val="24"/>
          <w:lang w:val="sr-Cyrl-CS" w:eastAsia="hr-HR"/>
        </w:rPr>
      </w:pPr>
      <w:r w:rsidRPr="000C3522">
        <w:rPr>
          <w:b/>
          <w:sz w:val="24"/>
          <w:szCs w:val="24"/>
          <w:lang w:val="sr-Cyrl-CS" w:eastAsia="hr-HR"/>
        </w:rPr>
        <w:t>Број:</w:t>
      </w:r>
      <w:r>
        <w:rPr>
          <w:b/>
          <w:sz w:val="24"/>
          <w:szCs w:val="24"/>
          <w:lang w:val="sr-Cyrl-CS" w:eastAsia="hr-HR"/>
        </w:rPr>
        <w:t xml:space="preserve"> </w:t>
      </w:r>
      <w:r w:rsidR="002A1076">
        <w:rPr>
          <w:b/>
          <w:sz w:val="24"/>
          <w:szCs w:val="24"/>
          <w:lang w:eastAsia="hr-HR"/>
        </w:rPr>
        <w:t>020-82/2025-96355 000 000</w:t>
      </w:r>
      <w:r w:rsidR="002A1076">
        <w:rPr>
          <w:b/>
          <w:sz w:val="24"/>
          <w:szCs w:val="24"/>
          <w:lang w:val="sr-Cyrl-RS" w:eastAsia="hr-HR"/>
        </w:rPr>
        <w:t xml:space="preserve">     </w:t>
      </w:r>
      <w:r w:rsidR="002A1076">
        <w:rPr>
          <w:b/>
          <w:sz w:val="24"/>
          <w:szCs w:val="24"/>
          <w:lang w:eastAsia="hr-HR"/>
        </w:rPr>
        <w:t xml:space="preserve">    </w:t>
      </w:r>
      <w:r>
        <w:rPr>
          <w:b/>
          <w:sz w:val="24"/>
          <w:szCs w:val="24"/>
          <w:lang w:val="sr-Cyrl-CS" w:eastAsia="hr-HR"/>
        </w:rPr>
        <w:t xml:space="preserve"> </w:t>
      </w:r>
      <w:r w:rsidRPr="000C3522">
        <w:rPr>
          <w:b/>
          <w:sz w:val="24"/>
          <w:szCs w:val="24"/>
          <w:lang w:val="sr-Cyrl-CS" w:eastAsia="hr-HR"/>
        </w:rPr>
        <w:t xml:space="preserve">ПРЕДСЕДНИК </w:t>
      </w:r>
      <w:r>
        <w:rPr>
          <w:b/>
          <w:sz w:val="24"/>
          <w:szCs w:val="24"/>
          <w:lang w:val="sr-Cyrl-CS" w:eastAsia="hr-HR"/>
        </w:rPr>
        <w:t>СКУПШТИН ОПШТИНЕ ЖАБАРИ</w:t>
      </w:r>
    </w:p>
    <w:p w:rsidR="00367D2C" w:rsidRPr="000C3522" w:rsidRDefault="00367D2C" w:rsidP="00367D2C">
      <w:pPr>
        <w:ind w:left="720"/>
        <w:jc w:val="both"/>
        <w:rPr>
          <w:b/>
          <w:sz w:val="24"/>
          <w:szCs w:val="24"/>
          <w:lang w:val="sr-Cyrl-CS" w:eastAsia="hr-HR"/>
        </w:rPr>
      </w:pPr>
      <w:r w:rsidRPr="000C3522">
        <w:rPr>
          <w:b/>
          <w:bCs/>
          <w:sz w:val="24"/>
          <w:szCs w:val="24"/>
          <w:lang w:val="sr-Cyrl-CS" w:eastAsia="hr-HR"/>
        </w:rPr>
        <w:t>У Жабарима:</w:t>
      </w:r>
      <w:r>
        <w:rPr>
          <w:b/>
          <w:bCs/>
          <w:sz w:val="24"/>
          <w:szCs w:val="24"/>
          <w:lang w:val="sr-Cyrl-CS" w:eastAsia="hr-HR"/>
        </w:rPr>
        <w:t xml:space="preserve"> </w:t>
      </w:r>
      <w:r w:rsidR="002A1076">
        <w:rPr>
          <w:b/>
          <w:bCs/>
          <w:sz w:val="24"/>
          <w:szCs w:val="24"/>
          <w:lang w:eastAsia="hr-HR"/>
        </w:rPr>
        <w:t>17</w:t>
      </w:r>
      <w:bookmarkStart w:id="100" w:name="_GoBack"/>
      <w:bookmarkEnd w:id="100"/>
      <w:r>
        <w:rPr>
          <w:b/>
          <w:bCs/>
          <w:sz w:val="24"/>
          <w:szCs w:val="24"/>
          <w:lang w:val="sr-Cyrl-CS" w:eastAsia="hr-HR"/>
        </w:rPr>
        <w:t>.</w:t>
      </w:r>
      <w:r>
        <w:rPr>
          <w:b/>
          <w:bCs/>
          <w:sz w:val="24"/>
          <w:szCs w:val="24"/>
          <w:lang w:val="sr-Latn-RS" w:eastAsia="hr-HR"/>
        </w:rPr>
        <w:t>12</w:t>
      </w:r>
      <w:r w:rsidRPr="000C3522">
        <w:rPr>
          <w:b/>
          <w:bCs/>
          <w:sz w:val="24"/>
          <w:szCs w:val="24"/>
          <w:lang w:val="sr-Cyrl-CS" w:eastAsia="hr-HR"/>
        </w:rPr>
        <w:t>.</w:t>
      </w:r>
      <w:r w:rsidRPr="000C3522">
        <w:rPr>
          <w:b/>
          <w:sz w:val="24"/>
          <w:szCs w:val="24"/>
          <w:lang w:val="sr-Cyrl-CS" w:eastAsia="hr-HR"/>
        </w:rPr>
        <w:t>20</w:t>
      </w:r>
      <w:r>
        <w:rPr>
          <w:b/>
          <w:sz w:val="24"/>
          <w:szCs w:val="24"/>
          <w:lang w:val="sr-Cyrl-RS" w:eastAsia="hr-HR"/>
        </w:rPr>
        <w:t>25</w:t>
      </w:r>
      <w:r w:rsidRPr="000C3522">
        <w:rPr>
          <w:b/>
          <w:sz w:val="24"/>
          <w:szCs w:val="24"/>
          <w:lang w:val="sr-Cyrl-CS" w:eastAsia="hr-HR"/>
        </w:rPr>
        <w:t>. год.</w:t>
      </w:r>
      <w:r w:rsidRPr="000C3522">
        <w:rPr>
          <w:b/>
          <w:sz w:val="24"/>
          <w:szCs w:val="24"/>
          <w:lang w:val="sr-Cyrl-CS" w:eastAsia="hr-HR"/>
        </w:rPr>
        <w:tab/>
      </w:r>
      <w:r w:rsidRPr="000C3522">
        <w:rPr>
          <w:b/>
          <w:sz w:val="24"/>
          <w:szCs w:val="24"/>
          <w:lang w:val="ru-RU" w:eastAsia="hr-HR"/>
        </w:rPr>
        <w:t xml:space="preserve">                 </w:t>
      </w:r>
      <w:r w:rsidRPr="000C3522">
        <w:rPr>
          <w:b/>
          <w:sz w:val="24"/>
          <w:szCs w:val="24"/>
          <w:lang w:val="sr-Cyrl-CS" w:eastAsia="hr-HR"/>
        </w:rPr>
        <w:t xml:space="preserve">                      </w:t>
      </w:r>
      <w:r w:rsidRPr="000C3522">
        <w:rPr>
          <w:b/>
          <w:sz w:val="24"/>
          <w:szCs w:val="24"/>
          <w:lang w:eastAsia="hr-HR"/>
        </w:rPr>
        <w:t xml:space="preserve">   </w:t>
      </w:r>
      <w:r w:rsidRPr="000C3522">
        <w:rPr>
          <w:b/>
          <w:sz w:val="24"/>
          <w:szCs w:val="24"/>
          <w:lang w:val="sr-Cyrl-CS" w:eastAsia="hr-HR"/>
        </w:rPr>
        <w:t xml:space="preserve">   </w:t>
      </w:r>
      <w:r w:rsidRPr="000C3522">
        <w:rPr>
          <w:b/>
          <w:sz w:val="24"/>
          <w:szCs w:val="24"/>
          <w:lang w:val="sr-Cyrl-RS" w:eastAsia="hr-HR"/>
        </w:rPr>
        <w:t xml:space="preserve">           </w:t>
      </w:r>
      <w:r>
        <w:rPr>
          <w:b/>
          <w:sz w:val="24"/>
          <w:szCs w:val="24"/>
          <w:lang w:val="sr-Cyrl-CS" w:eastAsia="hr-HR"/>
        </w:rPr>
        <w:t>Дејан Адамовић</w:t>
      </w:r>
    </w:p>
    <w:p w:rsidR="00367D2C" w:rsidRDefault="00367D2C" w:rsidP="00367D2C">
      <w:pPr>
        <w:ind w:left="720"/>
        <w:rPr>
          <w:sz w:val="24"/>
          <w:szCs w:val="24"/>
        </w:rPr>
        <w:sectPr w:rsidR="00367D2C" w:rsidSect="00367D2C">
          <w:headerReference w:type="default" r:id="rId28"/>
          <w:footerReference w:type="default" r:id="rId29"/>
          <w:pgSz w:w="11905" w:h="16837"/>
          <w:pgMar w:top="360" w:right="1015" w:bottom="360" w:left="360" w:header="360" w:footer="360" w:gutter="0"/>
          <w:cols w:space="720"/>
        </w:sectPr>
      </w:pPr>
      <w:r w:rsidRPr="000C3522">
        <w:rPr>
          <w:sz w:val="24"/>
          <w:szCs w:val="24"/>
        </w:rPr>
        <w:tab/>
      </w:r>
      <w:r w:rsidRPr="000C3522">
        <w:rPr>
          <w:sz w:val="24"/>
          <w:szCs w:val="24"/>
        </w:rPr>
        <w:tab/>
      </w:r>
      <w:r w:rsidRPr="000C3522">
        <w:rPr>
          <w:sz w:val="24"/>
          <w:szCs w:val="24"/>
        </w:rPr>
        <w:tab/>
      </w:r>
    </w:p>
    <w:p w:rsidR="00367D2C" w:rsidRPr="000C3522" w:rsidRDefault="00367D2C" w:rsidP="00367D2C">
      <w:pPr>
        <w:jc w:val="center"/>
        <w:outlineLvl w:val="0"/>
        <w:rPr>
          <w:b/>
          <w:bCs/>
          <w:sz w:val="32"/>
          <w:szCs w:val="32"/>
          <w:lang w:val="sr-Cyrl-CS" w:eastAsia="hr-HR"/>
        </w:rPr>
      </w:pPr>
      <w:r w:rsidRPr="000C3522">
        <w:rPr>
          <w:b/>
          <w:bCs/>
          <w:sz w:val="32"/>
          <w:szCs w:val="32"/>
          <w:lang w:val="sr-Cyrl-CS" w:eastAsia="hr-HR"/>
        </w:rPr>
        <w:lastRenderedPageBreak/>
        <w:t xml:space="preserve">ОБРАЗЛОЖЕЊЕ </w:t>
      </w:r>
    </w:p>
    <w:p w:rsidR="00367D2C" w:rsidRPr="000C3522" w:rsidRDefault="00367D2C" w:rsidP="00367D2C">
      <w:pPr>
        <w:jc w:val="center"/>
        <w:outlineLvl w:val="0"/>
        <w:rPr>
          <w:b/>
          <w:bCs/>
          <w:sz w:val="32"/>
          <w:szCs w:val="32"/>
          <w:lang w:val="en-GB" w:eastAsia="hr-HR"/>
        </w:rPr>
      </w:pPr>
      <w:r>
        <w:rPr>
          <w:b/>
          <w:bCs/>
          <w:sz w:val="32"/>
          <w:szCs w:val="32"/>
          <w:lang w:val="sr-Cyrl-CS" w:eastAsia="hr-HR"/>
        </w:rPr>
        <w:t>БУЏЕТА ОПШТИНЕ ЖАБАРИ ЗА 2026</w:t>
      </w:r>
      <w:r w:rsidRPr="000C3522">
        <w:rPr>
          <w:b/>
          <w:bCs/>
          <w:sz w:val="32"/>
          <w:szCs w:val="32"/>
          <w:lang w:val="sr-Cyrl-CS" w:eastAsia="hr-HR"/>
        </w:rPr>
        <w:t>. ГОДИНУ</w:t>
      </w:r>
    </w:p>
    <w:p w:rsidR="00367D2C" w:rsidRPr="000C3522" w:rsidRDefault="00367D2C" w:rsidP="00367D2C">
      <w:pPr>
        <w:jc w:val="both"/>
        <w:rPr>
          <w:rFonts w:eastAsia="Calibri"/>
          <w:sz w:val="24"/>
          <w:szCs w:val="24"/>
          <w:lang w:val="sr-Cyrl-RS"/>
        </w:rPr>
      </w:pPr>
    </w:p>
    <w:p w:rsidR="00367D2C" w:rsidRPr="001F3B42" w:rsidRDefault="00367D2C" w:rsidP="00367D2C">
      <w:pPr>
        <w:ind w:right="-65"/>
        <w:jc w:val="both"/>
        <w:rPr>
          <w:rFonts w:eastAsia="Calibri"/>
          <w:sz w:val="24"/>
          <w:szCs w:val="24"/>
          <w:lang w:val="sr-Cyrl-RS"/>
        </w:rPr>
      </w:pPr>
      <w:r w:rsidRPr="000C3522">
        <w:rPr>
          <w:rFonts w:eastAsia="Calibri"/>
          <w:sz w:val="24"/>
          <w:szCs w:val="24"/>
        </w:rPr>
        <w:t>Правни основ за доношење предлога Одлуке</w:t>
      </w:r>
      <w:r w:rsidRPr="000C3522">
        <w:rPr>
          <w:rFonts w:eastAsia="Calibri"/>
          <w:sz w:val="24"/>
          <w:szCs w:val="24"/>
          <w:lang w:val="sr-Cyrl-RS"/>
        </w:rPr>
        <w:t xml:space="preserve"> о</w:t>
      </w:r>
      <w:r w:rsidRPr="000C3522">
        <w:rPr>
          <w:rFonts w:eastAsia="Calibri"/>
          <w:sz w:val="24"/>
          <w:szCs w:val="24"/>
        </w:rPr>
        <w:t xml:space="preserve"> буџету Општине </w:t>
      </w:r>
      <w:r w:rsidRPr="000C3522">
        <w:rPr>
          <w:rFonts w:eastAsia="Calibri"/>
          <w:sz w:val="24"/>
          <w:szCs w:val="24"/>
          <w:lang w:val="sr-Cyrl-RS"/>
        </w:rPr>
        <w:t>Жабари</w:t>
      </w:r>
      <w:r w:rsidRPr="000C3522">
        <w:rPr>
          <w:rFonts w:eastAsia="Calibri"/>
          <w:sz w:val="24"/>
          <w:szCs w:val="24"/>
        </w:rPr>
        <w:t xml:space="preserve"> за 20</w:t>
      </w:r>
      <w:r>
        <w:rPr>
          <w:rFonts w:eastAsia="Calibri"/>
          <w:sz w:val="24"/>
          <w:szCs w:val="24"/>
          <w:lang w:val="sr-Cyrl-RS"/>
        </w:rPr>
        <w:t>26</w:t>
      </w:r>
      <w:r w:rsidRPr="000C3522">
        <w:rPr>
          <w:rFonts w:eastAsia="Calibri"/>
          <w:sz w:val="24"/>
          <w:szCs w:val="24"/>
        </w:rPr>
        <w:t>.</w:t>
      </w:r>
      <w:r w:rsidRPr="000C3522">
        <w:rPr>
          <w:rFonts w:eastAsia="Calibri"/>
          <w:sz w:val="24"/>
          <w:szCs w:val="24"/>
          <w:lang w:val="sr-Cyrl-RS"/>
        </w:rPr>
        <w:t xml:space="preserve"> </w:t>
      </w:r>
      <w:r w:rsidRPr="000C3522">
        <w:rPr>
          <w:rFonts w:eastAsia="Calibri"/>
          <w:sz w:val="24"/>
          <w:szCs w:val="24"/>
        </w:rPr>
        <w:t>годину чине следећи акти:</w:t>
      </w:r>
    </w:p>
    <w:p w:rsidR="00367D2C" w:rsidRPr="00003064" w:rsidRDefault="00367D2C" w:rsidP="00367D2C">
      <w:pPr>
        <w:pStyle w:val="Pasussalistom"/>
        <w:numPr>
          <w:ilvl w:val="0"/>
          <w:numId w:val="2"/>
        </w:numPr>
        <w:ind w:right="-65"/>
        <w:jc w:val="both"/>
        <w:rPr>
          <w:rFonts w:eastAsia="Calibri"/>
          <w:sz w:val="24"/>
          <w:szCs w:val="24"/>
        </w:rPr>
      </w:pPr>
      <w:r w:rsidRPr="00003064">
        <w:rPr>
          <w:rFonts w:eastAsia="Calibri"/>
          <w:sz w:val="24"/>
          <w:szCs w:val="24"/>
        </w:rPr>
        <w:t>Законо буџетском систему ("Службени</w:t>
      </w:r>
      <w:r w:rsidRPr="00003064">
        <w:rPr>
          <w:rFonts w:eastAsia="Calibri"/>
          <w:sz w:val="24"/>
          <w:szCs w:val="24"/>
          <w:lang w:val="sr-Cyrl-RS"/>
        </w:rPr>
        <w:t xml:space="preserve"> </w:t>
      </w:r>
      <w:r w:rsidRPr="00003064">
        <w:rPr>
          <w:rFonts w:eastAsia="Calibri"/>
          <w:sz w:val="24"/>
          <w:szCs w:val="24"/>
        </w:rPr>
        <w:t>гласник</w:t>
      </w:r>
      <w:r w:rsidRPr="00003064">
        <w:rPr>
          <w:rFonts w:eastAsia="Calibri"/>
          <w:sz w:val="24"/>
          <w:szCs w:val="24"/>
          <w:lang w:val="sr-Cyrl-RS"/>
        </w:rPr>
        <w:t xml:space="preserve"> </w:t>
      </w:r>
      <w:r w:rsidRPr="00003064">
        <w:rPr>
          <w:rFonts w:eastAsia="Calibri"/>
          <w:sz w:val="24"/>
          <w:szCs w:val="24"/>
        </w:rPr>
        <w:t>РС", број 54/09, 73/10, 101/10, 101/11, 93/12, 62/13, 63/13, 108/13, 142/14, 68/15</w:t>
      </w:r>
      <w:r w:rsidRPr="00003064">
        <w:rPr>
          <w:rFonts w:eastAsia="Calibri"/>
          <w:sz w:val="24"/>
          <w:szCs w:val="24"/>
          <w:lang w:val="sr-Cyrl-RS"/>
        </w:rPr>
        <w:t>,</w:t>
      </w:r>
      <w:r w:rsidRPr="00003064">
        <w:rPr>
          <w:rFonts w:eastAsia="Calibri"/>
          <w:sz w:val="24"/>
          <w:szCs w:val="24"/>
        </w:rPr>
        <w:t xml:space="preserve"> 103/15 ,99/16 и 113/17</w:t>
      </w:r>
      <w:r w:rsidRPr="00003064">
        <w:rPr>
          <w:rFonts w:eastAsia="Calibri"/>
          <w:sz w:val="24"/>
          <w:szCs w:val="24"/>
          <w:lang w:val="sr-Cyrl-RS"/>
        </w:rPr>
        <w:t>, 95/2018, 31/2019, 72/2019, 149/2020, 118/2021,138/2022 и 118/2021-др.закон</w:t>
      </w:r>
      <w:r w:rsidRPr="00003064">
        <w:rPr>
          <w:rFonts w:eastAsia="Calibri"/>
          <w:sz w:val="24"/>
          <w:szCs w:val="24"/>
          <w:lang w:val="sr-Latn-RS"/>
        </w:rPr>
        <w:t>, 92/2023</w:t>
      </w:r>
      <w:r w:rsidRPr="00003064">
        <w:rPr>
          <w:rFonts w:eastAsia="Calibri"/>
          <w:sz w:val="24"/>
          <w:szCs w:val="24"/>
        </w:rPr>
        <w:t xml:space="preserve">), </w:t>
      </w:r>
    </w:p>
    <w:p w:rsidR="00367D2C" w:rsidRPr="000C3522" w:rsidRDefault="00367D2C" w:rsidP="00367D2C">
      <w:pPr>
        <w:numPr>
          <w:ilvl w:val="0"/>
          <w:numId w:val="2"/>
        </w:numPr>
        <w:ind w:right="-65" w:firstLine="0"/>
        <w:jc w:val="both"/>
        <w:rPr>
          <w:rFonts w:eastAsia="Calibri"/>
          <w:sz w:val="24"/>
          <w:szCs w:val="24"/>
        </w:rPr>
      </w:pPr>
      <w:r w:rsidRPr="000C3522">
        <w:rPr>
          <w:rFonts w:eastAsia="Calibri"/>
          <w:sz w:val="24"/>
          <w:szCs w:val="24"/>
        </w:rPr>
        <w:t>Закон о локалној самоуправи ("Службенигласник РС",број129/07, 83/14, 101/16 и 47/18</w:t>
      </w:r>
      <w:r>
        <w:rPr>
          <w:rFonts w:eastAsia="Calibri"/>
          <w:sz w:val="24"/>
          <w:szCs w:val="24"/>
          <w:lang w:val="sr-Cyrl-RS"/>
        </w:rPr>
        <w:t>, 111/2021-др.закон</w:t>
      </w:r>
      <w:r w:rsidRPr="000C3522">
        <w:rPr>
          <w:rFonts w:eastAsia="Calibri"/>
          <w:sz w:val="24"/>
          <w:szCs w:val="24"/>
        </w:rPr>
        <w:t>)</w:t>
      </w:r>
    </w:p>
    <w:p w:rsidR="00367D2C" w:rsidRPr="000C3522" w:rsidRDefault="00367D2C" w:rsidP="00367D2C">
      <w:pPr>
        <w:numPr>
          <w:ilvl w:val="0"/>
          <w:numId w:val="2"/>
        </w:numPr>
        <w:ind w:right="-65" w:firstLine="0"/>
        <w:jc w:val="both"/>
        <w:rPr>
          <w:rFonts w:eastAsia="Calibri"/>
          <w:sz w:val="24"/>
          <w:szCs w:val="24"/>
        </w:rPr>
      </w:pPr>
      <w:r w:rsidRPr="000C3522">
        <w:rPr>
          <w:rFonts w:eastAsia="Calibri"/>
          <w:sz w:val="24"/>
          <w:szCs w:val="24"/>
        </w:rPr>
        <w:t>Закон о финансирању локалне самоуправе („Службени гласник РС“, број 62/06, 47/11, 93/12, 99/13, 125/14, 95/15, 83/16,</w:t>
      </w:r>
      <w:r w:rsidRPr="000C3522">
        <w:rPr>
          <w:rFonts w:eastAsia="Calibri"/>
          <w:sz w:val="24"/>
          <w:szCs w:val="24"/>
          <w:lang w:val="sr-Cyrl-RS"/>
        </w:rPr>
        <w:t xml:space="preserve"> </w:t>
      </w:r>
      <w:r w:rsidRPr="000C3522">
        <w:rPr>
          <w:rFonts w:eastAsia="Calibri"/>
          <w:sz w:val="24"/>
          <w:szCs w:val="24"/>
        </w:rPr>
        <w:t>91/16,104/16</w:t>
      </w:r>
      <w:r w:rsidRPr="000C3522">
        <w:rPr>
          <w:rFonts w:eastAsia="Calibri"/>
          <w:sz w:val="24"/>
          <w:szCs w:val="24"/>
          <w:lang w:val="sr-Cyrl-RS"/>
        </w:rPr>
        <w:t xml:space="preserve">, </w:t>
      </w:r>
      <w:r w:rsidRPr="000C3522">
        <w:rPr>
          <w:rFonts w:eastAsia="Calibri"/>
          <w:sz w:val="24"/>
          <w:szCs w:val="24"/>
        </w:rPr>
        <w:t>96/17</w:t>
      </w:r>
      <w:r w:rsidRPr="000C3522">
        <w:rPr>
          <w:rFonts w:eastAsia="Calibri"/>
          <w:sz w:val="24"/>
          <w:szCs w:val="24"/>
          <w:lang w:val="sr-Cyrl-RS"/>
        </w:rPr>
        <w:t>, 89/2018, 95/2018, 89/2019, 126/2020</w:t>
      </w:r>
      <w:r>
        <w:rPr>
          <w:rFonts w:eastAsia="Calibri"/>
          <w:sz w:val="24"/>
          <w:szCs w:val="24"/>
          <w:lang w:val="sr-Cyrl-RS"/>
        </w:rPr>
        <w:t>, 99/2021-усклађени дин.изн.,111/2021-др.закон и 124/2022-усклађени дин.изн., 97/2023-усклађени дин.изн.</w:t>
      </w:r>
      <w:r w:rsidRPr="000C3522">
        <w:rPr>
          <w:rFonts w:eastAsia="Calibri"/>
          <w:sz w:val="24"/>
          <w:szCs w:val="24"/>
        </w:rPr>
        <w:t xml:space="preserve">) </w:t>
      </w:r>
    </w:p>
    <w:p w:rsidR="00367D2C" w:rsidRPr="00DB3E0F" w:rsidRDefault="00367D2C" w:rsidP="00367D2C">
      <w:pPr>
        <w:numPr>
          <w:ilvl w:val="0"/>
          <w:numId w:val="2"/>
        </w:numPr>
        <w:ind w:right="-65" w:firstLine="0"/>
        <w:jc w:val="both"/>
        <w:rPr>
          <w:rFonts w:eastAsia="Calibri"/>
          <w:sz w:val="24"/>
          <w:szCs w:val="24"/>
        </w:rPr>
      </w:pPr>
      <w:r w:rsidRPr="000C3522">
        <w:rPr>
          <w:rFonts w:eastAsia="Calibri"/>
          <w:sz w:val="24"/>
          <w:szCs w:val="24"/>
        </w:rPr>
        <w:t xml:space="preserve">Статут општине </w:t>
      </w:r>
      <w:r w:rsidRPr="000C3522">
        <w:rPr>
          <w:rFonts w:eastAsia="Calibri"/>
          <w:sz w:val="24"/>
          <w:szCs w:val="24"/>
          <w:lang w:val="sr-Cyrl-RS"/>
        </w:rPr>
        <w:t>Жабари</w:t>
      </w:r>
      <w:r w:rsidRPr="000C3522">
        <w:rPr>
          <w:rFonts w:eastAsia="Calibri"/>
          <w:sz w:val="24"/>
          <w:szCs w:val="24"/>
        </w:rPr>
        <w:t xml:space="preserve"> ("</w:t>
      </w:r>
      <w:r w:rsidRPr="000C3522">
        <w:rPr>
          <w:rFonts w:eastAsia="Calibri"/>
          <w:sz w:val="24"/>
          <w:szCs w:val="24"/>
          <w:lang w:val="sr-Cyrl-RS"/>
        </w:rPr>
        <w:t>С</w:t>
      </w:r>
      <w:r w:rsidRPr="000C3522">
        <w:rPr>
          <w:rFonts w:eastAsia="Calibri"/>
          <w:sz w:val="24"/>
          <w:szCs w:val="24"/>
        </w:rPr>
        <w:t>лужбени</w:t>
      </w:r>
      <w:r w:rsidRPr="000C3522">
        <w:rPr>
          <w:rFonts w:eastAsia="Calibri"/>
          <w:sz w:val="24"/>
          <w:szCs w:val="24"/>
          <w:lang w:val="sr-Cyrl-RS"/>
        </w:rPr>
        <w:t xml:space="preserve"> </w:t>
      </w:r>
      <w:r w:rsidRPr="000C3522">
        <w:rPr>
          <w:rFonts w:eastAsia="Calibri"/>
          <w:sz w:val="24"/>
          <w:szCs w:val="24"/>
        </w:rPr>
        <w:t>гласник</w:t>
      </w:r>
      <w:r w:rsidRPr="000C3522">
        <w:rPr>
          <w:rFonts w:eastAsia="Calibri"/>
          <w:sz w:val="24"/>
          <w:szCs w:val="24"/>
          <w:lang w:val="sr-Cyrl-RS"/>
        </w:rPr>
        <w:t xml:space="preserve"> општине Жабари</w:t>
      </w:r>
      <w:r w:rsidRPr="000C3522">
        <w:rPr>
          <w:rFonts w:eastAsia="Calibri"/>
          <w:sz w:val="24"/>
          <w:szCs w:val="24"/>
        </w:rPr>
        <w:t>"</w:t>
      </w:r>
      <w:r w:rsidRPr="000C3522">
        <w:rPr>
          <w:rFonts w:eastAsia="Calibri"/>
          <w:sz w:val="24"/>
          <w:szCs w:val="24"/>
          <w:lang w:val="sr-Cyrl-RS"/>
        </w:rPr>
        <w:t xml:space="preserve"> број 1/2019)</w:t>
      </w:r>
    </w:p>
    <w:p w:rsidR="00367D2C" w:rsidRPr="007378F8" w:rsidRDefault="00367D2C" w:rsidP="00367D2C">
      <w:pPr>
        <w:numPr>
          <w:ilvl w:val="0"/>
          <w:numId w:val="2"/>
        </w:numPr>
        <w:ind w:right="-65" w:firstLine="0"/>
        <w:jc w:val="both"/>
        <w:rPr>
          <w:rFonts w:eastAsia="Calibri"/>
          <w:sz w:val="24"/>
          <w:szCs w:val="24"/>
        </w:rPr>
      </w:pPr>
      <w:r>
        <w:rPr>
          <w:rFonts w:eastAsia="Calibri"/>
          <w:sz w:val="24"/>
          <w:szCs w:val="24"/>
          <w:lang w:val="sr-Cyrl-RS"/>
        </w:rPr>
        <w:t>Упутство за припрему одлуке о буџету локалне власти за 2026. годину и пројекција за 2027. и 2028. годину</w:t>
      </w:r>
    </w:p>
    <w:p w:rsidR="00367D2C" w:rsidRPr="000C3522" w:rsidRDefault="00367D2C" w:rsidP="00367D2C">
      <w:pPr>
        <w:ind w:right="-65"/>
        <w:jc w:val="both"/>
        <w:rPr>
          <w:rFonts w:eastAsia="Calibri"/>
          <w:sz w:val="24"/>
          <w:szCs w:val="24"/>
        </w:rPr>
      </w:pPr>
    </w:p>
    <w:p w:rsidR="00367D2C" w:rsidRPr="000C3522" w:rsidRDefault="00367D2C" w:rsidP="00367D2C">
      <w:pPr>
        <w:ind w:right="-65" w:firstLine="708"/>
        <w:jc w:val="both"/>
        <w:rPr>
          <w:bCs/>
          <w:sz w:val="24"/>
          <w:szCs w:val="24"/>
          <w:lang w:val="sr-Cyrl-CS" w:eastAsia="x-none"/>
        </w:rPr>
      </w:pPr>
      <w:r w:rsidRPr="000C3522">
        <w:rPr>
          <w:bCs/>
          <w:sz w:val="24"/>
          <w:szCs w:val="24"/>
          <w:lang w:val="sr-Cyrl-CS" w:eastAsia="x-none"/>
        </w:rPr>
        <w:t>По дефиницији, Закона о буџетском систему, одлука о буџету коју доноси скупштина општине  јесте одлука којом се пр</w:t>
      </w:r>
      <w:r w:rsidRPr="000C3522">
        <w:rPr>
          <w:bCs/>
          <w:sz w:val="24"/>
          <w:szCs w:val="24"/>
          <w:lang w:val="sr-Cyrl-RS" w:eastAsia="x-none"/>
        </w:rPr>
        <w:t>оц</w:t>
      </w:r>
      <w:r w:rsidRPr="000C3522">
        <w:rPr>
          <w:bCs/>
          <w:sz w:val="24"/>
          <w:szCs w:val="24"/>
          <w:lang w:val="sr-Cyrl-CS" w:eastAsia="x-none"/>
        </w:rPr>
        <w:t>ењују приходи и примања, те утврђују расходи и издаци за једну или три године (капитални издаци иск</w:t>
      </w:r>
      <w:r w:rsidRPr="000C3522">
        <w:rPr>
          <w:bCs/>
          <w:sz w:val="24"/>
          <w:szCs w:val="24"/>
          <w:lang w:val="sr-Cyrl-RS" w:eastAsia="x-none"/>
        </w:rPr>
        <w:t>а</w:t>
      </w:r>
      <w:r w:rsidRPr="000C3522">
        <w:rPr>
          <w:bCs/>
          <w:sz w:val="24"/>
          <w:szCs w:val="24"/>
          <w:lang w:val="sr-Cyrl-CS" w:eastAsia="x-none"/>
        </w:rPr>
        <w:t>зују се за три године) и која садржи одредбе битне за извршење те одлуке. Законом о локалној самоуправи („Сл.гласник Р.Србије“бр.129/07 и 83/2014-др.закон, 101/2016 и 47/2018</w:t>
      </w:r>
      <w:r>
        <w:rPr>
          <w:bCs/>
          <w:sz w:val="24"/>
          <w:szCs w:val="24"/>
          <w:lang w:val="sr-Cyrl-CS" w:eastAsia="x-none"/>
        </w:rPr>
        <w:t>,</w:t>
      </w:r>
      <w:r w:rsidRPr="00BA3013">
        <w:rPr>
          <w:rFonts w:eastAsia="Calibri"/>
          <w:sz w:val="24"/>
          <w:szCs w:val="24"/>
          <w:lang w:val="sr-Cyrl-RS"/>
        </w:rPr>
        <w:t xml:space="preserve"> </w:t>
      </w:r>
      <w:r>
        <w:rPr>
          <w:rFonts w:eastAsia="Calibri"/>
          <w:sz w:val="24"/>
          <w:szCs w:val="24"/>
          <w:lang w:val="sr-Cyrl-RS"/>
        </w:rPr>
        <w:t>111/2021-др.закон</w:t>
      </w:r>
      <w:r w:rsidRPr="000C3522">
        <w:rPr>
          <w:bCs/>
          <w:sz w:val="24"/>
          <w:szCs w:val="24"/>
          <w:lang w:val="sr-Cyrl-CS" w:eastAsia="x-none"/>
        </w:rPr>
        <w:t>) утврђено је да Скупштина општине доноси општински буџет  за календарску годину. Једини локални акт којим се одобрава трошење локалних средстава је буџет, односно апропријације које га чине, а ту снагу немају ни уговори, споразуми и фактуре а ни друга акта без обзира  ко их доноси. Закон о буџетском систему обавезује локалну самоуправу, да донесе буџет као основни документ политике локалне власти за текућу годину са пројекцијама за две наредне фискалне године .</w:t>
      </w:r>
    </w:p>
    <w:p w:rsidR="00367D2C" w:rsidRPr="000C3522" w:rsidRDefault="00367D2C" w:rsidP="00367D2C">
      <w:pPr>
        <w:ind w:right="-65" w:firstLine="708"/>
        <w:jc w:val="both"/>
        <w:rPr>
          <w:bCs/>
          <w:sz w:val="24"/>
          <w:szCs w:val="24"/>
          <w:lang w:val="sr-Cyrl-CS" w:eastAsia="x-none"/>
        </w:rPr>
      </w:pPr>
      <w:r w:rsidRPr="000C3522">
        <w:rPr>
          <w:bCs/>
          <w:sz w:val="24"/>
          <w:szCs w:val="24"/>
          <w:lang w:val="sr-Cyrl-CS" w:eastAsia="x-none"/>
        </w:rPr>
        <w:t>У процесу израде буџета, служба мора да добије информације о намерама руководства и развојним приоритетима и опису планиране политике која треба да почива на Стратегији развоја општине Жабари.</w:t>
      </w:r>
    </w:p>
    <w:p w:rsidR="00367D2C" w:rsidRPr="000C3522" w:rsidRDefault="00367D2C" w:rsidP="00367D2C">
      <w:pPr>
        <w:ind w:right="-65" w:firstLine="708"/>
        <w:jc w:val="both"/>
        <w:rPr>
          <w:bCs/>
          <w:sz w:val="24"/>
          <w:szCs w:val="24"/>
          <w:lang w:val="sr-Cyrl-CS" w:eastAsia="x-none"/>
        </w:rPr>
      </w:pPr>
      <w:r w:rsidRPr="000C3522">
        <w:rPr>
          <w:bCs/>
          <w:sz w:val="24"/>
          <w:szCs w:val="24"/>
          <w:lang w:val="sr-Cyrl-CS" w:eastAsia="x-none"/>
        </w:rPr>
        <w:t>На основу члана 112. Закона о буџетском систему, обавеза је  локалних самоуправа заједно са свим буџетским корисницима и са Р.Србијом да од 2015.</w:t>
      </w:r>
      <w:r w:rsidRPr="000C3522">
        <w:rPr>
          <w:bCs/>
          <w:sz w:val="24"/>
          <w:szCs w:val="24"/>
          <w:lang w:val="sr-Cyrl-RS" w:eastAsia="x-none"/>
        </w:rPr>
        <w:t xml:space="preserve"> </w:t>
      </w:r>
      <w:r w:rsidRPr="000C3522">
        <w:rPr>
          <w:bCs/>
          <w:sz w:val="24"/>
          <w:szCs w:val="24"/>
          <w:lang w:val="sr-Cyrl-CS" w:eastAsia="x-none"/>
        </w:rPr>
        <w:t xml:space="preserve">године у целини пређе на планирање </w:t>
      </w:r>
      <w:r w:rsidRPr="000C3522">
        <w:rPr>
          <w:b/>
          <w:bCs/>
          <w:sz w:val="24"/>
          <w:szCs w:val="24"/>
          <w:lang w:val="sr-Cyrl-CS" w:eastAsia="x-none"/>
        </w:rPr>
        <w:t>програмских буџета</w:t>
      </w:r>
      <w:r w:rsidRPr="000C3522">
        <w:rPr>
          <w:bCs/>
          <w:sz w:val="24"/>
          <w:szCs w:val="24"/>
          <w:lang w:val="sr-Cyrl-CS" w:eastAsia="x-none"/>
        </w:rPr>
        <w:t>, што је општина Жабари и урадила.</w:t>
      </w:r>
    </w:p>
    <w:p w:rsidR="00367D2C" w:rsidRPr="000C3522" w:rsidRDefault="00367D2C" w:rsidP="00367D2C">
      <w:pPr>
        <w:ind w:right="-65"/>
        <w:jc w:val="both"/>
        <w:rPr>
          <w:bCs/>
          <w:sz w:val="24"/>
          <w:szCs w:val="24"/>
          <w:lang w:val="sr-Cyrl-CS" w:eastAsia="x-none"/>
        </w:rPr>
      </w:pPr>
      <w:r w:rsidRPr="000C3522">
        <w:rPr>
          <w:bCs/>
          <w:sz w:val="24"/>
          <w:szCs w:val="24"/>
          <w:lang w:val="sr-Cyrl-CS" w:eastAsia="x-none"/>
        </w:rPr>
        <w:t>Да би се лакше прешло са линијског на планирање програмског буџета, Министарство финансија је донело Упутство за израду програмског буџета и објавило на свом сајту. Упутство садржи и Анекс 5-Униформни програми и програмске активности јединица локалне самоуправе и има их 17, које садржи поред програма и шифарник програмске класификације, програмске активности, а СКГО Београд је урадила циљеве и индикаторе за све програмске активности.</w:t>
      </w:r>
    </w:p>
    <w:p w:rsidR="00367D2C" w:rsidRPr="000C3522" w:rsidRDefault="00367D2C" w:rsidP="00367D2C">
      <w:pPr>
        <w:ind w:right="-65" w:firstLine="708"/>
        <w:jc w:val="both"/>
        <w:rPr>
          <w:bCs/>
          <w:sz w:val="24"/>
          <w:szCs w:val="24"/>
          <w:lang w:val="sr-Cyrl-CS" w:eastAsia="x-none"/>
        </w:rPr>
      </w:pPr>
      <w:r w:rsidRPr="000C3522">
        <w:rPr>
          <w:bCs/>
          <w:sz w:val="24"/>
          <w:szCs w:val="24"/>
          <w:lang w:val="sr-Cyrl-CS" w:eastAsia="x-none"/>
        </w:rPr>
        <w:t>У буџетској 20</w:t>
      </w:r>
      <w:r w:rsidRPr="000C3522">
        <w:rPr>
          <w:bCs/>
          <w:sz w:val="24"/>
          <w:szCs w:val="24"/>
          <w:lang w:eastAsia="x-none"/>
        </w:rPr>
        <w:t>2</w:t>
      </w:r>
      <w:r>
        <w:rPr>
          <w:bCs/>
          <w:sz w:val="24"/>
          <w:szCs w:val="24"/>
          <w:lang w:val="sr-Cyrl-RS" w:eastAsia="x-none"/>
        </w:rPr>
        <w:t>6</w:t>
      </w:r>
      <w:r w:rsidRPr="000C3522">
        <w:rPr>
          <w:bCs/>
          <w:sz w:val="24"/>
          <w:szCs w:val="24"/>
          <w:lang w:eastAsia="x-none"/>
        </w:rPr>
        <w:t>.</w:t>
      </w:r>
      <w:r w:rsidRPr="000C3522">
        <w:rPr>
          <w:bCs/>
          <w:sz w:val="24"/>
          <w:szCs w:val="24"/>
          <w:lang w:val="sr-Cyrl-CS" w:eastAsia="x-none"/>
        </w:rPr>
        <w:t xml:space="preserve"> години примењиваће се иста униформна програмска структура за јединице локлане самоуправе (циљеви  програма и програмске активности и листа унифомних индикатора) као</w:t>
      </w:r>
      <w:r>
        <w:rPr>
          <w:bCs/>
          <w:sz w:val="24"/>
          <w:szCs w:val="24"/>
          <w:lang w:val="sr-Cyrl-CS" w:eastAsia="x-none"/>
        </w:rPr>
        <w:t xml:space="preserve"> у и у буџетском циклусу за 2025</w:t>
      </w:r>
      <w:r w:rsidRPr="000C3522">
        <w:rPr>
          <w:bCs/>
          <w:sz w:val="24"/>
          <w:szCs w:val="24"/>
          <w:lang w:val="sr-Cyrl-CS" w:eastAsia="x-none"/>
        </w:rPr>
        <w:t>. годину са неким мањим корекцијама.</w:t>
      </w:r>
    </w:p>
    <w:p w:rsidR="00367D2C" w:rsidRPr="000C3522" w:rsidRDefault="00367D2C" w:rsidP="00367D2C">
      <w:pPr>
        <w:ind w:right="-65" w:firstLine="708"/>
        <w:jc w:val="both"/>
        <w:rPr>
          <w:bCs/>
          <w:sz w:val="24"/>
          <w:szCs w:val="24"/>
          <w:lang w:val="sr-Cyrl-CS" w:eastAsia="x-none"/>
        </w:rPr>
      </w:pPr>
      <w:r w:rsidRPr="000C3522">
        <w:rPr>
          <w:bCs/>
          <w:sz w:val="24"/>
          <w:szCs w:val="24"/>
          <w:lang w:val="sr-Cyrl-CS" w:eastAsia="x-none"/>
        </w:rPr>
        <w:t>При изради овог програмског буџета задржали смо организациону структуру која је допуњена програмима и програмским активностима .</w:t>
      </w:r>
    </w:p>
    <w:p w:rsidR="00367D2C" w:rsidRPr="000C3522" w:rsidRDefault="00367D2C" w:rsidP="00367D2C">
      <w:pPr>
        <w:ind w:right="-65" w:firstLine="708"/>
        <w:jc w:val="both"/>
        <w:rPr>
          <w:bCs/>
          <w:sz w:val="24"/>
          <w:szCs w:val="24"/>
          <w:lang w:val="sr-Cyrl-RS" w:eastAsia="x-none"/>
        </w:rPr>
      </w:pPr>
      <w:r w:rsidRPr="000C3522">
        <w:rPr>
          <w:bCs/>
          <w:sz w:val="24"/>
          <w:szCs w:val="24"/>
          <w:lang w:val="sr-Cyrl-CS" w:eastAsia="x-none"/>
        </w:rPr>
        <w:lastRenderedPageBreak/>
        <w:t>Линијски буџет је био усредсређен на расходе по економској и функционалној класификацији док програнски буџет поред тих издатака ближе одређује у коју сврху се та средства троше, на који начин је повезан са средњорочним циљевима, шта је основ, опис програма, програмске активности или пројекта,</w:t>
      </w:r>
      <w:r w:rsidR="006B4313">
        <w:rPr>
          <w:bCs/>
          <w:sz w:val="24"/>
          <w:szCs w:val="24"/>
          <w:lang w:eastAsia="x-none"/>
        </w:rPr>
        <w:t xml:space="preserve"> </w:t>
      </w:r>
      <w:r w:rsidRPr="000C3522">
        <w:rPr>
          <w:bCs/>
          <w:sz w:val="24"/>
          <w:szCs w:val="24"/>
          <w:lang w:val="sr-Cyrl-CS" w:eastAsia="x-none"/>
        </w:rPr>
        <w:t>шта је циљ, шта су индикатори исхода и.т.д. Буџет је усмерен ка учинку.</w:t>
      </w:r>
    </w:p>
    <w:p w:rsidR="00367D2C" w:rsidRDefault="00367D2C" w:rsidP="00367D2C">
      <w:pPr>
        <w:ind w:right="-65" w:firstLine="708"/>
        <w:jc w:val="both"/>
        <w:rPr>
          <w:bCs/>
          <w:sz w:val="24"/>
          <w:szCs w:val="24"/>
          <w:lang w:val="sr-Cyrl-RS" w:eastAsia="x-none"/>
        </w:rPr>
      </w:pPr>
      <w:r w:rsidRPr="000C3522">
        <w:rPr>
          <w:bCs/>
          <w:sz w:val="24"/>
          <w:szCs w:val="24"/>
          <w:lang w:val="sr-Cyrl-RS" w:eastAsia="x-none"/>
        </w:rPr>
        <w:t>Члан 31. Закона о буџетском систему предвиђа рокове, којим је уређен поступак припреме и доношења буџета. Одељење за буџет и фина</w:t>
      </w:r>
      <w:r w:rsidR="006B4313">
        <w:rPr>
          <w:bCs/>
          <w:sz w:val="24"/>
          <w:szCs w:val="24"/>
          <w:lang w:val="sr-Cyrl-RS" w:eastAsia="x-none"/>
        </w:rPr>
        <w:t>н</w:t>
      </w:r>
      <w:r w:rsidRPr="000C3522">
        <w:rPr>
          <w:bCs/>
          <w:sz w:val="24"/>
          <w:szCs w:val="24"/>
          <w:lang w:val="sr-Cyrl-RS" w:eastAsia="x-none"/>
        </w:rPr>
        <w:t>сије испоштовало је рокове</w:t>
      </w:r>
      <w:r>
        <w:rPr>
          <w:bCs/>
          <w:sz w:val="24"/>
          <w:szCs w:val="24"/>
          <w:lang w:val="sr-Cyrl-RS" w:eastAsia="x-none"/>
        </w:rPr>
        <w:t xml:space="preserve">. </w:t>
      </w:r>
      <w:r w:rsidRPr="000C3522">
        <w:rPr>
          <w:bCs/>
          <w:sz w:val="24"/>
          <w:szCs w:val="24"/>
          <w:lang w:val="sr-Cyrl-CS" w:eastAsia="x-none"/>
        </w:rPr>
        <w:t>Одлука о буџету</w:t>
      </w:r>
      <w:r>
        <w:rPr>
          <w:bCs/>
          <w:sz w:val="24"/>
          <w:szCs w:val="24"/>
          <w:lang w:val="sr-Cyrl-CS" w:eastAsia="x-none"/>
        </w:rPr>
        <w:t xml:space="preserve"> </w:t>
      </w:r>
      <w:r w:rsidRPr="000C3522">
        <w:rPr>
          <w:bCs/>
          <w:sz w:val="24"/>
          <w:szCs w:val="24"/>
          <w:lang w:val="sr-Cyrl-CS" w:eastAsia="x-none"/>
        </w:rPr>
        <w:t xml:space="preserve">Општине Жабари рађена је у складу са Упутства за припрему </w:t>
      </w:r>
      <w:r w:rsidRPr="000C3522">
        <w:rPr>
          <w:bCs/>
          <w:sz w:val="24"/>
          <w:szCs w:val="24"/>
          <w:lang w:val="sr-Latn-RS" w:eastAsia="x-none"/>
        </w:rPr>
        <w:t>O</w:t>
      </w:r>
      <w:r w:rsidRPr="000C3522">
        <w:rPr>
          <w:bCs/>
          <w:sz w:val="24"/>
          <w:szCs w:val="24"/>
          <w:lang w:val="sr-Cyrl-CS" w:eastAsia="x-none"/>
        </w:rPr>
        <w:t>длуке о буџету локалне власти за 20</w:t>
      </w:r>
      <w:r w:rsidRPr="000C3522">
        <w:rPr>
          <w:bCs/>
          <w:sz w:val="24"/>
          <w:szCs w:val="24"/>
          <w:lang w:eastAsia="x-none"/>
        </w:rPr>
        <w:t>2</w:t>
      </w:r>
      <w:r>
        <w:rPr>
          <w:bCs/>
          <w:sz w:val="24"/>
          <w:szCs w:val="24"/>
          <w:lang w:val="sr-Cyrl-RS" w:eastAsia="x-none"/>
        </w:rPr>
        <w:t>6</w:t>
      </w:r>
      <w:r w:rsidRPr="000C3522">
        <w:rPr>
          <w:bCs/>
          <w:sz w:val="24"/>
          <w:szCs w:val="24"/>
          <w:lang w:val="sr-Cyrl-CS" w:eastAsia="x-none"/>
        </w:rPr>
        <w:t>. годину и пројекциј</w:t>
      </w:r>
      <w:r w:rsidRPr="000C3522">
        <w:rPr>
          <w:bCs/>
          <w:sz w:val="24"/>
          <w:szCs w:val="24"/>
          <w:lang w:val="sr-Cyrl-RS" w:eastAsia="x-none"/>
        </w:rPr>
        <w:t>а</w:t>
      </w:r>
      <w:r w:rsidRPr="000C3522">
        <w:rPr>
          <w:bCs/>
          <w:sz w:val="24"/>
          <w:szCs w:val="24"/>
          <w:lang w:val="sr-Cyrl-CS" w:eastAsia="x-none"/>
        </w:rPr>
        <w:t xml:space="preserve"> за 202</w:t>
      </w:r>
      <w:r>
        <w:rPr>
          <w:bCs/>
          <w:sz w:val="24"/>
          <w:szCs w:val="24"/>
          <w:lang w:val="sr-Cyrl-RS" w:eastAsia="x-none"/>
        </w:rPr>
        <w:t>7</w:t>
      </w:r>
      <w:r w:rsidRPr="000C3522">
        <w:rPr>
          <w:bCs/>
          <w:sz w:val="24"/>
          <w:szCs w:val="24"/>
          <w:lang w:val="sr-Cyrl-CS" w:eastAsia="x-none"/>
        </w:rPr>
        <w:t>. и 202</w:t>
      </w:r>
      <w:r>
        <w:rPr>
          <w:bCs/>
          <w:sz w:val="24"/>
          <w:szCs w:val="24"/>
          <w:lang w:val="sr-Cyrl-RS" w:eastAsia="x-none"/>
        </w:rPr>
        <w:t>8</w:t>
      </w:r>
      <w:r w:rsidRPr="000C3522">
        <w:rPr>
          <w:bCs/>
          <w:sz w:val="24"/>
          <w:szCs w:val="24"/>
          <w:lang w:val="sr-Cyrl-CS" w:eastAsia="x-none"/>
        </w:rPr>
        <w:t xml:space="preserve">. годину. </w:t>
      </w:r>
      <w:r w:rsidRPr="000C3522">
        <w:rPr>
          <w:bCs/>
          <w:sz w:val="24"/>
          <w:szCs w:val="24"/>
          <w:lang w:val="sr-Cyrl-RS" w:eastAsia="x-none"/>
        </w:rPr>
        <w:t>Кроз одлуку о буџету општине Жабари примењујемо доле наведене смернице из Упутства</w:t>
      </w:r>
      <w:r w:rsidR="006B4313">
        <w:rPr>
          <w:bCs/>
          <w:sz w:val="24"/>
          <w:szCs w:val="24"/>
          <w:lang w:val="sr-Cyrl-RS" w:eastAsia="x-none"/>
        </w:rPr>
        <w:t>.</w:t>
      </w:r>
    </w:p>
    <w:p w:rsidR="00367D2C" w:rsidRDefault="00367D2C" w:rsidP="00367D2C">
      <w:pPr>
        <w:ind w:right="745"/>
        <w:jc w:val="both"/>
        <w:rPr>
          <w:bCs/>
          <w:sz w:val="24"/>
          <w:szCs w:val="24"/>
          <w:lang w:val="sr-Cyrl-RS" w:eastAsia="x-none"/>
        </w:rPr>
      </w:pPr>
    </w:p>
    <w:p w:rsidR="00367D2C" w:rsidRDefault="00367D2C" w:rsidP="00367D2C">
      <w:pPr>
        <w:ind w:right="745"/>
        <w:rPr>
          <w:bCs/>
          <w:sz w:val="24"/>
          <w:szCs w:val="24"/>
          <w:lang w:val="sr-Cyrl-RS" w:eastAsia="x-none"/>
        </w:rPr>
      </w:pPr>
    </w:p>
    <w:p w:rsidR="00367D2C" w:rsidRDefault="00367D2C" w:rsidP="00367D2C">
      <w:pPr>
        <w:jc w:val="center"/>
        <w:rPr>
          <w:bCs/>
          <w:sz w:val="24"/>
          <w:szCs w:val="24"/>
          <w:lang w:val="sr-Cyrl-RS" w:eastAsia="x-none"/>
        </w:rPr>
      </w:pPr>
      <w:r>
        <w:rPr>
          <w:bCs/>
          <w:sz w:val="24"/>
          <w:szCs w:val="24"/>
          <w:lang w:val="sr-Cyrl-RS" w:eastAsia="x-none"/>
        </w:rPr>
        <w:t>СМЕРНИЦЕ ИЗ УПУТСТВА ЗА ПРИПРЕМУ ОДЛУКЕ О БУЏЕТУ ЈЛС КОЈИХ СЕ ОПШТИНА ЖАБАРИ ПРИДРЖАВАЛА</w:t>
      </w:r>
    </w:p>
    <w:p w:rsidR="00367D2C" w:rsidRDefault="00367D2C" w:rsidP="00367D2C">
      <w:pPr>
        <w:jc w:val="center"/>
        <w:rPr>
          <w:bCs/>
          <w:sz w:val="24"/>
          <w:szCs w:val="24"/>
          <w:lang w:val="sr-Cyrl-RS" w:eastAsia="x-none"/>
        </w:rPr>
      </w:pPr>
    </w:p>
    <w:p w:rsidR="00367D2C" w:rsidRDefault="00367D2C" w:rsidP="00367D2C">
      <w:pPr>
        <w:autoSpaceDE w:val="0"/>
        <w:autoSpaceDN w:val="0"/>
        <w:adjustRightInd w:val="0"/>
        <w:rPr>
          <w:b/>
          <w:bCs/>
          <w:i/>
          <w:iCs/>
          <w:color w:val="000000"/>
          <w:sz w:val="24"/>
          <w:szCs w:val="24"/>
        </w:rPr>
      </w:pPr>
      <w:r>
        <w:rPr>
          <w:b/>
          <w:bCs/>
          <w:i/>
          <w:iCs/>
          <w:color w:val="000000"/>
          <w:sz w:val="24"/>
          <w:szCs w:val="24"/>
          <w:lang w:val="ru-RU"/>
        </w:rPr>
        <w:t>Планирање масе сред</w:t>
      </w:r>
      <w:r w:rsidR="006B4313">
        <w:rPr>
          <w:b/>
          <w:bCs/>
          <w:i/>
          <w:iCs/>
          <w:color w:val="000000"/>
          <w:sz w:val="24"/>
          <w:szCs w:val="24"/>
          <w:lang w:val="ru-RU"/>
        </w:rPr>
        <w:t>става за плате запослених у 2026</w:t>
      </w:r>
      <w:r>
        <w:rPr>
          <w:b/>
          <w:bCs/>
          <w:i/>
          <w:iCs/>
          <w:color w:val="000000"/>
          <w:sz w:val="24"/>
          <w:szCs w:val="24"/>
          <w:lang w:val="ru-RU"/>
        </w:rPr>
        <w:t xml:space="preserve">. години </w:t>
      </w:r>
    </w:p>
    <w:p w:rsidR="00367D2C" w:rsidRDefault="00367D2C" w:rsidP="00367D2C">
      <w:pPr>
        <w:autoSpaceDE w:val="0"/>
        <w:autoSpaceDN w:val="0"/>
        <w:adjustRightInd w:val="0"/>
        <w:rPr>
          <w:color w:val="000000"/>
          <w:sz w:val="24"/>
          <w:szCs w:val="24"/>
        </w:rPr>
      </w:pPr>
    </w:p>
    <w:p w:rsidR="00367D2C" w:rsidRDefault="00367D2C" w:rsidP="00367D2C">
      <w:pPr>
        <w:autoSpaceDE w:val="0"/>
        <w:autoSpaceDN w:val="0"/>
        <w:adjustRightInd w:val="0"/>
        <w:rPr>
          <w:color w:val="000000"/>
          <w:sz w:val="24"/>
          <w:szCs w:val="24"/>
          <w:lang w:val="ru-RU"/>
        </w:rPr>
      </w:pPr>
      <w:r>
        <w:rPr>
          <w:b/>
          <w:bCs/>
          <w:i/>
          <w:iCs/>
          <w:color w:val="000000"/>
          <w:sz w:val="24"/>
          <w:szCs w:val="24"/>
          <w:lang w:val="ru-RU"/>
        </w:rPr>
        <w:t xml:space="preserve">1. Законско уређење плата </w:t>
      </w:r>
    </w:p>
    <w:p w:rsidR="00367D2C" w:rsidRDefault="00367D2C" w:rsidP="00367D2C">
      <w:pPr>
        <w:autoSpaceDE w:val="0"/>
        <w:autoSpaceDN w:val="0"/>
        <w:adjustRightInd w:val="0"/>
        <w:ind w:firstLine="709"/>
        <w:jc w:val="both"/>
        <w:rPr>
          <w:bCs/>
          <w:color w:val="000000"/>
          <w:sz w:val="24"/>
          <w:szCs w:val="24"/>
          <w:lang w:val="ru-RU"/>
        </w:rPr>
      </w:pPr>
    </w:p>
    <w:p w:rsidR="00367D2C" w:rsidRPr="00BB69B8" w:rsidRDefault="00367D2C" w:rsidP="00367D2C">
      <w:pPr>
        <w:autoSpaceDE w:val="0"/>
        <w:autoSpaceDN w:val="0"/>
        <w:adjustRightInd w:val="0"/>
        <w:ind w:firstLine="709"/>
        <w:jc w:val="both"/>
        <w:rPr>
          <w:bCs/>
          <w:color w:val="000000"/>
          <w:sz w:val="24"/>
          <w:szCs w:val="24"/>
          <w:lang w:val="sr-Cyrl-RS"/>
        </w:rPr>
      </w:pPr>
      <w:r>
        <w:rPr>
          <w:color w:val="000000"/>
          <w:sz w:val="24"/>
          <w:szCs w:val="24"/>
          <w:lang w:val="sr-Cyrl-RS"/>
        </w:rPr>
        <w:t>Плате изабраних, постављених и запослених лица код корисника буџета локлане власти уређене су: Законом о платама у државним органима и јавним службама („Службени гласник РС“, бр. 34/01, 62/06,…19/25), Законом о запосленима у аутономним покрајнама и једницама локалне самоуправе („Служебни гласник РС“ бр.21/16, 113/17, 113/17-др. Закон, 95/18, 114/21 и 92/23), Уредбом о коефицијентима за обрачун и исплату плата именованих и постављених лица и запослених у државним органима („Службени гласник РС“ бр. 44/08-пречишћен текст, 2/12, 113/17- др. Закон, 23/18 и 39/25), Уредба о коефицијентима за обрачун и исплату плата запоселних у јавним службама („СЛужбени гласник РС“ бр.44/01…101/24, 5/25, 12/25, 13/25 и 17/25), Другим релевантним прописима који уређују елементе за обрачун и исплату плата.</w:t>
      </w:r>
    </w:p>
    <w:p w:rsidR="00367D2C" w:rsidRDefault="00367D2C" w:rsidP="00367D2C">
      <w:pPr>
        <w:autoSpaceDE w:val="0"/>
        <w:autoSpaceDN w:val="0"/>
        <w:adjustRightInd w:val="0"/>
        <w:ind w:firstLine="709"/>
        <w:jc w:val="both"/>
        <w:rPr>
          <w:color w:val="000000"/>
          <w:sz w:val="24"/>
          <w:szCs w:val="24"/>
        </w:rPr>
      </w:pPr>
    </w:p>
    <w:p w:rsidR="00367D2C" w:rsidRDefault="00367D2C" w:rsidP="00367D2C">
      <w:pPr>
        <w:autoSpaceDE w:val="0"/>
        <w:autoSpaceDN w:val="0"/>
        <w:adjustRightInd w:val="0"/>
        <w:rPr>
          <w:color w:val="000000"/>
          <w:sz w:val="24"/>
          <w:szCs w:val="24"/>
          <w:lang w:val="ru-RU"/>
        </w:rPr>
      </w:pPr>
      <w:r>
        <w:rPr>
          <w:b/>
          <w:bCs/>
          <w:i/>
          <w:iCs/>
          <w:color w:val="000000"/>
          <w:sz w:val="24"/>
          <w:szCs w:val="24"/>
          <w:lang w:val="ru-RU"/>
        </w:rPr>
        <w:t xml:space="preserve">2. Законом уређена основица за обрачун плата </w:t>
      </w:r>
    </w:p>
    <w:p w:rsidR="00367D2C" w:rsidRDefault="00367D2C" w:rsidP="00367D2C">
      <w:pPr>
        <w:autoSpaceDE w:val="0"/>
        <w:autoSpaceDN w:val="0"/>
        <w:adjustRightInd w:val="0"/>
        <w:rPr>
          <w:color w:val="000000"/>
          <w:sz w:val="24"/>
          <w:szCs w:val="24"/>
          <w:lang w:val="ru-RU"/>
        </w:rPr>
      </w:pPr>
    </w:p>
    <w:p w:rsidR="00367D2C" w:rsidRDefault="00367D2C" w:rsidP="00367D2C">
      <w:pPr>
        <w:autoSpaceDE w:val="0"/>
        <w:autoSpaceDN w:val="0"/>
        <w:adjustRightInd w:val="0"/>
        <w:ind w:firstLine="709"/>
        <w:jc w:val="both"/>
        <w:rPr>
          <w:sz w:val="24"/>
          <w:szCs w:val="24"/>
          <w:lang w:val="ru-RU"/>
        </w:rPr>
      </w:pPr>
      <w:r>
        <w:rPr>
          <w:color w:val="000000"/>
          <w:sz w:val="24"/>
          <w:szCs w:val="24"/>
          <w:lang w:val="ru-RU"/>
        </w:rPr>
        <w:t>Приликом обрачуна и исплате плата приме</w:t>
      </w:r>
      <w:r>
        <w:rPr>
          <w:color w:val="000000"/>
          <w:sz w:val="24"/>
          <w:szCs w:val="24"/>
        </w:rPr>
        <w:t>нили смо</w:t>
      </w:r>
      <w:r>
        <w:rPr>
          <w:color w:val="000000"/>
          <w:sz w:val="24"/>
          <w:szCs w:val="24"/>
          <w:lang w:val="ru-RU"/>
        </w:rPr>
        <w:t xml:space="preserve"> основиц</w:t>
      </w:r>
      <w:r>
        <w:rPr>
          <w:color w:val="000000"/>
          <w:sz w:val="24"/>
          <w:szCs w:val="24"/>
        </w:rPr>
        <w:t>у</w:t>
      </w:r>
      <w:r>
        <w:rPr>
          <w:color w:val="000000"/>
          <w:sz w:val="24"/>
          <w:szCs w:val="24"/>
          <w:lang w:val="ru-RU"/>
        </w:rPr>
        <w:t xml:space="preserve"> према закључцима Владе Републике Србије</w:t>
      </w:r>
      <w:r>
        <w:rPr>
          <w:sz w:val="24"/>
          <w:szCs w:val="24"/>
          <w:lang w:val="ru-RU"/>
        </w:rPr>
        <w:t>.</w:t>
      </w:r>
    </w:p>
    <w:p w:rsidR="00367D2C" w:rsidRDefault="00367D2C" w:rsidP="00367D2C">
      <w:pPr>
        <w:autoSpaceDE w:val="0"/>
        <w:autoSpaceDN w:val="0"/>
        <w:adjustRightInd w:val="0"/>
        <w:ind w:firstLine="709"/>
        <w:jc w:val="both"/>
        <w:rPr>
          <w:sz w:val="24"/>
          <w:szCs w:val="24"/>
        </w:rPr>
      </w:pPr>
      <w:r>
        <w:rPr>
          <w:sz w:val="24"/>
          <w:szCs w:val="24"/>
          <w:lang w:val="ru-RU"/>
        </w:rPr>
        <w:t xml:space="preserve"> </w:t>
      </w:r>
    </w:p>
    <w:p w:rsidR="00367D2C" w:rsidRDefault="00367D2C" w:rsidP="00367D2C">
      <w:pPr>
        <w:autoSpaceDE w:val="0"/>
        <w:autoSpaceDN w:val="0"/>
        <w:adjustRightInd w:val="0"/>
        <w:rPr>
          <w:b/>
          <w:bCs/>
          <w:i/>
          <w:iCs/>
          <w:sz w:val="24"/>
          <w:szCs w:val="24"/>
          <w:lang w:val="ru-RU"/>
        </w:rPr>
      </w:pPr>
      <w:r>
        <w:rPr>
          <w:b/>
          <w:bCs/>
          <w:i/>
          <w:iCs/>
          <w:sz w:val="24"/>
          <w:szCs w:val="24"/>
          <w:lang w:val="ru-RU"/>
        </w:rPr>
        <w:t xml:space="preserve">3. Планирање масе средстава за плате у одлукама о буџету за 2026. годину </w:t>
      </w:r>
    </w:p>
    <w:p w:rsidR="00367D2C" w:rsidRDefault="00367D2C" w:rsidP="00367D2C">
      <w:pPr>
        <w:autoSpaceDE w:val="0"/>
        <w:autoSpaceDN w:val="0"/>
        <w:adjustRightInd w:val="0"/>
        <w:rPr>
          <w:sz w:val="24"/>
          <w:szCs w:val="24"/>
          <w:lang w:val="ru-RU"/>
        </w:rPr>
      </w:pPr>
    </w:p>
    <w:p w:rsidR="00367D2C" w:rsidRPr="005423D4" w:rsidRDefault="00367D2C" w:rsidP="00367D2C">
      <w:pPr>
        <w:autoSpaceDE w:val="0"/>
        <w:autoSpaceDN w:val="0"/>
        <w:adjustRightInd w:val="0"/>
        <w:ind w:firstLine="708"/>
        <w:jc w:val="both"/>
        <w:rPr>
          <w:sz w:val="24"/>
          <w:szCs w:val="24"/>
        </w:rPr>
      </w:pPr>
      <w:r>
        <w:rPr>
          <w:sz w:val="24"/>
          <w:szCs w:val="24"/>
        </w:rPr>
        <w:t>Локална власт у 202</w:t>
      </w:r>
      <w:r>
        <w:rPr>
          <w:sz w:val="24"/>
          <w:szCs w:val="24"/>
          <w:lang w:val="sr-Cyrl-RS"/>
        </w:rPr>
        <w:t>6</w:t>
      </w:r>
      <w:r>
        <w:rPr>
          <w:sz w:val="24"/>
          <w:szCs w:val="24"/>
        </w:rPr>
        <w:t xml:space="preserve">. години може планирати укупна средства потребна за исплату плата запослених које се финансирају из буџета локалне власти, тако да масу средстава за исплату дванаест месечних плата планирају полазећи од нивоа плата исплаћених за </w:t>
      </w:r>
      <w:r>
        <w:rPr>
          <w:sz w:val="24"/>
          <w:szCs w:val="24"/>
          <w:lang w:val="sr-Cyrl-RS"/>
        </w:rPr>
        <w:t>септембру</w:t>
      </w:r>
      <w:r>
        <w:rPr>
          <w:sz w:val="24"/>
          <w:szCs w:val="24"/>
        </w:rPr>
        <w:t xml:space="preserve"> 202</w:t>
      </w:r>
      <w:r>
        <w:rPr>
          <w:sz w:val="24"/>
          <w:szCs w:val="24"/>
          <w:lang w:val="sr-Cyrl-RS"/>
        </w:rPr>
        <w:t>5</w:t>
      </w:r>
      <w:r>
        <w:rPr>
          <w:sz w:val="24"/>
          <w:szCs w:val="24"/>
        </w:rPr>
        <w:t xml:space="preserve">. године, као и увећања плата прописаних законом којим се уређује буџетски систем. </w:t>
      </w:r>
    </w:p>
    <w:p w:rsidR="00367D2C" w:rsidRPr="001B7A93" w:rsidRDefault="00367D2C" w:rsidP="00367D2C">
      <w:pPr>
        <w:autoSpaceDE w:val="0"/>
        <w:autoSpaceDN w:val="0"/>
        <w:adjustRightInd w:val="0"/>
        <w:ind w:firstLine="708"/>
        <w:jc w:val="both"/>
        <w:rPr>
          <w:sz w:val="24"/>
          <w:szCs w:val="24"/>
          <w:lang w:val="sr-Cyrl-RS"/>
        </w:rPr>
      </w:pPr>
      <w:r>
        <w:rPr>
          <w:sz w:val="24"/>
          <w:szCs w:val="24"/>
          <w:lang w:val="sr-Cyrl-RS"/>
        </w:rPr>
        <w:t xml:space="preserve">Општина Жабари је планирала масу средстава за плате полазећи од формуле Укупна маса за плате = маса средстава исплаћена за септембар 2025. године + маса средстава исплаћена за септембар 2025. године * прописани % увећања плата *11 месеци. Од стране Министарства финансија уз добијено ревидирано Упутство за припрему одлуке о буџету локалне власти за 2026. годину са пројекцијам за 2027. годину и 2028. годину добили смо у лимите за планирање укупног обима текућих прихода и примања као и укупне масе средстава за плате за 2026. годину. </w:t>
      </w:r>
      <w:r>
        <w:rPr>
          <w:sz w:val="24"/>
          <w:szCs w:val="24"/>
          <w:lang w:val="sr-Cyrl-RS"/>
        </w:rPr>
        <w:lastRenderedPageBreak/>
        <w:t>Процентуално увећање плата за 2026. годину износи 5,1% за запослене код свих буџетксих корисника. На основу горе наведене формуле средства за плате су планирана на бази броја запослених којима је исплаћена плата у септембру месецу 2025. године, а не систематизованог броја запослених. Уколико маса средстава за плате која је утврђена на пртходно наведени начин није довољана за обрачун и исплату плата запослених код корисника буџета општине Жабари, маса средстава за плате може се увећати у току 2026. године, а након претходно добијене писане сагласности министарства надлежно за послове финансија.</w:t>
      </w:r>
    </w:p>
    <w:p w:rsidR="00367D2C" w:rsidRDefault="00367D2C" w:rsidP="00367D2C">
      <w:pPr>
        <w:autoSpaceDE w:val="0"/>
        <w:autoSpaceDN w:val="0"/>
        <w:adjustRightInd w:val="0"/>
        <w:ind w:firstLine="708"/>
        <w:jc w:val="both"/>
        <w:rPr>
          <w:sz w:val="24"/>
          <w:szCs w:val="24"/>
          <w:lang w:val="sr-Cyrl-RS"/>
        </w:rPr>
      </w:pPr>
      <w:r>
        <w:rPr>
          <w:sz w:val="24"/>
          <w:szCs w:val="24"/>
        </w:rPr>
        <w:t>Уколико локална власт не планира у својим одлукама o буџету за 202</w:t>
      </w:r>
      <w:r>
        <w:rPr>
          <w:sz w:val="24"/>
          <w:szCs w:val="24"/>
          <w:lang w:val="sr-Cyrl-RS"/>
        </w:rPr>
        <w:t>6</w:t>
      </w:r>
      <w:r>
        <w:rPr>
          <w:sz w:val="24"/>
          <w:szCs w:val="24"/>
        </w:rPr>
        <w:t xml:space="preserve">. годину и не извршава укупна средства за обрачун и исплату плата на начин </w:t>
      </w:r>
      <w:r>
        <w:rPr>
          <w:sz w:val="24"/>
          <w:szCs w:val="24"/>
          <w:lang w:val="sr-Cyrl-RS"/>
        </w:rPr>
        <w:t>како је наведено</w:t>
      </w:r>
      <w:r>
        <w:rPr>
          <w:sz w:val="24"/>
          <w:szCs w:val="24"/>
        </w:rPr>
        <w:t>, министар надлежан за послове финансија може привремено обуставити пренос трансферних средстава из буџета Републике Србије, односно припадајућег дела пореза на зараде и пореза на добит правних лица, док се висина средстава за плате не усклади са</w:t>
      </w:r>
      <w:r>
        <w:rPr>
          <w:sz w:val="24"/>
          <w:szCs w:val="24"/>
          <w:lang w:val="sr-Cyrl-RS"/>
        </w:rPr>
        <w:t xml:space="preserve"> наведеним </w:t>
      </w:r>
      <w:r>
        <w:rPr>
          <w:sz w:val="24"/>
          <w:szCs w:val="24"/>
        </w:rPr>
        <w:t>ограничењем</w:t>
      </w:r>
      <w:r>
        <w:rPr>
          <w:sz w:val="24"/>
          <w:szCs w:val="24"/>
          <w:lang w:val="sr-Cyrl-RS"/>
        </w:rPr>
        <w:t>.</w:t>
      </w:r>
    </w:p>
    <w:p w:rsidR="00367D2C" w:rsidRDefault="00367D2C" w:rsidP="00367D2C">
      <w:pPr>
        <w:autoSpaceDE w:val="0"/>
        <w:autoSpaceDN w:val="0"/>
        <w:adjustRightInd w:val="0"/>
        <w:ind w:firstLine="708"/>
        <w:jc w:val="both"/>
        <w:rPr>
          <w:sz w:val="24"/>
          <w:szCs w:val="24"/>
        </w:rPr>
      </w:pPr>
      <w:r w:rsidRPr="006B5B16">
        <w:rPr>
          <w:sz w:val="24"/>
          <w:szCs w:val="24"/>
          <w:lang w:val="sr-Cyrl-RS"/>
        </w:rPr>
        <w:t>Као и у претходним годинама и</w:t>
      </w:r>
      <w:r w:rsidRPr="006B5B16">
        <w:rPr>
          <w:sz w:val="24"/>
          <w:szCs w:val="24"/>
        </w:rPr>
        <w:t xml:space="preserve"> у буџетској 202</w:t>
      </w:r>
      <w:r w:rsidRPr="006B5B16">
        <w:rPr>
          <w:sz w:val="24"/>
          <w:szCs w:val="24"/>
          <w:lang w:val="sr-Cyrl-RS"/>
        </w:rPr>
        <w:t>6</w:t>
      </w:r>
      <w:r w:rsidRPr="006B5B16">
        <w:rPr>
          <w:sz w:val="24"/>
          <w:szCs w:val="24"/>
        </w:rPr>
        <w:t>. години, неће се вршити обрачун и исплата поклона у новцу, божићних</w:t>
      </w:r>
      <w:r>
        <w:rPr>
          <w:sz w:val="24"/>
          <w:szCs w:val="24"/>
        </w:rPr>
        <w:t>, годишњих и других врста награда и бонуса и примања запослених ради  побољшања материјалног положаја и услова рада, као и других примања из члана 120. став 1. тачка 4) Закона о раду („Службени гласник РС”, бр. 24/05, 61/05, 54/09, 32/13, 75/14, 13/17-УС, 113/17 и 95/18-аутентично тумачење), предвиђених посебним и појединачним колективним уговорима и другим актима, за директне и индиректне кориснике буџетских средстава локалне власти, осим јубиларних награда за запослене и новчаних честитки за децу запослених.</w:t>
      </w:r>
    </w:p>
    <w:p w:rsidR="00367D2C" w:rsidRPr="001B7A93" w:rsidRDefault="00367D2C" w:rsidP="00367D2C">
      <w:pPr>
        <w:autoSpaceDE w:val="0"/>
        <w:autoSpaceDN w:val="0"/>
        <w:adjustRightInd w:val="0"/>
        <w:ind w:firstLine="708"/>
        <w:jc w:val="both"/>
        <w:rPr>
          <w:color w:val="FF0000"/>
          <w:sz w:val="24"/>
          <w:szCs w:val="24"/>
          <w:lang w:val="sr-Cyrl-RS"/>
        </w:rPr>
      </w:pPr>
      <w:r>
        <w:rPr>
          <w:sz w:val="24"/>
          <w:szCs w:val="24"/>
        </w:rPr>
        <w:t xml:space="preserve"> У 202</w:t>
      </w:r>
      <w:r>
        <w:rPr>
          <w:sz w:val="24"/>
          <w:szCs w:val="24"/>
          <w:lang w:val="sr-Cyrl-RS"/>
        </w:rPr>
        <w:t>6</w:t>
      </w:r>
      <w:r>
        <w:rPr>
          <w:sz w:val="24"/>
          <w:szCs w:val="24"/>
        </w:rPr>
        <w:t xml:space="preserve">. години не могу се исплаћивати запосленима код корисника буџетских средстава локалне власти награде и бонуси који према међународним критеријумима представљају нестандардне, односно нетранспарентне облике награда и бонуса. </w:t>
      </w:r>
      <w:r w:rsidRPr="00997A24">
        <w:rPr>
          <w:sz w:val="24"/>
          <w:szCs w:val="24"/>
        </w:rPr>
        <w:t>Уколико јединице локалне самоуправе не обезбеде у буџету и не исплате јубиларне награде запосленима у основним и средњим школама који то право стичу у 2026. години, министар надлежан за послове финансија може, на предлог министарства надлежног за послове образовања, привремено обуставити пренос трансферних средстава из буџета Републике Србије, односно припадајућег дела пореза на зараде, у износу неисплаћених јубиларних награда запосленима у основним и средњим школама из буџета јединице</w:t>
      </w:r>
      <w:r w:rsidRPr="00997A24">
        <w:rPr>
          <w:sz w:val="24"/>
          <w:szCs w:val="24"/>
          <w:lang w:val="sr-Cyrl-RS"/>
        </w:rPr>
        <w:t>.</w:t>
      </w:r>
    </w:p>
    <w:p w:rsidR="00367D2C" w:rsidRDefault="00367D2C" w:rsidP="00367D2C">
      <w:pPr>
        <w:autoSpaceDE w:val="0"/>
        <w:autoSpaceDN w:val="0"/>
        <w:adjustRightInd w:val="0"/>
        <w:jc w:val="both"/>
        <w:rPr>
          <w:sz w:val="24"/>
          <w:szCs w:val="24"/>
          <w:lang w:val="sr-Cyrl-RS"/>
        </w:rPr>
      </w:pPr>
      <w:r>
        <w:rPr>
          <w:sz w:val="24"/>
          <w:szCs w:val="24"/>
          <w:lang w:val="sr-Cyrl-RS"/>
        </w:rPr>
        <w:t>Општина Жабари је у складу са Упутством за припрему одлуке о буџету локалне власти за 2026. годину са пројекцијама за 2027. и 2028. годину кроз одлуку о буџету у нормативном делу у посебној одредби исказала број запослених на одређено и неодређено време за које су у буџету обезбеђена средства (члан 11. Одлуке о буџету оптшине Жабари)</w:t>
      </w:r>
    </w:p>
    <w:p w:rsidR="00367D2C" w:rsidRDefault="00367D2C" w:rsidP="00367D2C">
      <w:pPr>
        <w:autoSpaceDE w:val="0"/>
        <w:autoSpaceDN w:val="0"/>
        <w:adjustRightInd w:val="0"/>
        <w:jc w:val="both"/>
      </w:pPr>
    </w:p>
    <w:p w:rsidR="00367D2C" w:rsidRDefault="00367D2C" w:rsidP="00367D2C">
      <w:pPr>
        <w:ind w:firstLine="708"/>
        <w:jc w:val="both"/>
        <w:rPr>
          <w:sz w:val="24"/>
          <w:szCs w:val="24"/>
          <w:lang w:val="en-GB" w:eastAsia="hr-HR"/>
        </w:rPr>
      </w:pPr>
      <w:r>
        <w:rPr>
          <w:color w:val="FF0000"/>
          <w:sz w:val="24"/>
          <w:szCs w:val="24"/>
          <w:lang w:val="en-GB" w:eastAsia="hr-HR"/>
        </w:rPr>
        <w:t xml:space="preserve">   </w:t>
      </w:r>
    </w:p>
    <w:p w:rsidR="00367D2C" w:rsidRDefault="00367D2C" w:rsidP="00367D2C">
      <w:pPr>
        <w:autoSpaceDE w:val="0"/>
        <w:autoSpaceDN w:val="0"/>
        <w:adjustRightInd w:val="0"/>
        <w:rPr>
          <w:b/>
          <w:bCs/>
          <w:iCs/>
          <w:sz w:val="24"/>
          <w:szCs w:val="24"/>
        </w:rPr>
      </w:pPr>
      <w:r>
        <w:rPr>
          <w:b/>
          <w:bCs/>
          <w:iCs/>
          <w:sz w:val="24"/>
          <w:szCs w:val="24"/>
          <w:lang w:val="sr-Cyrl-RS"/>
        </w:rPr>
        <w:t xml:space="preserve">Група конта  </w:t>
      </w:r>
      <w:r>
        <w:rPr>
          <w:b/>
          <w:bCs/>
          <w:iCs/>
          <w:sz w:val="24"/>
          <w:szCs w:val="24"/>
        </w:rPr>
        <w:t>42</w:t>
      </w:r>
      <w:r>
        <w:rPr>
          <w:b/>
          <w:bCs/>
          <w:iCs/>
          <w:sz w:val="24"/>
          <w:szCs w:val="24"/>
          <w:lang w:val="ru-RU"/>
        </w:rPr>
        <w:t xml:space="preserve">-  </w:t>
      </w:r>
      <w:r>
        <w:rPr>
          <w:b/>
          <w:bCs/>
          <w:iCs/>
          <w:sz w:val="24"/>
          <w:szCs w:val="24"/>
        </w:rPr>
        <w:t xml:space="preserve">Коришћење услуга и роба </w:t>
      </w:r>
    </w:p>
    <w:p w:rsidR="00367D2C" w:rsidRDefault="00367D2C" w:rsidP="00367D2C">
      <w:pPr>
        <w:autoSpaceDE w:val="0"/>
        <w:autoSpaceDN w:val="0"/>
        <w:adjustRightInd w:val="0"/>
        <w:rPr>
          <w:b/>
          <w:bCs/>
          <w:i/>
          <w:iCs/>
          <w:sz w:val="24"/>
          <w:szCs w:val="24"/>
        </w:rPr>
      </w:pPr>
    </w:p>
    <w:p w:rsidR="00367D2C" w:rsidRDefault="00367D2C" w:rsidP="00367D2C">
      <w:pPr>
        <w:autoSpaceDE w:val="0"/>
        <w:autoSpaceDN w:val="0"/>
        <w:adjustRightInd w:val="0"/>
        <w:ind w:firstLine="709"/>
        <w:jc w:val="both"/>
        <w:rPr>
          <w:sz w:val="24"/>
          <w:szCs w:val="24"/>
          <w:lang w:val="sr-Cyrl-RS"/>
        </w:rPr>
      </w:pPr>
    </w:p>
    <w:p w:rsidR="00367D2C" w:rsidRDefault="00367D2C" w:rsidP="00367D2C">
      <w:pPr>
        <w:autoSpaceDE w:val="0"/>
        <w:autoSpaceDN w:val="0"/>
        <w:adjustRightInd w:val="0"/>
        <w:ind w:firstLine="709"/>
        <w:jc w:val="both"/>
        <w:rPr>
          <w:color w:val="000000"/>
          <w:sz w:val="24"/>
          <w:szCs w:val="24"/>
        </w:rPr>
      </w:pPr>
      <w:r>
        <w:rPr>
          <w:color w:val="000000"/>
          <w:sz w:val="24"/>
          <w:szCs w:val="24"/>
        </w:rPr>
        <w:t>У оквиру групе конта која се односе на куповину роба и услуга, потребно је реално планирати средства за ове намене у 202</w:t>
      </w:r>
      <w:r>
        <w:rPr>
          <w:color w:val="000000"/>
          <w:sz w:val="24"/>
          <w:szCs w:val="24"/>
          <w:lang w:val="sr-Cyrl-RS"/>
        </w:rPr>
        <w:t>6</w:t>
      </w:r>
      <w:r>
        <w:rPr>
          <w:color w:val="000000"/>
          <w:sz w:val="24"/>
          <w:szCs w:val="24"/>
        </w:rPr>
        <w:t xml:space="preserve">. години, водећи рачуна да се не угрози извршавање сталних трошкова (421 - Стални трошкови). </w:t>
      </w:r>
    </w:p>
    <w:p w:rsidR="00367D2C" w:rsidRDefault="00367D2C" w:rsidP="00367D2C">
      <w:pPr>
        <w:autoSpaceDE w:val="0"/>
        <w:autoSpaceDN w:val="0"/>
        <w:adjustRightInd w:val="0"/>
        <w:ind w:firstLine="709"/>
        <w:jc w:val="both"/>
        <w:rPr>
          <w:color w:val="000000"/>
          <w:sz w:val="24"/>
          <w:szCs w:val="24"/>
        </w:rPr>
      </w:pPr>
      <w:r>
        <w:rPr>
          <w:color w:val="000000"/>
          <w:sz w:val="24"/>
          <w:szCs w:val="24"/>
        </w:rPr>
        <w:t xml:space="preserve">Препорука је да буџетски корисници у буџетској процедури преиспитају и потребу смањења других накнада за рад, које нису обухваћене Законом (уговори о делу, уговори о привремено повременим пословима и др). </w:t>
      </w:r>
    </w:p>
    <w:p w:rsidR="00367D2C" w:rsidRDefault="00367D2C" w:rsidP="00367D2C">
      <w:pPr>
        <w:autoSpaceDE w:val="0"/>
        <w:autoSpaceDN w:val="0"/>
        <w:adjustRightInd w:val="0"/>
        <w:ind w:firstLine="709"/>
        <w:jc w:val="both"/>
        <w:rPr>
          <w:color w:val="000000"/>
          <w:sz w:val="24"/>
          <w:szCs w:val="24"/>
          <w:lang w:val="sr-Cyrl-RS"/>
        </w:rPr>
      </w:pPr>
      <w:r>
        <w:rPr>
          <w:color w:val="000000"/>
          <w:sz w:val="24"/>
          <w:szCs w:val="24"/>
        </w:rPr>
        <w:t xml:space="preserve">Посебно је приликом планирања ове групе конта потребан крајње реалан приступ и са аспекта Закона о роковима измирења новчаних обавеза у комерцијалним </w:t>
      </w:r>
      <w:r>
        <w:rPr>
          <w:color w:val="000000"/>
          <w:sz w:val="24"/>
          <w:szCs w:val="24"/>
        </w:rPr>
        <w:lastRenderedPageBreak/>
        <w:t>трансакцијама („Службени гласник РСˮ, бр. 119/12, 68/15, 113/17, 91/19</w:t>
      </w:r>
      <w:r>
        <w:rPr>
          <w:color w:val="000000"/>
          <w:sz w:val="24"/>
          <w:szCs w:val="24"/>
          <w:lang w:val="sr-Cyrl-RS"/>
        </w:rPr>
        <w:t>, 41/21, 130/21, 120/21-др.закон и 138/22</w:t>
      </w:r>
      <w:r>
        <w:rPr>
          <w:color w:val="000000"/>
          <w:sz w:val="24"/>
          <w:szCs w:val="24"/>
        </w:rPr>
        <w:t>).</w:t>
      </w:r>
      <w:r>
        <w:rPr>
          <w:color w:val="000000"/>
          <w:sz w:val="24"/>
          <w:szCs w:val="24"/>
          <w:lang w:val="sr-Cyrl-RS"/>
        </w:rPr>
        <w:t xml:space="preserve"> </w:t>
      </w:r>
    </w:p>
    <w:p w:rsidR="00367D2C" w:rsidRDefault="00367D2C" w:rsidP="00367D2C">
      <w:pPr>
        <w:autoSpaceDE w:val="0"/>
        <w:autoSpaceDN w:val="0"/>
        <w:adjustRightInd w:val="0"/>
        <w:ind w:firstLine="709"/>
        <w:jc w:val="both"/>
        <w:rPr>
          <w:sz w:val="24"/>
          <w:szCs w:val="24"/>
          <w:lang w:val="sr-Cyrl-RS"/>
        </w:rPr>
      </w:pPr>
    </w:p>
    <w:p w:rsidR="00367D2C" w:rsidRDefault="00367D2C" w:rsidP="00367D2C">
      <w:pPr>
        <w:autoSpaceDE w:val="0"/>
        <w:autoSpaceDN w:val="0"/>
        <w:adjustRightInd w:val="0"/>
        <w:jc w:val="both"/>
        <w:rPr>
          <w:b/>
          <w:bCs/>
          <w:sz w:val="24"/>
          <w:szCs w:val="24"/>
        </w:rPr>
      </w:pPr>
      <w:r>
        <w:rPr>
          <w:b/>
          <w:bCs/>
          <w:sz w:val="24"/>
          <w:szCs w:val="24"/>
          <w:lang w:val="ru-RU"/>
        </w:rPr>
        <w:t xml:space="preserve">Група конта 45 - Субвенције </w:t>
      </w:r>
    </w:p>
    <w:p w:rsidR="00367D2C" w:rsidRDefault="00367D2C" w:rsidP="00367D2C">
      <w:pPr>
        <w:autoSpaceDE w:val="0"/>
        <w:autoSpaceDN w:val="0"/>
        <w:adjustRightInd w:val="0"/>
        <w:jc w:val="both"/>
        <w:rPr>
          <w:sz w:val="24"/>
          <w:szCs w:val="24"/>
        </w:rPr>
      </w:pPr>
    </w:p>
    <w:p w:rsidR="00367D2C" w:rsidRDefault="00367D2C" w:rsidP="00367D2C">
      <w:pPr>
        <w:autoSpaceDE w:val="0"/>
        <w:autoSpaceDN w:val="0"/>
        <w:adjustRightInd w:val="0"/>
        <w:ind w:firstLine="709"/>
        <w:jc w:val="both"/>
        <w:rPr>
          <w:sz w:val="24"/>
          <w:szCs w:val="24"/>
          <w:lang w:val="ru-RU"/>
        </w:rPr>
      </w:pPr>
      <w:r>
        <w:rPr>
          <w:sz w:val="24"/>
          <w:szCs w:val="24"/>
          <w:lang w:val="ru-RU"/>
        </w:rPr>
        <w:t xml:space="preserve">У оквиру субвенција неопходно је преиспитати све програме по основу којих се додељују субвенције. Приликом планирања средстава за субвенције и њихових намена посебно треба имати у виду све прописе који се тичу контроле државне помоћи. </w:t>
      </w:r>
    </w:p>
    <w:p w:rsidR="00367D2C" w:rsidRDefault="00367D2C" w:rsidP="00367D2C">
      <w:pPr>
        <w:autoSpaceDE w:val="0"/>
        <w:autoSpaceDN w:val="0"/>
        <w:adjustRightInd w:val="0"/>
        <w:jc w:val="both"/>
        <w:rPr>
          <w:sz w:val="24"/>
          <w:szCs w:val="24"/>
        </w:rPr>
      </w:pPr>
    </w:p>
    <w:p w:rsidR="00367D2C" w:rsidRDefault="00367D2C" w:rsidP="00367D2C">
      <w:pPr>
        <w:autoSpaceDE w:val="0"/>
        <w:autoSpaceDN w:val="0"/>
        <w:adjustRightInd w:val="0"/>
        <w:jc w:val="both"/>
        <w:rPr>
          <w:b/>
          <w:bCs/>
          <w:sz w:val="24"/>
          <w:szCs w:val="24"/>
        </w:rPr>
      </w:pPr>
      <w:r>
        <w:rPr>
          <w:b/>
          <w:bCs/>
          <w:sz w:val="24"/>
          <w:szCs w:val="24"/>
          <w:lang w:val="ru-RU"/>
        </w:rPr>
        <w:t xml:space="preserve">Група конта 48 – Остали расходи </w:t>
      </w:r>
    </w:p>
    <w:p w:rsidR="00367D2C" w:rsidRDefault="00367D2C" w:rsidP="00367D2C">
      <w:pPr>
        <w:autoSpaceDE w:val="0"/>
        <w:autoSpaceDN w:val="0"/>
        <w:adjustRightInd w:val="0"/>
        <w:jc w:val="both"/>
        <w:rPr>
          <w:b/>
          <w:bCs/>
          <w:sz w:val="24"/>
          <w:szCs w:val="24"/>
        </w:rPr>
      </w:pPr>
    </w:p>
    <w:p w:rsidR="00367D2C" w:rsidRDefault="00367D2C" w:rsidP="00367D2C">
      <w:pPr>
        <w:autoSpaceDE w:val="0"/>
        <w:autoSpaceDN w:val="0"/>
        <w:adjustRightInd w:val="0"/>
        <w:ind w:firstLine="708"/>
        <w:jc w:val="both"/>
        <w:rPr>
          <w:sz w:val="24"/>
          <w:szCs w:val="24"/>
          <w:lang w:val="ru-RU"/>
        </w:rPr>
      </w:pPr>
      <w:r>
        <w:rPr>
          <w:sz w:val="24"/>
          <w:szCs w:val="24"/>
          <w:lang w:val="ru-RU"/>
        </w:rPr>
        <w:t xml:space="preserve">Приликом планирања наведених расхода, треба имати у виду да се услед недовољног износа средстава на економској класификацији 483 – Новчане казне и пенали по решењу судова, иста повећава смањењем осталих економских класификација, на којима је, због наведеног, неопходно прилагодити преузимање обавеза, како би се на тај начин спречило стварање доцњи. </w:t>
      </w:r>
    </w:p>
    <w:p w:rsidR="00367D2C" w:rsidRDefault="00367D2C" w:rsidP="00367D2C">
      <w:pPr>
        <w:autoSpaceDE w:val="0"/>
        <w:autoSpaceDN w:val="0"/>
        <w:adjustRightInd w:val="0"/>
        <w:rPr>
          <w:b/>
          <w:bCs/>
          <w:color w:val="000000"/>
          <w:sz w:val="24"/>
          <w:szCs w:val="24"/>
          <w:lang w:val="ru-RU"/>
        </w:rPr>
      </w:pPr>
    </w:p>
    <w:p w:rsidR="00367D2C" w:rsidRDefault="00367D2C" w:rsidP="00367D2C">
      <w:pPr>
        <w:autoSpaceDE w:val="0"/>
        <w:autoSpaceDN w:val="0"/>
        <w:adjustRightInd w:val="0"/>
        <w:rPr>
          <w:b/>
          <w:bCs/>
          <w:color w:val="000000"/>
          <w:sz w:val="24"/>
          <w:szCs w:val="24"/>
        </w:rPr>
      </w:pPr>
      <w:r>
        <w:rPr>
          <w:b/>
          <w:bCs/>
          <w:color w:val="000000"/>
          <w:sz w:val="24"/>
          <w:szCs w:val="24"/>
          <w:lang w:val="ru-RU"/>
        </w:rPr>
        <w:t xml:space="preserve">Класа 5 - Издаци за нефинансијску имовину </w:t>
      </w:r>
    </w:p>
    <w:p w:rsidR="00367D2C" w:rsidRDefault="00367D2C" w:rsidP="00367D2C">
      <w:pPr>
        <w:autoSpaceDE w:val="0"/>
        <w:autoSpaceDN w:val="0"/>
        <w:adjustRightInd w:val="0"/>
        <w:rPr>
          <w:color w:val="000000"/>
          <w:sz w:val="24"/>
          <w:szCs w:val="24"/>
          <w:lang w:val="sr-Cyrl-RS"/>
        </w:rPr>
      </w:pPr>
    </w:p>
    <w:p w:rsidR="00367D2C" w:rsidRDefault="00367D2C" w:rsidP="00367D2C">
      <w:pPr>
        <w:autoSpaceDE w:val="0"/>
        <w:autoSpaceDN w:val="0"/>
        <w:adjustRightInd w:val="0"/>
        <w:ind w:firstLine="709"/>
        <w:jc w:val="both"/>
        <w:rPr>
          <w:sz w:val="24"/>
          <w:szCs w:val="24"/>
        </w:rPr>
      </w:pPr>
      <w:r>
        <w:rPr>
          <w:color w:val="000000"/>
          <w:sz w:val="24"/>
          <w:szCs w:val="24"/>
        </w:rPr>
        <w:t xml:space="preserve">У циљу ефикасног планирања, важно је да корисници исказују као издатке за текуће поправке и одржавање зграда, објеката и опреме (за молерске, зидарске радове, поправке електронске и електричне опреме, замена санитарија, радијатора и сличне послове), којима се обезбеђује одржавање објекта на задовољавајућем нивоу употребљивости, који се изводе у циљу спречавања оштећења која настају употребом објекта или опреме и </w:t>
      </w:r>
      <w:r>
        <w:rPr>
          <w:b/>
          <w:bCs/>
          <w:color w:val="000000"/>
          <w:sz w:val="24"/>
          <w:szCs w:val="24"/>
        </w:rPr>
        <w:t>којима се не увећава њихову инвестициона вредност</w:t>
      </w:r>
      <w:r>
        <w:rPr>
          <w:color w:val="000000"/>
          <w:sz w:val="24"/>
          <w:szCs w:val="24"/>
        </w:rPr>
        <w:t xml:space="preserve">, планирају на апропријацији економске класификације </w:t>
      </w:r>
      <w:r>
        <w:rPr>
          <w:b/>
          <w:color w:val="000000"/>
          <w:sz w:val="24"/>
          <w:szCs w:val="24"/>
        </w:rPr>
        <w:t xml:space="preserve">425 – Текуће поправке и одржавање, </w:t>
      </w:r>
      <w:r>
        <w:rPr>
          <w:color w:val="000000"/>
          <w:sz w:val="24"/>
          <w:szCs w:val="24"/>
        </w:rPr>
        <w:t xml:space="preserve">док средства за капитално одржавање (знaчajни, дугoрoчни рaдoви нa рeнoвирaњу и унaпрeђeњу пoстojeћих oбjeкaтa и опреме, адаптација, реконструкција, санација и др.), треба да планирају на контима групе </w:t>
      </w:r>
      <w:r>
        <w:rPr>
          <w:b/>
          <w:color w:val="000000"/>
          <w:sz w:val="24"/>
          <w:szCs w:val="24"/>
        </w:rPr>
        <w:t xml:space="preserve">51, 52 и 54. </w:t>
      </w:r>
      <w:r>
        <w:rPr>
          <w:b/>
          <w:color w:val="000000"/>
          <w:sz w:val="24"/>
          <w:szCs w:val="24"/>
          <w:lang w:val="ru-RU"/>
        </w:rPr>
        <w:t>Капитално одржавање</w:t>
      </w:r>
      <w:r>
        <w:rPr>
          <w:color w:val="000000"/>
          <w:sz w:val="24"/>
          <w:szCs w:val="24"/>
          <w:lang w:val="ru-RU"/>
        </w:rPr>
        <w:t xml:space="preserve"> је </w:t>
      </w:r>
      <w:r>
        <w:rPr>
          <w:sz w:val="24"/>
          <w:szCs w:val="24"/>
          <w:lang w:val="ru-RU"/>
        </w:rPr>
        <w:t xml:space="preserve">одржавање које осигурава одрживост резултата, исхода и ефеката капиталних пројеката и доприноси продужетку очекиваног употребног века добра и повећава његову вредност. </w:t>
      </w:r>
    </w:p>
    <w:p w:rsidR="00367D2C" w:rsidRDefault="00367D2C" w:rsidP="00367D2C">
      <w:pPr>
        <w:autoSpaceDE w:val="0"/>
        <w:autoSpaceDN w:val="0"/>
        <w:adjustRightInd w:val="0"/>
        <w:jc w:val="both"/>
        <w:rPr>
          <w:sz w:val="24"/>
          <w:szCs w:val="24"/>
        </w:rPr>
      </w:pPr>
    </w:p>
    <w:p w:rsidR="00367D2C" w:rsidRDefault="00367D2C" w:rsidP="00367D2C">
      <w:pPr>
        <w:autoSpaceDE w:val="0"/>
        <w:autoSpaceDN w:val="0"/>
        <w:adjustRightInd w:val="0"/>
        <w:jc w:val="both"/>
        <w:rPr>
          <w:sz w:val="24"/>
          <w:szCs w:val="24"/>
        </w:rPr>
      </w:pPr>
    </w:p>
    <w:p w:rsidR="00367D2C" w:rsidRDefault="00367D2C" w:rsidP="00367D2C">
      <w:pPr>
        <w:autoSpaceDE w:val="0"/>
        <w:autoSpaceDN w:val="0"/>
        <w:adjustRightInd w:val="0"/>
        <w:jc w:val="both"/>
        <w:rPr>
          <w:b/>
          <w:bCs/>
          <w:sz w:val="24"/>
          <w:szCs w:val="24"/>
        </w:rPr>
      </w:pPr>
      <w:r>
        <w:rPr>
          <w:b/>
          <w:bCs/>
          <w:sz w:val="24"/>
          <w:szCs w:val="24"/>
        </w:rPr>
        <w:t xml:space="preserve">Капитални пројекти и њихов значај </w:t>
      </w:r>
    </w:p>
    <w:p w:rsidR="00367D2C" w:rsidRDefault="00367D2C" w:rsidP="00367D2C">
      <w:pPr>
        <w:autoSpaceDE w:val="0"/>
        <w:autoSpaceDN w:val="0"/>
        <w:adjustRightInd w:val="0"/>
        <w:jc w:val="both"/>
        <w:rPr>
          <w:sz w:val="24"/>
          <w:szCs w:val="24"/>
        </w:rPr>
      </w:pPr>
    </w:p>
    <w:p w:rsidR="00367D2C" w:rsidRDefault="00367D2C" w:rsidP="00367D2C">
      <w:pPr>
        <w:ind w:firstLine="708"/>
        <w:jc w:val="both"/>
        <w:rPr>
          <w:sz w:val="24"/>
          <w:szCs w:val="24"/>
          <w:lang w:val="sr-Cyrl-RS"/>
        </w:rPr>
      </w:pPr>
      <w:r>
        <w:rPr>
          <w:sz w:val="24"/>
          <w:szCs w:val="24"/>
        </w:rPr>
        <w:t>Капитални пројекти су пројекти изградње и капиталног одржавања зграда и грађевинских објеката инфраструктуре од интереса за  локалну власт укључујући услуге пројектног планирања које је саставни део пројекта, обезбеђивање земљишта за изградњу, као и пројекти који подразумевају улагања у опрему, машине и другу нефинансијску имовину, а у функцији су јавног интереса. Капитални пројекти планирају се и укључују у буџет у складу са одредбама Уредбе о управљању капиталним пројектима („Службени гласник РС”, бр. 51/19 и 139/22)</w:t>
      </w:r>
      <w:r>
        <w:rPr>
          <w:sz w:val="24"/>
          <w:szCs w:val="24"/>
          <w:lang w:val="sr-Cyrl-RS"/>
        </w:rPr>
        <w:t>.</w:t>
      </w:r>
    </w:p>
    <w:p w:rsidR="00367D2C" w:rsidRDefault="00367D2C" w:rsidP="00367D2C">
      <w:pPr>
        <w:ind w:firstLine="708"/>
        <w:jc w:val="both"/>
        <w:rPr>
          <w:sz w:val="24"/>
          <w:szCs w:val="24"/>
          <w:lang w:val="sr-Cyrl-RS"/>
        </w:rPr>
      </w:pPr>
    </w:p>
    <w:p w:rsidR="00367D2C" w:rsidRDefault="00367D2C" w:rsidP="00367D2C">
      <w:pPr>
        <w:ind w:firstLine="708"/>
        <w:jc w:val="both"/>
        <w:rPr>
          <w:sz w:val="24"/>
          <w:szCs w:val="24"/>
          <w:lang w:val="sr-Cyrl-RS"/>
        </w:rPr>
      </w:pPr>
    </w:p>
    <w:p w:rsidR="00367D2C" w:rsidRDefault="00367D2C" w:rsidP="00367D2C">
      <w:pPr>
        <w:ind w:firstLine="708"/>
        <w:rPr>
          <w:b/>
          <w:sz w:val="24"/>
          <w:szCs w:val="24"/>
          <w:lang w:val="sr-Cyrl-RS"/>
        </w:rPr>
      </w:pPr>
      <w:r>
        <w:rPr>
          <w:b/>
          <w:sz w:val="24"/>
          <w:szCs w:val="24"/>
        </w:rPr>
        <w:t>Основне макроекономске претпоставке за 202</w:t>
      </w:r>
      <w:r w:rsidR="008030B3">
        <w:rPr>
          <w:b/>
          <w:sz w:val="24"/>
          <w:szCs w:val="24"/>
          <w:lang w:val="sr-Latn-RS"/>
        </w:rPr>
        <w:t>6</w:t>
      </w:r>
      <w:r>
        <w:rPr>
          <w:b/>
          <w:sz w:val="24"/>
          <w:szCs w:val="24"/>
        </w:rPr>
        <w:t>. годину</w:t>
      </w:r>
    </w:p>
    <w:p w:rsidR="00367D2C" w:rsidRDefault="00367D2C" w:rsidP="00367D2C">
      <w:pPr>
        <w:jc w:val="both"/>
        <w:rPr>
          <w:bCs/>
          <w:sz w:val="24"/>
          <w:szCs w:val="24"/>
          <w:lang w:val="sr-Cyrl-RS" w:eastAsia="x-none"/>
        </w:rPr>
      </w:pPr>
    </w:p>
    <w:tbl>
      <w:tblPr>
        <w:tblW w:w="0" w:type="auto"/>
        <w:jc w:val="center"/>
        <w:tblLayout w:type="fixed"/>
        <w:tblLook w:val="04A0" w:firstRow="1" w:lastRow="0" w:firstColumn="1" w:lastColumn="0" w:noHBand="0" w:noVBand="1"/>
      </w:tblPr>
      <w:tblGrid>
        <w:gridCol w:w="3708"/>
        <w:gridCol w:w="1350"/>
        <w:gridCol w:w="1344"/>
        <w:gridCol w:w="1447"/>
        <w:gridCol w:w="1375"/>
        <w:gridCol w:w="17"/>
      </w:tblGrid>
      <w:tr w:rsidR="00367D2C" w:rsidTr="00367D2C">
        <w:trPr>
          <w:trHeight w:val="300"/>
          <w:jc w:val="center"/>
        </w:trPr>
        <w:tc>
          <w:tcPr>
            <w:tcW w:w="3708" w:type="dxa"/>
            <w:noWrap/>
            <w:vAlign w:val="bottom"/>
            <w:hideMark/>
          </w:tcPr>
          <w:p w:rsidR="00367D2C" w:rsidRDefault="00367D2C" w:rsidP="00367D2C">
            <w:pPr>
              <w:rPr>
                <w:bCs/>
                <w:sz w:val="24"/>
                <w:szCs w:val="24"/>
                <w:lang w:val="sr-Cyrl-RS" w:eastAsia="x-none"/>
              </w:rPr>
            </w:pP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367D2C" w:rsidRDefault="00367D2C" w:rsidP="00367D2C">
            <w:pPr>
              <w:rPr>
                <w:b/>
                <w:bCs/>
                <w:lang w:val="sr-Latn-RS" w:eastAsia="sr-Latn-RS"/>
              </w:rPr>
            </w:pPr>
            <w:r>
              <w:rPr>
                <w:b/>
                <w:bCs/>
                <w:lang w:val="sr-Latn-RS" w:eastAsia="sr-Latn-RS"/>
              </w:rPr>
              <w:t xml:space="preserve">ПРОЦЕНА </w:t>
            </w:r>
          </w:p>
        </w:tc>
        <w:tc>
          <w:tcPr>
            <w:tcW w:w="4183" w:type="dxa"/>
            <w:gridSpan w:val="4"/>
            <w:tcBorders>
              <w:top w:val="single" w:sz="4" w:space="0" w:color="auto"/>
              <w:left w:val="nil"/>
              <w:bottom w:val="single" w:sz="4" w:space="0" w:color="auto"/>
              <w:right w:val="single" w:sz="4" w:space="0" w:color="auto"/>
            </w:tcBorders>
            <w:noWrap/>
            <w:vAlign w:val="bottom"/>
            <w:hideMark/>
          </w:tcPr>
          <w:p w:rsidR="00367D2C" w:rsidRDefault="00367D2C" w:rsidP="00367D2C">
            <w:pPr>
              <w:jc w:val="center"/>
              <w:rPr>
                <w:b/>
                <w:bCs/>
                <w:color w:val="000000"/>
                <w:lang w:val="sr-Latn-RS" w:eastAsia="sr-Latn-RS"/>
              </w:rPr>
            </w:pPr>
            <w:r>
              <w:rPr>
                <w:b/>
                <w:bCs/>
                <w:color w:val="000000"/>
                <w:lang w:val="sr-Latn-RS" w:eastAsia="sr-Latn-RS"/>
              </w:rPr>
              <w:t>ПРОЈЕКЦИЈА</w:t>
            </w:r>
          </w:p>
        </w:tc>
      </w:tr>
      <w:tr w:rsidR="00367D2C" w:rsidTr="00367D2C">
        <w:trPr>
          <w:gridAfter w:val="1"/>
          <w:wAfter w:w="17" w:type="dxa"/>
          <w:trHeight w:val="570"/>
          <w:jc w:val="center"/>
        </w:trPr>
        <w:tc>
          <w:tcPr>
            <w:tcW w:w="3708" w:type="dxa"/>
            <w:tcBorders>
              <w:top w:val="single" w:sz="4" w:space="0" w:color="auto"/>
              <w:left w:val="single" w:sz="4" w:space="0" w:color="auto"/>
              <w:bottom w:val="single" w:sz="4" w:space="0" w:color="auto"/>
              <w:right w:val="single" w:sz="4" w:space="0" w:color="auto"/>
            </w:tcBorders>
            <w:noWrap/>
            <w:vAlign w:val="center"/>
            <w:hideMark/>
          </w:tcPr>
          <w:p w:rsidR="00367D2C" w:rsidRDefault="00367D2C" w:rsidP="00367D2C">
            <w:pPr>
              <w:rPr>
                <w:b/>
                <w:bCs/>
                <w:color w:val="000000"/>
                <w:lang w:val="sr-Latn-RS" w:eastAsia="sr-Latn-RS"/>
              </w:rPr>
            </w:pPr>
            <w:r>
              <w:rPr>
                <w:b/>
                <w:bCs/>
                <w:color w:val="000000"/>
                <w:lang w:eastAsia="sr-Latn-RS"/>
              </w:rPr>
              <w:t> </w:t>
            </w:r>
          </w:p>
        </w:tc>
        <w:tc>
          <w:tcPr>
            <w:tcW w:w="1350" w:type="dxa"/>
            <w:tcBorders>
              <w:top w:val="nil"/>
              <w:left w:val="nil"/>
              <w:bottom w:val="single" w:sz="4" w:space="0" w:color="auto"/>
              <w:right w:val="single" w:sz="4" w:space="0" w:color="auto"/>
            </w:tcBorders>
            <w:vAlign w:val="center"/>
            <w:hideMark/>
          </w:tcPr>
          <w:p w:rsidR="00367D2C" w:rsidRDefault="00367D2C" w:rsidP="00367D2C">
            <w:pPr>
              <w:jc w:val="center"/>
              <w:rPr>
                <w:b/>
                <w:bCs/>
                <w:color w:val="000000"/>
                <w:lang w:val="sr-Latn-RS" w:eastAsia="sr-Latn-RS"/>
              </w:rPr>
            </w:pPr>
            <w:r>
              <w:rPr>
                <w:b/>
                <w:bCs/>
                <w:color w:val="000000"/>
                <w:lang w:eastAsia="sr-Latn-RS"/>
              </w:rPr>
              <w:t xml:space="preserve"> 202</w:t>
            </w:r>
            <w:r>
              <w:rPr>
                <w:b/>
                <w:bCs/>
                <w:color w:val="000000"/>
                <w:lang w:val="sr-Cyrl-RS" w:eastAsia="sr-Latn-RS"/>
              </w:rPr>
              <w:t>5</w:t>
            </w:r>
            <w:r>
              <w:rPr>
                <w:b/>
                <w:bCs/>
                <w:color w:val="000000"/>
                <w:lang w:eastAsia="sr-Latn-RS"/>
              </w:rPr>
              <w:t>.година</w:t>
            </w:r>
          </w:p>
        </w:tc>
        <w:tc>
          <w:tcPr>
            <w:tcW w:w="1344" w:type="dxa"/>
            <w:tcBorders>
              <w:top w:val="nil"/>
              <w:left w:val="nil"/>
              <w:bottom w:val="single" w:sz="4" w:space="0" w:color="auto"/>
              <w:right w:val="single" w:sz="4" w:space="0" w:color="auto"/>
            </w:tcBorders>
            <w:noWrap/>
            <w:vAlign w:val="center"/>
            <w:hideMark/>
          </w:tcPr>
          <w:p w:rsidR="00367D2C" w:rsidRDefault="00367D2C" w:rsidP="00367D2C">
            <w:pPr>
              <w:jc w:val="center"/>
              <w:rPr>
                <w:b/>
                <w:bCs/>
                <w:color w:val="000000"/>
                <w:lang w:val="sr-Latn-RS" w:eastAsia="sr-Latn-RS"/>
              </w:rPr>
            </w:pPr>
            <w:r>
              <w:rPr>
                <w:b/>
                <w:bCs/>
                <w:color w:val="000000"/>
                <w:lang w:eastAsia="sr-Latn-RS"/>
              </w:rPr>
              <w:t>202</w:t>
            </w:r>
            <w:r>
              <w:rPr>
                <w:b/>
                <w:bCs/>
                <w:color w:val="000000"/>
                <w:lang w:val="sr-Cyrl-RS" w:eastAsia="sr-Latn-RS"/>
              </w:rPr>
              <w:t>6</w:t>
            </w:r>
            <w:r>
              <w:rPr>
                <w:b/>
                <w:bCs/>
                <w:color w:val="000000"/>
                <w:lang w:eastAsia="sr-Latn-RS"/>
              </w:rPr>
              <w:t>.година</w:t>
            </w:r>
          </w:p>
        </w:tc>
        <w:tc>
          <w:tcPr>
            <w:tcW w:w="1447" w:type="dxa"/>
            <w:tcBorders>
              <w:top w:val="nil"/>
              <w:left w:val="nil"/>
              <w:bottom w:val="single" w:sz="4" w:space="0" w:color="auto"/>
              <w:right w:val="single" w:sz="4" w:space="0" w:color="auto"/>
            </w:tcBorders>
            <w:noWrap/>
            <w:vAlign w:val="center"/>
          </w:tcPr>
          <w:p w:rsidR="00367D2C" w:rsidRPr="00954EB8" w:rsidRDefault="00367D2C" w:rsidP="00367D2C">
            <w:pPr>
              <w:jc w:val="center"/>
              <w:rPr>
                <w:b/>
                <w:bCs/>
                <w:lang w:val="sr-Cyrl-RS" w:eastAsia="sr-Latn-RS"/>
              </w:rPr>
            </w:pPr>
            <w:r>
              <w:rPr>
                <w:b/>
                <w:bCs/>
                <w:lang w:val="sr-Cyrl-RS" w:eastAsia="sr-Latn-RS"/>
              </w:rPr>
              <w:t>2027. година</w:t>
            </w:r>
          </w:p>
        </w:tc>
        <w:tc>
          <w:tcPr>
            <w:tcW w:w="1375" w:type="dxa"/>
            <w:tcBorders>
              <w:top w:val="nil"/>
              <w:left w:val="nil"/>
              <w:bottom w:val="single" w:sz="4" w:space="0" w:color="auto"/>
              <w:right w:val="single" w:sz="4" w:space="0" w:color="auto"/>
            </w:tcBorders>
            <w:noWrap/>
            <w:vAlign w:val="center"/>
          </w:tcPr>
          <w:p w:rsidR="00367D2C" w:rsidRPr="00954EB8" w:rsidRDefault="00367D2C" w:rsidP="00367D2C">
            <w:pPr>
              <w:jc w:val="center"/>
              <w:rPr>
                <w:b/>
                <w:bCs/>
                <w:lang w:val="sr-Cyrl-RS" w:eastAsia="sr-Latn-RS"/>
              </w:rPr>
            </w:pPr>
            <w:r>
              <w:rPr>
                <w:b/>
                <w:bCs/>
                <w:lang w:val="sr-Cyrl-RS" w:eastAsia="sr-Latn-RS"/>
              </w:rPr>
              <w:t>2028. година</w:t>
            </w:r>
          </w:p>
        </w:tc>
      </w:tr>
      <w:tr w:rsidR="00367D2C" w:rsidTr="00367D2C">
        <w:trPr>
          <w:trHeight w:val="300"/>
          <w:jc w:val="center"/>
        </w:trPr>
        <w:tc>
          <w:tcPr>
            <w:tcW w:w="3708" w:type="dxa"/>
            <w:tcBorders>
              <w:top w:val="nil"/>
              <w:left w:val="single" w:sz="4" w:space="0" w:color="auto"/>
              <w:bottom w:val="single" w:sz="4" w:space="0" w:color="auto"/>
              <w:right w:val="single" w:sz="4" w:space="0" w:color="auto"/>
            </w:tcBorders>
            <w:noWrap/>
            <w:vAlign w:val="center"/>
            <w:hideMark/>
          </w:tcPr>
          <w:p w:rsidR="00367D2C" w:rsidRDefault="00367D2C" w:rsidP="00367D2C">
            <w:pPr>
              <w:rPr>
                <w:b/>
                <w:bCs/>
                <w:color w:val="000000"/>
                <w:lang w:val="sr-Latn-RS" w:eastAsia="sr-Latn-RS"/>
              </w:rPr>
            </w:pPr>
            <w:r>
              <w:rPr>
                <w:b/>
                <w:bCs/>
                <w:color w:val="000000"/>
                <w:lang w:eastAsia="sr-Latn-RS"/>
              </w:rPr>
              <w:lastRenderedPageBreak/>
              <w:t>БДП, млрд РСД</w:t>
            </w:r>
          </w:p>
        </w:tc>
        <w:tc>
          <w:tcPr>
            <w:tcW w:w="1350" w:type="dxa"/>
            <w:tcBorders>
              <w:top w:val="nil"/>
              <w:left w:val="nil"/>
              <w:bottom w:val="single" w:sz="4" w:space="0" w:color="auto"/>
              <w:right w:val="single" w:sz="4" w:space="0" w:color="auto"/>
            </w:tcBorders>
            <w:noWrap/>
            <w:vAlign w:val="center"/>
            <w:hideMark/>
          </w:tcPr>
          <w:p w:rsidR="00367D2C" w:rsidRDefault="00367D2C" w:rsidP="00367D2C">
            <w:pPr>
              <w:rPr>
                <w:b/>
                <w:bCs/>
                <w:color w:val="000000"/>
                <w:lang w:val="sr-Cyrl-RS" w:eastAsia="sr-Latn-RS"/>
              </w:rPr>
            </w:pPr>
            <w:r>
              <w:rPr>
                <w:b/>
                <w:bCs/>
                <w:color w:val="000000"/>
                <w:lang w:val="sr-Cyrl-RS" w:eastAsia="sr-Latn-RS"/>
              </w:rPr>
              <w:t>10.377,9</w:t>
            </w:r>
          </w:p>
        </w:tc>
        <w:tc>
          <w:tcPr>
            <w:tcW w:w="1344" w:type="dxa"/>
            <w:tcBorders>
              <w:top w:val="nil"/>
              <w:left w:val="nil"/>
              <w:bottom w:val="single" w:sz="4" w:space="0" w:color="auto"/>
              <w:right w:val="single" w:sz="4" w:space="0" w:color="auto"/>
            </w:tcBorders>
            <w:noWrap/>
            <w:vAlign w:val="center"/>
            <w:hideMark/>
          </w:tcPr>
          <w:p w:rsidR="00367D2C" w:rsidRDefault="00367D2C" w:rsidP="00367D2C">
            <w:pPr>
              <w:rPr>
                <w:b/>
                <w:bCs/>
                <w:color w:val="000000"/>
                <w:lang w:val="sr-Cyrl-RS" w:eastAsia="sr-Latn-RS"/>
              </w:rPr>
            </w:pPr>
            <w:r>
              <w:rPr>
                <w:b/>
                <w:bCs/>
                <w:color w:val="000000"/>
                <w:lang w:val="sr-Cyrl-RS" w:eastAsia="sr-Latn-RS"/>
              </w:rPr>
              <w:t>11.085,1</w:t>
            </w:r>
          </w:p>
        </w:tc>
        <w:tc>
          <w:tcPr>
            <w:tcW w:w="1447" w:type="dxa"/>
            <w:tcBorders>
              <w:top w:val="nil"/>
              <w:left w:val="nil"/>
              <w:bottom w:val="single" w:sz="4" w:space="0" w:color="auto"/>
              <w:right w:val="single" w:sz="4" w:space="0" w:color="auto"/>
            </w:tcBorders>
            <w:noWrap/>
            <w:vAlign w:val="center"/>
          </w:tcPr>
          <w:p w:rsidR="00367D2C" w:rsidRDefault="00367D2C" w:rsidP="00367D2C">
            <w:pPr>
              <w:jc w:val="center"/>
              <w:rPr>
                <w:b/>
                <w:bCs/>
                <w:lang w:val="sr-Cyrl-RS" w:eastAsia="sr-Latn-RS"/>
              </w:rPr>
            </w:pPr>
            <w:r>
              <w:rPr>
                <w:b/>
                <w:bCs/>
                <w:lang w:val="sr-Cyrl-RS" w:eastAsia="sr-Latn-RS"/>
              </w:rPr>
              <w:t>12.034,3</w:t>
            </w:r>
          </w:p>
        </w:tc>
        <w:tc>
          <w:tcPr>
            <w:tcW w:w="1392" w:type="dxa"/>
            <w:gridSpan w:val="2"/>
            <w:tcBorders>
              <w:top w:val="nil"/>
              <w:left w:val="nil"/>
              <w:bottom w:val="single" w:sz="4" w:space="0" w:color="auto"/>
              <w:right w:val="single" w:sz="4" w:space="0" w:color="auto"/>
            </w:tcBorders>
            <w:noWrap/>
            <w:vAlign w:val="center"/>
          </w:tcPr>
          <w:p w:rsidR="00367D2C" w:rsidRDefault="00367D2C" w:rsidP="00367D2C">
            <w:pPr>
              <w:rPr>
                <w:b/>
                <w:bCs/>
                <w:lang w:val="sr-Cyrl-RS" w:eastAsia="sr-Latn-RS"/>
              </w:rPr>
            </w:pPr>
            <w:r>
              <w:rPr>
                <w:b/>
                <w:bCs/>
                <w:lang w:val="sr-Cyrl-RS" w:eastAsia="sr-Latn-RS"/>
              </w:rPr>
              <w:t>12.807,2</w:t>
            </w:r>
          </w:p>
        </w:tc>
      </w:tr>
      <w:tr w:rsidR="00367D2C" w:rsidTr="00367D2C">
        <w:trPr>
          <w:trHeight w:val="300"/>
          <w:jc w:val="center"/>
        </w:trPr>
        <w:tc>
          <w:tcPr>
            <w:tcW w:w="3708" w:type="dxa"/>
            <w:tcBorders>
              <w:top w:val="nil"/>
              <w:left w:val="single" w:sz="4" w:space="0" w:color="auto"/>
              <w:bottom w:val="single" w:sz="4" w:space="0" w:color="auto"/>
              <w:right w:val="single" w:sz="4" w:space="0" w:color="auto"/>
            </w:tcBorders>
            <w:noWrap/>
            <w:vAlign w:val="center"/>
            <w:hideMark/>
          </w:tcPr>
          <w:p w:rsidR="00367D2C" w:rsidRDefault="00367D2C" w:rsidP="00367D2C">
            <w:pPr>
              <w:rPr>
                <w:b/>
                <w:bCs/>
                <w:color w:val="000000"/>
                <w:lang w:val="sr-Latn-RS" w:eastAsia="sr-Latn-RS"/>
              </w:rPr>
            </w:pPr>
            <w:r>
              <w:rPr>
                <w:b/>
                <w:bCs/>
                <w:color w:val="000000"/>
                <w:lang w:eastAsia="sr-Latn-RS"/>
              </w:rPr>
              <w:t>Стопа номиналног раста БДП,%</w:t>
            </w:r>
          </w:p>
        </w:tc>
        <w:tc>
          <w:tcPr>
            <w:tcW w:w="1350" w:type="dxa"/>
            <w:tcBorders>
              <w:top w:val="nil"/>
              <w:left w:val="nil"/>
              <w:bottom w:val="single" w:sz="4" w:space="0" w:color="auto"/>
              <w:right w:val="single" w:sz="4" w:space="0" w:color="auto"/>
            </w:tcBorders>
            <w:noWrap/>
            <w:vAlign w:val="center"/>
            <w:hideMark/>
          </w:tcPr>
          <w:p w:rsidR="00367D2C" w:rsidRDefault="00367D2C" w:rsidP="00367D2C">
            <w:pPr>
              <w:jc w:val="center"/>
              <w:rPr>
                <w:b/>
                <w:bCs/>
                <w:color w:val="000000"/>
                <w:lang w:val="sr-Cyrl-RS" w:eastAsia="sr-Latn-RS"/>
              </w:rPr>
            </w:pPr>
            <w:r>
              <w:rPr>
                <w:b/>
                <w:bCs/>
                <w:color w:val="000000"/>
                <w:lang w:val="sr-Cyrl-RS" w:eastAsia="sr-Latn-RS"/>
              </w:rPr>
              <w:t>6,5</w:t>
            </w:r>
          </w:p>
        </w:tc>
        <w:tc>
          <w:tcPr>
            <w:tcW w:w="1344" w:type="dxa"/>
            <w:tcBorders>
              <w:top w:val="nil"/>
              <w:left w:val="nil"/>
              <w:bottom w:val="single" w:sz="4" w:space="0" w:color="auto"/>
              <w:right w:val="single" w:sz="4" w:space="0" w:color="auto"/>
            </w:tcBorders>
            <w:noWrap/>
            <w:vAlign w:val="center"/>
            <w:hideMark/>
          </w:tcPr>
          <w:p w:rsidR="00367D2C" w:rsidRDefault="00367D2C" w:rsidP="00367D2C">
            <w:pPr>
              <w:jc w:val="center"/>
              <w:rPr>
                <w:b/>
                <w:bCs/>
                <w:color w:val="000000"/>
                <w:lang w:val="sr-Cyrl-RS" w:eastAsia="sr-Latn-RS"/>
              </w:rPr>
            </w:pPr>
            <w:r>
              <w:rPr>
                <w:b/>
                <w:bCs/>
                <w:color w:val="000000"/>
                <w:lang w:val="sr-Cyrl-RS" w:eastAsia="sr-Latn-RS"/>
              </w:rPr>
              <w:t>6,8</w:t>
            </w:r>
          </w:p>
        </w:tc>
        <w:tc>
          <w:tcPr>
            <w:tcW w:w="1447" w:type="dxa"/>
            <w:tcBorders>
              <w:top w:val="nil"/>
              <w:left w:val="nil"/>
              <w:bottom w:val="single" w:sz="4" w:space="0" w:color="auto"/>
              <w:right w:val="single" w:sz="4" w:space="0" w:color="auto"/>
            </w:tcBorders>
            <w:vAlign w:val="center"/>
          </w:tcPr>
          <w:p w:rsidR="00367D2C" w:rsidRDefault="00367D2C" w:rsidP="00367D2C">
            <w:pPr>
              <w:rPr>
                <w:b/>
                <w:bCs/>
                <w:color w:val="000000"/>
                <w:lang w:val="sr-Cyrl-RS" w:eastAsia="sr-Latn-RS"/>
              </w:rPr>
            </w:pPr>
          </w:p>
        </w:tc>
        <w:tc>
          <w:tcPr>
            <w:tcW w:w="1392" w:type="dxa"/>
            <w:gridSpan w:val="2"/>
            <w:tcBorders>
              <w:top w:val="nil"/>
              <w:left w:val="nil"/>
              <w:bottom w:val="single" w:sz="4" w:space="0" w:color="auto"/>
              <w:right w:val="single" w:sz="4" w:space="0" w:color="auto"/>
            </w:tcBorders>
            <w:noWrap/>
            <w:vAlign w:val="center"/>
          </w:tcPr>
          <w:p w:rsidR="00367D2C" w:rsidRDefault="00367D2C" w:rsidP="00367D2C">
            <w:pPr>
              <w:rPr>
                <w:lang w:val="sr-Cyrl-RS" w:eastAsia="sr-Cyrl-RS"/>
              </w:rPr>
            </w:pPr>
          </w:p>
        </w:tc>
      </w:tr>
      <w:tr w:rsidR="00367D2C" w:rsidTr="00367D2C">
        <w:trPr>
          <w:trHeight w:val="300"/>
          <w:jc w:val="center"/>
        </w:trPr>
        <w:tc>
          <w:tcPr>
            <w:tcW w:w="3708" w:type="dxa"/>
            <w:tcBorders>
              <w:top w:val="nil"/>
              <w:left w:val="single" w:sz="4" w:space="0" w:color="auto"/>
              <w:bottom w:val="single" w:sz="4" w:space="0" w:color="auto"/>
              <w:right w:val="single" w:sz="4" w:space="0" w:color="auto"/>
            </w:tcBorders>
            <w:noWrap/>
            <w:vAlign w:val="center"/>
            <w:hideMark/>
          </w:tcPr>
          <w:p w:rsidR="00367D2C" w:rsidRDefault="00367D2C" w:rsidP="00367D2C">
            <w:pPr>
              <w:rPr>
                <w:b/>
                <w:bCs/>
                <w:color w:val="000000"/>
                <w:lang w:val="sr-Latn-RS" w:eastAsia="sr-Latn-RS"/>
              </w:rPr>
            </w:pPr>
            <w:r>
              <w:rPr>
                <w:b/>
                <w:bCs/>
                <w:color w:val="000000"/>
                <w:lang w:eastAsia="sr-Latn-RS"/>
              </w:rPr>
              <w:t>Спопа реалног раста БДП, %</w:t>
            </w:r>
          </w:p>
        </w:tc>
        <w:tc>
          <w:tcPr>
            <w:tcW w:w="1350" w:type="dxa"/>
            <w:tcBorders>
              <w:top w:val="nil"/>
              <w:left w:val="nil"/>
              <w:bottom w:val="single" w:sz="4" w:space="0" w:color="auto"/>
              <w:right w:val="single" w:sz="4" w:space="0" w:color="auto"/>
            </w:tcBorders>
            <w:noWrap/>
            <w:vAlign w:val="center"/>
            <w:hideMark/>
          </w:tcPr>
          <w:p w:rsidR="00367D2C" w:rsidRDefault="00367D2C" w:rsidP="00367D2C">
            <w:pPr>
              <w:jc w:val="center"/>
              <w:rPr>
                <w:b/>
                <w:bCs/>
                <w:color w:val="000000"/>
                <w:lang w:val="sr-Cyrl-RS" w:eastAsia="sr-Latn-RS"/>
              </w:rPr>
            </w:pPr>
            <w:r>
              <w:rPr>
                <w:b/>
                <w:bCs/>
                <w:color w:val="000000"/>
                <w:lang w:val="sr-Cyrl-RS" w:eastAsia="sr-Latn-RS"/>
              </w:rPr>
              <w:t>2,3</w:t>
            </w:r>
          </w:p>
        </w:tc>
        <w:tc>
          <w:tcPr>
            <w:tcW w:w="1344" w:type="dxa"/>
            <w:tcBorders>
              <w:top w:val="nil"/>
              <w:left w:val="nil"/>
              <w:bottom w:val="single" w:sz="4" w:space="0" w:color="auto"/>
              <w:right w:val="single" w:sz="4" w:space="0" w:color="auto"/>
            </w:tcBorders>
            <w:noWrap/>
            <w:vAlign w:val="center"/>
            <w:hideMark/>
          </w:tcPr>
          <w:p w:rsidR="00367D2C" w:rsidRDefault="00367D2C" w:rsidP="00367D2C">
            <w:pPr>
              <w:jc w:val="center"/>
              <w:rPr>
                <w:b/>
                <w:bCs/>
                <w:color w:val="000000"/>
                <w:lang w:val="sr-Cyrl-RS" w:eastAsia="sr-Latn-RS"/>
              </w:rPr>
            </w:pPr>
            <w:r>
              <w:rPr>
                <w:b/>
                <w:bCs/>
                <w:color w:val="000000"/>
                <w:lang w:val="sr-Cyrl-RS" w:eastAsia="sr-Latn-RS"/>
              </w:rPr>
              <w:t>3,0</w:t>
            </w:r>
          </w:p>
        </w:tc>
        <w:tc>
          <w:tcPr>
            <w:tcW w:w="1447" w:type="dxa"/>
            <w:tcBorders>
              <w:top w:val="nil"/>
              <w:left w:val="nil"/>
              <w:bottom w:val="single" w:sz="4" w:space="0" w:color="auto"/>
              <w:right w:val="single" w:sz="4" w:space="0" w:color="auto"/>
            </w:tcBorders>
            <w:noWrap/>
            <w:vAlign w:val="center"/>
          </w:tcPr>
          <w:p w:rsidR="00367D2C" w:rsidRPr="00954EB8" w:rsidRDefault="00367D2C" w:rsidP="00367D2C">
            <w:pPr>
              <w:jc w:val="center"/>
              <w:rPr>
                <w:b/>
                <w:bCs/>
                <w:lang w:val="sr-Cyrl-RS" w:eastAsia="sr-Latn-RS"/>
              </w:rPr>
            </w:pPr>
            <w:r>
              <w:rPr>
                <w:b/>
                <w:bCs/>
                <w:lang w:val="sr-Cyrl-RS" w:eastAsia="sr-Latn-RS"/>
              </w:rPr>
              <w:t>5,0</w:t>
            </w:r>
          </w:p>
        </w:tc>
        <w:tc>
          <w:tcPr>
            <w:tcW w:w="1392" w:type="dxa"/>
            <w:gridSpan w:val="2"/>
            <w:tcBorders>
              <w:top w:val="nil"/>
              <w:left w:val="nil"/>
              <w:bottom w:val="single" w:sz="4" w:space="0" w:color="auto"/>
              <w:right w:val="single" w:sz="4" w:space="0" w:color="auto"/>
            </w:tcBorders>
            <w:noWrap/>
            <w:vAlign w:val="center"/>
          </w:tcPr>
          <w:p w:rsidR="00367D2C" w:rsidRDefault="00367D2C" w:rsidP="00367D2C">
            <w:pPr>
              <w:jc w:val="center"/>
              <w:rPr>
                <w:b/>
                <w:bCs/>
                <w:lang w:val="sr-Cyrl-RS" w:eastAsia="sr-Latn-RS"/>
              </w:rPr>
            </w:pPr>
            <w:r>
              <w:rPr>
                <w:b/>
                <w:bCs/>
                <w:lang w:val="sr-Cyrl-RS" w:eastAsia="sr-Latn-RS"/>
              </w:rPr>
              <w:t>3,5</w:t>
            </w:r>
          </w:p>
        </w:tc>
      </w:tr>
      <w:tr w:rsidR="00367D2C" w:rsidTr="00367D2C">
        <w:trPr>
          <w:trHeight w:val="675"/>
          <w:jc w:val="center"/>
        </w:trPr>
        <w:tc>
          <w:tcPr>
            <w:tcW w:w="3708" w:type="dxa"/>
            <w:tcBorders>
              <w:top w:val="nil"/>
              <w:left w:val="single" w:sz="4" w:space="0" w:color="auto"/>
              <w:bottom w:val="single" w:sz="4" w:space="0" w:color="auto"/>
              <w:right w:val="single" w:sz="4" w:space="0" w:color="auto"/>
            </w:tcBorders>
            <w:noWrap/>
            <w:vAlign w:val="center"/>
            <w:hideMark/>
          </w:tcPr>
          <w:p w:rsidR="00367D2C" w:rsidRDefault="00367D2C" w:rsidP="00367D2C">
            <w:pPr>
              <w:rPr>
                <w:b/>
                <w:bCs/>
                <w:color w:val="000000"/>
                <w:lang w:val="sr-Latn-RS" w:eastAsia="sr-Latn-RS"/>
              </w:rPr>
            </w:pPr>
            <w:r>
              <w:rPr>
                <w:b/>
                <w:bCs/>
                <w:color w:val="000000"/>
                <w:lang w:val="sr-Cyrl-RS" w:eastAsia="sr-Latn-RS"/>
              </w:rPr>
              <w:t>Потрошачке цене</w:t>
            </w:r>
            <w:r>
              <w:rPr>
                <w:b/>
                <w:bCs/>
                <w:color w:val="000000"/>
                <w:lang w:eastAsia="sr-Latn-RS"/>
              </w:rPr>
              <w:t>,</w:t>
            </w:r>
            <w:r>
              <w:rPr>
                <w:b/>
                <w:bCs/>
                <w:color w:val="000000"/>
                <w:lang w:val="sr-Cyrl-RS" w:eastAsia="sr-Latn-RS"/>
              </w:rPr>
              <w:t xml:space="preserve"> (годишњи просек)</w:t>
            </w:r>
            <w:r>
              <w:rPr>
                <w:b/>
                <w:bCs/>
                <w:color w:val="000000"/>
                <w:lang w:eastAsia="sr-Latn-RS"/>
              </w:rPr>
              <w:t xml:space="preserve"> %</w:t>
            </w:r>
          </w:p>
        </w:tc>
        <w:tc>
          <w:tcPr>
            <w:tcW w:w="1350" w:type="dxa"/>
            <w:tcBorders>
              <w:top w:val="nil"/>
              <w:left w:val="nil"/>
              <w:bottom w:val="single" w:sz="4" w:space="0" w:color="auto"/>
              <w:right w:val="single" w:sz="4" w:space="0" w:color="auto"/>
            </w:tcBorders>
            <w:noWrap/>
            <w:vAlign w:val="center"/>
            <w:hideMark/>
          </w:tcPr>
          <w:p w:rsidR="00367D2C" w:rsidRDefault="00367D2C" w:rsidP="00367D2C">
            <w:pPr>
              <w:jc w:val="center"/>
              <w:rPr>
                <w:b/>
                <w:bCs/>
                <w:color w:val="000000"/>
                <w:lang w:val="sr-Latn-RS" w:eastAsia="sr-Latn-RS"/>
              </w:rPr>
            </w:pPr>
            <w:r>
              <w:rPr>
                <w:b/>
                <w:bCs/>
                <w:color w:val="000000"/>
                <w:lang w:val="sr-Cyrl-RS" w:eastAsia="sr-Latn-RS"/>
              </w:rPr>
              <w:t>3,9</w:t>
            </w:r>
          </w:p>
        </w:tc>
        <w:tc>
          <w:tcPr>
            <w:tcW w:w="1344" w:type="dxa"/>
            <w:tcBorders>
              <w:top w:val="nil"/>
              <w:left w:val="nil"/>
              <w:bottom w:val="single" w:sz="4" w:space="0" w:color="auto"/>
              <w:right w:val="single" w:sz="4" w:space="0" w:color="auto"/>
            </w:tcBorders>
            <w:noWrap/>
            <w:vAlign w:val="center"/>
            <w:hideMark/>
          </w:tcPr>
          <w:p w:rsidR="00367D2C" w:rsidRDefault="00367D2C" w:rsidP="00367D2C">
            <w:pPr>
              <w:jc w:val="center"/>
              <w:rPr>
                <w:b/>
                <w:bCs/>
                <w:color w:val="000000"/>
                <w:lang w:val="sr-Cyrl-RS" w:eastAsia="sr-Latn-RS"/>
              </w:rPr>
            </w:pPr>
            <w:r>
              <w:rPr>
                <w:b/>
                <w:bCs/>
                <w:color w:val="000000"/>
                <w:lang w:val="sr-Cyrl-RS" w:eastAsia="sr-Latn-RS"/>
              </w:rPr>
              <w:t>3,7</w:t>
            </w:r>
          </w:p>
        </w:tc>
        <w:tc>
          <w:tcPr>
            <w:tcW w:w="1447" w:type="dxa"/>
            <w:tcBorders>
              <w:top w:val="nil"/>
              <w:left w:val="nil"/>
              <w:bottom w:val="single" w:sz="4" w:space="0" w:color="auto"/>
              <w:right w:val="single" w:sz="4" w:space="0" w:color="auto"/>
            </w:tcBorders>
            <w:noWrap/>
            <w:vAlign w:val="center"/>
          </w:tcPr>
          <w:p w:rsidR="00367D2C" w:rsidRDefault="00367D2C" w:rsidP="00367D2C">
            <w:pPr>
              <w:jc w:val="center"/>
              <w:rPr>
                <w:b/>
                <w:bCs/>
                <w:lang w:val="sr-Cyrl-RS" w:eastAsia="sr-Latn-RS"/>
              </w:rPr>
            </w:pPr>
            <w:r>
              <w:rPr>
                <w:b/>
                <w:bCs/>
                <w:lang w:val="sr-Cyrl-RS" w:eastAsia="sr-Latn-RS"/>
              </w:rPr>
              <w:t>3,5</w:t>
            </w:r>
          </w:p>
        </w:tc>
        <w:tc>
          <w:tcPr>
            <w:tcW w:w="1392" w:type="dxa"/>
            <w:gridSpan w:val="2"/>
            <w:tcBorders>
              <w:top w:val="nil"/>
              <w:left w:val="nil"/>
              <w:bottom w:val="single" w:sz="4" w:space="0" w:color="auto"/>
              <w:right w:val="single" w:sz="4" w:space="0" w:color="auto"/>
            </w:tcBorders>
            <w:vAlign w:val="center"/>
          </w:tcPr>
          <w:p w:rsidR="00367D2C" w:rsidRDefault="00367D2C" w:rsidP="00367D2C">
            <w:pPr>
              <w:jc w:val="center"/>
              <w:rPr>
                <w:b/>
                <w:bCs/>
                <w:lang w:val="sr-Cyrl-RS" w:eastAsia="sr-Latn-RS"/>
              </w:rPr>
            </w:pPr>
            <w:r>
              <w:rPr>
                <w:b/>
                <w:bCs/>
                <w:lang w:val="sr-Cyrl-RS" w:eastAsia="sr-Latn-RS"/>
              </w:rPr>
              <w:t>3,0</w:t>
            </w:r>
          </w:p>
        </w:tc>
      </w:tr>
    </w:tbl>
    <w:p w:rsidR="00367D2C" w:rsidRDefault="00367D2C" w:rsidP="00367D2C">
      <w:pPr>
        <w:spacing w:line="256" w:lineRule="auto"/>
        <w:rPr>
          <w:i/>
          <w:szCs w:val="24"/>
          <w:lang w:val="sr-Cyrl-RS"/>
        </w:rPr>
      </w:pPr>
      <w:r>
        <w:rPr>
          <w:i/>
          <w:szCs w:val="24"/>
        </w:rPr>
        <w:t xml:space="preserve">*Извор: </w:t>
      </w:r>
      <w:r>
        <w:rPr>
          <w:i/>
          <w:szCs w:val="24"/>
          <w:lang w:val="sr-Cyrl-RS"/>
        </w:rPr>
        <w:t>Фискална стратегија за 2026. годину са пројекцијама за 2027. и 2028. годину</w:t>
      </w:r>
    </w:p>
    <w:p w:rsidR="00367D2C" w:rsidRDefault="00367D2C" w:rsidP="00367D2C">
      <w:pPr>
        <w:spacing w:line="256" w:lineRule="auto"/>
        <w:ind w:left="654"/>
        <w:rPr>
          <w:b/>
          <w:sz w:val="32"/>
          <w:szCs w:val="32"/>
          <w:lang w:val="sr-Cyrl-RS"/>
        </w:rPr>
      </w:pPr>
    </w:p>
    <w:p w:rsidR="00367D2C" w:rsidRDefault="00367D2C" w:rsidP="00367D2C">
      <w:pPr>
        <w:ind w:firstLine="708"/>
        <w:jc w:val="both"/>
        <w:rPr>
          <w:bCs/>
          <w:sz w:val="24"/>
          <w:szCs w:val="24"/>
          <w:lang w:val="sr-Cyrl-CS" w:eastAsia="x-none"/>
        </w:rPr>
      </w:pPr>
    </w:p>
    <w:p w:rsidR="00367D2C" w:rsidRDefault="00367D2C" w:rsidP="00367D2C">
      <w:pPr>
        <w:ind w:firstLine="708"/>
        <w:jc w:val="center"/>
        <w:rPr>
          <w:b/>
          <w:bCs/>
          <w:sz w:val="24"/>
          <w:szCs w:val="24"/>
          <w:lang w:val="sr-Cyrl-RS" w:eastAsia="hr-HR"/>
        </w:rPr>
      </w:pPr>
    </w:p>
    <w:p w:rsidR="00367D2C" w:rsidRDefault="00367D2C" w:rsidP="00367D2C">
      <w:pPr>
        <w:ind w:firstLine="708"/>
        <w:jc w:val="center"/>
        <w:rPr>
          <w:b/>
          <w:bCs/>
          <w:sz w:val="24"/>
          <w:szCs w:val="24"/>
          <w:lang w:eastAsia="hr-HR"/>
        </w:rPr>
      </w:pPr>
      <w:r>
        <w:rPr>
          <w:b/>
          <w:bCs/>
          <w:sz w:val="24"/>
          <w:szCs w:val="24"/>
          <w:lang w:val="sr-Cyrl-RS" w:eastAsia="hr-HR"/>
        </w:rPr>
        <w:t>ВРСТЕ ЈАВНИХ ПРИХОДА И ПРИМАЊА</w:t>
      </w:r>
    </w:p>
    <w:p w:rsidR="00367D2C" w:rsidRDefault="00367D2C" w:rsidP="00367D2C">
      <w:pPr>
        <w:ind w:firstLine="708"/>
        <w:jc w:val="center"/>
        <w:rPr>
          <w:b/>
          <w:bCs/>
          <w:sz w:val="24"/>
          <w:szCs w:val="24"/>
          <w:lang w:eastAsia="hr-HR"/>
        </w:rPr>
      </w:pPr>
    </w:p>
    <w:p w:rsidR="00367D2C" w:rsidRDefault="00367D2C" w:rsidP="00367D2C">
      <w:pPr>
        <w:jc w:val="both"/>
        <w:rPr>
          <w:bCs/>
          <w:sz w:val="24"/>
          <w:szCs w:val="24"/>
          <w:lang w:val="en-GB" w:eastAsia="hr-HR"/>
        </w:rPr>
      </w:pPr>
      <w:r>
        <w:rPr>
          <w:bCs/>
          <w:sz w:val="24"/>
          <w:szCs w:val="24"/>
          <w:lang w:val="en-GB" w:eastAsia="hr-HR"/>
        </w:rPr>
        <w:tab/>
      </w:r>
      <w:r>
        <w:rPr>
          <w:b/>
          <w:bCs/>
          <w:sz w:val="24"/>
          <w:szCs w:val="24"/>
          <w:lang w:val="en-GB" w:eastAsia="hr-HR"/>
        </w:rPr>
        <w:t>ЈАВНИ ПРИХОДИ</w:t>
      </w:r>
      <w:r>
        <w:rPr>
          <w:bCs/>
          <w:sz w:val="24"/>
          <w:szCs w:val="24"/>
          <w:lang w:val="en-GB" w:eastAsia="hr-HR"/>
        </w:rPr>
        <w:t xml:space="preserve"> су: поред прихода остварених обавезним плаћањима пореских обвезника и сви други приходи које остварују корисници буџетских средстава. </w:t>
      </w:r>
      <w:r>
        <w:rPr>
          <w:b/>
          <w:bCs/>
          <w:sz w:val="24"/>
          <w:szCs w:val="24"/>
          <w:lang w:val="en-GB" w:eastAsia="hr-HR"/>
        </w:rPr>
        <w:t>Не постоји</w:t>
      </w:r>
      <w:r>
        <w:rPr>
          <w:bCs/>
          <w:sz w:val="24"/>
          <w:szCs w:val="24"/>
          <w:lang w:val="en-GB" w:eastAsia="hr-HR"/>
        </w:rPr>
        <w:t xml:space="preserve"> нити један приход буџетског корисника који се у смислу овог закона не сматра јавним приходом, а сви јавни приходи општег карактера уплаћују се на одговарајуће уплатне рачуне. Самим тим сви приходи постају и ОПШТИ приходи буџета, или се исказују као наменски приходи у буџету из којих ће се вршити финансирање јавне потрошње.</w:t>
      </w:r>
    </w:p>
    <w:p w:rsidR="00367D2C" w:rsidRDefault="00367D2C" w:rsidP="00367D2C">
      <w:pPr>
        <w:jc w:val="both"/>
        <w:rPr>
          <w:sz w:val="24"/>
          <w:szCs w:val="24"/>
          <w:lang w:val="sr-Cyrl-CS" w:eastAsia="hr-HR"/>
        </w:rPr>
      </w:pPr>
      <w:r>
        <w:rPr>
          <w:bCs/>
          <w:sz w:val="24"/>
          <w:szCs w:val="24"/>
          <w:lang w:val="en-GB" w:eastAsia="hr-HR"/>
        </w:rPr>
        <w:tab/>
      </w:r>
    </w:p>
    <w:p w:rsidR="00367D2C" w:rsidRDefault="00367D2C" w:rsidP="00367D2C">
      <w:pPr>
        <w:shd w:val="clear" w:color="auto" w:fill="FFFFFF"/>
        <w:spacing w:after="150"/>
        <w:ind w:firstLine="480"/>
        <w:rPr>
          <w:sz w:val="24"/>
          <w:szCs w:val="24"/>
        </w:rPr>
      </w:pPr>
      <w:r>
        <w:rPr>
          <w:sz w:val="24"/>
          <w:szCs w:val="24"/>
          <w:lang w:val="sr-Cyrl-RS"/>
        </w:rPr>
        <w:t>З</w:t>
      </w:r>
      <w:r>
        <w:rPr>
          <w:sz w:val="24"/>
          <w:szCs w:val="24"/>
        </w:rPr>
        <w:t>а финансирање надлежности јединице локалне самоуправе, буџету јединице локалне самоуправе припадају јавни приходи и примања, и то:</w:t>
      </w:r>
    </w:p>
    <w:p w:rsidR="00367D2C" w:rsidRDefault="00367D2C" w:rsidP="00367D2C">
      <w:pPr>
        <w:shd w:val="clear" w:color="auto" w:fill="FFFFFF"/>
        <w:ind w:firstLine="480"/>
        <w:rPr>
          <w:sz w:val="24"/>
          <w:szCs w:val="24"/>
        </w:rPr>
      </w:pPr>
      <w:r>
        <w:rPr>
          <w:sz w:val="24"/>
          <w:szCs w:val="24"/>
        </w:rPr>
        <w:t>1) порези у делу утврђеном законом:</w:t>
      </w:r>
    </w:p>
    <w:p w:rsidR="00367D2C" w:rsidRDefault="00367D2C" w:rsidP="00367D2C">
      <w:pPr>
        <w:shd w:val="clear" w:color="auto" w:fill="FFFFFF"/>
        <w:ind w:left="720" w:firstLine="720"/>
        <w:rPr>
          <w:sz w:val="24"/>
          <w:szCs w:val="24"/>
        </w:rPr>
      </w:pPr>
      <w:r>
        <w:rPr>
          <w:sz w:val="24"/>
          <w:szCs w:val="24"/>
        </w:rPr>
        <w:t>(1) порез на доходак грађана;</w:t>
      </w:r>
    </w:p>
    <w:p w:rsidR="00367D2C" w:rsidRDefault="00367D2C" w:rsidP="00367D2C">
      <w:pPr>
        <w:shd w:val="clear" w:color="auto" w:fill="FFFFFF"/>
        <w:ind w:left="720" w:firstLine="720"/>
        <w:rPr>
          <w:sz w:val="24"/>
          <w:szCs w:val="24"/>
        </w:rPr>
      </w:pPr>
      <w:r>
        <w:rPr>
          <w:sz w:val="24"/>
          <w:szCs w:val="24"/>
        </w:rPr>
        <w:t>(2) порез на имовину;</w:t>
      </w:r>
    </w:p>
    <w:p w:rsidR="00367D2C" w:rsidRDefault="00367D2C" w:rsidP="00367D2C">
      <w:pPr>
        <w:shd w:val="clear" w:color="auto" w:fill="FFFFFF"/>
        <w:ind w:left="720" w:firstLine="720"/>
        <w:rPr>
          <w:sz w:val="24"/>
          <w:szCs w:val="24"/>
        </w:rPr>
      </w:pPr>
      <w:r>
        <w:rPr>
          <w:sz w:val="24"/>
          <w:szCs w:val="24"/>
        </w:rPr>
        <w:t>(3) порез на наслеђе и поклон;</w:t>
      </w:r>
    </w:p>
    <w:p w:rsidR="00367D2C" w:rsidRDefault="00367D2C" w:rsidP="00367D2C">
      <w:pPr>
        <w:shd w:val="clear" w:color="auto" w:fill="FFFFFF"/>
        <w:ind w:left="720" w:firstLine="720"/>
        <w:rPr>
          <w:sz w:val="24"/>
          <w:szCs w:val="24"/>
        </w:rPr>
      </w:pPr>
      <w:r>
        <w:rPr>
          <w:sz w:val="24"/>
          <w:szCs w:val="24"/>
        </w:rPr>
        <w:t>(4) порез на пренос апсолутних права;</w:t>
      </w:r>
    </w:p>
    <w:p w:rsidR="00367D2C" w:rsidRDefault="00367D2C" w:rsidP="00367D2C">
      <w:pPr>
        <w:shd w:val="clear" w:color="auto" w:fill="FFFFFF"/>
        <w:ind w:left="720" w:firstLine="720"/>
        <w:rPr>
          <w:bCs/>
          <w:sz w:val="24"/>
          <w:szCs w:val="24"/>
        </w:rPr>
      </w:pPr>
      <w:r>
        <w:rPr>
          <w:bCs/>
          <w:sz w:val="24"/>
          <w:szCs w:val="24"/>
        </w:rPr>
        <w:t>(5) други порез, у складу са посебним законом;</w:t>
      </w:r>
    </w:p>
    <w:p w:rsidR="00367D2C" w:rsidRDefault="00367D2C" w:rsidP="00367D2C">
      <w:pPr>
        <w:shd w:val="clear" w:color="auto" w:fill="FFFFFF"/>
        <w:ind w:firstLine="480"/>
        <w:rPr>
          <w:sz w:val="24"/>
          <w:szCs w:val="24"/>
        </w:rPr>
      </w:pPr>
      <w:r>
        <w:rPr>
          <w:sz w:val="24"/>
          <w:szCs w:val="24"/>
        </w:rPr>
        <w:t>2) таксе:</w:t>
      </w:r>
    </w:p>
    <w:p w:rsidR="00367D2C" w:rsidRDefault="00367D2C" w:rsidP="00367D2C">
      <w:pPr>
        <w:shd w:val="clear" w:color="auto" w:fill="FFFFFF"/>
        <w:ind w:left="720" w:firstLine="720"/>
        <w:rPr>
          <w:sz w:val="24"/>
          <w:szCs w:val="24"/>
        </w:rPr>
      </w:pPr>
      <w:r>
        <w:rPr>
          <w:sz w:val="24"/>
          <w:szCs w:val="24"/>
        </w:rPr>
        <w:t>(1) локалне административне таксе;</w:t>
      </w:r>
    </w:p>
    <w:p w:rsidR="00367D2C" w:rsidRDefault="00367D2C" w:rsidP="00367D2C">
      <w:pPr>
        <w:shd w:val="clear" w:color="auto" w:fill="FFFFFF"/>
        <w:ind w:left="720" w:firstLine="720"/>
        <w:rPr>
          <w:sz w:val="24"/>
          <w:szCs w:val="24"/>
        </w:rPr>
      </w:pPr>
      <w:r>
        <w:rPr>
          <w:sz w:val="24"/>
          <w:szCs w:val="24"/>
        </w:rPr>
        <w:t>(2) локалне комуналне таксе;</w:t>
      </w:r>
    </w:p>
    <w:p w:rsidR="00367D2C" w:rsidRDefault="00367D2C" w:rsidP="00367D2C">
      <w:pPr>
        <w:shd w:val="clear" w:color="auto" w:fill="FFFFFF"/>
        <w:ind w:left="720" w:firstLine="720"/>
        <w:rPr>
          <w:sz w:val="24"/>
          <w:szCs w:val="24"/>
        </w:rPr>
      </w:pPr>
      <w:r>
        <w:rPr>
          <w:sz w:val="24"/>
          <w:szCs w:val="24"/>
        </w:rPr>
        <w:t>(3) боравишна такса;</w:t>
      </w:r>
    </w:p>
    <w:p w:rsidR="00367D2C" w:rsidRDefault="00367D2C" w:rsidP="00367D2C">
      <w:pPr>
        <w:shd w:val="clear" w:color="auto" w:fill="FFFFFF"/>
        <w:ind w:firstLine="480"/>
        <w:rPr>
          <w:sz w:val="24"/>
          <w:szCs w:val="24"/>
        </w:rPr>
      </w:pPr>
      <w:r>
        <w:rPr>
          <w:sz w:val="24"/>
          <w:szCs w:val="24"/>
        </w:rPr>
        <w:t>3) накнаде</w:t>
      </w:r>
      <w:r>
        <w:rPr>
          <w:b/>
          <w:bCs/>
          <w:sz w:val="24"/>
          <w:szCs w:val="24"/>
        </w:rPr>
        <w:t> </w:t>
      </w:r>
      <w:r>
        <w:rPr>
          <w:sz w:val="24"/>
          <w:szCs w:val="24"/>
        </w:rPr>
        <w:t> у складу са законом;</w:t>
      </w:r>
    </w:p>
    <w:p w:rsidR="00367D2C" w:rsidRDefault="00367D2C" w:rsidP="00367D2C">
      <w:pPr>
        <w:shd w:val="clear" w:color="auto" w:fill="FFFFFF"/>
        <w:ind w:firstLine="480"/>
        <w:rPr>
          <w:sz w:val="24"/>
          <w:szCs w:val="24"/>
        </w:rPr>
      </w:pPr>
      <w:r>
        <w:rPr>
          <w:sz w:val="24"/>
          <w:szCs w:val="24"/>
        </w:rPr>
        <w:t>4) самодопринос;</w:t>
      </w:r>
    </w:p>
    <w:p w:rsidR="00367D2C" w:rsidRDefault="00367D2C" w:rsidP="00367D2C">
      <w:pPr>
        <w:shd w:val="clear" w:color="auto" w:fill="FFFFFF"/>
        <w:ind w:firstLine="480"/>
        <w:rPr>
          <w:sz w:val="24"/>
          <w:szCs w:val="24"/>
        </w:rPr>
      </w:pPr>
      <w:r>
        <w:rPr>
          <w:sz w:val="24"/>
          <w:szCs w:val="24"/>
        </w:rPr>
        <w:t>5) донације и трансфери;</w:t>
      </w:r>
    </w:p>
    <w:p w:rsidR="00367D2C" w:rsidRDefault="00367D2C" w:rsidP="00367D2C">
      <w:pPr>
        <w:shd w:val="clear" w:color="auto" w:fill="FFFFFF"/>
        <w:ind w:left="720" w:firstLine="720"/>
        <w:rPr>
          <w:bCs/>
          <w:sz w:val="24"/>
          <w:szCs w:val="24"/>
        </w:rPr>
      </w:pPr>
      <w:r>
        <w:rPr>
          <w:bCs/>
          <w:sz w:val="24"/>
          <w:szCs w:val="24"/>
        </w:rPr>
        <w:t>5а) финансијска помоћ Европске уније;</w:t>
      </w:r>
    </w:p>
    <w:p w:rsidR="00367D2C" w:rsidRDefault="00367D2C" w:rsidP="00367D2C">
      <w:pPr>
        <w:shd w:val="clear" w:color="auto" w:fill="FFFFFF"/>
        <w:ind w:firstLine="480"/>
        <w:rPr>
          <w:sz w:val="24"/>
          <w:szCs w:val="24"/>
        </w:rPr>
      </w:pPr>
      <w:r>
        <w:rPr>
          <w:sz w:val="24"/>
          <w:szCs w:val="24"/>
        </w:rPr>
        <w:t>6)</w:t>
      </w:r>
      <w:r>
        <w:rPr>
          <w:b/>
          <w:bCs/>
          <w:sz w:val="24"/>
          <w:szCs w:val="24"/>
        </w:rPr>
        <w:t> </w:t>
      </w:r>
      <w:r>
        <w:rPr>
          <w:bCs/>
          <w:sz w:val="24"/>
          <w:szCs w:val="24"/>
        </w:rPr>
        <w:t>приходи настали употребом јавних средстава</w:t>
      </w:r>
      <w:r>
        <w:rPr>
          <w:sz w:val="24"/>
          <w:szCs w:val="24"/>
        </w:rPr>
        <w:t>:</w:t>
      </w:r>
    </w:p>
    <w:p w:rsidR="00367D2C" w:rsidRDefault="00367D2C" w:rsidP="00367D2C">
      <w:pPr>
        <w:shd w:val="clear" w:color="auto" w:fill="FFFFFF"/>
        <w:ind w:left="1440"/>
        <w:rPr>
          <w:sz w:val="24"/>
          <w:szCs w:val="24"/>
        </w:rPr>
      </w:pPr>
      <w:r>
        <w:rPr>
          <w:sz w:val="24"/>
          <w:szCs w:val="24"/>
        </w:rPr>
        <w:t>(1) приходи од камата;</w:t>
      </w:r>
    </w:p>
    <w:p w:rsidR="00367D2C" w:rsidRDefault="00367D2C" w:rsidP="00367D2C">
      <w:pPr>
        <w:shd w:val="clear" w:color="auto" w:fill="FFFFFF"/>
        <w:ind w:left="720" w:firstLine="720"/>
        <w:rPr>
          <w:sz w:val="24"/>
          <w:szCs w:val="24"/>
        </w:rPr>
      </w:pPr>
      <w:r>
        <w:rPr>
          <w:sz w:val="24"/>
          <w:szCs w:val="24"/>
        </w:rPr>
        <w:t>(2) приходи од давања у закуп, односно на коришћење непокретности и покретних ствари у</w:t>
      </w:r>
      <w:r>
        <w:rPr>
          <w:b/>
          <w:bCs/>
          <w:sz w:val="24"/>
          <w:szCs w:val="24"/>
        </w:rPr>
        <w:t> </w:t>
      </w:r>
      <w:r>
        <w:rPr>
          <w:bCs/>
          <w:sz w:val="24"/>
          <w:szCs w:val="24"/>
        </w:rPr>
        <w:t>својини Републике Србије</w:t>
      </w:r>
      <w:r>
        <w:rPr>
          <w:sz w:val="24"/>
          <w:szCs w:val="24"/>
        </w:rPr>
        <w:t>, које користи јединица локалне самоуправе, односно органи, организације и службе јединице локалне самоуправе и индиректни корисници њеног буџета;</w:t>
      </w:r>
    </w:p>
    <w:p w:rsidR="00367D2C" w:rsidRDefault="00367D2C" w:rsidP="00367D2C">
      <w:pPr>
        <w:shd w:val="clear" w:color="auto" w:fill="FFFFFF"/>
        <w:ind w:left="720" w:firstLine="720"/>
        <w:rPr>
          <w:sz w:val="24"/>
          <w:szCs w:val="24"/>
        </w:rPr>
      </w:pPr>
      <w:r>
        <w:rPr>
          <w:sz w:val="24"/>
          <w:szCs w:val="24"/>
        </w:rPr>
        <w:t>(3) приходи од давања у закуп, односно на коришћење непокретности и покретних ствари у својини јединице локалне самоуправе, у складу са законом;</w:t>
      </w:r>
    </w:p>
    <w:p w:rsidR="00367D2C" w:rsidRDefault="00367D2C" w:rsidP="00367D2C">
      <w:pPr>
        <w:shd w:val="clear" w:color="auto" w:fill="FFFFFF"/>
        <w:ind w:left="480" w:firstLine="720"/>
        <w:rPr>
          <w:sz w:val="24"/>
          <w:szCs w:val="24"/>
        </w:rPr>
      </w:pPr>
      <w:r>
        <w:rPr>
          <w:sz w:val="24"/>
          <w:szCs w:val="24"/>
          <w:lang w:val="sr-Cyrl-RS"/>
        </w:rPr>
        <w:t xml:space="preserve">   </w:t>
      </w:r>
      <w:r>
        <w:rPr>
          <w:sz w:val="24"/>
          <w:szCs w:val="24"/>
        </w:rPr>
        <w:t>(4) приходи</w:t>
      </w:r>
      <w:r>
        <w:rPr>
          <w:bCs/>
          <w:sz w:val="24"/>
          <w:szCs w:val="24"/>
        </w:rPr>
        <w:t> настали продајом услуга корисника средстава буџета јединице локалне самоуправе чије је пружање уговорено са физичким и правним лицима на основу њихове слободне воље</w:t>
      </w:r>
      <w:r>
        <w:rPr>
          <w:sz w:val="24"/>
          <w:szCs w:val="24"/>
        </w:rPr>
        <w:t>;</w:t>
      </w:r>
    </w:p>
    <w:p w:rsidR="00367D2C" w:rsidRDefault="00367D2C" w:rsidP="00367D2C">
      <w:pPr>
        <w:shd w:val="clear" w:color="auto" w:fill="FFFFFF"/>
        <w:ind w:left="480" w:firstLine="720"/>
        <w:rPr>
          <w:sz w:val="24"/>
          <w:szCs w:val="24"/>
        </w:rPr>
      </w:pPr>
      <w:r>
        <w:rPr>
          <w:sz w:val="24"/>
          <w:szCs w:val="24"/>
          <w:lang w:val="sr-Cyrl-RS"/>
        </w:rPr>
        <w:lastRenderedPageBreak/>
        <w:t xml:space="preserve">  </w:t>
      </w:r>
      <w:r>
        <w:rPr>
          <w:sz w:val="24"/>
          <w:szCs w:val="24"/>
        </w:rPr>
        <w:t>(5) приходи од новчаних казни изречених у прекршајном поступку за прекршаје прописане актом скупштине јединице локалне самоуправе и одузета имовинска корист у том поступку;</w:t>
      </w:r>
    </w:p>
    <w:p w:rsidR="00367D2C" w:rsidRDefault="00367D2C" w:rsidP="00367D2C">
      <w:pPr>
        <w:shd w:val="clear" w:color="auto" w:fill="FFFFFF"/>
        <w:ind w:left="480" w:firstLine="720"/>
        <w:rPr>
          <w:sz w:val="24"/>
          <w:szCs w:val="24"/>
        </w:rPr>
      </w:pPr>
      <w:r>
        <w:rPr>
          <w:sz w:val="24"/>
          <w:szCs w:val="24"/>
          <w:lang w:val="sr-Cyrl-RS"/>
        </w:rPr>
        <w:t xml:space="preserve">  </w:t>
      </w:r>
      <w:r>
        <w:rPr>
          <w:sz w:val="24"/>
          <w:szCs w:val="24"/>
        </w:rPr>
        <w:t>(6) приходи од концесионе накнаде у складу са законом;</w:t>
      </w:r>
    </w:p>
    <w:p w:rsidR="00367D2C" w:rsidRDefault="00367D2C" w:rsidP="00367D2C">
      <w:pPr>
        <w:shd w:val="clear" w:color="auto" w:fill="FFFFFF"/>
        <w:rPr>
          <w:sz w:val="24"/>
          <w:szCs w:val="24"/>
        </w:rPr>
      </w:pPr>
      <w:r>
        <w:rPr>
          <w:sz w:val="24"/>
          <w:szCs w:val="24"/>
        </w:rPr>
        <w:t>7) примања:</w:t>
      </w:r>
    </w:p>
    <w:p w:rsidR="00367D2C" w:rsidRDefault="00367D2C" w:rsidP="00367D2C">
      <w:pPr>
        <w:shd w:val="clear" w:color="auto" w:fill="FFFFFF"/>
        <w:ind w:firstLine="480"/>
        <w:rPr>
          <w:sz w:val="24"/>
          <w:szCs w:val="24"/>
        </w:rPr>
      </w:pPr>
      <w:r>
        <w:rPr>
          <w:sz w:val="24"/>
          <w:szCs w:val="24"/>
          <w:lang w:val="sr-Cyrl-RS"/>
        </w:rPr>
        <w:t xml:space="preserve"> </w:t>
      </w:r>
      <w:r>
        <w:rPr>
          <w:sz w:val="24"/>
          <w:szCs w:val="24"/>
          <w:lang w:val="sr-Cyrl-RS"/>
        </w:rPr>
        <w:tab/>
        <w:t xml:space="preserve">        </w:t>
      </w:r>
      <w:r>
        <w:rPr>
          <w:sz w:val="24"/>
          <w:szCs w:val="24"/>
        </w:rPr>
        <w:t>(1) примања од продаје непокретности у својини јединице локалне самоуправе;</w:t>
      </w:r>
    </w:p>
    <w:p w:rsidR="00367D2C" w:rsidRDefault="00367D2C" w:rsidP="00367D2C">
      <w:pPr>
        <w:shd w:val="clear" w:color="auto" w:fill="FFFFFF"/>
        <w:ind w:left="480" w:firstLine="720"/>
        <w:rPr>
          <w:sz w:val="24"/>
          <w:szCs w:val="24"/>
        </w:rPr>
      </w:pPr>
      <w:r>
        <w:rPr>
          <w:sz w:val="24"/>
          <w:szCs w:val="24"/>
        </w:rPr>
        <w:t>(2) примања од продаје покретних ствари у</w:t>
      </w:r>
      <w:r>
        <w:rPr>
          <w:b/>
          <w:bCs/>
          <w:sz w:val="24"/>
          <w:szCs w:val="24"/>
        </w:rPr>
        <w:t> </w:t>
      </w:r>
      <w:r>
        <w:rPr>
          <w:bCs/>
          <w:sz w:val="24"/>
          <w:szCs w:val="24"/>
        </w:rPr>
        <w:t>својини Републике Србије</w:t>
      </w:r>
      <w:r>
        <w:rPr>
          <w:sz w:val="24"/>
          <w:szCs w:val="24"/>
        </w:rPr>
        <w:t> које користе органи, организације и службе јединице локалне самоуправе;</w:t>
      </w:r>
    </w:p>
    <w:p w:rsidR="00367D2C" w:rsidRDefault="00367D2C" w:rsidP="00367D2C">
      <w:pPr>
        <w:shd w:val="clear" w:color="auto" w:fill="FFFFFF"/>
        <w:ind w:left="480" w:firstLine="720"/>
        <w:rPr>
          <w:sz w:val="24"/>
          <w:szCs w:val="24"/>
        </w:rPr>
      </w:pPr>
      <w:r>
        <w:rPr>
          <w:sz w:val="24"/>
          <w:szCs w:val="24"/>
        </w:rPr>
        <w:t>(3) примања од продаје покретних ствари у својини јединице локалне самоуправе које користе органи, организације и службе јединице локалне самоуправе;</w:t>
      </w:r>
    </w:p>
    <w:p w:rsidR="00367D2C" w:rsidRDefault="00367D2C" w:rsidP="00367D2C">
      <w:pPr>
        <w:shd w:val="clear" w:color="auto" w:fill="FFFFFF"/>
        <w:ind w:left="480" w:firstLine="720"/>
        <w:rPr>
          <w:sz w:val="24"/>
          <w:szCs w:val="24"/>
        </w:rPr>
      </w:pPr>
      <w:r>
        <w:rPr>
          <w:sz w:val="24"/>
          <w:szCs w:val="24"/>
        </w:rPr>
        <w:t>(4) примања од продаје робних резерви;</w:t>
      </w:r>
    </w:p>
    <w:p w:rsidR="00367D2C" w:rsidRDefault="00367D2C" w:rsidP="00367D2C">
      <w:pPr>
        <w:shd w:val="clear" w:color="auto" w:fill="FFFFFF"/>
        <w:ind w:left="480" w:firstLine="720"/>
        <w:rPr>
          <w:bCs/>
          <w:sz w:val="24"/>
          <w:szCs w:val="24"/>
        </w:rPr>
      </w:pPr>
      <w:r>
        <w:rPr>
          <w:bCs/>
          <w:sz w:val="24"/>
          <w:szCs w:val="24"/>
        </w:rPr>
        <w:t>(4а) примања од продаје драгоцености;</w:t>
      </w:r>
    </w:p>
    <w:p w:rsidR="00367D2C" w:rsidRDefault="00367D2C" w:rsidP="00367D2C">
      <w:pPr>
        <w:shd w:val="clear" w:color="auto" w:fill="FFFFFF"/>
        <w:ind w:left="480" w:firstLine="720"/>
        <w:rPr>
          <w:bCs/>
          <w:sz w:val="24"/>
          <w:szCs w:val="24"/>
        </w:rPr>
      </w:pPr>
      <w:r>
        <w:rPr>
          <w:bCs/>
          <w:sz w:val="24"/>
          <w:szCs w:val="24"/>
        </w:rPr>
        <w:t>(4б) примања од продаје природне имовине;</w:t>
      </w:r>
    </w:p>
    <w:p w:rsidR="00367D2C" w:rsidRDefault="00367D2C" w:rsidP="00367D2C">
      <w:pPr>
        <w:shd w:val="clear" w:color="auto" w:fill="FFFFFF"/>
        <w:ind w:left="480" w:firstLine="720"/>
        <w:rPr>
          <w:sz w:val="24"/>
          <w:szCs w:val="24"/>
        </w:rPr>
      </w:pPr>
      <w:r>
        <w:rPr>
          <w:sz w:val="24"/>
          <w:szCs w:val="24"/>
        </w:rPr>
        <w:t>(5) примања од задуживања;</w:t>
      </w:r>
    </w:p>
    <w:p w:rsidR="00367D2C" w:rsidRDefault="00367D2C" w:rsidP="00367D2C">
      <w:pPr>
        <w:shd w:val="clear" w:color="auto" w:fill="FFFFFF"/>
        <w:ind w:left="480" w:firstLine="720"/>
        <w:rPr>
          <w:sz w:val="24"/>
          <w:szCs w:val="24"/>
        </w:rPr>
      </w:pPr>
      <w:r>
        <w:rPr>
          <w:sz w:val="24"/>
          <w:szCs w:val="24"/>
        </w:rPr>
        <w:t>(6) примања од продаје финансијске имовине</w:t>
      </w:r>
      <w:r>
        <w:rPr>
          <w:b/>
          <w:bCs/>
          <w:sz w:val="24"/>
          <w:szCs w:val="24"/>
        </w:rPr>
        <w:t>.</w:t>
      </w:r>
    </w:p>
    <w:p w:rsidR="00367D2C" w:rsidRDefault="00367D2C" w:rsidP="00367D2C">
      <w:pPr>
        <w:jc w:val="both"/>
        <w:rPr>
          <w:sz w:val="24"/>
          <w:szCs w:val="24"/>
          <w:lang w:val="sr-Cyrl-CS" w:eastAsia="hr-HR"/>
        </w:rPr>
      </w:pPr>
    </w:p>
    <w:p w:rsidR="00367D2C" w:rsidRDefault="00367D2C" w:rsidP="00367D2C">
      <w:pPr>
        <w:jc w:val="both"/>
        <w:rPr>
          <w:sz w:val="24"/>
          <w:szCs w:val="24"/>
          <w:lang w:val="sr-Cyrl-CS" w:eastAsia="hr-HR"/>
        </w:rPr>
      </w:pPr>
    </w:p>
    <w:p w:rsidR="00367D2C" w:rsidRPr="008658D3" w:rsidRDefault="00367D2C" w:rsidP="00367D2C">
      <w:pPr>
        <w:ind w:firstLine="720"/>
        <w:jc w:val="both"/>
        <w:rPr>
          <w:sz w:val="24"/>
          <w:szCs w:val="24"/>
          <w:lang w:val="sr-Cyrl-RS" w:eastAsia="hr-HR"/>
        </w:rPr>
      </w:pPr>
      <w:r>
        <w:rPr>
          <w:b/>
          <w:sz w:val="24"/>
          <w:szCs w:val="24"/>
          <w:lang w:val="ru-RU" w:eastAsia="hr-HR"/>
        </w:rPr>
        <w:t>Укупни приходи  и примања</w:t>
      </w:r>
      <w:r>
        <w:rPr>
          <w:sz w:val="24"/>
          <w:szCs w:val="24"/>
          <w:lang w:val="ru-RU" w:eastAsia="hr-HR"/>
        </w:rPr>
        <w:t xml:space="preserve"> буџета </w:t>
      </w:r>
      <w:r>
        <w:rPr>
          <w:sz w:val="24"/>
          <w:szCs w:val="24"/>
          <w:lang w:val="en-GB" w:eastAsia="hr-HR"/>
        </w:rPr>
        <w:t>и буџетс</w:t>
      </w:r>
      <w:r>
        <w:rPr>
          <w:sz w:val="24"/>
          <w:szCs w:val="24"/>
          <w:lang w:val="sr-Cyrl-RS" w:eastAsia="hr-HR"/>
        </w:rPr>
        <w:t>к</w:t>
      </w:r>
      <w:r>
        <w:rPr>
          <w:sz w:val="24"/>
          <w:szCs w:val="24"/>
          <w:lang w:val="en-GB" w:eastAsia="hr-HR"/>
        </w:rPr>
        <w:t xml:space="preserve">их корисника </w:t>
      </w:r>
      <w:r>
        <w:rPr>
          <w:sz w:val="24"/>
          <w:szCs w:val="24"/>
          <w:lang w:val="ru-RU" w:eastAsia="hr-HR"/>
        </w:rPr>
        <w:t>општине планирани су у износу од</w:t>
      </w:r>
      <w:r>
        <w:rPr>
          <w:sz w:val="24"/>
          <w:szCs w:val="24"/>
          <w:lang w:val="sr-Cyrl-CS" w:eastAsia="hr-HR"/>
        </w:rPr>
        <w:t xml:space="preserve"> </w:t>
      </w:r>
      <w:r>
        <w:rPr>
          <w:b/>
          <w:sz w:val="24"/>
          <w:szCs w:val="24"/>
          <w:lang w:val="sr-Cyrl-RS" w:eastAsia="hr-HR"/>
        </w:rPr>
        <w:t>523.357.884</w:t>
      </w:r>
      <w:r>
        <w:rPr>
          <w:b/>
          <w:sz w:val="24"/>
          <w:szCs w:val="24"/>
          <w:lang w:val="sr-Latn-RS" w:eastAsia="hr-HR"/>
        </w:rPr>
        <w:t>,00</w:t>
      </w:r>
      <w:r>
        <w:rPr>
          <w:b/>
          <w:sz w:val="24"/>
          <w:szCs w:val="24"/>
          <w:lang w:val="sr-Cyrl-RS" w:eastAsia="hr-HR"/>
        </w:rPr>
        <w:t xml:space="preserve"> </w:t>
      </w:r>
      <w:r>
        <w:rPr>
          <w:sz w:val="24"/>
          <w:szCs w:val="24"/>
          <w:lang w:val="ru-RU" w:eastAsia="hr-HR"/>
        </w:rPr>
        <w:t xml:space="preserve">динара, а од тога  </w:t>
      </w:r>
      <w:r>
        <w:rPr>
          <w:b/>
          <w:sz w:val="24"/>
          <w:szCs w:val="24"/>
          <w:lang w:val="sr-Cyrl-RS" w:eastAsia="hr-HR"/>
        </w:rPr>
        <w:t>31,81</w:t>
      </w:r>
      <w:r>
        <w:rPr>
          <w:sz w:val="24"/>
          <w:szCs w:val="24"/>
          <w:lang w:val="ru-RU" w:eastAsia="hr-HR"/>
        </w:rPr>
        <w:t xml:space="preserve">% чине </w:t>
      </w:r>
      <w:r>
        <w:rPr>
          <w:b/>
          <w:sz w:val="24"/>
          <w:szCs w:val="24"/>
          <w:lang w:val="sr-Cyrl-CS" w:eastAsia="hr-HR"/>
        </w:rPr>
        <w:t>трансферна</w:t>
      </w:r>
      <w:r>
        <w:rPr>
          <w:sz w:val="24"/>
          <w:szCs w:val="24"/>
          <w:lang w:val="sr-Cyrl-CS" w:eastAsia="hr-HR"/>
        </w:rPr>
        <w:t xml:space="preserve"> </w:t>
      </w:r>
      <w:r>
        <w:rPr>
          <w:b/>
          <w:sz w:val="24"/>
          <w:szCs w:val="24"/>
          <w:lang w:val="sr-Cyrl-CS" w:eastAsia="hr-HR"/>
        </w:rPr>
        <w:t>средства</w:t>
      </w:r>
      <w:r>
        <w:rPr>
          <w:sz w:val="24"/>
          <w:szCs w:val="24"/>
          <w:lang w:val="sr-Cyrl-CS" w:eastAsia="hr-HR"/>
        </w:rPr>
        <w:t xml:space="preserve"> из Републичког Буџета</w:t>
      </w:r>
      <w:r>
        <w:rPr>
          <w:sz w:val="24"/>
          <w:szCs w:val="24"/>
          <w:lang w:val="en-GB" w:eastAsia="hr-HR"/>
        </w:rPr>
        <w:t xml:space="preserve"> и Министарстава</w:t>
      </w:r>
      <w:r>
        <w:rPr>
          <w:sz w:val="24"/>
          <w:szCs w:val="24"/>
          <w:lang w:val="sr-Cyrl-CS" w:eastAsia="hr-HR"/>
        </w:rPr>
        <w:t>. Годинама уназад ненаменска трансферна средста од републике у корист општине Жабари су непромењена и износе 181.542.087,00 динара, за припремни предшколски програм очекујемо износ од 3.400.00,00 динара, са Министарством рударства и енететике потписан је уговор број 003836671 2025/141 од 13.10.2025. и општине Жабари број: 317-55/2025-96356 000 000 о суфинансирању  Програма енергетске санације породичних кућа и станова који спороводи општина Жабари. Укупна средства подстицаја за реализацију Програм износе 5.000.000,00 динара. Министарство се обавезало да обезбеди 80% од износа, односно до 4.000.000,00 динара. Општина Жабари потписала је Уговор о гранту за пројекат „Уређење пешачких стата у насељима Влашки До, Александровац и Жабари, на к.п. број 9500 к.о.Влашки До, к.п. број 9071/1 к.о Алексанровац и к.п. брј 7090,7092 и 7159 к.о. Жабари“  са Министарством грађевинарства, саобраћаја и инфрастуктуре број 004350618 2025 од 28.10.2025. године. Инвестициона вредност пројекта је 40.143.800,00 динара без ПДВ.</w:t>
      </w:r>
      <w:r>
        <w:rPr>
          <w:sz w:val="24"/>
          <w:szCs w:val="24"/>
          <w:lang w:val="sr-Latn-RS" w:eastAsia="hr-HR"/>
        </w:rPr>
        <w:t xml:space="preserve"> </w:t>
      </w:r>
      <w:r>
        <w:rPr>
          <w:sz w:val="24"/>
          <w:szCs w:val="24"/>
          <w:lang w:val="sr-Cyrl-RS" w:eastAsia="hr-HR"/>
        </w:rPr>
        <w:t>Средства се уплаћују у виду две транше. Прва транша у изосу од 50% средстава је уплата на име аванса. Пренос прве транше намеских средстава врши се у року од 30 дана од дана потписивања Уговора о гранту.</w:t>
      </w:r>
    </w:p>
    <w:p w:rsidR="00367D2C" w:rsidRDefault="00367D2C" w:rsidP="00367D2C">
      <w:pPr>
        <w:ind w:firstLine="720"/>
        <w:jc w:val="both"/>
        <w:rPr>
          <w:sz w:val="24"/>
          <w:szCs w:val="24"/>
          <w:lang w:val="sr-Cyrl-CS" w:eastAsia="hr-HR"/>
        </w:rPr>
      </w:pPr>
    </w:p>
    <w:p w:rsidR="00367D2C" w:rsidRDefault="00367D2C" w:rsidP="00367D2C">
      <w:pPr>
        <w:ind w:firstLine="720"/>
        <w:jc w:val="both"/>
        <w:rPr>
          <w:sz w:val="24"/>
          <w:szCs w:val="24"/>
          <w:lang w:val="sr-Cyrl-CS" w:eastAsia="hr-HR"/>
        </w:rPr>
      </w:pPr>
      <w:r>
        <w:rPr>
          <w:sz w:val="24"/>
          <w:szCs w:val="24"/>
          <w:lang w:val="sr-Cyrl-CS" w:eastAsia="hr-HR"/>
        </w:rPr>
        <w:t xml:space="preserve"> </w:t>
      </w:r>
      <w:r>
        <w:rPr>
          <w:sz w:val="24"/>
          <w:szCs w:val="24"/>
          <w:lang w:val="sr-Cyrl-RS"/>
        </w:rPr>
        <w:t xml:space="preserve">Од стране Министарства финансија уз добијено ревидирано Упутство за припрему одлуке о буџету локалне власти за 2026. годину са пројекцијам за 2027. годину и 2028. годину добили смо </w:t>
      </w:r>
      <w:r w:rsidRPr="008658D3">
        <w:rPr>
          <w:b/>
          <w:sz w:val="24"/>
          <w:szCs w:val="24"/>
          <w:lang w:val="sr-Cyrl-RS"/>
        </w:rPr>
        <w:t xml:space="preserve">лимит за планирање укупног обима текућих прихода и примања. </w:t>
      </w:r>
      <w:r>
        <w:rPr>
          <w:sz w:val="24"/>
          <w:szCs w:val="24"/>
          <w:lang w:val="sr-Cyrl-RS"/>
        </w:rPr>
        <w:t xml:space="preserve">Планирани приходи и примања планирани су у складу са достављеним лимитом, односо  на бази </w:t>
      </w:r>
      <w:r>
        <w:rPr>
          <w:sz w:val="24"/>
          <w:szCs w:val="24"/>
          <w:lang w:val="sr-Cyrl-RS" w:eastAsia="hr-HR"/>
        </w:rPr>
        <w:t xml:space="preserve">оставрења прихода у прва три кватрала 2025. године и </w:t>
      </w:r>
      <w:r>
        <w:rPr>
          <w:sz w:val="24"/>
          <w:szCs w:val="24"/>
          <w:lang w:val="en-GB" w:eastAsia="hr-HR"/>
        </w:rPr>
        <w:t xml:space="preserve">остварења </w:t>
      </w:r>
      <w:r>
        <w:rPr>
          <w:sz w:val="24"/>
          <w:szCs w:val="24"/>
          <w:lang w:val="sr-Cyrl-RS" w:eastAsia="hr-HR"/>
        </w:rPr>
        <w:t>прихода и примања у четвртом кватаралу</w:t>
      </w:r>
      <w:r>
        <w:rPr>
          <w:sz w:val="24"/>
          <w:szCs w:val="24"/>
          <w:lang w:val="en-GB" w:eastAsia="hr-HR"/>
        </w:rPr>
        <w:t xml:space="preserve"> 2024. годин</w:t>
      </w:r>
      <w:r>
        <w:rPr>
          <w:sz w:val="24"/>
          <w:szCs w:val="24"/>
          <w:lang w:val="sr-Cyrl-RS" w:eastAsia="hr-HR"/>
        </w:rPr>
        <w:t>е</w:t>
      </w:r>
      <w:r>
        <w:rPr>
          <w:sz w:val="24"/>
          <w:szCs w:val="24"/>
          <w:lang w:val="en-GB" w:eastAsia="hr-HR"/>
        </w:rPr>
        <w:t xml:space="preserve"> </w:t>
      </w:r>
      <w:r>
        <w:rPr>
          <w:sz w:val="24"/>
          <w:szCs w:val="24"/>
          <w:lang w:val="sr-Cyrl-RS" w:eastAsia="hr-HR"/>
        </w:rPr>
        <w:t>увећаних за 7,5%, и све то заједно увећано за н</w:t>
      </w:r>
      <w:r>
        <w:rPr>
          <w:sz w:val="24"/>
          <w:szCs w:val="24"/>
          <w:lang w:val="en-GB" w:eastAsia="hr-HR"/>
        </w:rPr>
        <w:t>оминални раст</w:t>
      </w:r>
      <w:r>
        <w:rPr>
          <w:sz w:val="24"/>
          <w:szCs w:val="24"/>
          <w:lang w:val="sr-Cyrl-RS" w:eastAsia="hr-HR"/>
        </w:rPr>
        <w:t xml:space="preserve"> (6,8%). </w:t>
      </w:r>
      <w:r>
        <w:rPr>
          <w:sz w:val="24"/>
          <w:szCs w:val="24"/>
          <w:lang w:val="en-GB" w:eastAsia="hr-HR"/>
        </w:rPr>
        <w:t xml:space="preserve"> </w:t>
      </w:r>
      <w:r>
        <w:rPr>
          <w:b/>
          <w:sz w:val="24"/>
          <w:szCs w:val="24"/>
          <w:lang w:val="ru-RU" w:eastAsia="hr-HR"/>
        </w:rPr>
        <w:t>Порез на доходак, добитак и капиталне добитке</w:t>
      </w:r>
      <w:r>
        <w:rPr>
          <w:sz w:val="24"/>
          <w:szCs w:val="24"/>
          <w:lang w:val="sr-Cyrl-CS" w:eastAsia="hr-HR"/>
        </w:rPr>
        <w:t xml:space="preserve"> чини</w:t>
      </w:r>
      <w:r>
        <w:rPr>
          <w:sz w:val="24"/>
          <w:szCs w:val="24"/>
          <w:lang w:val="ru-RU" w:eastAsia="hr-HR"/>
        </w:rPr>
        <w:t xml:space="preserve"> </w:t>
      </w:r>
      <w:r>
        <w:rPr>
          <w:sz w:val="24"/>
          <w:szCs w:val="24"/>
          <w:lang w:val="sr-Cyrl-RS" w:eastAsia="hr-HR"/>
        </w:rPr>
        <w:t>20</w:t>
      </w:r>
      <w:r>
        <w:rPr>
          <w:sz w:val="24"/>
          <w:szCs w:val="24"/>
          <w:lang w:val="ru-RU" w:eastAsia="hr-HR"/>
        </w:rPr>
        <w:t>%</w:t>
      </w:r>
      <w:r>
        <w:rPr>
          <w:sz w:val="24"/>
          <w:szCs w:val="24"/>
          <w:lang w:val="sr-Cyrl-CS" w:eastAsia="hr-HR"/>
        </w:rPr>
        <w:t xml:space="preserve"> буџета за 20</w:t>
      </w:r>
      <w:r>
        <w:rPr>
          <w:sz w:val="24"/>
          <w:szCs w:val="24"/>
          <w:lang w:val="sr-Cyrl-RS" w:eastAsia="hr-HR"/>
        </w:rPr>
        <w:t>26</w:t>
      </w:r>
      <w:r>
        <w:rPr>
          <w:sz w:val="24"/>
          <w:szCs w:val="24"/>
          <w:lang w:val="sr-Cyrl-CS" w:eastAsia="hr-HR"/>
        </w:rPr>
        <w:t xml:space="preserve"> годину</w:t>
      </w:r>
      <w:r>
        <w:rPr>
          <w:sz w:val="24"/>
          <w:szCs w:val="24"/>
          <w:lang w:val="en-GB" w:eastAsia="hr-HR"/>
        </w:rPr>
        <w:t xml:space="preserve">. </w:t>
      </w:r>
      <w:r>
        <w:rPr>
          <w:sz w:val="24"/>
          <w:szCs w:val="24"/>
          <w:lang w:val="sr-Cyrl-RS" w:eastAsia="hr-HR"/>
        </w:rPr>
        <w:t xml:space="preserve">У оквиру ове врсте прихода највеће приходе очекујемо од пореза на зараде, пореза на остале приходе, пореза на приходе од самосталних делатности који се плаћа према паушално утврђеном приходу, по решењу Порексе управе, Порез на приход од самосталних делатности који се плаћа према стварно оствареном приходу самоопорезивањем. </w:t>
      </w:r>
      <w:r>
        <w:rPr>
          <w:b/>
          <w:sz w:val="24"/>
          <w:szCs w:val="24"/>
          <w:lang w:val="ru-RU" w:eastAsia="hr-HR"/>
        </w:rPr>
        <w:t>Порез на имовину</w:t>
      </w:r>
      <w:r>
        <w:rPr>
          <w:sz w:val="24"/>
          <w:szCs w:val="24"/>
          <w:lang w:val="sr-Cyrl-CS" w:eastAsia="hr-HR"/>
        </w:rPr>
        <w:t xml:space="preserve"> </w:t>
      </w:r>
      <w:r>
        <w:rPr>
          <w:sz w:val="24"/>
          <w:szCs w:val="24"/>
          <w:lang w:val="sr-Cyrl-RS" w:eastAsia="hr-HR"/>
        </w:rPr>
        <w:t xml:space="preserve">планирано </w:t>
      </w:r>
      <w:r>
        <w:rPr>
          <w:sz w:val="24"/>
          <w:szCs w:val="24"/>
          <w:lang w:val="sr-Cyrl-RS" w:eastAsia="hr-HR"/>
        </w:rPr>
        <w:lastRenderedPageBreak/>
        <w:t>остварење ове врсте прихода је 23</w:t>
      </w:r>
      <w:r>
        <w:rPr>
          <w:sz w:val="24"/>
          <w:szCs w:val="24"/>
          <w:lang w:val="ru-RU" w:eastAsia="hr-HR"/>
        </w:rPr>
        <w:t>%</w:t>
      </w:r>
      <w:r>
        <w:rPr>
          <w:sz w:val="24"/>
          <w:szCs w:val="24"/>
          <w:lang w:val="sr-Cyrl-CS" w:eastAsia="hr-HR"/>
        </w:rPr>
        <w:t xml:space="preserve">. У оквиру ове гурпе прихода имамо и изворне и уступљене приходе. Највеће остварење очекује се од пореза на имовину обвезника који воде пословне књиге, затим порез на имовину обвезника који не воде пословне књиге, порез на пренос апсолутних права на непокрености, по решењу Пореске управе, затим порез на пренос апсолутних права на  употребљаваним мотроном возилима, порез на наслеђе и поклон по решењу Пореске управе. </w:t>
      </w:r>
      <w:r>
        <w:rPr>
          <w:b/>
          <w:sz w:val="24"/>
          <w:szCs w:val="24"/>
          <w:lang w:val="sr-Cyrl-CS" w:eastAsia="hr-HR"/>
        </w:rPr>
        <w:t>Порез на добра и услуге</w:t>
      </w:r>
      <w:r>
        <w:rPr>
          <w:sz w:val="24"/>
          <w:szCs w:val="24"/>
          <w:lang w:val="sr-Cyrl-CS" w:eastAsia="hr-HR"/>
        </w:rPr>
        <w:t xml:space="preserve"> планиран је са </w:t>
      </w:r>
      <w:r>
        <w:rPr>
          <w:sz w:val="24"/>
          <w:szCs w:val="24"/>
          <w:lang w:val="sr-Cyrl-RS" w:eastAsia="hr-HR"/>
        </w:rPr>
        <w:t>2</w:t>
      </w:r>
      <w:r>
        <w:rPr>
          <w:sz w:val="24"/>
          <w:szCs w:val="24"/>
          <w:lang w:val="sr-Cyrl-CS" w:eastAsia="hr-HR"/>
        </w:rPr>
        <w:t>%, и овде се издваја комунална такса за држање моторних друмских и прикључних возила, осим пољопривредних возила и машина и накнада за заштиту и унапређење животне средине.</w:t>
      </w:r>
      <w:r>
        <w:rPr>
          <w:sz w:val="24"/>
          <w:szCs w:val="24"/>
          <w:lang w:val="sr-Latn-RS" w:eastAsia="hr-HR"/>
        </w:rPr>
        <w:t xml:space="preserve"> </w:t>
      </w:r>
      <w:r>
        <w:rPr>
          <w:b/>
          <w:sz w:val="24"/>
          <w:szCs w:val="24"/>
          <w:lang w:val="sr-Cyrl-CS" w:eastAsia="hr-HR"/>
        </w:rPr>
        <w:t>Други порези</w:t>
      </w:r>
      <w:r>
        <w:rPr>
          <w:sz w:val="24"/>
          <w:szCs w:val="24"/>
          <w:lang w:val="sr-Cyrl-CS" w:eastAsia="hr-HR"/>
        </w:rPr>
        <w:t xml:space="preserve"> планирани су са 1% годишњег буџета и ту се пре свега мисли на комуналну таксу за истицање фирме на пословном простуру.</w:t>
      </w:r>
      <w:r>
        <w:rPr>
          <w:sz w:val="24"/>
          <w:szCs w:val="24"/>
          <w:lang w:val="en-GB" w:eastAsia="hr-HR"/>
        </w:rPr>
        <w:t xml:space="preserve"> </w:t>
      </w:r>
      <w:r>
        <w:rPr>
          <w:b/>
          <w:sz w:val="24"/>
          <w:szCs w:val="24"/>
          <w:lang w:val="sr-Cyrl-RS" w:eastAsia="hr-HR"/>
        </w:rPr>
        <w:t>П</w:t>
      </w:r>
      <w:r>
        <w:rPr>
          <w:b/>
          <w:sz w:val="24"/>
          <w:szCs w:val="24"/>
          <w:lang w:val="en-GB" w:eastAsia="hr-HR"/>
        </w:rPr>
        <w:t xml:space="preserve">риходи од имовине </w:t>
      </w:r>
      <w:r>
        <w:rPr>
          <w:sz w:val="24"/>
          <w:szCs w:val="24"/>
          <w:lang w:val="sr-Cyrl-RS" w:eastAsia="hr-HR"/>
        </w:rPr>
        <w:t>0,8</w:t>
      </w:r>
      <w:r>
        <w:rPr>
          <w:sz w:val="24"/>
          <w:szCs w:val="24"/>
          <w:lang w:val="en-GB" w:eastAsia="hr-HR"/>
        </w:rPr>
        <w:t>%</w:t>
      </w:r>
      <w:r>
        <w:rPr>
          <w:sz w:val="24"/>
          <w:szCs w:val="24"/>
          <w:lang w:val="sr-Cyrl-RS" w:eastAsia="hr-HR"/>
        </w:rPr>
        <w:t xml:space="preserve"> у оквиру ових прихода можемо поменути приходе од давања у закуп и приходе оставрене по основу пружања услуга боравка деце у предшклсим установама у корист нивоа општина</w:t>
      </w:r>
      <w:r>
        <w:rPr>
          <w:sz w:val="24"/>
          <w:szCs w:val="24"/>
          <w:lang w:val="en-GB" w:eastAsia="hr-HR"/>
        </w:rPr>
        <w:t>,</w:t>
      </w:r>
      <w:r>
        <w:rPr>
          <w:sz w:val="24"/>
          <w:szCs w:val="24"/>
          <w:lang w:val="sr-Cyrl-RS" w:eastAsia="hr-HR"/>
        </w:rPr>
        <w:t xml:space="preserve"> </w:t>
      </w:r>
      <w:r>
        <w:rPr>
          <w:b/>
          <w:sz w:val="24"/>
          <w:szCs w:val="24"/>
          <w:lang w:val="en-GB" w:eastAsia="hr-HR"/>
        </w:rPr>
        <w:t>приходи од продаје добара и услуга</w:t>
      </w:r>
      <w:r>
        <w:rPr>
          <w:sz w:val="24"/>
          <w:szCs w:val="24"/>
          <w:lang w:val="en-GB" w:eastAsia="hr-HR"/>
        </w:rPr>
        <w:t xml:space="preserve"> 1%, </w:t>
      </w:r>
      <w:r>
        <w:rPr>
          <w:b/>
          <w:sz w:val="24"/>
          <w:szCs w:val="24"/>
          <w:lang w:val="en-GB" w:eastAsia="hr-HR"/>
        </w:rPr>
        <w:t xml:space="preserve">новчане казне </w:t>
      </w:r>
      <w:r>
        <w:rPr>
          <w:sz w:val="24"/>
          <w:szCs w:val="24"/>
          <w:lang w:val="en-GB" w:eastAsia="hr-HR"/>
        </w:rPr>
        <w:t xml:space="preserve">0%, </w:t>
      </w:r>
      <w:r>
        <w:rPr>
          <w:b/>
          <w:sz w:val="24"/>
          <w:szCs w:val="24"/>
          <w:lang w:val="en-GB" w:eastAsia="hr-HR"/>
        </w:rPr>
        <w:t xml:space="preserve">мешовити приходи  и </w:t>
      </w:r>
      <w:r>
        <w:rPr>
          <w:b/>
          <w:sz w:val="24"/>
          <w:szCs w:val="24"/>
          <w:lang w:val="sr-Cyrl-CS" w:eastAsia="hr-HR"/>
        </w:rPr>
        <w:t>остали</w:t>
      </w:r>
      <w:r>
        <w:rPr>
          <w:b/>
          <w:sz w:val="24"/>
          <w:szCs w:val="24"/>
          <w:lang w:val="en-GB" w:eastAsia="hr-HR"/>
        </w:rPr>
        <w:t xml:space="preserve"> непорески </w:t>
      </w:r>
      <w:r>
        <w:rPr>
          <w:b/>
          <w:sz w:val="24"/>
          <w:szCs w:val="24"/>
          <w:lang w:val="sr-Cyrl-CS" w:eastAsia="hr-HR"/>
        </w:rPr>
        <w:t xml:space="preserve"> приходи</w:t>
      </w:r>
      <w:r>
        <w:rPr>
          <w:sz w:val="24"/>
          <w:szCs w:val="24"/>
          <w:lang w:val="en-GB" w:eastAsia="hr-HR"/>
        </w:rPr>
        <w:t xml:space="preserve"> 0,</w:t>
      </w:r>
      <w:r>
        <w:rPr>
          <w:sz w:val="24"/>
          <w:szCs w:val="24"/>
          <w:lang w:val="sr-Cyrl-RS" w:eastAsia="hr-HR"/>
        </w:rPr>
        <w:t>01%</w:t>
      </w:r>
      <w:r>
        <w:rPr>
          <w:sz w:val="24"/>
          <w:szCs w:val="24"/>
          <w:lang w:val="sr-Cyrl-CS" w:eastAsia="hr-HR"/>
        </w:rPr>
        <w:t xml:space="preserve">. </w:t>
      </w:r>
      <w:r>
        <w:rPr>
          <w:b/>
          <w:sz w:val="24"/>
          <w:szCs w:val="24"/>
          <w:lang w:val="sr-Cyrl-CS" w:eastAsia="hr-HR"/>
        </w:rPr>
        <w:t>Примања од продаје нефинансијске имовине</w:t>
      </w:r>
      <w:r>
        <w:rPr>
          <w:sz w:val="24"/>
          <w:szCs w:val="24"/>
          <w:lang w:val="sr-Cyrl-CS" w:eastAsia="hr-HR"/>
        </w:rPr>
        <w:t xml:space="preserve"> 0,00%, према досадашњим сазнањима не очекујемо продају нефинасијске имовине, па самим тим нисмо ни планирали ову врсту прихода.</w:t>
      </w:r>
    </w:p>
    <w:p w:rsidR="00367D2C" w:rsidRDefault="00367D2C" w:rsidP="00367D2C">
      <w:pPr>
        <w:ind w:firstLine="720"/>
        <w:jc w:val="both"/>
        <w:rPr>
          <w:sz w:val="24"/>
          <w:szCs w:val="24"/>
          <w:lang w:val="sr-Cyrl-CS" w:eastAsia="hr-HR"/>
        </w:rPr>
      </w:pPr>
    </w:p>
    <w:tbl>
      <w:tblPr>
        <w:tblW w:w="8074" w:type="dxa"/>
        <w:jc w:val="center"/>
        <w:tblLook w:val="04A0" w:firstRow="1" w:lastRow="0" w:firstColumn="1" w:lastColumn="0" w:noHBand="0" w:noVBand="1"/>
      </w:tblPr>
      <w:tblGrid>
        <w:gridCol w:w="4300"/>
        <w:gridCol w:w="1614"/>
        <w:gridCol w:w="2160"/>
      </w:tblGrid>
      <w:tr w:rsidR="00367D2C" w:rsidRPr="00D600E3" w:rsidTr="00367D2C">
        <w:trPr>
          <w:trHeight w:val="705"/>
          <w:jc w:val="center"/>
        </w:trPr>
        <w:tc>
          <w:tcPr>
            <w:tcW w:w="43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7D2C" w:rsidRPr="00D600E3" w:rsidRDefault="00367D2C" w:rsidP="00367D2C">
            <w:pPr>
              <w:jc w:val="center"/>
              <w:rPr>
                <w:b/>
                <w:bCs/>
                <w:color w:val="000000"/>
                <w:sz w:val="24"/>
                <w:szCs w:val="24"/>
                <w:lang w:val="sr-Cyrl-RS" w:eastAsia="sr-Cyrl-RS"/>
              </w:rPr>
            </w:pPr>
            <w:r w:rsidRPr="00D600E3">
              <w:rPr>
                <w:b/>
                <w:bCs/>
                <w:color w:val="000000"/>
                <w:sz w:val="24"/>
                <w:szCs w:val="24"/>
                <w:lang w:val="sr-Cyrl-RS" w:eastAsia="sr-Cyrl-RS"/>
              </w:rPr>
              <w:t>ОПИС</w:t>
            </w:r>
          </w:p>
        </w:tc>
        <w:tc>
          <w:tcPr>
            <w:tcW w:w="16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7D2C" w:rsidRPr="00D600E3" w:rsidRDefault="00367D2C" w:rsidP="00367D2C">
            <w:pPr>
              <w:jc w:val="center"/>
              <w:rPr>
                <w:b/>
                <w:bCs/>
                <w:color w:val="000000"/>
                <w:lang w:val="sr-Cyrl-RS" w:eastAsia="sr-Cyrl-RS"/>
              </w:rPr>
            </w:pPr>
            <w:r w:rsidRPr="00D600E3">
              <w:rPr>
                <w:b/>
                <w:bCs/>
                <w:color w:val="000000"/>
                <w:lang w:val="sr-Cyrl-RS" w:eastAsia="sr-Cyrl-RS"/>
              </w:rPr>
              <w:t>Економска класификација</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7D2C" w:rsidRPr="00D600E3" w:rsidRDefault="00367D2C" w:rsidP="00367D2C">
            <w:pPr>
              <w:jc w:val="center"/>
              <w:rPr>
                <w:b/>
                <w:bCs/>
                <w:color w:val="000000"/>
                <w:lang w:val="sr-Cyrl-RS" w:eastAsia="sr-Cyrl-RS"/>
              </w:rPr>
            </w:pPr>
            <w:r>
              <w:rPr>
                <w:b/>
                <w:bCs/>
                <w:color w:val="000000"/>
                <w:lang w:val="sr-Cyrl-RS" w:eastAsia="sr-Cyrl-RS"/>
              </w:rPr>
              <w:t>Укупна средства за 2026</w:t>
            </w:r>
            <w:r w:rsidRPr="00D600E3">
              <w:rPr>
                <w:b/>
                <w:bCs/>
                <w:color w:val="000000"/>
                <w:lang w:val="sr-Cyrl-RS" w:eastAsia="sr-Cyrl-RS"/>
              </w:rPr>
              <w:t>. годину</w:t>
            </w:r>
          </w:p>
        </w:tc>
      </w:tr>
      <w:tr w:rsidR="00367D2C" w:rsidRPr="00D600E3" w:rsidTr="00367D2C">
        <w:trPr>
          <w:trHeight w:val="300"/>
          <w:jc w:val="center"/>
        </w:trPr>
        <w:tc>
          <w:tcPr>
            <w:tcW w:w="4300" w:type="dxa"/>
            <w:vMerge/>
            <w:tcBorders>
              <w:top w:val="single" w:sz="4" w:space="0" w:color="auto"/>
              <w:left w:val="single" w:sz="4" w:space="0" w:color="auto"/>
              <w:bottom w:val="single" w:sz="4" w:space="0" w:color="auto"/>
              <w:right w:val="single" w:sz="4" w:space="0" w:color="auto"/>
            </w:tcBorders>
            <w:vAlign w:val="center"/>
            <w:hideMark/>
          </w:tcPr>
          <w:p w:rsidR="00367D2C" w:rsidRPr="00D600E3" w:rsidRDefault="00367D2C" w:rsidP="00367D2C">
            <w:pPr>
              <w:rPr>
                <w:b/>
                <w:bCs/>
                <w:color w:val="000000"/>
                <w:sz w:val="24"/>
                <w:szCs w:val="24"/>
                <w:lang w:val="sr-Cyrl-RS" w:eastAsia="sr-Cyrl-R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367D2C" w:rsidRPr="00D600E3" w:rsidRDefault="00367D2C" w:rsidP="00367D2C">
            <w:pPr>
              <w:rPr>
                <w:b/>
                <w:bCs/>
                <w:color w:val="000000"/>
                <w:lang w:val="sr-Cyrl-RS" w:eastAsia="sr-Cyrl-RS"/>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367D2C" w:rsidRPr="00D600E3" w:rsidRDefault="00367D2C" w:rsidP="00367D2C">
            <w:pPr>
              <w:rPr>
                <w:b/>
                <w:bCs/>
                <w:color w:val="000000"/>
                <w:lang w:val="sr-Cyrl-RS" w:eastAsia="sr-Cyrl-RS"/>
              </w:rPr>
            </w:pPr>
          </w:p>
        </w:tc>
      </w:tr>
      <w:tr w:rsidR="00367D2C" w:rsidRPr="00D600E3" w:rsidTr="00367D2C">
        <w:trPr>
          <w:trHeight w:val="315"/>
          <w:jc w:val="center"/>
        </w:trPr>
        <w:tc>
          <w:tcPr>
            <w:tcW w:w="4300" w:type="dxa"/>
            <w:tcBorders>
              <w:top w:val="nil"/>
              <w:left w:val="single" w:sz="4" w:space="0" w:color="auto"/>
              <w:bottom w:val="single" w:sz="4" w:space="0" w:color="auto"/>
              <w:right w:val="single" w:sz="4" w:space="0" w:color="auto"/>
            </w:tcBorders>
            <w:shd w:val="clear" w:color="auto" w:fill="auto"/>
            <w:noWrap/>
            <w:vAlign w:val="center"/>
            <w:hideMark/>
          </w:tcPr>
          <w:p w:rsidR="00367D2C" w:rsidRPr="00D600E3" w:rsidRDefault="00367D2C" w:rsidP="00367D2C">
            <w:pPr>
              <w:jc w:val="center"/>
              <w:rPr>
                <w:b/>
                <w:bCs/>
                <w:color w:val="000000"/>
                <w:sz w:val="24"/>
                <w:szCs w:val="24"/>
                <w:lang w:val="sr-Cyrl-RS" w:eastAsia="sr-Cyrl-RS"/>
              </w:rPr>
            </w:pPr>
            <w:r w:rsidRPr="00D600E3">
              <w:rPr>
                <w:b/>
                <w:bCs/>
                <w:color w:val="000000"/>
                <w:sz w:val="24"/>
                <w:szCs w:val="24"/>
                <w:lang w:val="sr-Cyrl-RS" w:eastAsia="sr-Cyrl-RS"/>
              </w:rPr>
              <w:t>1</w:t>
            </w:r>
          </w:p>
        </w:tc>
        <w:tc>
          <w:tcPr>
            <w:tcW w:w="1614" w:type="dxa"/>
            <w:tcBorders>
              <w:top w:val="nil"/>
              <w:left w:val="nil"/>
              <w:bottom w:val="single" w:sz="4" w:space="0" w:color="auto"/>
              <w:right w:val="single" w:sz="4" w:space="0" w:color="auto"/>
            </w:tcBorders>
            <w:shd w:val="clear" w:color="auto" w:fill="auto"/>
            <w:noWrap/>
            <w:vAlign w:val="center"/>
            <w:hideMark/>
          </w:tcPr>
          <w:p w:rsidR="00367D2C" w:rsidRPr="00D600E3" w:rsidRDefault="00367D2C" w:rsidP="00367D2C">
            <w:pPr>
              <w:jc w:val="center"/>
              <w:rPr>
                <w:b/>
                <w:bCs/>
                <w:color w:val="000000"/>
                <w:lang w:val="sr-Cyrl-RS" w:eastAsia="sr-Cyrl-RS"/>
              </w:rPr>
            </w:pPr>
            <w:r w:rsidRPr="00D600E3">
              <w:rPr>
                <w:b/>
                <w:bCs/>
                <w:color w:val="000000"/>
                <w:lang w:val="sr-Cyrl-RS" w:eastAsia="sr-Cyrl-RS"/>
              </w:rPr>
              <w:t>2</w:t>
            </w:r>
          </w:p>
        </w:tc>
        <w:tc>
          <w:tcPr>
            <w:tcW w:w="2160" w:type="dxa"/>
            <w:tcBorders>
              <w:top w:val="nil"/>
              <w:left w:val="nil"/>
              <w:bottom w:val="single" w:sz="4" w:space="0" w:color="auto"/>
              <w:right w:val="single" w:sz="4" w:space="0" w:color="auto"/>
            </w:tcBorders>
            <w:shd w:val="clear" w:color="auto" w:fill="auto"/>
            <w:noWrap/>
            <w:vAlign w:val="center"/>
            <w:hideMark/>
          </w:tcPr>
          <w:p w:rsidR="00367D2C" w:rsidRPr="00D600E3" w:rsidRDefault="00367D2C" w:rsidP="00367D2C">
            <w:pPr>
              <w:jc w:val="center"/>
              <w:rPr>
                <w:b/>
                <w:bCs/>
                <w:color w:val="000000"/>
                <w:lang w:val="sr-Cyrl-RS" w:eastAsia="sr-Cyrl-RS"/>
              </w:rPr>
            </w:pPr>
            <w:r w:rsidRPr="00D600E3">
              <w:rPr>
                <w:b/>
                <w:bCs/>
                <w:color w:val="000000"/>
                <w:lang w:val="sr-Cyrl-RS" w:eastAsia="sr-Cyrl-RS"/>
              </w:rPr>
              <w:t>3</w:t>
            </w:r>
          </w:p>
        </w:tc>
      </w:tr>
      <w:tr w:rsidR="00367D2C" w:rsidRPr="00D600E3" w:rsidTr="00367D2C">
        <w:trPr>
          <w:trHeight w:val="315"/>
          <w:jc w:val="center"/>
        </w:trPr>
        <w:tc>
          <w:tcPr>
            <w:tcW w:w="4300" w:type="dxa"/>
            <w:tcBorders>
              <w:top w:val="nil"/>
              <w:left w:val="single" w:sz="4" w:space="0" w:color="auto"/>
              <w:bottom w:val="single" w:sz="4" w:space="0" w:color="auto"/>
              <w:right w:val="single" w:sz="4" w:space="0" w:color="auto"/>
            </w:tcBorders>
            <w:shd w:val="clear" w:color="auto" w:fill="auto"/>
            <w:noWrap/>
            <w:vAlign w:val="center"/>
            <w:hideMark/>
          </w:tcPr>
          <w:p w:rsidR="00367D2C" w:rsidRPr="00D600E3" w:rsidRDefault="00367D2C" w:rsidP="00367D2C">
            <w:pPr>
              <w:rPr>
                <w:b/>
                <w:bCs/>
                <w:color w:val="000000"/>
                <w:sz w:val="24"/>
                <w:szCs w:val="24"/>
                <w:lang w:val="sr-Cyrl-RS" w:eastAsia="sr-Cyrl-RS"/>
              </w:rPr>
            </w:pPr>
            <w:r w:rsidRPr="00D600E3">
              <w:rPr>
                <w:b/>
                <w:bCs/>
                <w:color w:val="000000"/>
                <w:sz w:val="24"/>
                <w:szCs w:val="24"/>
                <w:lang w:val="sr-Cyrl-RS" w:eastAsia="sr-Cyrl-RS"/>
              </w:rPr>
              <w:t>I ПРИХОДИ И ПРИМАЊА</w:t>
            </w:r>
          </w:p>
        </w:tc>
        <w:tc>
          <w:tcPr>
            <w:tcW w:w="1614" w:type="dxa"/>
            <w:tcBorders>
              <w:top w:val="nil"/>
              <w:left w:val="nil"/>
              <w:bottom w:val="single" w:sz="4" w:space="0" w:color="auto"/>
              <w:right w:val="single" w:sz="4" w:space="0" w:color="auto"/>
            </w:tcBorders>
            <w:shd w:val="clear" w:color="auto" w:fill="auto"/>
            <w:noWrap/>
            <w:vAlign w:val="center"/>
            <w:hideMark/>
          </w:tcPr>
          <w:p w:rsidR="00367D2C" w:rsidRPr="00D600E3" w:rsidRDefault="00367D2C" w:rsidP="00367D2C">
            <w:pPr>
              <w:jc w:val="center"/>
              <w:rPr>
                <w:color w:val="000000"/>
                <w:lang w:val="sr-Cyrl-RS" w:eastAsia="sr-Cyrl-RS"/>
              </w:rPr>
            </w:pPr>
            <w:r w:rsidRPr="00D600E3">
              <w:rPr>
                <w:color w:val="000000"/>
                <w:lang w:val="sr-Cyrl-RS" w:eastAsia="sr-Cyrl-RS"/>
              </w:rPr>
              <w:t> </w:t>
            </w:r>
          </w:p>
        </w:tc>
        <w:tc>
          <w:tcPr>
            <w:tcW w:w="2160" w:type="dxa"/>
            <w:tcBorders>
              <w:top w:val="nil"/>
              <w:left w:val="nil"/>
              <w:bottom w:val="single" w:sz="4" w:space="0" w:color="auto"/>
              <w:right w:val="single" w:sz="4" w:space="0" w:color="auto"/>
            </w:tcBorders>
            <w:shd w:val="clear" w:color="auto" w:fill="auto"/>
            <w:noWrap/>
            <w:vAlign w:val="center"/>
            <w:hideMark/>
          </w:tcPr>
          <w:p w:rsidR="00367D2C" w:rsidRPr="00D600E3" w:rsidRDefault="00367D2C" w:rsidP="00367D2C">
            <w:pPr>
              <w:jc w:val="right"/>
              <w:rPr>
                <w:b/>
                <w:bCs/>
                <w:color w:val="000000"/>
                <w:lang w:val="sr-Cyrl-RS" w:eastAsia="sr-Cyrl-RS"/>
              </w:rPr>
            </w:pPr>
            <w:r w:rsidRPr="00D600E3">
              <w:rPr>
                <w:b/>
                <w:bCs/>
                <w:color w:val="000000"/>
                <w:lang w:val="sr-Cyrl-RS" w:eastAsia="sr-Cyrl-RS"/>
              </w:rPr>
              <w:t>523,357,884.00</w:t>
            </w:r>
          </w:p>
        </w:tc>
      </w:tr>
      <w:tr w:rsidR="00367D2C" w:rsidRPr="00D600E3" w:rsidTr="00367D2C">
        <w:trPr>
          <w:trHeight w:val="315"/>
          <w:jc w:val="center"/>
        </w:trPr>
        <w:tc>
          <w:tcPr>
            <w:tcW w:w="4300" w:type="dxa"/>
            <w:tcBorders>
              <w:top w:val="nil"/>
              <w:left w:val="single" w:sz="4" w:space="0" w:color="auto"/>
              <w:bottom w:val="single" w:sz="4" w:space="0" w:color="auto"/>
              <w:right w:val="single" w:sz="4" w:space="0" w:color="auto"/>
            </w:tcBorders>
            <w:shd w:val="clear" w:color="auto" w:fill="auto"/>
            <w:noWrap/>
            <w:vAlign w:val="center"/>
            <w:hideMark/>
          </w:tcPr>
          <w:p w:rsidR="00367D2C" w:rsidRPr="00D600E3" w:rsidRDefault="00367D2C" w:rsidP="00367D2C">
            <w:pPr>
              <w:rPr>
                <w:b/>
                <w:bCs/>
                <w:color w:val="000000"/>
                <w:sz w:val="24"/>
                <w:szCs w:val="24"/>
                <w:lang w:val="sr-Cyrl-RS" w:eastAsia="sr-Cyrl-RS"/>
              </w:rPr>
            </w:pPr>
            <w:r w:rsidRPr="00D600E3">
              <w:rPr>
                <w:b/>
                <w:bCs/>
                <w:color w:val="000000"/>
                <w:sz w:val="24"/>
                <w:szCs w:val="24"/>
                <w:lang w:val="sr-Cyrl-RS" w:eastAsia="sr-Cyrl-RS"/>
              </w:rPr>
              <w:t>Текући приходи</w:t>
            </w:r>
          </w:p>
        </w:tc>
        <w:tc>
          <w:tcPr>
            <w:tcW w:w="1614" w:type="dxa"/>
            <w:tcBorders>
              <w:top w:val="nil"/>
              <w:left w:val="nil"/>
              <w:bottom w:val="single" w:sz="4" w:space="0" w:color="auto"/>
              <w:right w:val="single" w:sz="4" w:space="0" w:color="auto"/>
            </w:tcBorders>
            <w:shd w:val="clear" w:color="auto" w:fill="auto"/>
            <w:noWrap/>
            <w:vAlign w:val="center"/>
            <w:hideMark/>
          </w:tcPr>
          <w:p w:rsidR="00367D2C" w:rsidRPr="00D600E3" w:rsidRDefault="00367D2C" w:rsidP="00367D2C">
            <w:pPr>
              <w:jc w:val="center"/>
              <w:rPr>
                <w:color w:val="000000"/>
                <w:lang w:val="sr-Cyrl-RS" w:eastAsia="sr-Cyrl-RS"/>
              </w:rPr>
            </w:pPr>
            <w:r w:rsidRPr="00D600E3">
              <w:rPr>
                <w:color w:val="000000"/>
                <w:lang w:val="sr-Cyrl-RS" w:eastAsia="sr-Cyrl-RS"/>
              </w:rPr>
              <w:t>7</w:t>
            </w:r>
          </w:p>
        </w:tc>
        <w:tc>
          <w:tcPr>
            <w:tcW w:w="2160" w:type="dxa"/>
            <w:tcBorders>
              <w:top w:val="nil"/>
              <w:left w:val="nil"/>
              <w:bottom w:val="single" w:sz="4" w:space="0" w:color="auto"/>
              <w:right w:val="single" w:sz="4" w:space="0" w:color="auto"/>
            </w:tcBorders>
            <w:shd w:val="clear" w:color="auto" w:fill="auto"/>
            <w:noWrap/>
            <w:vAlign w:val="center"/>
            <w:hideMark/>
          </w:tcPr>
          <w:p w:rsidR="00367D2C" w:rsidRPr="00D600E3" w:rsidRDefault="00367D2C" w:rsidP="00367D2C">
            <w:pPr>
              <w:jc w:val="right"/>
              <w:rPr>
                <w:color w:val="000000"/>
                <w:lang w:val="sr-Cyrl-RS" w:eastAsia="sr-Cyrl-RS"/>
              </w:rPr>
            </w:pPr>
            <w:r w:rsidRPr="00D600E3">
              <w:rPr>
                <w:color w:val="000000"/>
                <w:lang w:val="sr-Cyrl-RS" w:eastAsia="sr-Cyrl-RS"/>
              </w:rPr>
              <w:t>523,357,884.00</w:t>
            </w:r>
          </w:p>
        </w:tc>
      </w:tr>
      <w:tr w:rsidR="00367D2C" w:rsidRPr="00D600E3" w:rsidTr="00367D2C">
        <w:trPr>
          <w:trHeight w:val="315"/>
          <w:jc w:val="center"/>
        </w:trPr>
        <w:tc>
          <w:tcPr>
            <w:tcW w:w="4300" w:type="dxa"/>
            <w:tcBorders>
              <w:top w:val="nil"/>
              <w:left w:val="single" w:sz="4" w:space="0" w:color="auto"/>
              <w:bottom w:val="single" w:sz="4" w:space="0" w:color="auto"/>
              <w:right w:val="single" w:sz="4" w:space="0" w:color="auto"/>
            </w:tcBorders>
            <w:shd w:val="clear" w:color="auto" w:fill="auto"/>
            <w:noWrap/>
            <w:vAlign w:val="center"/>
            <w:hideMark/>
          </w:tcPr>
          <w:p w:rsidR="00367D2C" w:rsidRPr="00D600E3" w:rsidRDefault="00367D2C" w:rsidP="00367D2C">
            <w:pPr>
              <w:rPr>
                <w:b/>
                <w:bCs/>
                <w:color w:val="000000"/>
                <w:sz w:val="24"/>
                <w:szCs w:val="24"/>
                <w:lang w:val="sr-Cyrl-RS" w:eastAsia="sr-Cyrl-RS"/>
              </w:rPr>
            </w:pPr>
            <w:r w:rsidRPr="00D600E3">
              <w:rPr>
                <w:b/>
                <w:bCs/>
                <w:color w:val="000000"/>
                <w:sz w:val="24"/>
                <w:szCs w:val="24"/>
                <w:lang w:val="sr-Cyrl-RS" w:eastAsia="sr-Cyrl-RS"/>
              </w:rPr>
              <w:t>1. Порески приходи</w:t>
            </w:r>
          </w:p>
        </w:tc>
        <w:tc>
          <w:tcPr>
            <w:tcW w:w="1614" w:type="dxa"/>
            <w:tcBorders>
              <w:top w:val="nil"/>
              <w:left w:val="nil"/>
              <w:bottom w:val="single" w:sz="4" w:space="0" w:color="auto"/>
              <w:right w:val="single" w:sz="4" w:space="0" w:color="auto"/>
            </w:tcBorders>
            <w:shd w:val="clear" w:color="auto" w:fill="auto"/>
            <w:noWrap/>
            <w:vAlign w:val="center"/>
            <w:hideMark/>
          </w:tcPr>
          <w:p w:rsidR="00367D2C" w:rsidRPr="00D600E3" w:rsidRDefault="00367D2C" w:rsidP="00367D2C">
            <w:pPr>
              <w:jc w:val="center"/>
              <w:rPr>
                <w:color w:val="000000"/>
                <w:lang w:val="sr-Cyrl-RS" w:eastAsia="sr-Cyrl-RS"/>
              </w:rPr>
            </w:pPr>
            <w:r w:rsidRPr="00D600E3">
              <w:rPr>
                <w:color w:val="000000"/>
                <w:lang w:val="sr-Cyrl-RS" w:eastAsia="sr-Cyrl-RS"/>
              </w:rPr>
              <w:t>71</w:t>
            </w:r>
          </w:p>
        </w:tc>
        <w:tc>
          <w:tcPr>
            <w:tcW w:w="2160" w:type="dxa"/>
            <w:tcBorders>
              <w:top w:val="nil"/>
              <w:left w:val="nil"/>
              <w:bottom w:val="single" w:sz="4" w:space="0" w:color="auto"/>
              <w:right w:val="single" w:sz="4" w:space="0" w:color="auto"/>
            </w:tcBorders>
            <w:shd w:val="clear" w:color="auto" w:fill="auto"/>
            <w:noWrap/>
            <w:vAlign w:val="center"/>
            <w:hideMark/>
          </w:tcPr>
          <w:p w:rsidR="00367D2C" w:rsidRPr="00D600E3" w:rsidRDefault="00367D2C" w:rsidP="00367D2C">
            <w:pPr>
              <w:jc w:val="right"/>
              <w:rPr>
                <w:b/>
                <w:bCs/>
                <w:color w:val="000000"/>
                <w:lang w:val="sr-Cyrl-RS" w:eastAsia="sr-Cyrl-RS"/>
              </w:rPr>
            </w:pPr>
            <w:r w:rsidRPr="00D600E3">
              <w:rPr>
                <w:b/>
                <w:bCs/>
                <w:color w:val="000000"/>
                <w:lang w:val="sr-Cyrl-RS" w:eastAsia="sr-Cyrl-RS"/>
              </w:rPr>
              <w:t>300,841,997.00</w:t>
            </w:r>
          </w:p>
        </w:tc>
      </w:tr>
      <w:tr w:rsidR="00367D2C" w:rsidRPr="00D600E3" w:rsidTr="00367D2C">
        <w:trPr>
          <w:trHeight w:val="402"/>
          <w:jc w:val="center"/>
        </w:trPr>
        <w:tc>
          <w:tcPr>
            <w:tcW w:w="4300" w:type="dxa"/>
            <w:tcBorders>
              <w:top w:val="nil"/>
              <w:left w:val="single" w:sz="4" w:space="0" w:color="auto"/>
              <w:bottom w:val="single" w:sz="4" w:space="0" w:color="auto"/>
              <w:right w:val="single" w:sz="4" w:space="0" w:color="auto"/>
            </w:tcBorders>
            <w:shd w:val="clear" w:color="auto" w:fill="auto"/>
            <w:noWrap/>
            <w:vAlign w:val="center"/>
            <w:hideMark/>
          </w:tcPr>
          <w:p w:rsidR="00367D2C" w:rsidRPr="00D600E3" w:rsidRDefault="00367D2C" w:rsidP="00367D2C">
            <w:pPr>
              <w:rPr>
                <w:color w:val="000000"/>
                <w:sz w:val="24"/>
                <w:szCs w:val="24"/>
                <w:lang w:val="sr-Cyrl-RS" w:eastAsia="sr-Cyrl-RS"/>
              </w:rPr>
            </w:pPr>
            <w:r w:rsidRPr="00D600E3">
              <w:rPr>
                <w:color w:val="000000"/>
                <w:sz w:val="24"/>
                <w:szCs w:val="24"/>
                <w:lang w:val="sr-Cyrl-RS" w:eastAsia="sr-Cyrl-RS"/>
              </w:rPr>
              <w:t>1.1. Порез на доходак грађана</w:t>
            </w:r>
          </w:p>
        </w:tc>
        <w:tc>
          <w:tcPr>
            <w:tcW w:w="1614" w:type="dxa"/>
            <w:tcBorders>
              <w:top w:val="nil"/>
              <w:left w:val="nil"/>
              <w:bottom w:val="single" w:sz="4" w:space="0" w:color="auto"/>
              <w:right w:val="single" w:sz="4" w:space="0" w:color="auto"/>
            </w:tcBorders>
            <w:shd w:val="clear" w:color="auto" w:fill="auto"/>
            <w:noWrap/>
            <w:vAlign w:val="center"/>
            <w:hideMark/>
          </w:tcPr>
          <w:p w:rsidR="00367D2C" w:rsidRPr="00D600E3" w:rsidRDefault="00367D2C" w:rsidP="00367D2C">
            <w:pPr>
              <w:jc w:val="center"/>
              <w:rPr>
                <w:color w:val="000000"/>
                <w:lang w:val="sr-Cyrl-RS" w:eastAsia="sr-Cyrl-RS"/>
              </w:rPr>
            </w:pPr>
            <w:r w:rsidRPr="00D600E3">
              <w:rPr>
                <w:color w:val="000000"/>
                <w:lang w:val="sr-Cyrl-RS" w:eastAsia="sr-Cyrl-RS"/>
              </w:rPr>
              <w:t>711</w:t>
            </w:r>
          </w:p>
        </w:tc>
        <w:tc>
          <w:tcPr>
            <w:tcW w:w="2160" w:type="dxa"/>
            <w:tcBorders>
              <w:top w:val="nil"/>
              <w:left w:val="nil"/>
              <w:bottom w:val="single" w:sz="4" w:space="0" w:color="auto"/>
              <w:right w:val="single" w:sz="4" w:space="0" w:color="auto"/>
            </w:tcBorders>
            <w:shd w:val="clear" w:color="auto" w:fill="auto"/>
            <w:noWrap/>
            <w:vAlign w:val="center"/>
            <w:hideMark/>
          </w:tcPr>
          <w:p w:rsidR="00367D2C" w:rsidRPr="00D600E3" w:rsidRDefault="00367D2C" w:rsidP="00367D2C">
            <w:pPr>
              <w:jc w:val="right"/>
              <w:rPr>
                <w:color w:val="000000"/>
                <w:lang w:val="sr-Cyrl-RS" w:eastAsia="sr-Cyrl-RS"/>
              </w:rPr>
            </w:pPr>
            <w:r w:rsidRPr="00D600E3">
              <w:rPr>
                <w:color w:val="000000"/>
                <w:lang w:val="sr-Cyrl-RS" w:eastAsia="sr-Cyrl-RS"/>
              </w:rPr>
              <w:t>129,821,997.00</w:t>
            </w:r>
          </w:p>
        </w:tc>
      </w:tr>
      <w:tr w:rsidR="00367D2C" w:rsidRPr="00D600E3" w:rsidTr="00367D2C">
        <w:trPr>
          <w:trHeight w:val="402"/>
          <w:jc w:val="center"/>
        </w:trPr>
        <w:tc>
          <w:tcPr>
            <w:tcW w:w="4300" w:type="dxa"/>
            <w:tcBorders>
              <w:top w:val="nil"/>
              <w:left w:val="single" w:sz="4" w:space="0" w:color="auto"/>
              <w:bottom w:val="single" w:sz="4" w:space="0" w:color="auto"/>
              <w:right w:val="single" w:sz="4" w:space="0" w:color="auto"/>
            </w:tcBorders>
            <w:shd w:val="clear" w:color="auto" w:fill="auto"/>
            <w:noWrap/>
            <w:vAlign w:val="center"/>
            <w:hideMark/>
          </w:tcPr>
          <w:p w:rsidR="00367D2C" w:rsidRPr="00D600E3" w:rsidRDefault="00367D2C" w:rsidP="00367D2C">
            <w:pPr>
              <w:rPr>
                <w:color w:val="000000"/>
                <w:sz w:val="24"/>
                <w:szCs w:val="24"/>
                <w:lang w:val="sr-Cyrl-RS" w:eastAsia="sr-Cyrl-RS"/>
              </w:rPr>
            </w:pPr>
            <w:r w:rsidRPr="00D600E3">
              <w:rPr>
                <w:color w:val="000000"/>
                <w:sz w:val="24"/>
                <w:szCs w:val="24"/>
                <w:lang w:val="sr-Cyrl-RS" w:eastAsia="sr-Cyrl-RS"/>
              </w:rPr>
              <w:t>1.2. Порез на имовину</w:t>
            </w:r>
          </w:p>
        </w:tc>
        <w:tc>
          <w:tcPr>
            <w:tcW w:w="1614" w:type="dxa"/>
            <w:tcBorders>
              <w:top w:val="nil"/>
              <w:left w:val="nil"/>
              <w:bottom w:val="single" w:sz="4" w:space="0" w:color="auto"/>
              <w:right w:val="single" w:sz="4" w:space="0" w:color="auto"/>
            </w:tcBorders>
            <w:shd w:val="clear" w:color="auto" w:fill="auto"/>
            <w:noWrap/>
            <w:vAlign w:val="center"/>
            <w:hideMark/>
          </w:tcPr>
          <w:p w:rsidR="00367D2C" w:rsidRPr="00D600E3" w:rsidRDefault="00367D2C" w:rsidP="00367D2C">
            <w:pPr>
              <w:jc w:val="center"/>
              <w:rPr>
                <w:color w:val="000000"/>
                <w:lang w:val="sr-Cyrl-RS" w:eastAsia="sr-Cyrl-RS"/>
              </w:rPr>
            </w:pPr>
            <w:r w:rsidRPr="00D600E3">
              <w:rPr>
                <w:color w:val="000000"/>
                <w:lang w:val="sr-Cyrl-RS" w:eastAsia="sr-Cyrl-RS"/>
              </w:rPr>
              <w:t>713</w:t>
            </w:r>
          </w:p>
        </w:tc>
        <w:tc>
          <w:tcPr>
            <w:tcW w:w="2160" w:type="dxa"/>
            <w:tcBorders>
              <w:top w:val="nil"/>
              <w:left w:val="nil"/>
              <w:bottom w:val="single" w:sz="4" w:space="0" w:color="auto"/>
              <w:right w:val="single" w:sz="4" w:space="0" w:color="auto"/>
            </w:tcBorders>
            <w:shd w:val="clear" w:color="auto" w:fill="auto"/>
            <w:noWrap/>
            <w:vAlign w:val="center"/>
            <w:hideMark/>
          </w:tcPr>
          <w:p w:rsidR="00367D2C" w:rsidRPr="00D600E3" w:rsidRDefault="00367D2C" w:rsidP="00367D2C">
            <w:pPr>
              <w:jc w:val="right"/>
              <w:rPr>
                <w:color w:val="000000"/>
                <w:lang w:val="sr-Cyrl-RS" w:eastAsia="sr-Cyrl-RS"/>
              </w:rPr>
            </w:pPr>
            <w:r w:rsidRPr="00D600E3">
              <w:rPr>
                <w:color w:val="000000"/>
                <w:lang w:val="sr-Cyrl-RS" w:eastAsia="sr-Cyrl-RS"/>
              </w:rPr>
              <w:t>150,900,000.00</w:t>
            </w:r>
          </w:p>
        </w:tc>
      </w:tr>
      <w:tr w:rsidR="00367D2C" w:rsidRPr="00D600E3" w:rsidTr="00367D2C">
        <w:trPr>
          <w:trHeight w:val="402"/>
          <w:jc w:val="center"/>
        </w:trPr>
        <w:tc>
          <w:tcPr>
            <w:tcW w:w="4300" w:type="dxa"/>
            <w:tcBorders>
              <w:top w:val="nil"/>
              <w:left w:val="single" w:sz="4" w:space="0" w:color="auto"/>
              <w:bottom w:val="single" w:sz="4" w:space="0" w:color="auto"/>
              <w:right w:val="single" w:sz="4" w:space="0" w:color="auto"/>
            </w:tcBorders>
            <w:shd w:val="clear" w:color="auto" w:fill="auto"/>
            <w:noWrap/>
            <w:vAlign w:val="center"/>
            <w:hideMark/>
          </w:tcPr>
          <w:p w:rsidR="00367D2C" w:rsidRPr="00D600E3" w:rsidRDefault="00367D2C" w:rsidP="00367D2C">
            <w:pPr>
              <w:rPr>
                <w:color w:val="000000"/>
                <w:sz w:val="24"/>
                <w:szCs w:val="24"/>
                <w:lang w:val="sr-Cyrl-RS" w:eastAsia="sr-Cyrl-RS"/>
              </w:rPr>
            </w:pPr>
            <w:r w:rsidRPr="00D600E3">
              <w:rPr>
                <w:color w:val="000000"/>
                <w:sz w:val="24"/>
                <w:szCs w:val="24"/>
                <w:lang w:val="sr-Cyrl-RS" w:eastAsia="sr-Cyrl-RS"/>
              </w:rPr>
              <w:t>1.3. Порез на добра и услуге</w:t>
            </w:r>
          </w:p>
        </w:tc>
        <w:tc>
          <w:tcPr>
            <w:tcW w:w="1614" w:type="dxa"/>
            <w:tcBorders>
              <w:top w:val="nil"/>
              <w:left w:val="nil"/>
              <w:bottom w:val="single" w:sz="4" w:space="0" w:color="auto"/>
              <w:right w:val="single" w:sz="4" w:space="0" w:color="auto"/>
            </w:tcBorders>
            <w:shd w:val="clear" w:color="auto" w:fill="auto"/>
            <w:noWrap/>
            <w:vAlign w:val="center"/>
            <w:hideMark/>
          </w:tcPr>
          <w:p w:rsidR="00367D2C" w:rsidRPr="00D600E3" w:rsidRDefault="00367D2C" w:rsidP="00367D2C">
            <w:pPr>
              <w:jc w:val="center"/>
              <w:rPr>
                <w:color w:val="000000"/>
                <w:lang w:val="sr-Cyrl-RS" w:eastAsia="sr-Cyrl-RS"/>
              </w:rPr>
            </w:pPr>
            <w:r w:rsidRPr="00D600E3">
              <w:rPr>
                <w:color w:val="000000"/>
                <w:lang w:val="sr-Cyrl-RS" w:eastAsia="sr-Cyrl-RS"/>
              </w:rPr>
              <w:t>714</w:t>
            </w:r>
          </w:p>
        </w:tc>
        <w:tc>
          <w:tcPr>
            <w:tcW w:w="2160" w:type="dxa"/>
            <w:tcBorders>
              <w:top w:val="nil"/>
              <w:left w:val="nil"/>
              <w:bottom w:val="single" w:sz="4" w:space="0" w:color="auto"/>
              <w:right w:val="single" w:sz="4" w:space="0" w:color="auto"/>
            </w:tcBorders>
            <w:shd w:val="clear" w:color="auto" w:fill="auto"/>
            <w:noWrap/>
            <w:vAlign w:val="center"/>
            <w:hideMark/>
          </w:tcPr>
          <w:p w:rsidR="00367D2C" w:rsidRPr="00D600E3" w:rsidRDefault="00367D2C" w:rsidP="00367D2C">
            <w:pPr>
              <w:jc w:val="right"/>
              <w:rPr>
                <w:color w:val="000000"/>
                <w:lang w:val="sr-Cyrl-RS" w:eastAsia="sr-Cyrl-RS"/>
              </w:rPr>
            </w:pPr>
            <w:r w:rsidRPr="00D600E3">
              <w:rPr>
                <w:color w:val="000000"/>
                <w:lang w:val="sr-Cyrl-RS" w:eastAsia="sr-Cyrl-RS"/>
              </w:rPr>
              <w:t>13,120,000.00</w:t>
            </w:r>
          </w:p>
        </w:tc>
      </w:tr>
      <w:tr w:rsidR="00367D2C" w:rsidRPr="00D600E3" w:rsidTr="00367D2C">
        <w:trPr>
          <w:trHeight w:val="402"/>
          <w:jc w:val="center"/>
        </w:trPr>
        <w:tc>
          <w:tcPr>
            <w:tcW w:w="4300" w:type="dxa"/>
            <w:tcBorders>
              <w:top w:val="nil"/>
              <w:left w:val="single" w:sz="4" w:space="0" w:color="auto"/>
              <w:bottom w:val="single" w:sz="4" w:space="0" w:color="auto"/>
              <w:right w:val="single" w:sz="4" w:space="0" w:color="auto"/>
            </w:tcBorders>
            <w:shd w:val="clear" w:color="auto" w:fill="auto"/>
            <w:noWrap/>
            <w:vAlign w:val="center"/>
            <w:hideMark/>
          </w:tcPr>
          <w:p w:rsidR="00367D2C" w:rsidRPr="00D600E3" w:rsidRDefault="00367D2C" w:rsidP="00367D2C">
            <w:pPr>
              <w:rPr>
                <w:color w:val="000000"/>
                <w:sz w:val="24"/>
                <w:szCs w:val="24"/>
                <w:lang w:val="sr-Cyrl-RS" w:eastAsia="sr-Cyrl-RS"/>
              </w:rPr>
            </w:pPr>
            <w:r w:rsidRPr="00D600E3">
              <w:rPr>
                <w:color w:val="000000"/>
                <w:sz w:val="24"/>
                <w:szCs w:val="24"/>
                <w:lang w:val="sr-Cyrl-RS" w:eastAsia="sr-Cyrl-RS"/>
              </w:rPr>
              <w:t>1.4. Остали порески приходи</w:t>
            </w:r>
          </w:p>
        </w:tc>
        <w:tc>
          <w:tcPr>
            <w:tcW w:w="1614" w:type="dxa"/>
            <w:tcBorders>
              <w:top w:val="nil"/>
              <w:left w:val="nil"/>
              <w:bottom w:val="single" w:sz="4" w:space="0" w:color="auto"/>
              <w:right w:val="single" w:sz="4" w:space="0" w:color="auto"/>
            </w:tcBorders>
            <w:shd w:val="clear" w:color="auto" w:fill="auto"/>
            <w:noWrap/>
            <w:vAlign w:val="center"/>
            <w:hideMark/>
          </w:tcPr>
          <w:p w:rsidR="00367D2C" w:rsidRPr="00D600E3" w:rsidRDefault="00367D2C" w:rsidP="00367D2C">
            <w:pPr>
              <w:jc w:val="center"/>
              <w:rPr>
                <w:color w:val="000000"/>
                <w:lang w:val="sr-Cyrl-RS" w:eastAsia="sr-Cyrl-RS"/>
              </w:rPr>
            </w:pPr>
            <w:r w:rsidRPr="00D600E3">
              <w:rPr>
                <w:color w:val="000000"/>
                <w:lang w:val="sr-Cyrl-RS" w:eastAsia="sr-Cyrl-RS"/>
              </w:rPr>
              <w:t>716</w:t>
            </w:r>
          </w:p>
        </w:tc>
        <w:tc>
          <w:tcPr>
            <w:tcW w:w="2160" w:type="dxa"/>
            <w:tcBorders>
              <w:top w:val="nil"/>
              <w:left w:val="nil"/>
              <w:bottom w:val="single" w:sz="4" w:space="0" w:color="auto"/>
              <w:right w:val="single" w:sz="4" w:space="0" w:color="auto"/>
            </w:tcBorders>
            <w:shd w:val="clear" w:color="auto" w:fill="auto"/>
            <w:noWrap/>
            <w:vAlign w:val="center"/>
            <w:hideMark/>
          </w:tcPr>
          <w:p w:rsidR="00367D2C" w:rsidRPr="00D600E3" w:rsidRDefault="00367D2C" w:rsidP="00367D2C">
            <w:pPr>
              <w:jc w:val="right"/>
              <w:rPr>
                <w:color w:val="000000"/>
                <w:lang w:val="sr-Cyrl-RS" w:eastAsia="sr-Cyrl-RS"/>
              </w:rPr>
            </w:pPr>
            <w:r w:rsidRPr="00D600E3">
              <w:rPr>
                <w:color w:val="000000"/>
                <w:lang w:val="sr-Cyrl-RS" w:eastAsia="sr-Cyrl-RS"/>
              </w:rPr>
              <w:t>7,000,000.00</w:t>
            </w:r>
          </w:p>
        </w:tc>
      </w:tr>
      <w:tr w:rsidR="00367D2C" w:rsidRPr="00D600E3" w:rsidTr="00367D2C">
        <w:trPr>
          <w:trHeight w:val="402"/>
          <w:jc w:val="center"/>
        </w:trPr>
        <w:tc>
          <w:tcPr>
            <w:tcW w:w="4300" w:type="dxa"/>
            <w:tcBorders>
              <w:top w:val="nil"/>
              <w:left w:val="single" w:sz="4" w:space="0" w:color="auto"/>
              <w:bottom w:val="single" w:sz="4" w:space="0" w:color="auto"/>
              <w:right w:val="single" w:sz="4" w:space="0" w:color="auto"/>
            </w:tcBorders>
            <w:shd w:val="clear" w:color="auto" w:fill="auto"/>
            <w:noWrap/>
            <w:vAlign w:val="center"/>
            <w:hideMark/>
          </w:tcPr>
          <w:p w:rsidR="00367D2C" w:rsidRPr="00D600E3" w:rsidRDefault="00367D2C" w:rsidP="00367D2C">
            <w:pPr>
              <w:rPr>
                <w:b/>
                <w:bCs/>
                <w:color w:val="000000"/>
                <w:sz w:val="24"/>
                <w:szCs w:val="24"/>
                <w:lang w:val="sr-Cyrl-RS" w:eastAsia="sr-Cyrl-RS"/>
              </w:rPr>
            </w:pPr>
            <w:r w:rsidRPr="00D600E3">
              <w:rPr>
                <w:b/>
                <w:bCs/>
                <w:color w:val="000000"/>
                <w:sz w:val="24"/>
                <w:szCs w:val="24"/>
                <w:lang w:val="sr-Cyrl-RS" w:eastAsia="sr-Cyrl-RS"/>
              </w:rPr>
              <w:t>2. Непорески приходи</w:t>
            </w:r>
          </w:p>
        </w:tc>
        <w:tc>
          <w:tcPr>
            <w:tcW w:w="1614" w:type="dxa"/>
            <w:tcBorders>
              <w:top w:val="nil"/>
              <w:left w:val="nil"/>
              <w:bottom w:val="single" w:sz="4" w:space="0" w:color="auto"/>
              <w:right w:val="single" w:sz="4" w:space="0" w:color="auto"/>
            </w:tcBorders>
            <w:shd w:val="clear" w:color="auto" w:fill="auto"/>
            <w:noWrap/>
            <w:vAlign w:val="center"/>
            <w:hideMark/>
          </w:tcPr>
          <w:p w:rsidR="00367D2C" w:rsidRPr="00D600E3" w:rsidRDefault="00367D2C" w:rsidP="00367D2C">
            <w:pPr>
              <w:jc w:val="center"/>
              <w:rPr>
                <w:color w:val="000000"/>
                <w:lang w:val="sr-Cyrl-RS" w:eastAsia="sr-Cyrl-RS"/>
              </w:rPr>
            </w:pPr>
            <w:r w:rsidRPr="00D600E3">
              <w:rPr>
                <w:color w:val="000000"/>
                <w:lang w:val="sr-Cyrl-RS" w:eastAsia="sr-Cyrl-RS"/>
              </w:rPr>
              <w:t> </w:t>
            </w:r>
          </w:p>
        </w:tc>
        <w:tc>
          <w:tcPr>
            <w:tcW w:w="2160" w:type="dxa"/>
            <w:tcBorders>
              <w:top w:val="nil"/>
              <w:left w:val="nil"/>
              <w:bottom w:val="single" w:sz="4" w:space="0" w:color="auto"/>
              <w:right w:val="single" w:sz="4" w:space="0" w:color="auto"/>
            </w:tcBorders>
            <w:shd w:val="clear" w:color="auto" w:fill="auto"/>
            <w:noWrap/>
            <w:vAlign w:val="center"/>
            <w:hideMark/>
          </w:tcPr>
          <w:p w:rsidR="00367D2C" w:rsidRPr="00D600E3" w:rsidRDefault="00367D2C" w:rsidP="00367D2C">
            <w:pPr>
              <w:jc w:val="right"/>
              <w:rPr>
                <w:b/>
                <w:bCs/>
                <w:color w:val="000000"/>
                <w:lang w:val="sr-Cyrl-RS" w:eastAsia="sr-Cyrl-RS"/>
              </w:rPr>
            </w:pPr>
            <w:r w:rsidRPr="00D600E3">
              <w:rPr>
                <w:b/>
                <w:bCs/>
                <w:color w:val="000000"/>
                <w:lang w:val="sr-Cyrl-RS" w:eastAsia="sr-Cyrl-RS"/>
              </w:rPr>
              <w:t>222,515,887.00</w:t>
            </w:r>
          </w:p>
        </w:tc>
      </w:tr>
      <w:tr w:rsidR="00367D2C" w:rsidRPr="00D600E3" w:rsidTr="00367D2C">
        <w:trPr>
          <w:trHeight w:val="402"/>
          <w:jc w:val="center"/>
        </w:trPr>
        <w:tc>
          <w:tcPr>
            <w:tcW w:w="4300" w:type="dxa"/>
            <w:tcBorders>
              <w:top w:val="nil"/>
              <w:left w:val="single" w:sz="4" w:space="0" w:color="auto"/>
              <w:bottom w:val="single" w:sz="4" w:space="0" w:color="auto"/>
              <w:right w:val="single" w:sz="4" w:space="0" w:color="auto"/>
            </w:tcBorders>
            <w:shd w:val="clear" w:color="auto" w:fill="auto"/>
            <w:noWrap/>
            <w:vAlign w:val="center"/>
            <w:hideMark/>
          </w:tcPr>
          <w:p w:rsidR="00367D2C" w:rsidRPr="00D600E3" w:rsidRDefault="00367D2C" w:rsidP="00367D2C">
            <w:pPr>
              <w:rPr>
                <w:color w:val="000000"/>
                <w:sz w:val="24"/>
                <w:szCs w:val="24"/>
                <w:lang w:val="sr-Cyrl-RS" w:eastAsia="sr-Cyrl-RS"/>
              </w:rPr>
            </w:pPr>
            <w:r w:rsidRPr="00D600E3">
              <w:rPr>
                <w:color w:val="000000"/>
                <w:sz w:val="24"/>
                <w:szCs w:val="24"/>
                <w:lang w:val="sr-Cyrl-RS" w:eastAsia="sr-Cyrl-RS"/>
              </w:rPr>
              <w:t>2.1. Трансфери од другог нивоа власти</w:t>
            </w:r>
          </w:p>
        </w:tc>
        <w:tc>
          <w:tcPr>
            <w:tcW w:w="1614" w:type="dxa"/>
            <w:tcBorders>
              <w:top w:val="nil"/>
              <w:left w:val="nil"/>
              <w:bottom w:val="single" w:sz="4" w:space="0" w:color="auto"/>
              <w:right w:val="single" w:sz="4" w:space="0" w:color="auto"/>
            </w:tcBorders>
            <w:shd w:val="clear" w:color="auto" w:fill="auto"/>
            <w:noWrap/>
            <w:vAlign w:val="center"/>
            <w:hideMark/>
          </w:tcPr>
          <w:p w:rsidR="00367D2C" w:rsidRPr="00D600E3" w:rsidRDefault="00367D2C" w:rsidP="00367D2C">
            <w:pPr>
              <w:jc w:val="center"/>
              <w:rPr>
                <w:color w:val="000000"/>
                <w:lang w:val="sr-Cyrl-RS" w:eastAsia="sr-Cyrl-RS"/>
              </w:rPr>
            </w:pPr>
            <w:r w:rsidRPr="00D600E3">
              <w:rPr>
                <w:color w:val="000000"/>
                <w:lang w:val="sr-Cyrl-RS" w:eastAsia="sr-Cyrl-RS"/>
              </w:rPr>
              <w:t>733</w:t>
            </w:r>
          </w:p>
        </w:tc>
        <w:tc>
          <w:tcPr>
            <w:tcW w:w="2160" w:type="dxa"/>
            <w:tcBorders>
              <w:top w:val="nil"/>
              <w:left w:val="nil"/>
              <w:bottom w:val="single" w:sz="4" w:space="0" w:color="auto"/>
              <w:right w:val="single" w:sz="4" w:space="0" w:color="auto"/>
            </w:tcBorders>
            <w:shd w:val="clear" w:color="auto" w:fill="auto"/>
            <w:noWrap/>
            <w:vAlign w:val="center"/>
            <w:hideMark/>
          </w:tcPr>
          <w:p w:rsidR="00367D2C" w:rsidRPr="00D600E3" w:rsidRDefault="00367D2C" w:rsidP="00367D2C">
            <w:pPr>
              <w:jc w:val="right"/>
              <w:rPr>
                <w:color w:val="000000"/>
                <w:lang w:val="sr-Cyrl-RS" w:eastAsia="sr-Cyrl-RS"/>
              </w:rPr>
            </w:pPr>
            <w:r w:rsidRPr="00D600E3">
              <w:rPr>
                <w:color w:val="000000"/>
                <w:lang w:val="sr-Cyrl-RS" w:eastAsia="sr-Cyrl-RS"/>
              </w:rPr>
              <w:t>209,085,887.00</w:t>
            </w:r>
          </w:p>
        </w:tc>
      </w:tr>
      <w:tr w:rsidR="00367D2C" w:rsidRPr="00D600E3" w:rsidTr="00367D2C">
        <w:trPr>
          <w:trHeight w:val="402"/>
          <w:jc w:val="center"/>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367D2C" w:rsidRPr="00D600E3" w:rsidRDefault="00367D2C" w:rsidP="00367D2C">
            <w:pPr>
              <w:rPr>
                <w:color w:val="000000"/>
                <w:sz w:val="24"/>
                <w:szCs w:val="24"/>
                <w:lang w:val="sr-Cyrl-RS" w:eastAsia="sr-Cyrl-RS"/>
              </w:rPr>
            </w:pPr>
            <w:r w:rsidRPr="00D600E3">
              <w:rPr>
                <w:color w:val="000000"/>
                <w:sz w:val="24"/>
                <w:szCs w:val="24"/>
                <w:lang w:val="sr-Cyrl-RS" w:eastAsia="sr-Cyrl-RS"/>
              </w:rPr>
              <w:t>2.2. Приходи од имовине</w:t>
            </w:r>
          </w:p>
        </w:tc>
        <w:tc>
          <w:tcPr>
            <w:tcW w:w="1614" w:type="dxa"/>
            <w:tcBorders>
              <w:top w:val="nil"/>
              <w:left w:val="nil"/>
              <w:bottom w:val="single" w:sz="4" w:space="0" w:color="auto"/>
              <w:right w:val="single" w:sz="4" w:space="0" w:color="auto"/>
            </w:tcBorders>
            <w:shd w:val="clear" w:color="auto" w:fill="auto"/>
            <w:noWrap/>
            <w:vAlign w:val="center"/>
            <w:hideMark/>
          </w:tcPr>
          <w:p w:rsidR="00367D2C" w:rsidRPr="00D600E3" w:rsidRDefault="00367D2C" w:rsidP="00367D2C">
            <w:pPr>
              <w:jc w:val="center"/>
              <w:rPr>
                <w:color w:val="000000"/>
                <w:lang w:val="sr-Cyrl-RS" w:eastAsia="sr-Cyrl-RS"/>
              </w:rPr>
            </w:pPr>
            <w:r w:rsidRPr="00D600E3">
              <w:rPr>
                <w:color w:val="000000"/>
                <w:lang w:val="sr-Cyrl-RS" w:eastAsia="sr-Cyrl-RS"/>
              </w:rPr>
              <w:t>741</w:t>
            </w:r>
          </w:p>
        </w:tc>
        <w:tc>
          <w:tcPr>
            <w:tcW w:w="2160" w:type="dxa"/>
            <w:tcBorders>
              <w:top w:val="nil"/>
              <w:left w:val="nil"/>
              <w:bottom w:val="single" w:sz="4" w:space="0" w:color="auto"/>
              <w:right w:val="single" w:sz="4" w:space="0" w:color="auto"/>
            </w:tcBorders>
            <w:shd w:val="clear" w:color="auto" w:fill="auto"/>
            <w:noWrap/>
            <w:vAlign w:val="center"/>
            <w:hideMark/>
          </w:tcPr>
          <w:p w:rsidR="00367D2C" w:rsidRPr="00D600E3" w:rsidRDefault="00367D2C" w:rsidP="00367D2C">
            <w:pPr>
              <w:jc w:val="right"/>
              <w:rPr>
                <w:color w:val="000000"/>
                <w:lang w:val="sr-Cyrl-RS" w:eastAsia="sr-Cyrl-RS"/>
              </w:rPr>
            </w:pPr>
            <w:r w:rsidRPr="00D600E3">
              <w:rPr>
                <w:color w:val="000000"/>
                <w:lang w:val="sr-Cyrl-RS" w:eastAsia="sr-Cyrl-RS"/>
              </w:rPr>
              <w:t>5,350,000.00</w:t>
            </w:r>
          </w:p>
        </w:tc>
      </w:tr>
      <w:tr w:rsidR="00367D2C" w:rsidRPr="00D600E3" w:rsidTr="00367D2C">
        <w:trPr>
          <w:trHeight w:val="402"/>
          <w:jc w:val="center"/>
        </w:trPr>
        <w:tc>
          <w:tcPr>
            <w:tcW w:w="4300" w:type="dxa"/>
            <w:tcBorders>
              <w:top w:val="nil"/>
              <w:left w:val="single" w:sz="4" w:space="0" w:color="auto"/>
              <w:bottom w:val="single" w:sz="4" w:space="0" w:color="auto"/>
              <w:right w:val="single" w:sz="4" w:space="0" w:color="auto"/>
            </w:tcBorders>
            <w:shd w:val="clear" w:color="auto" w:fill="auto"/>
            <w:noWrap/>
            <w:vAlign w:val="center"/>
            <w:hideMark/>
          </w:tcPr>
          <w:p w:rsidR="00367D2C" w:rsidRPr="00D600E3" w:rsidRDefault="00367D2C" w:rsidP="00367D2C">
            <w:pPr>
              <w:rPr>
                <w:color w:val="000000"/>
                <w:sz w:val="24"/>
                <w:szCs w:val="24"/>
                <w:lang w:val="sr-Cyrl-RS" w:eastAsia="sr-Cyrl-RS"/>
              </w:rPr>
            </w:pPr>
            <w:r w:rsidRPr="00D600E3">
              <w:rPr>
                <w:color w:val="000000"/>
                <w:sz w:val="24"/>
                <w:szCs w:val="24"/>
                <w:lang w:val="sr-Cyrl-RS" w:eastAsia="sr-Cyrl-RS"/>
              </w:rPr>
              <w:t>2.3. Приходи од продаје добара и услуга</w:t>
            </w:r>
          </w:p>
        </w:tc>
        <w:tc>
          <w:tcPr>
            <w:tcW w:w="1614" w:type="dxa"/>
            <w:tcBorders>
              <w:top w:val="nil"/>
              <w:left w:val="nil"/>
              <w:bottom w:val="single" w:sz="4" w:space="0" w:color="auto"/>
              <w:right w:val="single" w:sz="4" w:space="0" w:color="auto"/>
            </w:tcBorders>
            <w:shd w:val="clear" w:color="auto" w:fill="auto"/>
            <w:noWrap/>
            <w:vAlign w:val="center"/>
            <w:hideMark/>
          </w:tcPr>
          <w:p w:rsidR="00367D2C" w:rsidRPr="00D600E3" w:rsidRDefault="00367D2C" w:rsidP="00367D2C">
            <w:pPr>
              <w:jc w:val="center"/>
              <w:rPr>
                <w:color w:val="000000"/>
                <w:lang w:val="sr-Cyrl-RS" w:eastAsia="sr-Cyrl-RS"/>
              </w:rPr>
            </w:pPr>
            <w:r w:rsidRPr="00D600E3">
              <w:rPr>
                <w:color w:val="000000"/>
                <w:lang w:val="sr-Cyrl-RS" w:eastAsia="sr-Cyrl-RS"/>
              </w:rPr>
              <w:t>742</w:t>
            </w:r>
          </w:p>
        </w:tc>
        <w:tc>
          <w:tcPr>
            <w:tcW w:w="2160" w:type="dxa"/>
            <w:tcBorders>
              <w:top w:val="nil"/>
              <w:left w:val="nil"/>
              <w:bottom w:val="single" w:sz="4" w:space="0" w:color="auto"/>
              <w:right w:val="single" w:sz="4" w:space="0" w:color="auto"/>
            </w:tcBorders>
            <w:shd w:val="clear" w:color="auto" w:fill="auto"/>
            <w:noWrap/>
            <w:vAlign w:val="center"/>
            <w:hideMark/>
          </w:tcPr>
          <w:p w:rsidR="00367D2C" w:rsidRPr="00D600E3" w:rsidRDefault="00367D2C" w:rsidP="00367D2C">
            <w:pPr>
              <w:jc w:val="right"/>
              <w:rPr>
                <w:color w:val="000000"/>
                <w:lang w:val="sr-Cyrl-RS" w:eastAsia="sr-Cyrl-RS"/>
              </w:rPr>
            </w:pPr>
            <w:r w:rsidRPr="00D600E3">
              <w:rPr>
                <w:color w:val="000000"/>
                <w:lang w:val="sr-Cyrl-RS" w:eastAsia="sr-Cyrl-RS"/>
              </w:rPr>
              <w:t>7,300,000.00</w:t>
            </w:r>
          </w:p>
        </w:tc>
      </w:tr>
      <w:tr w:rsidR="00367D2C" w:rsidRPr="00D600E3" w:rsidTr="00367D2C">
        <w:trPr>
          <w:trHeight w:val="402"/>
          <w:jc w:val="center"/>
        </w:trPr>
        <w:tc>
          <w:tcPr>
            <w:tcW w:w="4300" w:type="dxa"/>
            <w:tcBorders>
              <w:top w:val="nil"/>
              <w:left w:val="single" w:sz="4" w:space="0" w:color="auto"/>
              <w:bottom w:val="single" w:sz="4" w:space="0" w:color="auto"/>
              <w:right w:val="single" w:sz="4" w:space="0" w:color="auto"/>
            </w:tcBorders>
            <w:shd w:val="clear" w:color="auto" w:fill="auto"/>
            <w:noWrap/>
            <w:vAlign w:val="center"/>
            <w:hideMark/>
          </w:tcPr>
          <w:p w:rsidR="00367D2C" w:rsidRPr="00D600E3" w:rsidRDefault="00367D2C" w:rsidP="00367D2C">
            <w:pPr>
              <w:rPr>
                <w:color w:val="000000"/>
                <w:sz w:val="24"/>
                <w:szCs w:val="24"/>
                <w:lang w:val="sr-Cyrl-RS" w:eastAsia="sr-Cyrl-RS"/>
              </w:rPr>
            </w:pPr>
            <w:r w:rsidRPr="00D600E3">
              <w:rPr>
                <w:color w:val="000000"/>
                <w:sz w:val="24"/>
                <w:szCs w:val="24"/>
                <w:lang w:val="sr-Cyrl-RS" w:eastAsia="sr-Cyrl-RS"/>
              </w:rPr>
              <w:t>2.4. Новчане казне</w:t>
            </w:r>
          </w:p>
        </w:tc>
        <w:tc>
          <w:tcPr>
            <w:tcW w:w="1614" w:type="dxa"/>
            <w:tcBorders>
              <w:top w:val="nil"/>
              <w:left w:val="nil"/>
              <w:bottom w:val="single" w:sz="4" w:space="0" w:color="auto"/>
              <w:right w:val="single" w:sz="4" w:space="0" w:color="auto"/>
            </w:tcBorders>
            <w:shd w:val="clear" w:color="auto" w:fill="auto"/>
            <w:noWrap/>
            <w:vAlign w:val="center"/>
            <w:hideMark/>
          </w:tcPr>
          <w:p w:rsidR="00367D2C" w:rsidRPr="00D600E3" w:rsidRDefault="00367D2C" w:rsidP="00367D2C">
            <w:pPr>
              <w:jc w:val="center"/>
              <w:rPr>
                <w:color w:val="000000"/>
                <w:lang w:val="sr-Cyrl-RS" w:eastAsia="sr-Cyrl-RS"/>
              </w:rPr>
            </w:pPr>
            <w:r w:rsidRPr="00D600E3">
              <w:rPr>
                <w:color w:val="000000"/>
                <w:lang w:val="sr-Cyrl-RS" w:eastAsia="sr-Cyrl-RS"/>
              </w:rPr>
              <w:t>743</w:t>
            </w:r>
          </w:p>
        </w:tc>
        <w:tc>
          <w:tcPr>
            <w:tcW w:w="2160" w:type="dxa"/>
            <w:tcBorders>
              <w:top w:val="nil"/>
              <w:left w:val="nil"/>
              <w:bottom w:val="single" w:sz="4" w:space="0" w:color="auto"/>
              <w:right w:val="single" w:sz="4" w:space="0" w:color="auto"/>
            </w:tcBorders>
            <w:shd w:val="clear" w:color="auto" w:fill="auto"/>
            <w:noWrap/>
            <w:vAlign w:val="center"/>
            <w:hideMark/>
          </w:tcPr>
          <w:p w:rsidR="00367D2C" w:rsidRPr="00D600E3" w:rsidRDefault="00367D2C" w:rsidP="00367D2C">
            <w:pPr>
              <w:jc w:val="right"/>
              <w:rPr>
                <w:color w:val="000000"/>
                <w:lang w:val="sr-Cyrl-RS" w:eastAsia="sr-Cyrl-RS"/>
              </w:rPr>
            </w:pPr>
            <w:r w:rsidRPr="00D600E3">
              <w:rPr>
                <w:color w:val="000000"/>
                <w:lang w:val="sr-Cyrl-RS" w:eastAsia="sr-Cyrl-RS"/>
              </w:rPr>
              <w:t>30,000.00</w:t>
            </w:r>
          </w:p>
        </w:tc>
      </w:tr>
      <w:tr w:rsidR="00367D2C" w:rsidRPr="00D600E3" w:rsidTr="00367D2C">
        <w:trPr>
          <w:trHeight w:val="840"/>
          <w:jc w:val="center"/>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367D2C" w:rsidRPr="00D600E3" w:rsidRDefault="00367D2C" w:rsidP="00367D2C">
            <w:pPr>
              <w:rPr>
                <w:color w:val="000000"/>
                <w:sz w:val="24"/>
                <w:szCs w:val="24"/>
                <w:lang w:val="sr-Cyrl-RS" w:eastAsia="sr-Cyrl-RS"/>
              </w:rPr>
            </w:pPr>
            <w:r w:rsidRPr="00D600E3">
              <w:rPr>
                <w:color w:val="000000"/>
                <w:sz w:val="24"/>
                <w:szCs w:val="24"/>
                <w:lang w:val="sr-Cyrl-RS" w:eastAsia="sr-Cyrl-RS"/>
              </w:rPr>
              <w:t>2.6. Остали непорески приходи</w:t>
            </w:r>
          </w:p>
        </w:tc>
        <w:tc>
          <w:tcPr>
            <w:tcW w:w="1614" w:type="dxa"/>
            <w:tcBorders>
              <w:top w:val="nil"/>
              <w:left w:val="nil"/>
              <w:bottom w:val="single" w:sz="4" w:space="0" w:color="auto"/>
              <w:right w:val="single" w:sz="4" w:space="0" w:color="auto"/>
            </w:tcBorders>
            <w:shd w:val="clear" w:color="auto" w:fill="auto"/>
            <w:vAlign w:val="center"/>
            <w:hideMark/>
          </w:tcPr>
          <w:p w:rsidR="00367D2C" w:rsidRPr="00D600E3" w:rsidRDefault="00367D2C" w:rsidP="00367D2C">
            <w:pPr>
              <w:jc w:val="center"/>
              <w:rPr>
                <w:color w:val="000000"/>
                <w:lang w:val="sr-Cyrl-RS" w:eastAsia="sr-Cyrl-RS"/>
              </w:rPr>
            </w:pPr>
            <w:r w:rsidRPr="00D600E3">
              <w:rPr>
                <w:color w:val="000000"/>
                <w:lang w:val="sr-Cyrl-RS" w:eastAsia="sr-Cyrl-RS"/>
              </w:rPr>
              <w:t>744.745</w:t>
            </w:r>
          </w:p>
        </w:tc>
        <w:tc>
          <w:tcPr>
            <w:tcW w:w="2160" w:type="dxa"/>
            <w:tcBorders>
              <w:top w:val="nil"/>
              <w:left w:val="nil"/>
              <w:bottom w:val="single" w:sz="4" w:space="0" w:color="auto"/>
              <w:right w:val="single" w:sz="4" w:space="0" w:color="auto"/>
            </w:tcBorders>
            <w:shd w:val="clear" w:color="auto" w:fill="auto"/>
            <w:noWrap/>
            <w:vAlign w:val="center"/>
            <w:hideMark/>
          </w:tcPr>
          <w:p w:rsidR="00367D2C" w:rsidRPr="00D600E3" w:rsidRDefault="00367D2C" w:rsidP="00367D2C">
            <w:pPr>
              <w:jc w:val="right"/>
              <w:rPr>
                <w:color w:val="000000"/>
                <w:lang w:val="sr-Cyrl-RS" w:eastAsia="sr-Cyrl-RS"/>
              </w:rPr>
            </w:pPr>
            <w:r w:rsidRPr="00D600E3">
              <w:rPr>
                <w:color w:val="000000"/>
                <w:lang w:val="sr-Cyrl-RS" w:eastAsia="sr-Cyrl-RS"/>
              </w:rPr>
              <w:t>750,000.00</w:t>
            </w:r>
          </w:p>
        </w:tc>
      </w:tr>
      <w:tr w:rsidR="00367D2C" w:rsidRPr="00D600E3" w:rsidTr="00367D2C">
        <w:trPr>
          <w:trHeight w:val="690"/>
          <w:jc w:val="center"/>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367D2C" w:rsidRPr="00D600E3" w:rsidRDefault="00367D2C" w:rsidP="00367D2C">
            <w:pPr>
              <w:rPr>
                <w:color w:val="000000"/>
                <w:sz w:val="24"/>
                <w:szCs w:val="24"/>
                <w:lang w:val="sr-Cyrl-RS" w:eastAsia="sr-Cyrl-RS"/>
              </w:rPr>
            </w:pPr>
            <w:r w:rsidRPr="00D600E3">
              <w:rPr>
                <w:color w:val="000000"/>
                <w:sz w:val="24"/>
                <w:szCs w:val="24"/>
                <w:lang w:val="sr-Cyrl-RS" w:eastAsia="sr-Cyrl-RS"/>
              </w:rPr>
              <w:t>3.Принања од продаје нефинансијске имовине</w:t>
            </w:r>
          </w:p>
        </w:tc>
        <w:tc>
          <w:tcPr>
            <w:tcW w:w="1614" w:type="dxa"/>
            <w:tcBorders>
              <w:top w:val="nil"/>
              <w:left w:val="nil"/>
              <w:bottom w:val="single" w:sz="4" w:space="0" w:color="auto"/>
              <w:right w:val="single" w:sz="4" w:space="0" w:color="auto"/>
            </w:tcBorders>
            <w:shd w:val="clear" w:color="auto" w:fill="auto"/>
            <w:vAlign w:val="center"/>
            <w:hideMark/>
          </w:tcPr>
          <w:p w:rsidR="00367D2C" w:rsidRPr="00D600E3" w:rsidRDefault="00367D2C" w:rsidP="00367D2C">
            <w:pPr>
              <w:jc w:val="center"/>
              <w:rPr>
                <w:color w:val="000000"/>
                <w:lang w:val="sr-Cyrl-RS" w:eastAsia="sr-Cyrl-RS"/>
              </w:rPr>
            </w:pPr>
            <w:r w:rsidRPr="00D600E3">
              <w:rPr>
                <w:color w:val="000000"/>
                <w:lang w:val="sr-Cyrl-RS" w:eastAsia="sr-Cyrl-RS"/>
              </w:rPr>
              <w:t>8</w:t>
            </w:r>
          </w:p>
        </w:tc>
        <w:tc>
          <w:tcPr>
            <w:tcW w:w="2160" w:type="dxa"/>
            <w:tcBorders>
              <w:top w:val="nil"/>
              <w:left w:val="nil"/>
              <w:bottom w:val="single" w:sz="4" w:space="0" w:color="auto"/>
              <w:right w:val="single" w:sz="4" w:space="0" w:color="auto"/>
            </w:tcBorders>
            <w:shd w:val="clear" w:color="auto" w:fill="auto"/>
            <w:noWrap/>
            <w:vAlign w:val="center"/>
            <w:hideMark/>
          </w:tcPr>
          <w:p w:rsidR="00367D2C" w:rsidRPr="00D600E3" w:rsidRDefault="00367D2C" w:rsidP="00367D2C">
            <w:pPr>
              <w:jc w:val="right"/>
              <w:rPr>
                <w:color w:val="000000"/>
                <w:lang w:val="sr-Cyrl-RS" w:eastAsia="sr-Cyrl-RS"/>
              </w:rPr>
            </w:pPr>
            <w:r w:rsidRPr="00D600E3">
              <w:rPr>
                <w:color w:val="000000"/>
                <w:lang w:val="sr-Cyrl-RS" w:eastAsia="sr-Cyrl-RS"/>
              </w:rPr>
              <w:t>0.00</w:t>
            </w:r>
          </w:p>
        </w:tc>
      </w:tr>
      <w:tr w:rsidR="00367D2C" w:rsidRPr="00D600E3" w:rsidTr="00367D2C">
        <w:trPr>
          <w:trHeight w:val="630"/>
          <w:jc w:val="center"/>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367D2C" w:rsidRPr="00D600E3" w:rsidRDefault="00367D2C" w:rsidP="00367D2C">
            <w:pPr>
              <w:rPr>
                <w:b/>
                <w:bCs/>
                <w:color w:val="000000"/>
                <w:sz w:val="24"/>
                <w:szCs w:val="24"/>
                <w:lang w:val="sr-Cyrl-RS" w:eastAsia="sr-Cyrl-RS"/>
              </w:rPr>
            </w:pPr>
            <w:r w:rsidRPr="00D600E3">
              <w:rPr>
                <w:b/>
                <w:bCs/>
                <w:color w:val="000000"/>
                <w:sz w:val="24"/>
                <w:szCs w:val="24"/>
                <w:lang w:val="sr-Cyrl-RS" w:eastAsia="sr-Cyrl-RS"/>
              </w:rPr>
              <w:t>3. Донације од међународних организација</w:t>
            </w:r>
          </w:p>
        </w:tc>
        <w:tc>
          <w:tcPr>
            <w:tcW w:w="1614" w:type="dxa"/>
            <w:tcBorders>
              <w:top w:val="nil"/>
              <w:left w:val="nil"/>
              <w:bottom w:val="single" w:sz="4" w:space="0" w:color="auto"/>
              <w:right w:val="single" w:sz="4" w:space="0" w:color="auto"/>
            </w:tcBorders>
            <w:shd w:val="clear" w:color="auto" w:fill="auto"/>
            <w:noWrap/>
            <w:vAlign w:val="center"/>
            <w:hideMark/>
          </w:tcPr>
          <w:p w:rsidR="00367D2C" w:rsidRPr="00D600E3" w:rsidRDefault="00367D2C" w:rsidP="00367D2C">
            <w:pPr>
              <w:jc w:val="center"/>
              <w:rPr>
                <w:color w:val="000000"/>
                <w:lang w:val="sr-Cyrl-RS" w:eastAsia="sr-Cyrl-RS"/>
              </w:rPr>
            </w:pPr>
            <w:r w:rsidRPr="00D600E3">
              <w:rPr>
                <w:color w:val="000000"/>
                <w:lang w:val="sr-Cyrl-RS" w:eastAsia="sr-Cyrl-RS"/>
              </w:rPr>
              <w:t>732</w:t>
            </w:r>
          </w:p>
        </w:tc>
        <w:tc>
          <w:tcPr>
            <w:tcW w:w="2160" w:type="dxa"/>
            <w:tcBorders>
              <w:top w:val="nil"/>
              <w:left w:val="nil"/>
              <w:bottom w:val="single" w:sz="4" w:space="0" w:color="auto"/>
              <w:right w:val="single" w:sz="4" w:space="0" w:color="auto"/>
            </w:tcBorders>
            <w:shd w:val="clear" w:color="auto" w:fill="auto"/>
            <w:noWrap/>
            <w:vAlign w:val="center"/>
            <w:hideMark/>
          </w:tcPr>
          <w:p w:rsidR="00367D2C" w:rsidRPr="00D600E3" w:rsidRDefault="00367D2C" w:rsidP="00367D2C">
            <w:pPr>
              <w:jc w:val="right"/>
              <w:rPr>
                <w:b/>
                <w:bCs/>
                <w:color w:val="000000"/>
                <w:lang w:val="sr-Cyrl-RS" w:eastAsia="sr-Cyrl-RS"/>
              </w:rPr>
            </w:pPr>
            <w:r w:rsidRPr="00D600E3">
              <w:rPr>
                <w:b/>
                <w:bCs/>
                <w:color w:val="000000"/>
                <w:lang w:val="sr-Cyrl-RS" w:eastAsia="sr-Cyrl-RS"/>
              </w:rPr>
              <w:t>0.00</w:t>
            </w:r>
          </w:p>
        </w:tc>
      </w:tr>
    </w:tbl>
    <w:p w:rsidR="00367D2C" w:rsidRDefault="00367D2C" w:rsidP="00367D2C">
      <w:pPr>
        <w:ind w:firstLine="720"/>
        <w:rPr>
          <w:sz w:val="24"/>
          <w:szCs w:val="24"/>
          <w:lang w:val="sr-Cyrl-CS" w:eastAsia="hr-HR"/>
        </w:rPr>
      </w:pPr>
      <w:r>
        <w:rPr>
          <w:noProof/>
          <w:lang w:val="sr-Cyrl-RS" w:eastAsia="sr-Cyrl-RS"/>
        </w:rPr>
        <w:lastRenderedPageBreak/>
        <w:drawing>
          <wp:inline distT="0" distB="0" distL="0" distR="0" wp14:anchorId="2AC774F5" wp14:editId="40DE95D3">
            <wp:extent cx="5730875" cy="3782695"/>
            <wp:effectExtent l="0" t="0" r="0" b="0"/>
            <wp:docPr id="2" name="Grafikon 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FD690970-CB48-4F14-9964-6D469EC66B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367D2C" w:rsidRDefault="00367D2C" w:rsidP="00367D2C">
      <w:pPr>
        <w:rPr>
          <w:sz w:val="24"/>
          <w:szCs w:val="24"/>
        </w:rPr>
      </w:pPr>
      <w:r>
        <w:rPr>
          <w:sz w:val="24"/>
          <w:szCs w:val="24"/>
        </w:rPr>
        <w:tab/>
      </w:r>
      <w:r>
        <w:rPr>
          <w:sz w:val="24"/>
          <w:szCs w:val="24"/>
        </w:rPr>
        <w:tab/>
      </w:r>
      <w:r>
        <w:rPr>
          <w:sz w:val="24"/>
          <w:szCs w:val="24"/>
        </w:rPr>
        <w:tab/>
      </w:r>
      <w:r>
        <w:rPr>
          <w:sz w:val="24"/>
          <w:szCs w:val="24"/>
        </w:rPr>
        <w:tab/>
      </w:r>
    </w:p>
    <w:p w:rsidR="00367D2C" w:rsidRDefault="00367D2C" w:rsidP="00367D2C">
      <w:pPr>
        <w:rPr>
          <w:sz w:val="24"/>
          <w:szCs w:val="24"/>
        </w:rPr>
      </w:pPr>
    </w:p>
    <w:p w:rsidR="00367D2C" w:rsidRDefault="00367D2C" w:rsidP="00367D2C">
      <w:pPr>
        <w:jc w:val="center"/>
        <w:rPr>
          <w:b/>
          <w:sz w:val="24"/>
          <w:szCs w:val="24"/>
          <w:lang w:val="sr-Cyrl-CS" w:eastAsia="hr-HR"/>
        </w:rPr>
      </w:pPr>
      <w:r>
        <w:rPr>
          <w:sz w:val="24"/>
          <w:szCs w:val="24"/>
        </w:rPr>
        <w:t xml:space="preserve">          </w:t>
      </w:r>
      <w:r>
        <w:rPr>
          <w:sz w:val="24"/>
          <w:szCs w:val="24"/>
          <w:lang w:val="ru-RU"/>
        </w:rPr>
        <w:t xml:space="preserve"> </w:t>
      </w:r>
      <w:r>
        <w:rPr>
          <w:b/>
          <w:sz w:val="24"/>
          <w:szCs w:val="24"/>
          <w:lang w:val="sr-Cyrl-CS" w:eastAsia="hr-HR"/>
        </w:rPr>
        <w:t>ВРСТА ЈАВНИХ РАСХОДА И ИЗДАТАКА</w:t>
      </w:r>
    </w:p>
    <w:p w:rsidR="00367D2C" w:rsidRDefault="00367D2C" w:rsidP="00367D2C">
      <w:pPr>
        <w:jc w:val="center"/>
        <w:rPr>
          <w:b/>
          <w:sz w:val="24"/>
          <w:szCs w:val="24"/>
          <w:lang w:val="sr-Cyrl-CS" w:eastAsia="hr-HR"/>
        </w:rPr>
      </w:pPr>
    </w:p>
    <w:p w:rsidR="00367D2C" w:rsidRDefault="00367D2C" w:rsidP="00367D2C">
      <w:pPr>
        <w:rPr>
          <w:sz w:val="24"/>
          <w:szCs w:val="24"/>
          <w:lang w:val="sr-Cyrl-CS" w:eastAsia="hr-HR"/>
        </w:rPr>
      </w:pPr>
      <w:r>
        <w:rPr>
          <w:sz w:val="24"/>
          <w:szCs w:val="24"/>
          <w:lang w:val="sr-Cyrl-CS" w:eastAsia="hr-HR"/>
        </w:rPr>
        <w:t>Законом о буџетском систему прописани су јавни расходи и издаци.</w:t>
      </w:r>
    </w:p>
    <w:p w:rsidR="00367D2C" w:rsidRDefault="00367D2C" w:rsidP="00367D2C">
      <w:pPr>
        <w:rPr>
          <w:sz w:val="24"/>
          <w:szCs w:val="24"/>
          <w:lang w:val="sr-Cyrl-CS" w:eastAsia="hr-HR"/>
        </w:rPr>
      </w:pPr>
      <w:r>
        <w:rPr>
          <w:sz w:val="24"/>
          <w:szCs w:val="24"/>
          <w:lang w:val="sr-Cyrl-CS" w:eastAsia="hr-HR"/>
        </w:rPr>
        <w:t>Јавни расходи су:</w:t>
      </w:r>
    </w:p>
    <w:p w:rsidR="00367D2C" w:rsidRDefault="00367D2C" w:rsidP="00367D2C">
      <w:pPr>
        <w:numPr>
          <w:ilvl w:val="0"/>
          <w:numId w:val="2"/>
        </w:numPr>
        <w:rPr>
          <w:sz w:val="24"/>
          <w:szCs w:val="24"/>
          <w:lang w:val="sr-Cyrl-CS" w:eastAsia="hr-HR"/>
        </w:rPr>
      </w:pPr>
      <w:r>
        <w:rPr>
          <w:sz w:val="24"/>
          <w:szCs w:val="24"/>
          <w:lang w:val="sr-Cyrl-CS" w:eastAsia="hr-HR"/>
        </w:rPr>
        <w:t>Расходи за запослен,</w:t>
      </w:r>
    </w:p>
    <w:p w:rsidR="00367D2C" w:rsidRDefault="00367D2C" w:rsidP="00367D2C">
      <w:pPr>
        <w:numPr>
          <w:ilvl w:val="0"/>
          <w:numId w:val="2"/>
        </w:numPr>
        <w:rPr>
          <w:sz w:val="24"/>
          <w:szCs w:val="24"/>
          <w:lang w:val="sr-Cyrl-CS" w:eastAsia="hr-HR"/>
        </w:rPr>
      </w:pPr>
      <w:r>
        <w:rPr>
          <w:sz w:val="24"/>
          <w:szCs w:val="24"/>
          <w:lang w:val="sr-Cyrl-CS" w:eastAsia="hr-HR"/>
        </w:rPr>
        <w:t>Расходи за робе и услуге</w:t>
      </w:r>
    </w:p>
    <w:p w:rsidR="00367D2C" w:rsidRDefault="00367D2C" w:rsidP="00367D2C">
      <w:pPr>
        <w:numPr>
          <w:ilvl w:val="0"/>
          <w:numId w:val="2"/>
        </w:numPr>
        <w:rPr>
          <w:sz w:val="24"/>
          <w:szCs w:val="24"/>
          <w:lang w:val="sr-Cyrl-CS" w:eastAsia="hr-HR"/>
        </w:rPr>
      </w:pPr>
      <w:r>
        <w:rPr>
          <w:sz w:val="24"/>
          <w:szCs w:val="24"/>
          <w:lang w:val="sr-Cyrl-CS" w:eastAsia="hr-HR"/>
        </w:rPr>
        <w:t xml:space="preserve">Амортизација и употреба средстава за рад </w:t>
      </w:r>
    </w:p>
    <w:p w:rsidR="00367D2C" w:rsidRDefault="00367D2C" w:rsidP="00367D2C">
      <w:pPr>
        <w:numPr>
          <w:ilvl w:val="0"/>
          <w:numId w:val="2"/>
        </w:numPr>
        <w:rPr>
          <w:sz w:val="24"/>
          <w:szCs w:val="24"/>
          <w:lang w:val="sr-Cyrl-CS" w:eastAsia="hr-HR"/>
        </w:rPr>
      </w:pPr>
      <w:r>
        <w:rPr>
          <w:sz w:val="24"/>
          <w:szCs w:val="24"/>
          <w:lang w:val="sr-Cyrl-CS" w:eastAsia="hr-HR"/>
        </w:rPr>
        <w:t>Отплата камата и пратећих трошкова задуживања</w:t>
      </w:r>
    </w:p>
    <w:p w:rsidR="00367D2C" w:rsidRDefault="00367D2C" w:rsidP="00367D2C">
      <w:pPr>
        <w:numPr>
          <w:ilvl w:val="0"/>
          <w:numId w:val="2"/>
        </w:numPr>
        <w:rPr>
          <w:sz w:val="24"/>
          <w:szCs w:val="24"/>
          <w:lang w:val="sr-Cyrl-CS" w:eastAsia="hr-HR"/>
        </w:rPr>
      </w:pPr>
      <w:r>
        <w:rPr>
          <w:sz w:val="24"/>
          <w:szCs w:val="24"/>
          <w:lang w:val="sr-Cyrl-CS" w:eastAsia="hr-HR"/>
        </w:rPr>
        <w:t>Субвенције</w:t>
      </w:r>
    </w:p>
    <w:p w:rsidR="00367D2C" w:rsidRDefault="00367D2C" w:rsidP="00367D2C">
      <w:pPr>
        <w:numPr>
          <w:ilvl w:val="0"/>
          <w:numId w:val="2"/>
        </w:numPr>
        <w:rPr>
          <w:sz w:val="24"/>
          <w:szCs w:val="24"/>
          <w:lang w:val="sr-Cyrl-CS" w:eastAsia="hr-HR"/>
        </w:rPr>
      </w:pPr>
      <w:r>
        <w:rPr>
          <w:sz w:val="24"/>
          <w:szCs w:val="24"/>
          <w:lang w:val="sr-Cyrl-CS" w:eastAsia="hr-HR"/>
        </w:rPr>
        <w:t>Дотације и трансфери</w:t>
      </w:r>
    </w:p>
    <w:p w:rsidR="00367D2C" w:rsidRDefault="00367D2C" w:rsidP="00367D2C">
      <w:pPr>
        <w:numPr>
          <w:ilvl w:val="0"/>
          <w:numId w:val="2"/>
        </w:numPr>
        <w:rPr>
          <w:sz w:val="24"/>
          <w:szCs w:val="24"/>
          <w:lang w:val="sr-Cyrl-CS" w:eastAsia="hr-HR"/>
        </w:rPr>
      </w:pPr>
      <w:r>
        <w:rPr>
          <w:sz w:val="24"/>
          <w:szCs w:val="24"/>
          <w:lang w:val="sr-Cyrl-CS" w:eastAsia="hr-HR"/>
        </w:rPr>
        <w:t>Обавезно социјално  осигурање и социјална заштита</w:t>
      </w:r>
    </w:p>
    <w:p w:rsidR="00367D2C" w:rsidRDefault="00367D2C" w:rsidP="00367D2C">
      <w:pPr>
        <w:numPr>
          <w:ilvl w:val="0"/>
          <w:numId w:val="2"/>
        </w:numPr>
        <w:rPr>
          <w:sz w:val="24"/>
          <w:szCs w:val="24"/>
          <w:lang w:val="sr-Cyrl-CS" w:eastAsia="hr-HR"/>
        </w:rPr>
      </w:pPr>
      <w:r>
        <w:rPr>
          <w:sz w:val="24"/>
          <w:szCs w:val="24"/>
          <w:lang w:val="sr-Cyrl-CS" w:eastAsia="hr-HR"/>
        </w:rPr>
        <w:t>Остали расходи ( порези, обавезне таксе, новчане казне, пенали и др.)</w:t>
      </w:r>
    </w:p>
    <w:p w:rsidR="00367D2C" w:rsidRDefault="00367D2C" w:rsidP="00367D2C">
      <w:pPr>
        <w:rPr>
          <w:sz w:val="24"/>
          <w:szCs w:val="24"/>
          <w:lang w:val="sr-Cyrl-CS" w:eastAsia="hr-HR"/>
        </w:rPr>
      </w:pPr>
      <w:r>
        <w:rPr>
          <w:sz w:val="24"/>
          <w:szCs w:val="24"/>
          <w:lang w:val="sr-Cyrl-CS" w:eastAsia="hr-HR"/>
        </w:rPr>
        <w:t>Издаци су:</w:t>
      </w:r>
    </w:p>
    <w:p w:rsidR="00367D2C" w:rsidRDefault="00367D2C" w:rsidP="00367D2C">
      <w:pPr>
        <w:numPr>
          <w:ilvl w:val="0"/>
          <w:numId w:val="2"/>
        </w:numPr>
        <w:rPr>
          <w:sz w:val="24"/>
          <w:szCs w:val="24"/>
          <w:lang w:val="sr-Cyrl-CS" w:eastAsia="hr-HR"/>
        </w:rPr>
      </w:pPr>
      <w:r>
        <w:rPr>
          <w:sz w:val="24"/>
          <w:szCs w:val="24"/>
          <w:lang w:val="sr-Cyrl-CS" w:eastAsia="hr-HR"/>
        </w:rPr>
        <w:t>Издаци за набавку нефинансијске имовине</w:t>
      </w:r>
    </w:p>
    <w:p w:rsidR="00367D2C" w:rsidRDefault="00367D2C" w:rsidP="00367D2C">
      <w:pPr>
        <w:numPr>
          <w:ilvl w:val="0"/>
          <w:numId w:val="2"/>
        </w:numPr>
        <w:rPr>
          <w:sz w:val="24"/>
          <w:szCs w:val="24"/>
          <w:lang w:val="sr-Cyrl-CS" w:eastAsia="hr-HR"/>
        </w:rPr>
      </w:pPr>
      <w:r>
        <w:rPr>
          <w:sz w:val="24"/>
          <w:szCs w:val="24"/>
          <w:lang w:val="sr-Cyrl-CS" w:eastAsia="hr-HR"/>
        </w:rPr>
        <w:t>Издаци за отплату главнице</w:t>
      </w:r>
    </w:p>
    <w:p w:rsidR="00367D2C" w:rsidRDefault="00367D2C" w:rsidP="00367D2C">
      <w:pPr>
        <w:numPr>
          <w:ilvl w:val="0"/>
          <w:numId w:val="2"/>
        </w:numPr>
        <w:rPr>
          <w:sz w:val="24"/>
          <w:szCs w:val="24"/>
          <w:lang w:val="sr-Cyrl-CS" w:eastAsia="hr-HR"/>
        </w:rPr>
      </w:pPr>
      <w:r>
        <w:rPr>
          <w:sz w:val="24"/>
          <w:szCs w:val="24"/>
          <w:lang w:val="sr-Cyrl-CS" w:eastAsia="hr-HR"/>
        </w:rPr>
        <w:t>Издаци за набавку финсијске имовине.</w:t>
      </w:r>
    </w:p>
    <w:p w:rsidR="00367D2C" w:rsidRDefault="00367D2C" w:rsidP="00367D2C">
      <w:pPr>
        <w:ind w:left="720"/>
        <w:rPr>
          <w:sz w:val="24"/>
          <w:szCs w:val="24"/>
          <w:lang w:val="sr-Cyrl-CS" w:eastAsia="hr-HR"/>
        </w:rPr>
      </w:pPr>
    </w:p>
    <w:p w:rsidR="00367D2C" w:rsidRDefault="00367D2C" w:rsidP="00367D2C">
      <w:pPr>
        <w:ind w:left="720"/>
        <w:jc w:val="both"/>
        <w:rPr>
          <w:sz w:val="24"/>
          <w:szCs w:val="24"/>
          <w:lang w:val="sr-Cyrl-CS" w:eastAsia="hr-HR"/>
        </w:rPr>
      </w:pPr>
      <w:r>
        <w:rPr>
          <w:sz w:val="24"/>
          <w:szCs w:val="24"/>
          <w:lang w:val="sr-Cyrl-CS" w:eastAsia="hr-HR"/>
        </w:rPr>
        <w:t xml:space="preserve">Укупно планирани расходи и издаци буџета општине Жабари износе </w:t>
      </w:r>
      <w:r>
        <w:rPr>
          <w:b/>
          <w:sz w:val="24"/>
          <w:szCs w:val="24"/>
          <w:lang w:val="sr-Cyrl-CS" w:eastAsia="hr-HR"/>
        </w:rPr>
        <w:t>657.357.884,00,00</w:t>
      </w:r>
      <w:r>
        <w:rPr>
          <w:sz w:val="24"/>
          <w:szCs w:val="24"/>
          <w:lang w:val="sr-Cyrl-CS" w:eastAsia="hr-HR"/>
        </w:rPr>
        <w:t xml:space="preserve"> динара. </w:t>
      </w:r>
    </w:p>
    <w:p w:rsidR="00367D2C" w:rsidRDefault="00367D2C" w:rsidP="00367D2C">
      <w:pPr>
        <w:jc w:val="both"/>
        <w:rPr>
          <w:sz w:val="24"/>
          <w:szCs w:val="24"/>
          <w:lang w:val="sr-Cyrl-CS" w:eastAsia="hr-HR"/>
        </w:rPr>
      </w:pPr>
      <w:r>
        <w:rPr>
          <w:sz w:val="24"/>
          <w:szCs w:val="24"/>
          <w:lang w:val="sr-Cyrl-CS" w:eastAsia="hr-HR"/>
        </w:rPr>
        <w:t>Текући расходи планирани су у износу од 507.193.670,00 динара, а издаци за набавку нефинасијске имовине планирани су у износу 150.164.214,00 динара. За расходе за запослене издваја се 22%, за коришћење робе и услуга издваја се 29%, за субвенције 2%, за социјалну помоћ издваја се 5%, за донације, дотације и трансфере издваја се 10%, за остале расходе издваја се 7%, за сталну резерву 0,15% и за текућу буџетску резерву 1,67%.</w:t>
      </w:r>
    </w:p>
    <w:p w:rsidR="00367D2C" w:rsidRDefault="00367D2C" w:rsidP="00367D2C">
      <w:pPr>
        <w:ind w:firstLine="720"/>
        <w:jc w:val="both"/>
        <w:rPr>
          <w:sz w:val="24"/>
          <w:szCs w:val="24"/>
          <w:lang w:val="sr-Cyrl-CS" w:eastAsia="hr-HR"/>
        </w:rPr>
      </w:pPr>
      <w:r>
        <w:rPr>
          <w:sz w:val="24"/>
          <w:szCs w:val="24"/>
          <w:lang w:val="ru-RU"/>
        </w:rPr>
        <w:lastRenderedPageBreak/>
        <w:t xml:space="preserve">  </w:t>
      </w:r>
      <w:r>
        <w:rPr>
          <w:sz w:val="24"/>
          <w:szCs w:val="24"/>
          <w:lang w:val="sr-Latn-RS"/>
        </w:rPr>
        <w:t xml:space="preserve">   </w:t>
      </w:r>
      <w:r>
        <w:rPr>
          <w:sz w:val="24"/>
          <w:szCs w:val="24"/>
          <w:lang w:val="sr-Cyrl-CS" w:eastAsia="hr-HR"/>
        </w:rPr>
        <w:t>Ра</w:t>
      </w:r>
      <w:r>
        <w:rPr>
          <w:sz w:val="24"/>
          <w:szCs w:val="24"/>
          <w:lang w:val="sr-Cyrl-RS" w:eastAsia="hr-HR"/>
        </w:rPr>
        <w:t>з</w:t>
      </w:r>
      <w:r>
        <w:rPr>
          <w:sz w:val="24"/>
          <w:szCs w:val="24"/>
          <w:lang w:val="sr-Cyrl-CS" w:eastAsia="hr-HR"/>
        </w:rPr>
        <w:t xml:space="preserve">лика између прихода и примања и расхода и издатака покривена је из нераспоређеног вишка прихода у износу од </w:t>
      </w:r>
      <w:r>
        <w:rPr>
          <w:b/>
          <w:sz w:val="24"/>
          <w:szCs w:val="24"/>
          <w:lang w:val="sr-Cyrl-CS" w:eastAsia="hr-HR"/>
        </w:rPr>
        <w:t>134.000.000,00</w:t>
      </w:r>
      <w:r>
        <w:rPr>
          <w:sz w:val="24"/>
          <w:szCs w:val="24"/>
          <w:lang w:val="sr-Cyrl-CS" w:eastAsia="hr-HR"/>
        </w:rPr>
        <w:t xml:space="preserve"> динара (извор 13-Нераспоређени вишак прихода из ранијих година у износу од 114.000.000,00 и извор 17-неутрошена средства трансфера од других нивоа властин у износу од 20.000.000,00 дианра). </w:t>
      </w:r>
    </w:p>
    <w:p w:rsidR="00367D2C" w:rsidRDefault="00367D2C" w:rsidP="00367D2C">
      <w:pPr>
        <w:rPr>
          <w:sz w:val="24"/>
          <w:szCs w:val="24"/>
          <w:lang w:val="ru-RU"/>
        </w:rPr>
      </w:pPr>
      <w:r>
        <w:rPr>
          <w:sz w:val="24"/>
          <w:szCs w:val="24"/>
          <w:lang w:val="sr-Latn-RS"/>
        </w:rPr>
        <w:t xml:space="preserve"> </w:t>
      </w:r>
      <w:r>
        <w:rPr>
          <w:sz w:val="24"/>
          <w:szCs w:val="24"/>
          <w:lang w:val="ru-RU"/>
        </w:rPr>
        <w:t xml:space="preserve">      </w:t>
      </w:r>
    </w:p>
    <w:p w:rsidR="00367D2C" w:rsidRDefault="00367D2C" w:rsidP="00367D2C">
      <w:r>
        <w:rPr>
          <w:noProof/>
          <w:lang w:val="sr-Cyrl-RS" w:eastAsia="sr-Cyrl-RS"/>
        </w:rPr>
        <w:drawing>
          <wp:inline distT="0" distB="0" distL="0" distR="0" wp14:anchorId="362689AF" wp14:editId="7F7CC3BB">
            <wp:extent cx="5730875" cy="3752850"/>
            <wp:effectExtent l="0" t="0" r="0" b="0"/>
            <wp:docPr id="1" name="Grafikon 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A58B7940-79B6-454A-BE8A-26FB06AC5A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367D2C" w:rsidRDefault="00367D2C" w:rsidP="00367D2C">
      <w:pPr>
        <w:jc w:val="both"/>
        <w:rPr>
          <w:sz w:val="24"/>
          <w:szCs w:val="24"/>
          <w:lang w:val="sr-Cyrl-CS" w:eastAsia="hr-HR"/>
        </w:rPr>
      </w:pPr>
    </w:p>
    <w:p w:rsidR="00367D2C" w:rsidRDefault="00367D2C" w:rsidP="00367D2C">
      <w:pPr>
        <w:ind w:firstLine="720"/>
        <w:jc w:val="both"/>
        <w:rPr>
          <w:sz w:val="24"/>
          <w:szCs w:val="24"/>
          <w:lang w:val="sr-Cyrl-CS" w:eastAsia="hr-HR"/>
        </w:rPr>
      </w:pPr>
    </w:p>
    <w:p w:rsidR="00367D2C" w:rsidRDefault="00367D2C" w:rsidP="00367D2C">
      <w:pPr>
        <w:ind w:firstLine="720"/>
        <w:jc w:val="both"/>
        <w:rPr>
          <w:sz w:val="24"/>
          <w:szCs w:val="24"/>
          <w:lang w:val="sr-Cyrl-CS" w:eastAsia="hr-HR"/>
        </w:rPr>
      </w:pPr>
      <w:r>
        <w:rPr>
          <w:sz w:val="24"/>
          <w:szCs w:val="24"/>
          <w:lang w:val="sr-Cyrl-CS" w:eastAsia="hr-HR"/>
        </w:rPr>
        <w:t>Расподела средстава по разделима:</w:t>
      </w:r>
    </w:p>
    <w:p w:rsidR="00367D2C" w:rsidRDefault="00367D2C" w:rsidP="00367D2C">
      <w:pPr>
        <w:ind w:firstLine="720"/>
        <w:jc w:val="both"/>
        <w:rPr>
          <w:sz w:val="24"/>
          <w:szCs w:val="24"/>
          <w:lang w:val="sr-Cyrl-CS" w:eastAsia="hr-HR"/>
        </w:rPr>
      </w:pPr>
    </w:p>
    <w:tbl>
      <w:tblPr>
        <w:tblW w:w="9540" w:type="dxa"/>
        <w:tblInd w:w="108" w:type="dxa"/>
        <w:tblLook w:val="04A0" w:firstRow="1" w:lastRow="0" w:firstColumn="1" w:lastColumn="0" w:noHBand="0" w:noVBand="1"/>
      </w:tblPr>
      <w:tblGrid>
        <w:gridCol w:w="1060"/>
        <w:gridCol w:w="5060"/>
        <w:gridCol w:w="2070"/>
        <w:gridCol w:w="1350"/>
      </w:tblGrid>
      <w:tr w:rsidR="00367D2C" w:rsidRPr="00CA7C4D" w:rsidTr="00367D2C">
        <w:trPr>
          <w:trHeight w:val="31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D2C" w:rsidRPr="00CA7C4D" w:rsidRDefault="00367D2C" w:rsidP="00367D2C">
            <w:pPr>
              <w:jc w:val="center"/>
              <w:rPr>
                <w:color w:val="000000"/>
                <w:sz w:val="24"/>
                <w:szCs w:val="24"/>
                <w:lang w:val="sr-Cyrl-RS" w:eastAsia="sr-Cyrl-RS"/>
              </w:rPr>
            </w:pPr>
            <w:r w:rsidRPr="00CA7C4D">
              <w:rPr>
                <w:color w:val="000000"/>
                <w:sz w:val="24"/>
                <w:szCs w:val="24"/>
                <w:lang w:val="sr-Cyrl-RS" w:eastAsia="sr-Cyrl-RS"/>
              </w:rPr>
              <w:t>Раздео</w:t>
            </w:r>
          </w:p>
        </w:tc>
        <w:tc>
          <w:tcPr>
            <w:tcW w:w="5060" w:type="dxa"/>
            <w:tcBorders>
              <w:top w:val="single" w:sz="4" w:space="0" w:color="auto"/>
              <w:left w:val="nil"/>
              <w:bottom w:val="single" w:sz="4" w:space="0" w:color="auto"/>
              <w:right w:val="single" w:sz="4" w:space="0" w:color="auto"/>
            </w:tcBorders>
            <w:shd w:val="clear" w:color="auto" w:fill="auto"/>
            <w:noWrap/>
            <w:vAlign w:val="bottom"/>
            <w:hideMark/>
          </w:tcPr>
          <w:p w:rsidR="00367D2C" w:rsidRPr="00CA7C4D" w:rsidRDefault="00367D2C" w:rsidP="00367D2C">
            <w:pPr>
              <w:rPr>
                <w:color w:val="000000"/>
                <w:sz w:val="24"/>
                <w:szCs w:val="24"/>
                <w:lang w:val="sr-Cyrl-RS" w:eastAsia="sr-Cyrl-RS"/>
              </w:rPr>
            </w:pPr>
            <w:r w:rsidRPr="00CA7C4D">
              <w:rPr>
                <w:color w:val="000000"/>
                <w:sz w:val="24"/>
                <w:szCs w:val="24"/>
                <w:lang w:val="sr-Cyrl-RS" w:eastAsia="sr-Cyrl-RS"/>
              </w:rPr>
              <w:t>Назив директног буџетског корисника</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367D2C" w:rsidRPr="00CA7C4D" w:rsidRDefault="00367D2C" w:rsidP="00367D2C">
            <w:pPr>
              <w:rPr>
                <w:color w:val="000000"/>
                <w:sz w:val="24"/>
                <w:szCs w:val="24"/>
                <w:lang w:val="sr-Cyrl-RS" w:eastAsia="sr-Cyrl-RS"/>
              </w:rPr>
            </w:pPr>
            <w:r w:rsidRPr="00CA7C4D">
              <w:rPr>
                <w:color w:val="000000"/>
                <w:sz w:val="24"/>
                <w:szCs w:val="24"/>
                <w:lang w:val="sr-Cyrl-RS" w:eastAsia="sr-Cyrl-RS"/>
              </w:rPr>
              <w:t xml:space="preserve">Износ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367D2C" w:rsidRPr="00CA7C4D" w:rsidRDefault="00367D2C" w:rsidP="00367D2C">
            <w:pPr>
              <w:rPr>
                <w:color w:val="000000"/>
                <w:sz w:val="24"/>
                <w:szCs w:val="24"/>
                <w:lang w:val="sr-Cyrl-RS" w:eastAsia="sr-Cyrl-RS"/>
              </w:rPr>
            </w:pPr>
            <w:r w:rsidRPr="00CA7C4D">
              <w:rPr>
                <w:color w:val="000000"/>
                <w:sz w:val="24"/>
                <w:szCs w:val="24"/>
                <w:lang w:val="sr-Cyrl-RS" w:eastAsia="sr-Cyrl-RS"/>
              </w:rPr>
              <w:t>Проценат</w:t>
            </w:r>
          </w:p>
        </w:tc>
      </w:tr>
      <w:tr w:rsidR="00367D2C" w:rsidRPr="00CA7C4D" w:rsidTr="00367D2C">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367D2C" w:rsidRPr="00CA7C4D" w:rsidRDefault="00367D2C" w:rsidP="00367D2C">
            <w:pPr>
              <w:jc w:val="center"/>
              <w:rPr>
                <w:color w:val="000000"/>
                <w:sz w:val="24"/>
                <w:szCs w:val="24"/>
                <w:lang w:val="sr-Cyrl-RS" w:eastAsia="sr-Cyrl-RS"/>
              </w:rPr>
            </w:pPr>
            <w:r w:rsidRPr="00CA7C4D">
              <w:rPr>
                <w:color w:val="000000"/>
                <w:sz w:val="24"/>
                <w:szCs w:val="24"/>
                <w:lang w:val="sr-Cyrl-RS" w:eastAsia="sr-Cyrl-RS"/>
              </w:rPr>
              <w:t>1</w:t>
            </w:r>
          </w:p>
        </w:tc>
        <w:tc>
          <w:tcPr>
            <w:tcW w:w="5060" w:type="dxa"/>
            <w:tcBorders>
              <w:top w:val="nil"/>
              <w:left w:val="nil"/>
              <w:bottom w:val="single" w:sz="4" w:space="0" w:color="auto"/>
              <w:right w:val="single" w:sz="4" w:space="0" w:color="auto"/>
            </w:tcBorders>
            <w:shd w:val="clear" w:color="auto" w:fill="auto"/>
            <w:noWrap/>
            <w:vAlign w:val="bottom"/>
            <w:hideMark/>
          </w:tcPr>
          <w:p w:rsidR="00367D2C" w:rsidRPr="00CA7C4D" w:rsidRDefault="00367D2C" w:rsidP="00367D2C">
            <w:pPr>
              <w:rPr>
                <w:color w:val="000000"/>
                <w:sz w:val="24"/>
                <w:szCs w:val="24"/>
                <w:lang w:val="sr-Cyrl-RS" w:eastAsia="sr-Cyrl-RS"/>
              </w:rPr>
            </w:pPr>
            <w:r w:rsidRPr="00CA7C4D">
              <w:rPr>
                <w:color w:val="000000"/>
                <w:sz w:val="24"/>
                <w:szCs w:val="24"/>
                <w:lang w:val="sr-Cyrl-RS" w:eastAsia="sr-Cyrl-RS"/>
              </w:rPr>
              <w:t xml:space="preserve">Скупштина општине </w:t>
            </w:r>
          </w:p>
        </w:tc>
        <w:tc>
          <w:tcPr>
            <w:tcW w:w="2070" w:type="dxa"/>
            <w:tcBorders>
              <w:top w:val="nil"/>
              <w:left w:val="nil"/>
              <w:bottom w:val="single" w:sz="4" w:space="0" w:color="auto"/>
              <w:right w:val="single" w:sz="4" w:space="0" w:color="auto"/>
            </w:tcBorders>
            <w:shd w:val="clear" w:color="auto" w:fill="auto"/>
            <w:noWrap/>
            <w:vAlign w:val="bottom"/>
            <w:hideMark/>
          </w:tcPr>
          <w:p w:rsidR="00367D2C" w:rsidRPr="00CA7C4D" w:rsidRDefault="00367D2C" w:rsidP="00367D2C">
            <w:pPr>
              <w:jc w:val="right"/>
              <w:rPr>
                <w:color w:val="000000"/>
                <w:sz w:val="24"/>
                <w:szCs w:val="24"/>
                <w:lang w:val="sr-Cyrl-RS" w:eastAsia="sr-Cyrl-RS"/>
              </w:rPr>
            </w:pPr>
            <w:r w:rsidRPr="00CA7C4D">
              <w:rPr>
                <w:color w:val="000000"/>
                <w:sz w:val="24"/>
                <w:szCs w:val="24"/>
                <w:lang w:val="sr-Cyrl-RS" w:eastAsia="sr-Cyrl-RS"/>
              </w:rPr>
              <w:t>20,018,057.00</w:t>
            </w:r>
          </w:p>
        </w:tc>
        <w:tc>
          <w:tcPr>
            <w:tcW w:w="1350" w:type="dxa"/>
            <w:tcBorders>
              <w:top w:val="nil"/>
              <w:left w:val="nil"/>
              <w:bottom w:val="single" w:sz="4" w:space="0" w:color="auto"/>
              <w:right w:val="single" w:sz="4" w:space="0" w:color="auto"/>
            </w:tcBorders>
            <w:shd w:val="clear" w:color="auto" w:fill="auto"/>
            <w:noWrap/>
            <w:vAlign w:val="bottom"/>
            <w:hideMark/>
          </w:tcPr>
          <w:p w:rsidR="00367D2C" w:rsidRPr="00CA7C4D" w:rsidRDefault="00367D2C" w:rsidP="00367D2C">
            <w:pPr>
              <w:jc w:val="right"/>
              <w:rPr>
                <w:color w:val="000000"/>
                <w:sz w:val="24"/>
                <w:szCs w:val="24"/>
                <w:lang w:val="sr-Cyrl-RS" w:eastAsia="sr-Cyrl-RS"/>
              </w:rPr>
            </w:pPr>
            <w:r w:rsidRPr="00CA7C4D">
              <w:rPr>
                <w:color w:val="000000"/>
                <w:sz w:val="24"/>
                <w:szCs w:val="24"/>
                <w:lang w:val="sr-Cyrl-RS" w:eastAsia="sr-Cyrl-RS"/>
              </w:rPr>
              <w:t>3.05%</w:t>
            </w:r>
          </w:p>
        </w:tc>
      </w:tr>
      <w:tr w:rsidR="00367D2C" w:rsidRPr="00CA7C4D" w:rsidTr="00367D2C">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367D2C" w:rsidRPr="00CA7C4D" w:rsidRDefault="00367D2C" w:rsidP="00367D2C">
            <w:pPr>
              <w:jc w:val="center"/>
              <w:rPr>
                <w:color w:val="000000"/>
                <w:sz w:val="24"/>
                <w:szCs w:val="24"/>
                <w:lang w:val="sr-Cyrl-RS" w:eastAsia="sr-Cyrl-RS"/>
              </w:rPr>
            </w:pPr>
            <w:r w:rsidRPr="00CA7C4D">
              <w:rPr>
                <w:color w:val="000000"/>
                <w:sz w:val="24"/>
                <w:szCs w:val="24"/>
                <w:lang w:val="sr-Cyrl-RS" w:eastAsia="sr-Cyrl-RS"/>
              </w:rPr>
              <w:t>2</w:t>
            </w:r>
          </w:p>
        </w:tc>
        <w:tc>
          <w:tcPr>
            <w:tcW w:w="5060" w:type="dxa"/>
            <w:tcBorders>
              <w:top w:val="nil"/>
              <w:left w:val="nil"/>
              <w:bottom w:val="single" w:sz="4" w:space="0" w:color="auto"/>
              <w:right w:val="single" w:sz="4" w:space="0" w:color="auto"/>
            </w:tcBorders>
            <w:shd w:val="clear" w:color="auto" w:fill="auto"/>
            <w:noWrap/>
            <w:vAlign w:val="bottom"/>
            <w:hideMark/>
          </w:tcPr>
          <w:p w:rsidR="00367D2C" w:rsidRPr="00CA7C4D" w:rsidRDefault="00367D2C" w:rsidP="00367D2C">
            <w:pPr>
              <w:rPr>
                <w:color w:val="000000"/>
                <w:sz w:val="24"/>
                <w:szCs w:val="24"/>
                <w:lang w:val="sr-Cyrl-RS" w:eastAsia="sr-Cyrl-RS"/>
              </w:rPr>
            </w:pPr>
            <w:r w:rsidRPr="00CA7C4D">
              <w:rPr>
                <w:color w:val="000000"/>
                <w:sz w:val="24"/>
                <w:szCs w:val="24"/>
                <w:lang w:val="sr-Cyrl-RS" w:eastAsia="sr-Cyrl-RS"/>
              </w:rPr>
              <w:t>Председник општине</w:t>
            </w:r>
          </w:p>
        </w:tc>
        <w:tc>
          <w:tcPr>
            <w:tcW w:w="2070" w:type="dxa"/>
            <w:tcBorders>
              <w:top w:val="nil"/>
              <w:left w:val="nil"/>
              <w:bottom w:val="single" w:sz="4" w:space="0" w:color="auto"/>
              <w:right w:val="single" w:sz="4" w:space="0" w:color="auto"/>
            </w:tcBorders>
            <w:shd w:val="clear" w:color="auto" w:fill="auto"/>
            <w:noWrap/>
            <w:vAlign w:val="bottom"/>
            <w:hideMark/>
          </w:tcPr>
          <w:p w:rsidR="00367D2C" w:rsidRPr="00CA7C4D" w:rsidRDefault="00367D2C" w:rsidP="00367D2C">
            <w:pPr>
              <w:jc w:val="right"/>
              <w:rPr>
                <w:color w:val="000000"/>
                <w:sz w:val="24"/>
                <w:szCs w:val="24"/>
                <w:lang w:val="sr-Cyrl-RS" w:eastAsia="sr-Cyrl-RS"/>
              </w:rPr>
            </w:pPr>
            <w:r w:rsidRPr="00CA7C4D">
              <w:rPr>
                <w:color w:val="000000"/>
                <w:sz w:val="24"/>
                <w:szCs w:val="24"/>
                <w:lang w:val="sr-Cyrl-RS" w:eastAsia="sr-Cyrl-RS"/>
              </w:rPr>
              <w:t>15,087,668.00</w:t>
            </w:r>
          </w:p>
        </w:tc>
        <w:tc>
          <w:tcPr>
            <w:tcW w:w="1350" w:type="dxa"/>
            <w:tcBorders>
              <w:top w:val="nil"/>
              <w:left w:val="nil"/>
              <w:bottom w:val="single" w:sz="4" w:space="0" w:color="auto"/>
              <w:right w:val="single" w:sz="4" w:space="0" w:color="auto"/>
            </w:tcBorders>
            <w:shd w:val="clear" w:color="auto" w:fill="auto"/>
            <w:noWrap/>
            <w:vAlign w:val="bottom"/>
            <w:hideMark/>
          </w:tcPr>
          <w:p w:rsidR="00367D2C" w:rsidRPr="00CA7C4D" w:rsidRDefault="00367D2C" w:rsidP="00367D2C">
            <w:pPr>
              <w:jc w:val="right"/>
              <w:rPr>
                <w:color w:val="000000"/>
                <w:sz w:val="24"/>
                <w:szCs w:val="24"/>
                <w:lang w:val="sr-Cyrl-RS" w:eastAsia="sr-Cyrl-RS"/>
              </w:rPr>
            </w:pPr>
            <w:r w:rsidRPr="00CA7C4D">
              <w:rPr>
                <w:color w:val="000000"/>
                <w:sz w:val="24"/>
                <w:szCs w:val="24"/>
                <w:lang w:val="sr-Cyrl-RS" w:eastAsia="sr-Cyrl-RS"/>
              </w:rPr>
              <w:t>2.30%</w:t>
            </w:r>
          </w:p>
        </w:tc>
      </w:tr>
      <w:tr w:rsidR="00367D2C" w:rsidRPr="00CA7C4D" w:rsidTr="00367D2C">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367D2C" w:rsidRPr="00CA7C4D" w:rsidRDefault="00367D2C" w:rsidP="00367D2C">
            <w:pPr>
              <w:jc w:val="center"/>
              <w:rPr>
                <w:color w:val="000000"/>
                <w:sz w:val="24"/>
                <w:szCs w:val="24"/>
                <w:lang w:val="sr-Cyrl-RS" w:eastAsia="sr-Cyrl-RS"/>
              </w:rPr>
            </w:pPr>
            <w:r w:rsidRPr="00CA7C4D">
              <w:rPr>
                <w:color w:val="000000"/>
                <w:sz w:val="24"/>
                <w:szCs w:val="24"/>
                <w:lang w:val="sr-Cyrl-RS" w:eastAsia="sr-Cyrl-RS"/>
              </w:rPr>
              <w:t>3</w:t>
            </w:r>
          </w:p>
        </w:tc>
        <w:tc>
          <w:tcPr>
            <w:tcW w:w="5060" w:type="dxa"/>
            <w:tcBorders>
              <w:top w:val="nil"/>
              <w:left w:val="nil"/>
              <w:bottom w:val="single" w:sz="4" w:space="0" w:color="auto"/>
              <w:right w:val="single" w:sz="4" w:space="0" w:color="auto"/>
            </w:tcBorders>
            <w:shd w:val="clear" w:color="auto" w:fill="auto"/>
            <w:noWrap/>
            <w:vAlign w:val="bottom"/>
            <w:hideMark/>
          </w:tcPr>
          <w:p w:rsidR="00367D2C" w:rsidRPr="00CA7C4D" w:rsidRDefault="00367D2C" w:rsidP="00367D2C">
            <w:pPr>
              <w:rPr>
                <w:color w:val="000000"/>
                <w:sz w:val="24"/>
                <w:szCs w:val="24"/>
                <w:lang w:val="sr-Cyrl-RS" w:eastAsia="sr-Cyrl-RS"/>
              </w:rPr>
            </w:pPr>
            <w:r w:rsidRPr="00CA7C4D">
              <w:rPr>
                <w:color w:val="000000"/>
                <w:sz w:val="24"/>
                <w:szCs w:val="24"/>
                <w:lang w:val="sr-Cyrl-RS" w:eastAsia="sr-Cyrl-RS"/>
              </w:rPr>
              <w:t>Општинско веће</w:t>
            </w:r>
          </w:p>
        </w:tc>
        <w:tc>
          <w:tcPr>
            <w:tcW w:w="2070" w:type="dxa"/>
            <w:tcBorders>
              <w:top w:val="nil"/>
              <w:left w:val="nil"/>
              <w:bottom w:val="single" w:sz="4" w:space="0" w:color="auto"/>
              <w:right w:val="single" w:sz="4" w:space="0" w:color="auto"/>
            </w:tcBorders>
            <w:shd w:val="clear" w:color="auto" w:fill="auto"/>
            <w:noWrap/>
            <w:vAlign w:val="bottom"/>
            <w:hideMark/>
          </w:tcPr>
          <w:p w:rsidR="00367D2C" w:rsidRPr="00CA7C4D" w:rsidRDefault="00367D2C" w:rsidP="00367D2C">
            <w:pPr>
              <w:jc w:val="right"/>
              <w:rPr>
                <w:color w:val="000000"/>
                <w:sz w:val="24"/>
                <w:szCs w:val="24"/>
                <w:lang w:val="sr-Cyrl-RS" w:eastAsia="sr-Cyrl-RS"/>
              </w:rPr>
            </w:pPr>
            <w:r w:rsidRPr="00CA7C4D">
              <w:rPr>
                <w:color w:val="000000"/>
                <w:sz w:val="24"/>
                <w:szCs w:val="24"/>
                <w:lang w:val="sr-Cyrl-RS" w:eastAsia="sr-Cyrl-RS"/>
              </w:rPr>
              <w:t>20,413,975.00</w:t>
            </w:r>
          </w:p>
        </w:tc>
        <w:tc>
          <w:tcPr>
            <w:tcW w:w="1350" w:type="dxa"/>
            <w:tcBorders>
              <w:top w:val="nil"/>
              <w:left w:val="nil"/>
              <w:bottom w:val="single" w:sz="4" w:space="0" w:color="auto"/>
              <w:right w:val="single" w:sz="4" w:space="0" w:color="auto"/>
            </w:tcBorders>
            <w:shd w:val="clear" w:color="auto" w:fill="auto"/>
            <w:noWrap/>
            <w:vAlign w:val="bottom"/>
            <w:hideMark/>
          </w:tcPr>
          <w:p w:rsidR="00367D2C" w:rsidRPr="00CA7C4D" w:rsidRDefault="00367D2C" w:rsidP="00367D2C">
            <w:pPr>
              <w:jc w:val="right"/>
              <w:rPr>
                <w:color w:val="000000"/>
                <w:sz w:val="24"/>
                <w:szCs w:val="24"/>
                <w:lang w:val="sr-Cyrl-RS" w:eastAsia="sr-Cyrl-RS"/>
              </w:rPr>
            </w:pPr>
            <w:r w:rsidRPr="00CA7C4D">
              <w:rPr>
                <w:color w:val="000000"/>
                <w:sz w:val="24"/>
                <w:szCs w:val="24"/>
                <w:lang w:val="sr-Cyrl-RS" w:eastAsia="sr-Cyrl-RS"/>
              </w:rPr>
              <w:t>3.11%</w:t>
            </w:r>
          </w:p>
        </w:tc>
      </w:tr>
      <w:tr w:rsidR="00367D2C" w:rsidRPr="00CA7C4D" w:rsidTr="00367D2C">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367D2C" w:rsidRPr="00CA7C4D" w:rsidRDefault="00367D2C" w:rsidP="00367D2C">
            <w:pPr>
              <w:jc w:val="center"/>
              <w:rPr>
                <w:color w:val="000000"/>
                <w:sz w:val="24"/>
                <w:szCs w:val="24"/>
                <w:lang w:val="sr-Cyrl-RS" w:eastAsia="sr-Cyrl-RS"/>
              </w:rPr>
            </w:pPr>
            <w:r w:rsidRPr="00CA7C4D">
              <w:rPr>
                <w:color w:val="000000"/>
                <w:sz w:val="24"/>
                <w:szCs w:val="24"/>
                <w:lang w:val="sr-Cyrl-RS" w:eastAsia="sr-Cyrl-RS"/>
              </w:rPr>
              <w:t>4</w:t>
            </w:r>
          </w:p>
        </w:tc>
        <w:tc>
          <w:tcPr>
            <w:tcW w:w="5060" w:type="dxa"/>
            <w:tcBorders>
              <w:top w:val="nil"/>
              <w:left w:val="nil"/>
              <w:bottom w:val="single" w:sz="4" w:space="0" w:color="auto"/>
              <w:right w:val="single" w:sz="4" w:space="0" w:color="auto"/>
            </w:tcBorders>
            <w:shd w:val="clear" w:color="auto" w:fill="auto"/>
            <w:noWrap/>
            <w:vAlign w:val="bottom"/>
            <w:hideMark/>
          </w:tcPr>
          <w:p w:rsidR="00367D2C" w:rsidRPr="00CA7C4D" w:rsidRDefault="00367D2C" w:rsidP="00367D2C">
            <w:pPr>
              <w:rPr>
                <w:color w:val="000000"/>
                <w:sz w:val="24"/>
                <w:szCs w:val="24"/>
                <w:lang w:val="sr-Cyrl-RS" w:eastAsia="sr-Cyrl-RS"/>
              </w:rPr>
            </w:pPr>
            <w:r w:rsidRPr="00CA7C4D">
              <w:rPr>
                <w:color w:val="000000"/>
                <w:sz w:val="24"/>
                <w:szCs w:val="24"/>
                <w:lang w:val="sr-Cyrl-RS" w:eastAsia="sr-Cyrl-RS"/>
              </w:rPr>
              <w:t>Општински правобранилац</w:t>
            </w:r>
          </w:p>
        </w:tc>
        <w:tc>
          <w:tcPr>
            <w:tcW w:w="2070" w:type="dxa"/>
            <w:tcBorders>
              <w:top w:val="nil"/>
              <w:left w:val="nil"/>
              <w:bottom w:val="single" w:sz="4" w:space="0" w:color="auto"/>
              <w:right w:val="single" w:sz="4" w:space="0" w:color="auto"/>
            </w:tcBorders>
            <w:shd w:val="clear" w:color="auto" w:fill="auto"/>
            <w:noWrap/>
            <w:vAlign w:val="bottom"/>
            <w:hideMark/>
          </w:tcPr>
          <w:p w:rsidR="00367D2C" w:rsidRPr="00CA7C4D" w:rsidRDefault="00367D2C" w:rsidP="00367D2C">
            <w:pPr>
              <w:jc w:val="right"/>
              <w:rPr>
                <w:color w:val="000000"/>
                <w:sz w:val="24"/>
                <w:szCs w:val="24"/>
                <w:lang w:val="sr-Cyrl-RS" w:eastAsia="sr-Cyrl-RS"/>
              </w:rPr>
            </w:pPr>
            <w:r w:rsidRPr="00CA7C4D">
              <w:rPr>
                <w:color w:val="000000"/>
                <w:sz w:val="24"/>
                <w:szCs w:val="24"/>
                <w:lang w:val="sr-Cyrl-RS" w:eastAsia="sr-Cyrl-RS"/>
              </w:rPr>
              <w:t>3,580,061.00</w:t>
            </w:r>
          </w:p>
        </w:tc>
        <w:tc>
          <w:tcPr>
            <w:tcW w:w="1350" w:type="dxa"/>
            <w:tcBorders>
              <w:top w:val="nil"/>
              <w:left w:val="nil"/>
              <w:bottom w:val="single" w:sz="4" w:space="0" w:color="auto"/>
              <w:right w:val="single" w:sz="4" w:space="0" w:color="auto"/>
            </w:tcBorders>
            <w:shd w:val="clear" w:color="auto" w:fill="auto"/>
            <w:noWrap/>
            <w:vAlign w:val="bottom"/>
            <w:hideMark/>
          </w:tcPr>
          <w:p w:rsidR="00367D2C" w:rsidRPr="00CA7C4D" w:rsidRDefault="00367D2C" w:rsidP="00367D2C">
            <w:pPr>
              <w:jc w:val="right"/>
              <w:rPr>
                <w:color w:val="000000"/>
                <w:sz w:val="24"/>
                <w:szCs w:val="24"/>
                <w:lang w:val="sr-Cyrl-RS" w:eastAsia="sr-Cyrl-RS"/>
              </w:rPr>
            </w:pPr>
            <w:r w:rsidRPr="00CA7C4D">
              <w:rPr>
                <w:color w:val="000000"/>
                <w:sz w:val="24"/>
                <w:szCs w:val="24"/>
                <w:lang w:val="sr-Cyrl-RS" w:eastAsia="sr-Cyrl-RS"/>
              </w:rPr>
              <w:t>0.54%</w:t>
            </w:r>
          </w:p>
        </w:tc>
      </w:tr>
      <w:tr w:rsidR="00367D2C" w:rsidRPr="00CA7C4D" w:rsidTr="00367D2C">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367D2C" w:rsidRPr="00CA7C4D" w:rsidRDefault="00367D2C" w:rsidP="00367D2C">
            <w:pPr>
              <w:jc w:val="center"/>
              <w:rPr>
                <w:color w:val="000000"/>
                <w:sz w:val="24"/>
                <w:szCs w:val="24"/>
                <w:lang w:val="sr-Cyrl-RS" w:eastAsia="sr-Cyrl-RS"/>
              </w:rPr>
            </w:pPr>
            <w:r w:rsidRPr="00CA7C4D">
              <w:rPr>
                <w:color w:val="000000"/>
                <w:sz w:val="24"/>
                <w:szCs w:val="24"/>
                <w:lang w:val="sr-Cyrl-RS" w:eastAsia="sr-Cyrl-RS"/>
              </w:rPr>
              <w:t>5</w:t>
            </w:r>
          </w:p>
        </w:tc>
        <w:tc>
          <w:tcPr>
            <w:tcW w:w="5060" w:type="dxa"/>
            <w:tcBorders>
              <w:top w:val="nil"/>
              <w:left w:val="nil"/>
              <w:bottom w:val="single" w:sz="4" w:space="0" w:color="auto"/>
              <w:right w:val="single" w:sz="4" w:space="0" w:color="auto"/>
            </w:tcBorders>
            <w:shd w:val="clear" w:color="auto" w:fill="auto"/>
            <w:noWrap/>
            <w:vAlign w:val="bottom"/>
            <w:hideMark/>
          </w:tcPr>
          <w:p w:rsidR="00367D2C" w:rsidRPr="00CA7C4D" w:rsidRDefault="00367D2C" w:rsidP="00367D2C">
            <w:pPr>
              <w:rPr>
                <w:color w:val="000000"/>
                <w:sz w:val="24"/>
                <w:szCs w:val="24"/>
                <w:lang w:val="sr-Cyrl-RS" w:eastAsia="sr-Cyrl-RS"/>
              </w:rPr>
            </w:pPr>
            <w:r w:rsidRPr="00CA7C4D">
              <w:rPr>
                <w:color w:val="000000"/>
                <w:sz w:val="24"/>
                <w:szCs w:val="24"/>
                <w:lang w:val="sr-Cyrl-RS" w:eastAsia="sr-Cyrl-RS"/>
              </w:rPr>
              <w:t>Општинска управа</w:t>
            </w:r>
          </w:p>
        </w:tc>
        <w:tc>
          <w:tcPr>
            <w:tcW w:w="2070" w:type="dxa"/>
            <w:tcBorders>
              <w:top w:val="nil"/>
              <w:left w:val="nil"/>
              <w:bottom w:val="single" w:sz="4" w:space="0" w:color="auto"/>
              <w:right w:val="single" w:sz="4" w:space="0" w:color="auto"/>
            </w:tcBorders>
            <w:shd w:val="clear" w:color="auto" w:fill="auto"/>
            <w:noWrap/>
            <w:vAlign w:val="bottom"/>
            <w:hideMark/>
          </w:tcPr>
          <w:p w:rsidR="00367D2C" w:rsidRPr="00CA7C4D" w:rsidRDefault="00367D2C" w:rsidP="00367D2C">
            <w:pPr>
              <w:jc w:val="right"/>
              <w:rPr>
                <w:color w:val="000000"/>
                <w:sz w:val="24"/>
                <w:szCs w:val="24"/>
                <w:lang w:val="sr-Cyrl-RS" w:eastAsia="sr-Cyrl-RS"/>
              </w:rPr>
            </w:pPr>
            <w:r w:rsidRPr="00CA7C4D">
              <w:rPr>
                <w:color w:val="000000"/>
                <w:sz w:val="24"/>
                <w:szCs w:val="24"/>
                <w:lang w:val="sr-Cyrl-RS" w:eastAsia="sr-Cyrl-RS"/>
              </w:rPr>
              <w:t>598,258,123.00</w:t>
            </w:r>
          </w:p>
        </w:tc>
        <w:tc>
          <w:tcPr>
            <w:tcW w:w="1350" w:type="dxa"/>
            <w:tcBorders>
              <w:top w:val="nil"/>
              <w:left w:val="nil"/>
              <w:bottom w:val="single" w:sz="4" w:space="0" w:color="auto"/>
              <w:right w:val="single" w:sz="4" w:space="0" w:color="auto"/>
            </w:tcBorders>
            <w:shd w:val="clear" w:color="auto" w:fill="auto"/>
            <w:noWrap/>
            <w:vAlign w:val="bottom"/>
            <w:hideMark/>
          </w:tcPr>
          <w:p w:rsidR="00367D2C" w:rsidRPr="00CA7C4D" w:rsidRDefault="00367D2C" w:rsidP="00367D2C">
            <w:pPr>
              <w:jc w:val="right"/>
              <w:rPr>
                <w:color w:val="000000"/>
                <w:sz w:val="24"/>
                <w:szCs w:val="24"/>
                <w:lang w:val="sr-Cyrl-RS" w:eastAsia="sr-Cyrl-RS"/>
              </w:rPr>
            </w:pPr>
            <w:r w:rsidRPr="00CA7C4D">
              <w:rPr>
                <w:color w:val="000000"/>
                <w:sz w:val="24"/>
                <w:szCs w:val="24"/>
                <w:lang w:val="sr-Cyrl-RS" w:eastAsia="sr-Cyrl-RS"/>
              </w:rPr>
              <w:t>91.01%</w:t>
            </w:r>
          </w:p>
        </w:tc>
      </w:tr>
      <w:tr w:rsidR="00367D2C" w:rsidRPr="00CA7C4D" w:rsidTr="00367D2C">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367D2C" w:rsidRPr="00CA7C4D" w:rsidRDefault="00367D2C" w:rsidP="00367D2C">
            <w:pPr>
              <w:jc w:val="center"/>
              <w:rPr>
                <w:color w:val="000000"/>
                <w:sz w:val="24"/>
                <w:szCs w:val="24"/>
                <w:lang w:val="sr-Cyrl-RS" w:eastAsia="sr-Cyrl-RS"/>
              </w:rPr>
            </w:pPr>
            <w:r w:rsidRPr="00CA7C4D">
              <w:rPr>
                <w:color w:val="000000"/>
                <w:sz w:val="24"/>
                <w:szCs w:val="24"/>
                <w:lang w:val="sr-Cyrl-RS" w:eastAsia="sr-Cyrl-RS"/>
              </w:rPr>
              <w:t> </w:t>
            </w:r>
          </w:p>
        </w:tc>
        <w:tc>
          <w:tcPr>
            <w:tcW w:w="5060" w:type="dxa"/>
            <w:tcBorders>
              <w:top w:val="nil"/>
              <w:left w:val="nil"/>
              <w:bottom w:val="single" w:sz="4" w:space="0" w:color="auto"/>
              <w:right w:val="single" w:sz="4" w:space="0" w:color="auto"/>
            </w:tcBorders>
            <w:shd w:val="clear" w:color="auto" w:fill="auto"/>
            <w:noWrap/>
            <w:vAlign w:val="bottom"/>
            <w:hideMark/>
          </w:tcPr>
          <w:p w:rsidR="00367D2C" w:rsidRPr="00CA7C4D" w:rsidRDefault="00367D2C" w:rsidP="00367D2C">
            <w:pPr>
              <w:rPr>
                <w:b/>
                <w:bCs/>
                <w:color w:val="000000"/>
                <w:sz w:val="24"/>
                <w:szCs w:val="24"/>
                <w:lang w:val="sr-Cyrl-RS" w:eastAsia="sr-Cyrl-RS"/>
              </w:rPr>
            </w:pPr>
            <w:r w:rsidRPr="00CA7C4D">
              <w:rPr>
                <w:b/>
                <w:bCs/>
                <w:color w:val="000000"/>
                <w:sz w:val="24"/>
                <w:szCs w:val="24"/>
                <w:lang w:val="sr-Cyrl-RS" w:eastAsia="sr-Cyrl-RS"/>
              </w:rPr>
              <w:t>УКУПНО</w:t>
            </w:r>
          </w:p>
        </w:tc>
        <w:tc>
          <w:tcPr>
            <w:tcW w:w="2070" w:type="dxa"/>
            <w:tcBorders>
              <w:top w:val="nil"/>
              <w:left w:val="nil"/>
              <w:bottom w:val="single" w:sz="4" w:space="0" w:color="auto"/>
              <w:right w:val="single" w:sz="4" w:space="0" w:color="auto"/>
            </w:tcBorders>
            <w:shd w:val="clear" w:color="auto" w:fill="auto"/>
            <w:noWrap/>
            <w:vAlign w:val="bottom"/>
            <w:hideMark/>
          </w:tcPr>
          <w:p w:rsidR="00367D2C" w:rsidRPr="00CA7C4D" w:rsidRDefault="00367D2C" w:rsidP="00367D2C">
            <w:pPr>
              <w:jc w:val="right"/>
              <w:rPr>
                <w:b/>
                <w:bCs/>
                <w:color w:val="000000"/>
                <w:sz w:val="24"/>
                <w:szCs w:val="24"/>
                <w:lang w:val="sr-Cyrl-RS" w:eastAsia="sr-Cyrl-RS"/>
              </w:rPr>
            </w:pPr>
            <w:r w:rsidRPr="00CA7C4D">
              <w:rPr>
                <w:b/>
                <w:bCs/>
                <w:color w:val="000000"/>
                <w:sz w:val="24"/>
                <w:szCs w:val="24"/>
                <w:lang w:val="sr-Cyrl-RS" w:eastAsia="sr-Cyrl-RS"/>
              </w:rPr>
              <w:t>657,357,884.00</w:t>
            </w:r>
          </w:p>
        </w:tc>
        <w:tc>
          <w:tcPr>
            <w:tcW w:w="1350" w:type="dxa"/>
            <w:tcBorders>
              <w:top w:val="nil"/>
              <w:left w:val="nil"/>
              <w:bottom w:val="single" w:sz="4" w:space="0" w:color="auto"/>
              <w:right w:val="single" w:sz="4" w:space="0" w:color="auto"/>
            </w:tcBorders>
            <w:shd w:val="clear" w:color="auto" w:fill="auto"/>
            <w:noWrap/>
            <w:vAlign w:val="bottom"/>
            <w:hideMark/>
          </w:tcPr>
          <w:p w:rsidR="00367D2C" w:rsidRPr="00CA7C4D" w:rsidRDefault="00367D2C" w:rsidP="00367D2C">
            <w:pPr>
              <w:jc w:val="right"/>
              <w:rPr>
                <w:b/>
                <w:bCs/>
                <w:color w:val="000000"/>
                <w:sz w:val="24"/>
                <w:szCs w:val="24"/>
                <w:lang w:val="sr-Cyrl-RS" w:eastAsia="sr-Cyrl-RS"/>
              </w:rPr>
            </w:pPr>
            <w:r w:rsidRPr="00CA7C4D">
              <w:rPr>
                <w:b/>
                <w:bCs/>
                <w:color w:val="000000"/>
                <w:sz w:val="24"/>
                <w:szCs w:val="24"/>
                <w:lang w:val="sr-Cyrl-RS" w:eastAsia="sr-Cyrl-RS"/>
              </w:rPr>
              <w:t>100.00%</w:t>
            </w:r>
          </w:p>
        </w:tc>
      </w:tr>
    </w:tbl>
    <w:p w:rsidR="00367D2C" w:rsidRDefault="00367D2C" w:rsidP="00367D2C">
      <w:pPr>
        <w:jc w:val="both"/>
        <w:rPr>
          <w:sz w:val="24"/>
          <w:szCs w:val="24"/>
          <w:lang w:val="sr-Cyrl-CS" w:eastAsia="hr-HR"/>
        </w:rPr>
      </w:pPr>
      <w:r>
        <w:rPr>
          <w:noProof/>
          <w:lang w:val="sr-Cyrl-RS" w:eastAsia="sr-Cyrl-RS"/>
        </w:rPr>
        <w:drawing>
          <wp:inline distT="0" distB="0" distL="0" distR="0" wp14:anchorId="706DCFDF" wp14:editId="3FCC906D">
            <wp:extent cx="5730875" cy="1880730"/>
            <wp:effectExtent l="0" t="0" r="0" b="0"/>
            <wp:docPr id="5" name="Grafikon 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E67EA4FA-4D59-480A-942F-8112EB0273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367D2C" w:rsidRDefault="00367D2C" w:rsidP="00367D2C">
      <w:pPr>
        <w:jc w:val="both"/>
        <w:rPr>
          <w:sz w:val="24"/>
          <w:szCs w:val="24"/>
          <w:lang w:val="sr-Cyrl-CS" w:eastAsia="hr-HR"/>
        </w:rPr>
      </w:pPr>
    </w:p>
    <w:p w:rsidR="00367D2C" w:rsidRDefault="00367D2C" w:rsidP="00367D2C">
      <w:pPr>
        <w:jc w:val="both"/>
        <w:rPr>
          <w:sz w:val="24"/>
          <w:szCs w:val="24"/>
          <w:lang w:val="sr-Cyrl-CS" w:eastAsia="hr-HR"/>
        </w:rPr>
      </w:pPr>
      <w:r>
        <w:rPr>
          <w:sz w:val="24"/>
          <w:szCs w:val="24"/>
          <w:lang w:val="sr-Cyrl-CS" w:eastAsia="hr-HR"/>
        </w:rPr>
        <w:t>Расподела средстава по програмима:</w:t>
      </w:r>
    </w:p>
    <w:p w:rsidR="00367D2C" w:rsidRDefault="00367D2C" w:rsidP="00367D2C">
      <w:pPr>
        <w:jc w:val="both"/>
        <w:rPr>
          <w:sz w:val="24"/>
          <w:szCs w:val="24"/>
          <w:lang w:val="sr-Cyrl-CS" w:eastAsia="hr-HR"/>
        </w:rPr>
      </w:pPr>
    </w:p>
    <w:tbl>
      <w:tblPr>
        <w:tblW w:w="0" w:type="auto"/>
        <w:tblInd w:w="108" w:type="dxa"/>
        <w:tblLayout w:type="fixed"/>
        <w:tblLook w:val="04A0" w:firstRow="1" w:lastRow="0" w:firstColumn="1" w:lastColumn="0" w:noHBand="0" w:noVBand="1"/>
      </w:tblPr>
      <w:tblGrid>
        <w:gridCol w:w="630"/>
        <w:gridCol w:w="5400"/>
        <w:gridCol w:w="2134"/>
        <w:gridCol w:w="969"/>
      </w:tblGrid>
      <w:tr w:rsidR="00367D2C" w:rsidRPr="00A61BFD" w:rsidTr="00367D2C">
        <w:trPr>
          <w:trHeight w:val="30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 </w:t>
            </w:r>
          </w:p>
        </w:tc>
        <w:tc>
          <w:tcPr>
            <w:tcW w:w="5400" w:type="dxa"/>
            <w:tcBorders>
              <w:top w:val="single" w:sz="4" w:space="0" w:color="auto"/>
              <w:left w:val="nil"/>
              <w:bottom w:val="single" w:sz="4" w:space="0" w:color="auto"/>
              <w:right w:val="single" w:sz="4" w:space="0" w:color="auto"/>
            </w:tcBorders>
            <w:shd w:val="clear" w:color="auto" w:fill="auto"/>
            <w:noWrap/>
            <w:vAlign w:val="bottom"/>
            <w:hideMark/>
          </w:tcPr>
          <w:p w:rsidR="00367D2C" w:rsidRPr="00A61BFD" w:rsidRDefault="00367D2C" w:rsidP="00367D2C">
            <w:pPr>
              <w:rPr>
                <w:b/>
                <w:bCs/>
                <w:color w:val="000000"/>
                <w:sz w:val="24"/>
                <w:szCs w:val="24"/>
                <w:lang w:val="sr-Cyrl-RS" w:eastAsia="sr-Cyrl-RS"/>
              </w:rPr>
            </w:pPr>
            <w:r w:rsidRPr="00A61BFD">
              <w:rPr>
                <w:b/>
                <w:bCs/>
                <w:color w:val="000000"/>
                <w:sz w:val="24"/>
                <w:szCs w:val="24"/>
                <w:lang w:val="sr-Cyrl-RS" w:eastAsia="sr-Cyrl-RS"/>
              </w:rPr>
              <w:t>НАЗИВ ПРОГРАМА</w:t>
            </w:r>
          </w:p>
        </w:tc>
        <w:tc>
          <w:tcPr>
            <w:tcW w:w="2134" w:type="dxa"/>
            <w:tcBorders>
              <w:top w:val="single" w:sz="4" w:space="0" w:color="auto"/>
              <w:left w:val="nil"/>
              <w:bottom w:val="single" w:sz="4" w:space="0" w:color="auto"/>
              <w:right w:val="single" w:sz="4" w:space="0" w:color="auto"/>
            </w:tcBorders>
            <w:shd w:val="clear" w:color="auto" w:fill="auto"/>
            <w:noWrap/>
            <w:vAlign w:val="bottom"/>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 xml:space="preserve">ИЗНОС </w:t>
            </w:r>
          </w:p>
        </w:tc>
        <w:tc>
          <w:tcPr>
            <w:tcW w:w="969" w:type="dxa"/>
            <w:tcBorders>
              <w:top w:val="single" w:sz="4" w:space="0" w:color="auto"/>
              <w:left w:val="nil"/>
              <w:bottom w:val="single" w:sz="4" w:space="0" w:color="auto"/>
              <w:right w:val="single" w:sz="4" w:space="0" w:color="auto"/>
            </w:tcBorders>
            <w:shd w:val="clear" w:color="auto" w:fill="auto"/>
            <w:noWrap/>
            <w:vAlign w:val="bottom"/>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w:t>
            </w:r>
          </w:p>
        </w:tc>
      </w:tr>
      <w:tr w:rsidR="00367D2C" w:rsidRPr="00A61BFD" w:rsidTr="00367D2C">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1</w:t>
            </w:r>
          </w:p>
        </w:tc>
        <w:tc>
          <w:tcPr>
            <w:tcW w:w="5400"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СТАНОВАЊЕ, УРБАНИЗАМ И ПРОСТОРНО ПЛАНИРАЊЕ</w:t>
            </w:r>
          </w:p>
        </w:tc>
        <w:tc>
          <w:tcPr>
            <w:tcW w:w="2134"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700,000.00</w:t>
            </w:r>
          </w:p>
        </w:tc>
        <w:tc>
          <w:tcPr>
            <w:tcW w:w="969"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0.11%</w:t>
            </w:r>
          </w:p>
        </w:tc>
      </w:tr>
      <w:tr w:rsidR="00367D2C" w:rsidRPr="00A61BFD" w:rsidTr="00367D2C">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2</w:t>
            </w:r>
          </w:p>
        </w:tc>
        <w:tc>
          <w:tcPr>
            <w:tcW w:w="5400"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 xml:space="preserve"> КОМУНАЛНЕ ДЕЛАТНОСТИ </w:t>
            </w:r>
          </w:p>
        </w:tc>
        <w:tc>
          <w:tcPr>
            <w:tcW w:w="2134"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69,751,000.00</w:t>
            </w:r>
          </w:p>
        </w:tc>
        <w:tc>
          <w:tcPr>
            <w:tcW w:w="969"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10.61%</w:t>
            </w:r>
          </w:p>
        </w:tc>
      </w:tr>
      <w:tr w:rsidR="00367D2C" w:rsidRPr="00A61BFD" w:rsidTr="00367D2C">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3</w:t>
            </w:r>
          </w:p>
        </w:tc>
        <w:tc>
          <w:tcPr>
            <w:tcW w:w="5400"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 xml:space="preserve">ЛОКАЛНИ ЕКОНОМСКИ РАЗВОЈ </w:t>
            </w:r>
          </w:p>
        </w:tc>
        <w:tc>
          <w:tcPr>
            <w:tcW w:w="2134"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100,000.00</w:t>
            </w:r>
          </w:p>
        </w:tc>
        <w:tc>
          <w:tcPr>
            <w:tcW w:w="969"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0.02%</w:t>
            </w:r>
          </w:p>
        </w:tc>
      </w:tr>
      <w:tr w:rsidR="00367D2C" w:rsidRPr="00A61BFD" w:rsidTr="00367D2C">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4</w:t>
            </w:r>
          </w:p>
        </w:tc>
        <w:tc>
          <w:tcPr>
            <w:tcW w:w="5400"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РАЗВОЈ ТУРИЗМА</w:t>
            </w:r>
          </w:p>
        </w:tc>
        <w:tc>
          <w:tcPr>
            <w:tcW w:w="2134"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2,973,332.00</w:t>
            </w:r>
          </w:p>
        </w:tc>
        <w:tc>
          <w:tcPr>
            <w:tcW w:w="969"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0.45%</w:t>
            </w:r>
          </w:p>
        </w:tc>
      </w:tr>
      <w:tr w:rsidR="00367D2C" w:rsidRPr="00A61BFD" w:rsidTr="00367D2C">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5</w:t>
            </w:r>
          </w:p>
        </w:tc>
        <w:tc>
          <w:tcPr>
            <w:tcW w:w="5400"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ПОЉОПРИВРЕДА И РУРАЛНИ РАЗВОЈ</w:t>
            </w:r>
          </w:p>
        </w:tc>
        <w:tc>
          <w:tcPr>
            <w:tcW w:w="2134"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8,400,000.00</w:t>
            </w:r>
          </w:p>
        </w:tc>
        <w:tc>
          <w:tcPr>
            <w:tcW w:w="969"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1.28%</w:t>
            </w:r>
          </w:p>
        </w:tc>
      </w:tr>
      <w:tr w:rsidR="00367D2C" w:rsidRPr="00A61BFD" w:rsidTr="00367D2C">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6</w:t>
            </w:r>
          </w:p>
        </w:tc>
        <w:tc>
          <w:tcPr>
            <w:tcW w:w="5400"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 xml:space="preserve"> ЗАШТИТА ЖИВОТНЕ СРЕДИНЕ</w:t>
            </w:r>
          </w:p>
        </w:tc>
        <w:tc>
          <w:tcPr>
            <w:tcW w:w="2134"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25,923,000.00</w:t>
            </w:r>
          </w:p>
        </w:tc>
        <w:tc>
          <w:tcPr>
            <w:tcW w:w="969"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3.94%</w:t>
            </w:r>
          </w:p>
        </w:tc>
      </w:tr>
      <w:tr w:rsidR="00367D2C" w:rsidRPr="00A61BFD" w:rsidTr="00367D2C">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7</w:t>
            </w:r>
          </w:p>
        </w:tc>
        <w:tc>
          <w:tcPr>
            <w:tcW w:w="5400"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ОРГАНИЗАЦИЈА САОБРАЋАЈА И САОБРАЋАЈНА ИНФРАСТРУКТУРА</w:t>
            </w:r>
          </w:p>
        </w:tc>
        <w:tc>
          <w:tcPr>
            <w:tcW w:w="2134"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131,273,800.00</w:t>
            </w:r>
          </w:p>
        </w:tc>
        <w:tc>
          <w:tcPr>
            <w:tcW w:w="969"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19.97%</w:t>
            </w:r>
          </w:p>
        </w:tc>
      </w:tr>
      <w:tr w:rsidR="00367D2C" w:rsidRPr="00A61BFD" w:rsidTr="00367D2C">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8</w:t>
            </w:r>
          </w:p>
        </w:tc>
        <w:tc>
          <w:tcPr>
            <w:tcW w:w="5400"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 xml:space="preserve">ПРЕДШКОЛСКО ВАСПИТАЊЕ </w:t>
            </w:r>
          </w:p>
        </w:tc>
        <w:tc>
          <w:tcPr>
            <w:tcW w:w="2134"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45,083,742.00</w:t>
            </w:r>
          </w:p>
        </w:tc>
        <w:tc>
          <w:tcPr>
            <w:tcW w:w="969"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6.86%</w:t>
            </w:r>
          </w:p>
        </w:tc>
      </w:tr>
      <w:tr w:rsidR="00367D2C" w:rsidRPr="00A61BFD" w:rsidTr="00367D2C">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9</w:t>
            </w:r>
          </w:p>
        </w:tc>
        <w:tc>
          <w:tcPr>
            <w:tcW w:w="5400"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ОСНОВНО ОБРАЗОВАЊЕ</w:t>
            </w:r>
          </w:p>
        </w:tc>
        <w:tc>
          <w:tcPr>
            <w:tcW w:w="2134"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55,203,000.00</w:t>
            </w:r>
          </w:p>
        </w:tc>
        <w:tc>
          <w:tcPr>
            <w:tcW w:w="969"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8.40%</w:t>
            </w:r>
          </w:p>
        </w:tc>
      </w:tr>
      <w:tr w:rsidR="00367D2C" w:rsidRPr="00A61BFD" w:rsidTr="00367D2C">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10</w:t>
            </w:r>
          </w:p>
        </w:tc>
        <w:tc>
          <w:tcPr>
            <w:tcW w:w="5400"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СРЕДЊЕ ОБРАЗОВАЊЕ</w:t>
            </w:r>
          </w:p>
        </w:tc>
        <w:tc>
          <w:tcPr>
            <w:tcW w:w="2134"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0.00</w:t>
            </w:r>
          </w:p>
        </w:tc>
        <w:tc>
          <w:tcPr>
            <w:tcW w:w="969"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0.00%</w:t>
            </w:r>
          </w:p>
        </w:tc>
      </w:tr>
      <w:tr w:rsidR="00367D2C" w:rsidRPr="00A61BFD" w:rsidTr="00367D2C">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11</w:t>
            </w:r>
          </w:p>
        </w:tc>
        <w:tc>
          <w:tcPr>
            <w:tcW w:w="5400"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 xml:space="preserve">СОЦИЈАЛНА И ДЕЧИЈА ЗАШТИТА </w:t>
            </w:r>
          </w:p>
        </w:tc>
        <w:tc>
          <w:tcPr>
            <w:tcW w:w="2134"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39,134,000.00</w:t>
            </w:r>
          </w:p>
        </w:tc>
        <w:tc>
          <w:tcPr>
            <w:tcW w:w="969"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5.95%</w:t>
            </w:r>
          </w:p>
        </w:tc>
      </w:tr>
      <w:tr w:rsidR="00367D2C" w:rsidRPr="00A61BFD" w:rsidTr="00367D2C">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12</w:t>
            </w:r>
          </w:p>
        </w:tc>
        <w:tc>
          <w:tcPr>
            <w:tcW w:w="5400"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ЗДРАВСТВЕНА ЗАШТИТА</w:t>
            </w:r>
          </w:p>
        </w:tc>
        <w:tc>
          <w:tcPr>
            <w:tcW w:w="2134"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6,010,000.00</w:t>
            </w:r>
          </w:p>
        </w:tc>
        <w:tc>
          <w:tcPr>
            <w:tcW w:w="969"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0.91%</w:t>
            </w:r>
          </w:p>
        </w:tc>
      </w:tr>
      <w:tr w:rsidR="00367D2C" w:rsidRPr="00A61BFD" w:rsidTr="00367D2C">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13</w:t>
            </w:r>
          </w:p>
        </w:tc>
        <w:tc>
          <w:tcPr>
            <w:tcW w:w="5400"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РАЗВОЈ КУЛТУРЕ И ИНФОРМИСАЊА</w:t>
            </w:r>
          </w:p>
        </w:tc>
        <w:tc>
          <w:tcPr>
            <w:tcW w:w="2134"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27,506,182.00</w:t>
            </w:r>
          </w:p>
        </w:tc>
        <w:tc>
          <w:tcPr>
            <w:tcW w:w="969"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4.18%</w:t>
            </w:r>
          </w:p>
        </w:tc>
      </w:tr>
      <w:tr w:rsidR="00367D2C" w:rsidRPr="00A61BFD" w:rsidTr="00367D2C">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14</w:t>
            </w:r>
          </w:p>
        </w:tc>
        <w:tc>
          <w:tcPr>
            <w:tcW w:w="5400"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РАЗВОЈ СПОРТА И ОМЛАДИНЕ</w:t>
            </w:r>
          </w:p>
        </w:tc>
        <w:tc>
          <w:tcPr>
            <w:tcW w:w="2134"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33,450,000.00</w:t>
            </w:r>
          </w:p>
        </w:tc>
        <w:tc>
          <w:tcPr>
            <w:tcW w:w="969"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5.09%</w:t>
            </w:r>
          </w:p>
        </w:tc>
      </w:tr>
      <w:tr w:rsidR="00367D2C" w:rsidRPr="00A61BFD" w:rsidTr="00367D2C">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15</w:t>
            </w:r>
          </w:p>
        </w:tc>
        <w:tc>
          <w:tcPr>
            <w:tcW w:w="5400"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ОПШТЕ УСЛУГЕ ЛОКАЛНЕ САМОУПРАВЕ</w:t>
            </w:r>
          </w:p>
        </w:tc>
        <w:tc>
          <w:tcPr>
            <w:tcW w:w="2134"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151,330,128.00</w:t>
            </w:r>
          </w:p>
        </w:tc>
        <w:tc>
          <w:tcPr>
            <w:tcW w:w="969"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23.02%</w:t>
            </w:r>
          </w:p>
        </w:tc>
      </w:tr>
      <w:tr w:rsidR="00367D2C" w:rsidRPr="00A61BFD" w:rsidTr="00367D2C">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16</w:t>
            </w:r>
          </w:p>
        </w:tc>
        <w:tc>
          <w:tcPr>
            <w:tcW w:w="5400"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ПОЛИТИЧКИ СИСТЕМ ЛОКАЛНЕ САМОУПРАВЕ</w:t>
            </w:r>
          </w:p>
        </w:tc>
        <w:tc>
          <w:tcPr>
            <w:tcW w:w="2134"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55,519,700.00</w:t>
            </w:r>
          </w:p>
        </w:tc>
        <w:tc>
          <w:tcPr>
            <w:tcW w:w="969"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8.45%</w:t>
            </w:r>
          </w:p>
        </w:tc>
      </w:tr>
      <w:tr w:rsidR="00367D2C" w:rsidRPr="00A61BFD" w:rsidTr="00367D2C">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17</w:t>
            </w:r>
          </w:p>
        </w:tc>
        <w:tc>
          <w:tcPr>
            <w:tcW w:w="5400"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ЕНЕРГЕТСКА ЕФИКАСНОСТ И ОБНОВЉИВИ ИЗВОРИ ЕНЕРГИЈЕ</w:t>
            </w:r>
          </w:p>
        </w:tc>
        <w:tc>
          <w:tcPr>
            <w:tcW w:w="2134"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5,000,000.00</w:t>
            </w:r>
          </w:p>
        </w:tc>
        <w:tc>
          <w:tcPr>
            <w:tcW w:w="969"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0.76%</w:t>
            </w:r>
          </w:p>
        </w:tc>
      </w:tr>
      <w:tr w:rsidR="00367D2C" w:rsidRPr="00A61BFD" w:rsidTr="00367D2C">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 </w:t>
            </w:r>
          </w:p>
        </w:tc>
        <w:tc>
          <w:tcPr>
            <w:tcW w:w="5400"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rPr>
                <w:b/>
                <w:bCs/>
                <w:color w:val="000000"/>
                <w:sz w:val="24"/>
                <w:szCs w:val="24"/>
                <w:lang w:val="sr-Cyrl-RS" w:eastAsia="sr-Cyrl-RS"/>
              </w:rPr>
            </w:pPr>
            <w:r w:rsidRPr="00A61BFD">
              <w:rPr>
                <w:b/>
                <w:bCs/>
                <w:color w:val="000000"/>
                <w:sz w:val="24"/>
                <w:szCs w:val="24"/>
                <w:lang w:val="sr-Cyrl-RS" w:eastAsia="sr-Cyrl-RS"/>
              </w:rPr>
              <w:t>УКУПНО</w:t>
            </w:r>
          </w:p>
        </w:tc>
        <w:tc>
          <w:tcPr>
            <w:tcW w:w="2134"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b/>
                <w:bCs/>
                <w:color w:val="000000"/>
                <w:sz w:val="24"/>
                <w:szCs w:val="24"/>
                <w:lang w:val="sr-Cyrl-RS" w:eastAsia="sr-Cyrl-RS"/>
              </w:rPr>
            </w:pPr>
            <w:r w:rsidRPr="00A61BFD">
              <w:rPr>
                <w:b/>
                <w:bCs/>
                <w:color w:val="000000"/>
                <w:sz w:val="24"/>
                <w:szCs w:val="24"/>
                <w:lang w:val="sr-Cyrl-RS" w:eastAsia="sr-Cyrl-RS"/>
              </w:rPr>
              <w:t>657,357,884.00</w:t>
            </w:r>
          </w:p>
        </w:tc>
        <w:tc>
          <w:tcPr>
            <w:tcW w:w="969"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100.00%</w:t>
            </w:r>
          </w:p>
        </w:tc>
      </w:tr>
    </w:tbl>
    <w:p w:rsidR="00367D2C" w:rsidRDefault="00367D2C" w:rsidP="00367D2C">
      <w:pPr>
        <w:jc w:val="both"/>
        <w:rPr>
          <w:sz w:val="24"/>
          <w:szCs w:val="24"/>
          <w:lang w:val="sr-Cyrl-CS" w:eastAsia="hr-HR"/>
        </w:rPr>
      </w:pPr>
    </w:p>
    <w:p w:rsidR="00367D2C" w:rsidRDefault="00367D2C" w:rsidP="00367D2C"/>
    <w:p w:rsidR="00367D2C" w:rsidRDefault="00367D2C" w:rsidP="00367D2C">
      <w:r>
        <w:rPr>
          <w:noProof/>
          <w:lang w:val="sr-Cyrl-RS" w:eastAsia="sr-Cyrl-RS"/>
        </w:rPr>
        <w:lastRenderedPageBreak/>
        <w:drawing>
          <wp:inline distT="0" distB="0" distL="0" distR="0" wp14:anchorId="25CD8D86" wp14:editId="59BB250B">
            <wp:extent cx="5730875" cy="4034155"/>
            <wp:effectExtent l="0" t="0" r="0" b="0"/>
            <wp:docPr id="7" name="Grafikon 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E67EA4FA-4D59-480A-942F-8112EB0273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367D2C" w:rsidRDefault="00367D2C" w:rsidP="00367D2C"/>
    <w:p w:rsidR="00367D2C" w:rsidRDefault="00367D2C" w:rsidP="00367D2C"/>
    <w:p w:rsidR="00367D2C" w:rsidRDefault="00367D2C" w:rsidP="00367D2C"/>
    <w:p w:rsidR="00367D2C" w:rsidRPr="00A61BFD" w:rsidRDefault="00367D2C" w:rsidP="00367D2C">
      <w:pPr>
        <w:rPr>
          <w:sz w:val="24"/>
          <w:szCs w:val="24"/>
          <w:lang w:val="sr-Cyrl-RS"/>
        </w:rPr>
      </w:pPr>
      <w:r w:rsidRPr="00A61BFD">
        <w:rPr>
          <w:sz w:val="24"/>
          <w:szCs w:val="24"/>
          <w:lang w:val="sr-Cyrl-RS"/>
        </w:rPr>
        <w:t>Расподела средстава по изворима финансирања:</w:t>
      </w:r>
    </w:p>
    <w:p w:rsidR="00367D2C" w:rsidRDefault="00367D2C" w:rsidP="00367D2C">
      <w:pPr>
        <w:rPr>
          <w:lang w:val="sr-Cyrl-RS"/>
        </w:rPr>
      </w:pPr>
    </w:p>
    <w:tbl>
      <w:tblPr>
        <w:tblW w:w="0" w:type="auto"/>
        <w:tblInd w:w="108" w:type="dxa"/>
        <w:tblLayout w:type="fixed"/>
        <w:tblLook w:val="04A0" w:firstRow="1" w:lastRow="0" w:firstColumn="1" w:lastColumn="0" w:noHBand="0" w:noVBand="1"/>
      </w:tblPr>
      <w:tblGrid>
        <w:gridCol w:w="630"/>
        <w:gridCol w:w="5310"/>
        <w:gridCol w:w="1890"/>
        <w:gridCol w:w="1303"/>
      </w:tblGrid>
      <w:tr w:rsidR="00367D2C" w:rsidRPr="00A61BFD" w:rsidTr="00367D2C">
        <w:trPr>
          <w:trHeight w:val="300"/>
        </w:trPr>
        <w:tc>
          <w:tcPr>
            <w:tcW w:w="59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67D2C" w:rsidRPr="00A61BFD" w:rsidRDefault="00367D2C" w:rsidP="00367D2C">
            <w:pPr>
              <w:jc w:val="center"/>
              <w:rPr>
                <w:b/>
                <w:color w:val="000000"/>
                <w:sz w:val="24"/>
                <w:szCs w:val="24"/>
                <w:lang w:val="sr-Cyrl-RS" w:eastAsia="sr-Cyrl-RS"/>
              </w:rPr>
            </w:pPr>
            <w:r w:rsidRPr="00A61BFD">
              <w:rPr>
                <w:b/>
                <w:color w:val="000000"/>
                <w:sz w:val="24"/>
                <w:szCs w:val="24"/>
                <w:lang w:val="sr-Cyrl-RS" w:eastAsia="sr-Cyrl-RS"/>
              </w:rPr>
              <w:t>ИЗВОРИ ФИНАНСИРАЊА</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 xml:space="preserve">Износ </w:t>
            </w:r>
          </w:p>
        </w:tc>
        <w:tc>
          <w:tcPr>
            <w:tcW w:w="1303" w:type="dxa"/>
            <w:tcBorders>
              <w:top w:val="single" w:sz="4" w:space="0" w:color="auto"/>
              <w:left w:val="nil"/>
              <w:bottom w:val="single" w:sz="4" w:space="0" w:color="auto"/>
              <w:right w:val="single" w:sz="4" w:space="0" w:color="auto"/>
            </w:tcBorders>
            <w:shd w:val="clear" w:color="auto" w:fill="auto"/>
            <w:noWrap/>
            <w:vAlign w:val="bottom"/>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Проценат</w:t>
            </w:r>
          </w:p>
        </w:tc>
      </w:tr>
      <w:tr w:rsidR="00367D2C" w:rsidRPr="00A61BFD" w:rsidTr="00367D2C">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67D2C" w:rsidRPr="00A61BFD" w:rsidRDefault="00367D2C" w:rsidP="00367D2C">
            <w:pPr>
              <w:jc w:val="center"/>
              <w:rPr>
                <w:color w:val="000000"/>
                <w:sz w:val="24"/>
                <w:szCs w:val="24"/>
                <w:lang w:val="sr-Cyrl-RS" w:eastAsia="sr-Cyrl-RS"/>
              </w:rPr>
            </w:pPr>
            <w:r w:rsidRPr="00A61BFD">
              <w:rPr>
                <w:color w:val="000000"/>
                <w:sz w:val="24"/>
                <w:szCs w:val="24"/>
                <w:lang w:val="sr-Cyrl-RS" w:eastAsia="sr-Cyrl-RS"/>
              </w:rPr>
              <w:t>01</w:t>
            </w:r>
          </w:p>
        </w:tc>
        <w:tc>
          <w:tcPr>
            <w:tcW w:w="5310"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Општи приходи и примања буџета</w:t>
            </w:r>
          </w:p>
        </w:tc>
        <w:tc>
          <w:tcPr>
            <w:tcW w:w="1890"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495,814,084.00</w:t>
            </w:r>
          </w:p>
        </w:tc>
        <w:tc>
          <w:tcPr>
            <w:tcW w:w="1303"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75.43%</w:t>
            </w:r>
          </w:p>
        </w:tc>
      </w:tr>
      <w:tr w:rsidR="00367D2C" w:rsidRPr="00A61BFD" w:rsidTr="00367D2C">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67D2C" w:rsidRPr="00A61BFD" w:rsidRDefault="00367D2C" w:rsidP="00367D2C">
            <w:pPr>
              <w:jc w:val="center"/>
              <w:rPr>
                <w:color w:val="000000"/>
                <w:sz w:val="24"/>
                <w:szCs w:val="24"/>
                <w:lang w:val="sr-Cyrl-RS" w:eastAsia="sr-Cyrl-RS"/>
              </w:rPr>
            </w:pPr>
            <w:r w:rsidRPr="00A61BFD">
              <w:rPr>
                <w:color w:val="000000"/>
                <w:sz w:val="24"/>
                <w:szCs w:val="24"/>
                <w:lang w:val="sr-Cyrl-RS" w:eastAsia="sr-Cyrl-RS"/>
              </w:rPr>
              <w:t>13</w:t>
            </w:r>
          </w:p>
        </w:tc>
        <w:tc>
          <w:tcPr>
            <w:tcW w:w="5310"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Нераспоређени вишак приход из ранијих година</w:t>
            </w:r>
          </w:p>
        </w:tc>
        <w:tc>
          <w:tcPr>
            <w:tcW w:w="1890"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114,000,000.00</w:t>
            </w:r>
          </w:p>
        </w:tc>
        <w:tc>
          <w:tcPr>
            <w:tcW w:w="1303"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17.34%</w:t>
            </w:r>
          </w:p>
        </w:tc>
      </w:tr>
      <w:tr w:rsidR="00367D2C" w:rsidRPr="00A61BFD" w:rsidTr="00367D2C">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67D2C" w:rsidRPr="00A61BFD" w:rsidRDefault="00367D2C" w:rsidP="00367D2C">
            <w:pPr>
              <w:jc w:val="center"/>
              <w:rPr>
                <w:color w:val="000000"/>
                <w:sz w:val="24"/>
                <w:szCs w:val="24"/>
                <w:lang w:val="sr-Cyrl-RS" w:eastAsia="sr-Cyrl-RS"/>
              </w:rPr>
            </w:pPr>
            <w:r w:rsidRPr="00A61BFD">
              <w:rPr>
                <w:color w:val="000000"/>
                <w:sz w:val="24"/>
                <w:szCs w:val="24"/>
                <w:lang w:val="sr-Cyrl-RS" w:eastAsia="sr-Cyrl-RS"/>
              </w:rPr>
              <w:t>07</w:t>
            </w:r>
          </w:p>
        </w:tc>
        <w:tc>
          <w:tcPr>
            <w:tcW w:w="5310"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 xml:space="preserve">Трансфери од других нивоа валсти </w:t>
            </w:r>
          </w:p>
        </w:tc>
        <w:tc>
          <w:tcPr>
            <w:tcW w:w="1890"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27,543,800.00</w:t>
            </w:r>
          </w:p>
        </w:tc>
        <w:tc>
          <w:tcPr>
            <w:tcW w:w="1303"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4.19%</w:t>
            </w:r>
          </w:p>
        </w:tc>
      </w:tr>
      <w:tr w:rsidR="00367D2C" w:rsidRPr="00A61BFD" w:rsidTr="00367D2C">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67D2C" w:rsidRPr="00A61BFD" w:rsidRDefault="00367D2C" w:rsidP="00367D2C">
            <w:pPr>
              <w:jc w:val="center"/>
              <w:rPr>
                <w:color w:val="000000"/>
                <w:sz w:val="24"/>
                <w:szCs w:val="24"/>
                <w:lang w:val="sr-Cyrl-RS" w:eastAsia="sr-Cyrl-RS"/>
              </w:rPr>
            </w:pPr>
            <w:r w:rsidRPr="00A61BFD">
              <w:rPr>
                <w:color w:val="000000"/>
                <w:sz w:val="24"/>
                <w:szCs w:val="24"/>
                <w:lang w:val="sr-Cyrl-RS" w:eastAsia="sr-Cyrl-RS"/>
              </w:rPr>
              <w:t>17</w:t>
            </w:r>
          </w:p>
        </w:tc>
        <w:tc>
          <w:tcPr>
            <w:tcW w:w="5310"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Неутрошена средства трансфера од других нивоа власти</w:t>
            </w:r>
          </w:p>
        </w:tc>
        <w:tc>
          <w:tcPr>
            <w:tcW w:w="1890"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20,000,000.00</w:t>
            </w:r>
          </w:p>
        </w:tc>
        <w:tc>
          <w:tcPr>
            <w:tcW w:w="1303"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3.04%</w:t>
            </w:r>
          </w:p>
        </w:tc>
      </w:tr>
      <w:tr w:rsidR="00367D2C" w:rsidRPr="00A61BFD" w:rsidTr="00367D2C">
        <w:trPr>
          <w:trHeight w:val="300"/>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367D2C" w:rsidRPr="00A61BFD" w:rsidRDefault="00367D2C" w:rsidP="00367D2C">
            <w:pPr>
              <w:jc w:val="center"/>
              <w:rPr>
                <w:color w:val="000000"/>
                <w:sz w:val="24"/>
                <w:szCs w:val="24"/>
                <w:lang w:val="sr-Cyrl-RS" w:eastAsia="sr-Cyrl-RS"/>
              </w:rPr>
            </w:pPr>
            <w:r w:rsidRPr="00A61BFD">
              <w:rPr>
                <w:color w:val="000000"/>
                <w:sz w:val="24"/>
                <w:szCs w:val="24"/>
                <w:lang w:val="sr-Cyrl-RS" w:eastAsia="sr-Cyrl-RS"/>
              </w:rPr>
              <w:t> </w:t>
            </w:r>
          </w:p>
        </w:tc>
        <w:tc>
          <w:tcPr>
            <w:tcW w:w="5310"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rPr>
                <w:b/>
                <w:bCs/>
                <w:color w:val="000000"/>
                <w:sz w:val="24"/>
                <w:szCs w:val="24"/>
                <w:lang w:val="sr-Cyrl-RS" w:eastAsia="sr-Cyrl-RS"/>
              </w:rPr>
            </w:pPr>
            <w:r w:rsidRPr="00A61BFD">
              <w:rPr>
                <w:b/>
                <w:bCs/>
                <w:color w:val="000000"/>
                <w:sz w:val="24"/>
                <w:szCs w:val="24"/>
                <w:lang w:val="sr-Cyrl-RS" w:eastAsia="sr-Cyrl-RS"/>
              </w:rPr>
              <w:t>УКУПНО</w:t>
            </w:r>
          </w:p>
        </w:tc>
        <w:tc>
          <w:tcPr>
            <w:tcW w:w="1890"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b/>
                <w:color w:val="000000"/>
                <w:sz w:val="24"/>
                <w:szCs w:val="24"/>
                <w:lang w:val="sr-Cyrl-RS" w:eastAsia="sr-Cyrl-RS"/>
              </w:rPr>
            </w:pPr>
            <w:r w:rsidRPr="00A61BFD">
              <w:rPr>
                <w:b/>
                <w:color w:val="000000"/>
                <w:sz w:val="24"/>
                <w:szCs w:val="24"/>
                <w:lang w:val="sr-Cyrl-RS" w:eastAsia="sr-Cyrl-RS"/>
              </w:rPr>
              <w:t>657,357,884.00</w:t>
            </w:r>
          </w:p>
        </w:tc>
        <w:tc>
          <w:tcPr>
            <w:tcW w:w="1303" w:type="dxa"/>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b/>
                <w:color w:val="000000"/>
                <w:sz w:val="24"/>
                <w:szCs w:val="24"/>
                <w:lang w:val="sr-Cyrl-RS" w:eastAsia="sr-Cyrl-RS"/>
              </w:rPr>
            </w:pPr>
            <w:r w:rsidRPr="00A61BFD">
              <w:rPr>
                <w:b/>
                <w:color w:val="000000"/>
                <w:sz w:val="24"/>
                <w:szCs w:val="24"/>
                <w:lang w:val="sr-Cyrl-RS" w:eastAsia="sr-Cyrl-RS"/>
              </w:rPr>
              <w:t>100.00%</w:t>
            </w:r>
          </w:p>
        </w:tc>
      </w:tr>
    </w:tbl>
    <w:p w:rsidR="00367D2C" w:rsidRDefault="00367D2C" w:rsidP="00367D2C">
      <w:pPr>
        <w:rPr>
          <w:lang w:val="sr-Cyrl-RS"/>
        </w:rPr>
      </w:pPr>
    </w:p>
    <w:p w:rsidR="00367D2C" w:rsidRDefault="00367D2C" w:rsidP="00367D2C">
      <w:pPr>
        <w:rPr>
          <w:lang w:val="sr-Cyrl-RS"/>
        </w:rPr>
      </w:pPr>
    </w:p>
    <w:p w:rsidR="00367D2C" w:rsidRPr="00A61BFD" w:rsidRDefault="00367D2C" w:rsidP="00997A24">
      <w:pPr>
        <w:ind w:firstLine="708"/>
        <w:jc w:val="both"/>
        <w:rPr>
          <w:sz w:val="24"/>
          <w:szCs w:val="24"/>
          <w:lang w:val="sr-Cyrl-RS"/>
        </w:rPr>
        <w:sectPr w:rsidR="00367D2C" w:rsidRPr="00A61BFD">
          <w:pgSz w:w="11905" w:h="16837"/>
          <w:pgMar w:top="1440" w:right="1440" w:bottom="1440" w:left="1440" w:header="360" w:footer="360" w:gutter="0"/>
          <w:cols w:space="720"/>
        </w:sectPr>
      </w:pPr>
      <w:r w:rsidRPr="00A61BFD">
        <w:rPr>
          <w:sz w:val="24"/>
          <w:szCs w:val="24"/>
          <w:lang w:val="sr-Cyrl-RS"/>
        </w:rPr>
        <w:t xml:space="preserve">Општина Жабари је </w:t>
      </w:r>
      <w:r>
        <w:rPr>
          <w:sz w:val="24"/>
          <w:szCs w:val="24"/>
          <w:lang w:val="sr-Cyrl-RS"/>
        </w:rPr>
        <w:t xml:space="preserve">дана 18.09.2025. године </w:t>
      </w:r>
      <w:r w:rsidRPr="00A61BFD">
        <w:rPr>
          <w:sz w:val="24"/>
          <w:szCs w:val="24"/>
          <w:lang w:val="sr-Cyrl-RS"/>
        </w:rPr>
        <w:t xml:space="preserve">поднела захтева </w:t>
      </w:r>
      <w:r>
        <w:rPr>
          <w:sz w:val="24"/>
          <w:szCs w:val="24"/>
          <w:lang w:val="sr-Cyrl-RS"/>
        </w:rPr>
        <w:t xml:space="preserve">број: 400-156/2025-08168 002 000 </w:t>
      </w:r>
      <w:r w:rsidRPr="00A61BFD">
        <w:rPr>
          <w:sz w:val="24"/>
          <w:szCs w:val="24"/>
          <w:lang w:val="sr-Cyrl-RS"/>
        </w:rPr>
        <w:t xml:space="preserve">за прекорачење фискалног дефицита </w:t>
      </w:r>
      <w:r>
        <w:rPr>
          <w:sz w:val="24"/>
          <w:szCs w:val="24"/>
          <w:lang w:val="sr-Cyrl-RS"/>
        </w:rPr>
        <w:t>у 2026. години. Након допуна захтева од 13.10.2025. године од стране Министарства фина</w:t>
      </w:r>
      <w:r w:rsidR="000639C2">
        <w:rPr>
          <w:sz w:val="24"/>
          <w:szCs w:val="24"/>
          <w:lang w:val="sr-Cyrl-RS"/>
        </w:rPr>
        <w:t>н</w:t>
      </w:r>
      <w:r>
        <w:rPr>
          <w:sz w:val="24"/>
          <w:szCs w:val="24"/>
          <w:lang w:val="sr-Cyrl-RS"/>
        </w:rPr>
        <w:t xml:space="preserve">сија добили смо сагласност за прекорачење фискалног дефицита број: 003889855 2025. Прекорачење фискалног дефицита у 2026. године дозвољено је у износу од 25,44% у односу на планиране приходе у 2026. години. </w:t>
      </w:r>
    </w:p>
    <w:p w:rsidR="00367D2C" w:rsidRDefault="00367D2C" w:rsidP="00367D2C"/>
    <w:p w:rsidR="00367D2C" w:rsidRDefault="00367D2C" w:rsidP="00367D2C">
      <w:pPr>
        <w:ind w:firstLine="708"/>
        <w:jc w:val="both"/>
        <w:rPr>
          <w:sz w:val="24"/>
          <w:szCs w:val="24"/>
          <w:lang w:val="en-GB" w:eastAsia="hr-HR"/>
        </w:rPr>
      </w:pPr>
      <w:r>
        <w:rPr>
          <w:sz w:val="24"/>
          <w:szCs w:val="24"/>
          <w:lang w:val="sr-Cyrl-CS" w:eastAsia="hr-HR"/>
        </w:rPr>
        <w:t xml:space="preserve">Код планирања плата запослених, као значајног расхода буџета, применили смо </w:t>
      </w:r>
      <w:r>
        <w:rPr>
          <w:sz w:val="24"/>
          <w:szCs w:val="24"/>
          <w:lang w:val="en-GB" w:eastAsia="hr-HR"/>
        </w:rPr>
        <w:t>У</w:t>
      </w:r>
      <w:r>
        <w:rPr>
          <w:sz w:val="24"/>
          <w:szCs w:val="24"/>
          <w:lang w:val="sr-Cyrl-CS" w:eastAsia="hr-HR"/>
        </w:rPr>
        <w:t>путство</w:t>
      </w:r>
      <w:r>
        <w:rPr>
          <w:sz w:val="24"/>
          <w:szCs w:val="24"/>
          <w:lang w:val="en-GB" w:eastAsia="hr-HR"/>
        </w:rPr>
        <w:t xml:space="preserve">  за припрему одлуке о буџету локалне власти за 20</w:t>
      </w:r>
      <w:r>
        <w:rPr>
          <w:sz w:val="24"/>
          <w:szCs w:val="24"/>
          <w:lang w:val="sr-Cyrl-RS" w:eastAsia="hr-HR"/>
        </w:rPr>
        <w:t>26</w:t>
      </w:r>
      <w:r>
        <w:rPr>
          <w:sz w:val="24"/>
          <w:szCs w:val="24"/>
          <w:lang w:val="en-GB" w:eastAsia="hr-HR"/>
        </w:rPr>
        <w:t>. годину и пројекција за 202</w:t>
      </w:r>
      <w:r>
        <w:rPr>
          <w:sz w:val="24"/>
          <w:szCs w:val="24"/>
          <w:lang w:val="sr-Cyrl-RS" w:eastAsia="hr-HR"/>
        </w:rPr>
        <w:t>7</w:t>
      </w:r>
      <w:r>
        <w:rPr>
          <w:sz w:val="24"/>
          <w:szCs w:val="24"/>
          <w:lang w:val="en-GB" w:eastAsia="hr-HR"/>
        </w:rPr>
        <w:t>. и 202</w:t>
      </w:r>
      <w:r>
        <w:rPr>
          <w:sz w:val="24"/>
          <w:szCs w:val="24"/>
          <w:lang w:val="sr-Cyrl-RS" w:eastAsia="hr-HR"/>
        </w:rPr>
        <w:t>8</w:t>
      </w:r>
      <w:r>
        <w:rPr>
          <w:sz w:val="24"/>
          <w:szCs w:val="24"/>
          <w:lang w:val="en-GB" w:eastAsia="hr-HR"/>
        </w:rPr>
        <w:t xml:space="preserve">. </w:t>
      </w:r>
      <w:r>
        <w:rPr>
          <w:sz w:val="24"/>
          <w:szCs w:val="24"/>
          <w:lang w:val="sr-Cyrl-RS" w:eastAsia="hr-HR"/>
        </w:rPr>
        <w:t>Г</w:t>
      </w:r>
      <w:r>
        <w:rPr>
          <w:sz w:val="24"/>
          <w:szCs w:val="24"/>
          <w:lang w:val="en-GB" w:eastAsia="hr-HR"/>
        </w:rPr>
        <w:t>одину</w:t>
      </w:r>
      <w:r>
        <w:rPr>
          <w:sz w:val="24"/>
          <w:szCs w:val="24"/>
          <w:lang w:val="sr-Cyrl-CS" w:eastAsia="hr-HR"/>
        </w:rPr>
        <w:t>, а пре свега држали смо се лимита достављеног од стране Министарства финансија.</w:t>
      </w:r>
    </w:p>
    <w:p w:rsidR="00367D2C" w:rsidRDefault="00367D2C" w:rsidP="00367D2C">
      <w:pPr>
        <w:jc w:val="both"/>
        <w:rPr>
          <w:sz w:val="24"/>
          <w:szCs w:val="24"/>
          <w:lang w:val="en-GB" w:eastAsia="hr-HR"/>
        </w:rPr>
      </w:pPr>
    </w:p>
    <w:p w:rsidR="00367D2C" w:rsidRDefault="00367D2C" w:rsidP="00367D2C">
      <w:pPr>
        <w:jc w:val="both"/>
        <w:rPr>
          <w:sz w:val="24"/>
          <w:szCs w:val="24"/>
          <w:lang w:val="en-GB" w:eastAsia="hr-HR"/>
        </w:rPr>
      </w:pPr>
    </w:p>
    <w:tbl>
      <w:tblPr>
        <w:tblW w:w="0" w:type="auto"/>
        <w:tblInd w:w="108" w:type="dxa"/>
        <w:tblLook w:val="04A0" w:firstRow="1" w:lastRow="0" w:firstColumn="1" w:lastColumn="0" w:noHBand="0" w:noVBand="1"/>
      </w:tblPr>
      <w:tblGrid>
        <w:gridCol w:w="2861"/>
        <w:gridCol w:w="1883"/>
        <w:gridCol w:w="1883"/>
        <w:gridCol w:w="2392"/>
        <w:gridCol w:w="2084"/>
        <w:gridCol w:w="1938"/>
        <w:gridCol w:w="2464"/>
      </w:tblGrid>
      <w:tr w:rsidR="00367D2C" w:rsidRPr="00A61BFD" w:rsidTr="00367D2C">
        <w:trPr>
          <w:trHeight w:val="9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 </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367D2C" w:rsidRPr="00A61BFD" w:rsidRDefault="00367D2C" w:rsidP="00367D2C">
            <w:pPr>
              <w:jc w:val="center"/>
              <w:rPr>
                <w:color w:val="000000"/>
                <w:sz w:val="24"/>
                <w:szCs w:val="24"/>
                <w:lang w:val="sr-Cyrl-RS" w:eastAsia="sr-Cyrl-RS"/>
              </w:rPr>
            </w:pPr>
            <w:r w:rsidRPr="00A61BFD">
              <w:rPr>
                <w:color w:val="000000"/>
                <w:sz w:val="24"/>
                <w:szCs w:val="24"/>
                <w:lang w:val="sr-Cyrl-RS" w:eastAsia="sr-Cyrl-RS"/>
              </w:rPr>
              <w:t>Планирана маса средстава за плате у 2025. години-извор 01</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367D2C" w:rsidRPr="00A61BFD" w:rsidRDefault="00367D2C" w:rsidP="00367D2C">
            <w:pPr>
              <w:jc w:val="center"/>
              <w:rPr>
                <w:b/>
                <w:color w:val="000000"/>
                <w:sz w:val="24"/>
                <w:szCs w:val="24"/>
                <w:lang w:val="sr-Cyrl-RS" w:eastAsia="sr-Cyrl-RS"/>
              </w:rPr>
            </w:pPr>
            <w:r w:rsidRPr="00A61BFD">
              <w:rPr>
                <w:b/>
                <w:color w:val="000000"/>
                <w:sz w:val="24"/>
                <w:szCs w:val="24"/>
                <w:lang w:val="sr-Cyrl-RS" w:eastAsia="sr-Cyrl-RS"/>
              </w:rPr>
              <w:t>Планирана маса средстава за плате у 2026. години-извор 01</w:t>
            </w:r>
          </w:p>
        </w:tc>
      </w:tr>
      <w:tr w:rsidR="00367D2C" w:rsidRPr="00A61BFD" w:rsidTr="00367D2C">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Назив корисника</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Pr>
                <w:color w:val="000000"/>
                <w:sz w:val="24"/>
                <w:szCs w:val="24"/>
                <w:lang w:val="sr-Cyrl-RS" w:eastAsia="sr-Cyrl-RS"/>
              </w:rPr>
              <w:t xml:space="preserve"> Конто 411</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Pr>
                <w:color w:val="000000"/>
                <w:sz w:val="24"/>
                <w:szCs w:val="24"/>
                <w:lang w:val="sr-Cyrl-RS" w:eastAsia="sr-Cyrl-RS"/>
              </w:rPr>
              <w:t>Конто 412</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bottom"/>
            <w:hideMark/>
          </w:tcPr>
          <w:p w:rsidR="00367D2C" w:rsidRPr="00A61BFD" w:rsidRDefault="00367D2C" w:rsidP="00367D2C">
            <w:pPr>
              <w:jc w:val="center"/>
              <w:rPr>
                <w:color w:val="000000"/>
                <w:sz w:val="24"/>
                <w:szCs w:val="24"/>
                <w:lang w:val="sr-Cyrl-RS" w:eastAsia="sr-Cyrl-RS"/>
              </w:rPr>
            </w:pPr>
            <w:r w:rsidRPr="00A61BFD">
              <w:rPr>
                <w:color w:val="000000"/>
                <w:sz w:val="24"/>
                <w:szCs w:val="24"/>
                <w:lang w:val="sr-Cyrl-RS" w:eastAsia="sr-Cyrl-RS"/>
              </w:rPr>
              <w:t>Укупно</w:t>
            </w:r>
            <w:r>
              <w:rPr>
                <w:color w:val="000000"/>
                <w:sz w:val="24"/>
                <w:szCs w:val="24"/>
                <w:lang w:val="sr-Cyrl-RS" w:eastAsia="sr-Cyrl-RS"/>
              </w:rPr>
              <w:t xml:space="preserve"> </w:t>
            </w:r>
            <w:r w:rsidRPr="00A61BFD">
              <w:rPr>
                <w:color w:val="000000"/>
                <w:sz w:val="24"/>
                <w:szCs w:val="24"/>
                <w:lang w:val="sr-Cyrl-RS" w:eastAsia="sr-Cyrl-RS"/>
              </w:rPr>
              <w:t>411 и 412</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Pr>
                <w:color w:val="000000"/>
                <w:sz w:val="24"/>
                <w:szCs w:val="24"/>
                <w:lang w:val="sr-Cyrl-RS" w:eastAsia="sr-Cyrl-RS"/>
              </w:rPr>
              <w:t>Конто 411</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Pr>
                <w:color w:val="000000"/>
                <w:sz w:val="24"/>
                <w:szCs w:val="24"/>
                <w:lang w:val="sr-Cyrl-RS" w:eastAsia="sr-Cyrl-RS"/>
              </w:rPr>
              <w:t xml:space="preserve">Конто 412 </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bottom"/>
            <w:hideMark/>
          </w:tcPr>
          <w:p w:rsidR="00367D2C" w:rsidRPr="00A61BFD" w:rsidRDefault="00367D2C" w:rsidP="00367D2C">
            <w:pPr>
              <w:jc w:val="center"/>
              <w:rPr>
                <w:color w:val="000000"/>
                <w:sz w:val="24"/>
                <w:szCs w:val="24"/>
                <w:lang w:val="sr-Cyrl-RS" w:eastAsia="sr-Cyrl-RS"/>
              </w:rPr>
            </w:pPr>
            <w:r w:rsidRPr="00A61BFD">
              <w:rPr>
                <w:color w:val="000000"/>
                <w:sz w:val="24"/>
                <w:szCs w:val="24"/>
                <w:lang w:val="sr-Cyrl-RS" w:eastAsia="sr-Cyrl-RS"/>
              </w:rPr>
              <w:t>Укупно</w:t>
            </w:r>
            <w:r>
              <w:rPr>
                <w:color w:val="000000"/>
                <w:sz w:val="24"/>
                <w:szCs w:val="24"/>
                <w:lang w:val="sr-Cyrl-RS" w:eastAsia="sr-Cyrl-RS"/>
              </w:rPr>
              <w:t xml:space="preserve"> </w:t>
            </w:r>
            <w:r w:rsidRPr="00A61BFD">
              <w:rPr>
                <w:color w:val="000000"/>
                <w:sz w:val="24"/>
                <w:szCs w:val="24"/>
                <w:lang w:val="sr-Cyrl-RS" w:eastAsia="sr-Cyrl-RS"/>
              </w:rPr>
              <w:t>411 и 412</w:t>
            </w:r>
          </w:p>
        </w:tc>
      </w:tr>
      <w:tr w:rsidR="00367D2C" w:rsidRPr="00A61BFD" w:rsidTr="00367D2C">
        <w:trPr>
          <w:trHeight w:val="300"/>
        </w:trPr>
        <w:tc>
          <w:tcPr>
            <w:tcW w:w="0" w:type="auto"/>
            <w:vMerge/>
            <w:tcBorders>
              <w:top w:val="nil"/>
              <w:left w:val="single" w:sz="4" w:space="0" w:color="auto"/>
              <w:bottom w:val="single" w:sz="4" w:space="0" w:color="auto"/>
              <w:right w:val="single" w:sz="4" w:space="0" w:color="auto"/>
            </w:tcBorders>
            <w:vAlign w:val="center"/>
            <w:hideMark/>
          </w:tcPr>
          <w:p w:rsidR="00367D2C" w:rsidRPr="00A61BFD" w:rsidRDefault="00367D2C" w:rsidP="00367D2C">
            <w:pPr>
              <w:rPr>
                <w:color w:val="000000"/>
                <w:sz w:val="24"/>
                <w:szCs w:val="24"/>
                <w:lang w:val="sr-Cyrl-RS" w:eastAsia="sr-Cyrl-RS"/>
              </w:rPr>
            </w:pP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 </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 </w:t>
            </w:r>
          </w:p>
        </w:tc>
        <w:tc>
          <w:tcPr>
            <w:tcW w:w="0" w:type="auto"/>
            <w:vMerge/>
            <w:tcBorders>
              <w:top w:val="nil"/>
              <w:left w:val="single" w:sz="4" w:space="0" w:color="auto"/>
              <w:bottom w:val="single" w:sz="4" w:space="0" w:color="000000"/>
              <w:right w:val="single" w:sz="4" w:space="0" w:color="auto"/>
            </w:tcBorders>
            <w:vAlign w:val="center"/>
            <w:hideMark/>
          </w:tcPr>
          <w:p w:rsidR="00367D2C" w:rsidRPr="00A61BFD" w:rsidRDefault="00367D2C" w:rsidP="00367D2C">
            <w:pPr>
              <w:rPr>
                <w:color w:val="000000"/>
                <w:sz w:val="24"/>
                <w:szCs w:val="24"/>
                <w:lang w:val="sr-Cyrl-RS" w:eastAsia="sr-Cyrl-RS"/>
              </w:rPr>
            </w:pP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 </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 </w:t>
            </w:r>
          </w:p>
        </w:tc>
        <w:tc>
          <w:tcPr>
            <w:tcW w:w="0" w:type="auto"/>
            <w:vMerge/>
            <w:tcBorders>
              <w:top w:val="nil"/>
              <w:left w:val="single" w:sz="4" w:space="0" w:color="auto"/>
              <w:bottom w:val="single" w:sz="4" w:space="0" w:color="000000"/>
              <w:right w:val="single" w:sz="4" w:space="0" w:color="auto"/>
            </w:tcBorders>
            <w:vAlign w:val="center"/>
            <w:hideMark/>
          </w:tcPr>
          <w:p w:rsidR="00367D2C" w:rsidRPr="00A61BFD" w:rsidRDefault="00367D2C" w:rsidP="00367D2C">
            <w:pPr>
              <w:rPr>
                <w:color w:val="000000"/>
                <w:sz w:val="24"/>
                <w:szCs w:val="24"/>
                <w:lang w:val="sr-Cyrl-RS" w:eastAsia="sr-Cyrl-RS"/>
              </w:rPr>
            </w:pPr>
          </w:p>
        </w:tc>
      </w:tr>
      <w:tr w:rsidR="00367D2C" w:rsidRPr="00A61BFD" w:rsidTr="00367D2C">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Скупштина општине</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4,500,000.00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681,750.00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5,181,750.00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4,553,614.00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689,873.00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5,243,487.00</w:t>
            </w:r>
          </w:p>
        </w:tc>
      </w:tr>
      <w:tr w:rsidR="00367D2C" w:rsidRPr="00A61BFD" w:rsidTr="00367D2C">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Председник општине</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6,100,000.00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924,150.00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7,024,150.00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6,189,898.00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937,770.00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7,127,668.00</w:t>
            </w:r>
          </w:p>
        </w:tc>
      </w:tr>
      <w:tr w:rsidR="00367D2C" w:rsidRPr="00A61BFD" w:rsidTr="00367D2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Општинско веће</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4,600,000.00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696,900.00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5,296,900.00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4,536,669.00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687,306.00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5,223,975.00</w:t>
            </w:r>
          </w:p>
        </w:tc>
      </w:tr>
      <w:tr w:rsidR="00367D2C" w:rsidRPr="00A61BFD" w:rsidTr="00367D2C">
        <w:trPr>
          <w:trHeight w:val="8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Општински правобарнилац</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2,110,000.00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319,665.00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2,429,665.00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2,170,265.00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328,796.00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2,499,061.00</w:t>
            </w:r>
          </w:p>
        </w:tc>
      </w:tr>
      <w:tr w:rsidR="00367D2C" w:rsidRPr="00A61BFD" w:rsidTr="00367D2C">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Општинска управа</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50,390,000.00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7,634,085.00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58,024,085.00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62,225,289.00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9,427,131.00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71,652,420.00</w:t>
            </w:r>
          </w:p>
        </w:tc>
      </w:tr>
      <w:tr w:rsidR="00367D2C" w:rsidRPr="00A61BFD" w:rsidTr="00367D2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 xml:space="preserve">Библиотека </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2,300,000.00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348,450.00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2,648,450.00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2,053,837.00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311,151.00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2,364,988.00</w:t>
            </w:r>
          </w:p>
        </w:tc>
      </w:tr>
      <w:tr w:rsidR="00367D2C" w:rsidRPr="00A61BFD" w:rsidTr="00367D2C">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Центар за културу</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2,800,000.00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424,200.00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3,224,200.00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3,396,607.00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514,587.00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3,911,194.00</w:t>
            </w:r>
          </w:p>
        </w:tc>
      </w:tr>
      <w:tr w:rsidR="00367D2C" w:rsidRPr="00A61BFD" w:rsidTr="00367D2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Вртић</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22,600,000.00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3,423,900.00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26,023,900.00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26,121,442.00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3,957,400.00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30,078,842.00</w:t>
            </w:r>
          </w:p>
        </w:tc>
      </w:tr>
      <w:tr w:rsidR="00367D2C" w:rsidRPr="00A61BFD" w:rsidTr="00367D2C">
        <w:trPr>
          <w:trHeight w:val="79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67D2C" w:rsidRPr="00A61BFD" w:rsidRDefault="00367D2C" w:rsidP="00367D2C">
            <w:pPr>
              <w:rPr>
                <w:color w:val="000000"/>
                <w:sz w:val="24"/>
                <w:szCs w:val="24"/>
                <w:lang w:val="sr-Cyrl-RS" w:eastAsia="sr-Cyrl-RS"/>
              </w:rPr>
            </w:pPr>
            <w:r w:rsidRPr="00A61BFD">
              <w:rPr>
                <w:color w:val="000000"/>
                <w:sz w:val="24"/>
                <w:szCs w:val="24"/>
                <w:lang w:val="sr-Cyrl-RS" w:eastAsia="sr-Cyrl-RS"/>
              </w:rPr>
              <w:t xml:space="preserve">Tуристичка организа ција </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500,000.00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75,750.00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575,750.00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684,612.00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103,720.00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788,332.00</w:t>
            </w:r>
          </w:p>
        </w:tc>
      </w:tr>
      <w:tr w:rsidR="00367D2C" w:rsidRPr="00A61BFD" w:rsidTr="00367D2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67D2C" w:rsidRPr="00A61BFD" w:rsidRDefault="00367D2C" w:rsidP="00367D2C">
            <w:pPr>
              <w:rPr>
                <w:b/>
                <w:bCs/>
                <w:color w:val="000000"/>
                <w:sz w:val="24"/>
                <w:szCs w:val="24"/>
                <w:lang w:val="sr-Cyrl-RS" w:eastAsia="sr-Cyrl-RS"/>
              </w:rPr>
            </w:pPr>
            <w:r w:rsidRPr="00A61BFD">
              <w:rPr>
                <w:b/>
                <w:bCs/>
                <w:color w:val="000000"/>
                <w:sz w:val="24"/>
                <w:szCs w:val="24"/>
                <w:lang w:val="sr-Cyrl-RS" w:eastAsia="sr-Cyrl-RS"/>
              </w:rPr>
              <w:t>УКУПНО</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95,900,000.00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14,528,850.00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110,428,850.00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111,932,233.00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color w:val="000000"/>
                <w:sz w:val="24"/>
                <w:szCs w:val="24"/>
                <w:lang w:val="sr-Cyrl-RS" w:eastAsia="sr-Cyrl-RS"/>
              </w:rPr>
            </w:pPr>
            <w:r w:rsidRPr="00A61BFD">
              <w:rPr>
                <w:color w:val="000000"/>
                <w:sz w:val="24"/>
                <w:szCs w:val="24"/>
                <w:lang w:val="sr-Cyrl-RS" w:eastAsia="sr-Cyrl-RS"/>
              </w:rPr>
              <w:t>16,957,734.00</w:t>
            </w:r>
          </w:p>
        </w:tc>
        <w:tc>
          <w:tcPr>
            <w:tcW w:w="0" w:type="auto"/>
            <w:tcBorders>
              <w:top w:val="nil"/>
              <w:left w:val="nil"/>
              <w:bottom w:val="single" w:sz="4" w:space="0" w:color="auto"/>
              <w:right w:val="single" w:sz="4" w:space="0" w:color="auto"/>
            </w:tcBorders>
            <w:shd w:val="clear" w:color="auto" w:fill="auto"/>
            <w:noWrap/>
            <w:vAlign w:val="bottom"/>
            <w:hideMark/>
          </w:tcPr>
          <w:p w:rsidR="00367D2C" w:rsidRPr="00A61BFD" w:rsidRDefault="00367D2C" w:rsidP="00367D2C">
            <w:pPr>
              <w:jc w:val="right"/>
              <w:rPr>
                <w:b/>
                <w:color w:val="000000"/>
                <w:sz w:val="24"/>
                <w:szCs w:val="24"/>
                <w:lang w:val="sr-Cyrl-RS" w:eastAsia="sr-Cyrl-RS"/>
              </w:rPr>
            </w:pPr>
            <w:r w:rsidRPr="00A61BFD">
              <w:rPr>
                <w:b/>
                <w:color w:val="000000"/>
                <w:sz w:val="24"/>
                <w:szCs w:val="24"/>
                <w:lang w:val="sr-Cyrl-RS" w:eastAsia="sr-Cyrl-RS"/>
              </w:rPr>
              <w:t>128,889,967.00</w:t>
            </w:r>
          </w:p>
        </w:tc>
      </w:tr>
    </w:tbl>
    <w:p w:rsidR="00367D2C" w:rsidRDefault="00367D2C" w:rsidP="00367D2C">
      <w:pPr>
        <w:rPr>
          <w:sz w:val="24"/>
          <w:szCs w:val="24"/>
          <w:lang w:val="en-GB" w:eastAsia="hr-HR"/>
        </w:rPr>
        <w:sectPr w:rsidR="00367D2C">
          <w:pgSz w:w="16838" w:h="11906" w:orient="landscape"/>
          <w:pgMar w:top="851" w:right="1021" w:bottom="709" w:left="420" w:header="709" w:footer="709" w:gutter="0"/>
          <w:cols w:space="720"/>
        </w:sectPr>
      </w:pPr>
    </w:p>
    <w:p w:rsidR="006C48D2" w:rsidRDefault="00AA36BE">
      <w:pPr>
        <w:jc w:val="center"/>
        <w:rPr>
          <w:b/>
          <w:bCs/>
          <w:color w:val="000000"/>
          <w:sz w:val="24"/>
          <w:szCs w:val="24"/>
        </w:rPr>
      </w:pPr>
      <w:r>
        <w:rPr>
          <w:b/>
          <w:bCs/>
          <w:color w:val="000000"/>
          <w:sz w:val="24"/>
          <w:szCs w:val="24"/>
        </w:rPr>
        <w:lastRenderedPageBreak/>
        <w:t>III РЕКАПИТУЛАЦИЈА</w:t>
      </w:r>
    </w:p>
    <w:p w:rsidR="006C48D2" w:rsidRDefault="006C48D2">
      <w:pPr>
        <w:rPr>
          <w:color w:val="000000"/>
        </w:rPr>
      </w:pPr>
    </w:p>
    <w:tbl>
      <w:tblPr>
        <w:tblW w:w="16117" w:type="dxa"/>
        <w:jc w:val="center"/>
        <w:tblLayout w:type="fixed"/>
        <w:tblCellMar>
          <w:left w:w="0" w:type="dxa"/>
          <w:right w:w="0" w:type="dxa"/>
        </w:tblCellMar>
        <w:tblLook w:val="01E0" w:firstRow="1" w:lastRow="1" w:firstColumn="1" w:lastColumn="1" w:noHBand="0" w:noVBand="0"/>
      </w:tblPr>
      <w:tblGrid>
        <w:gridCol w:w="16117"/>
      </w:tblGrid>
      <w:tr w:rsidR="006C48D2">
        <w:trPr>
          <w:jc w:val="center"/>
        </w:trPr>
        <w:tc>
          <w:tcPr>
            <w:tcW w:w="16117" w:type="dxa"/>
            <w:tcMar>
              <w:top w:w="0" w:type="dxa"/>
              <w:left w:w="0" w:type="dxa"/>
              <w:bottom w:w="0" w:type="dxa"/>
              <w:right w:w="0" w:type="dxa"/>
            </w:tcMar>
          </w:tcPr>
          <w:p w:rsidR="00AA36BE" w:rsidRDefault="00AA36BE">
            <w:pPr>
              <w:jc w:val="center"/>
              <w:divId w:val="1119952651"/>
              <w:rPr>
                <w:color w:val="000000"/>
              </w:rPr>
            </w:pPr>
            <w:bookmarkStart w:id="101" w:name="__bookmark_52"/>
            <w:bookmarkEnd w:id="101"/>
            <w:r>
              <w:rPr>
                <w:color w:val="000000"/>
              </w:rPr>
              <w:t>Средства буџета у износу од 495.814.084,00 динара, средства из сопствених извора и износу од 0,00 динара и средства из осталих извора у износу од 161.543.800,00 динара, утврђена су и распоређена по програмској класификацији, и то:</w:t>
            </w:r>
          </w:p>
          <w:p w:rsidR="006C48D2" w:rsidRDefault="006C48D2">
            <w:pPr>
              <w:spacing w:line="1" w:lineRule="auto"/>
            </w:pPr>
          </w:p>
        </w:tc>
      </w:tr>
    </w:tbl>
    <w:p w:rsidR="006C48D2" w:rsidRDefault="006C48D2">
      <w:pPr>
        <w:rPr>
          <w:color w:val="000000"/>
        </w:rPr>
      </w:pPr>
    </w:p>
    <w:tbl>
      <w:tblPr>
        <w:tblW w:w="16117" w:type="dxa"/>
        <w:tblLayout w:type="fixed"/>
        <w:tblLook w:val="01E0" w:firstRow="1" w:lastRow="1" w:firstColumn="1" w:lastColumn="1" w:noHBand="0" w:noVBand="0"/>
      </w:tblPr>
      <w:tblGrid>
        <w:gridCol w:w="899"/>
        <w:gridCol w:w="600"/>
        <w:gridCol w:w="1350"/>
        <w:gridCol w:w="1350"/>
        <w:gridCol w:w="1500"/>
        <w:gridCol w:w="899"/>
        <w:gridCol w:w="825"/>
        <w:gridCol w:w="825"/>
        <w:gridCol w:w="825"/>
        <w:gridCol w:w="825"/>
        <w:gridCol w:w="825"/>
        <w:gridCol w:w="899"/>
        <w:gridCol w:w="899"/>
        <w:gridCol w:w="899"/>
        <w:gridCol w:w="899"/>
        <w:gridCol w:w="899"/>
        <w:gridCol w:w="899"/>
      </w:tblGrid>
      <w:tr w:rsidR="006C48D2">
        <w:trPr>
          <w:tblHeader/>
        </w:trPr>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bookmarkStart w:id="102" w:name="__bookmark_53"/>
            <w:bookmarkEnd w:id="102"/>
            <w:r>
              <w:rPr>
                <w:b/>
                <w:bCs/>
                <w:color w:val="000000"/>
                <w:sz w:val="12"/>
                <w:szCs w:val="12"/>
              </w:rPr>
              <w:t>Програм / ПА / пројекат</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Шифра</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Основ</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Циљ</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Индикатор</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tbl>
            <w:tblPr>
              <w:tblW w:w="825" w:type="dxa"/>
              <w:jc w:val="center"/>
              <w:tblLayout w:type="fixed"/>
              <w:tblCellMar>
                <w:left w:w="0" w:type="dxa"/>
                <w:right w:w="0" w:type="dxa"/>
              </w:tblCellMar>
              <w:tblLook w:val="01E0" w:firstRow="1" w:lastRow="1" w:firstColumn="1" w:lastColumn="1" w:noHBand="0" w:noVBand="0"/>
            </w:tblPr>
            <w:tblGrid>
              <w:gridCol w:w="825"/>
            </w:tblGrid>
            <w:tr w:rsidR="006C48D2">
              <w:trPr>
                <w:jc w:val="center"/>
              </w:trPr>
              <w:tc>
                <w:tcPr>
                  <w:tcW w:w="825" w:type="dxa"/>
                  <w:tcMar>
                    <w:top w:w="0" w:type="dxa"/>
                    <w:left w:w="0" w:type="dxa"/>
                    <w:bottom w:w="0" w:type="dxa"/>
                    <w:right w:w="0" w:type="dxa"/>
                  </w:tcMar>
                </w:tcPr>
                <w:p w:rsidR="00AA36BE" w:rsidRDefault="00AA36BE">
                  <w:pPr>
                    <w:jc w:val="center"/>
                    <w:divId w:val="38820078"/>
                    <w:rPr>
                      <w:b/>
                      <w:bCs/>
                      <w:color w:val="000000"/>
                      <w:sz w:val="12"/>
                      <w:szCs w:val="12"/>
                    </w:rPr>
                  </w:pPr>
                  <w:r>
                    <w:rPr>
                      <w:b/>
                      <w:bCs/>
                      <w:color w:val="000000"/>
                      <w:sz w:val="12"/>
                      <w:szCs w:val="12"/>
                    </w:rPr>
                    <w:t>Вредност у 2025.</w:t>
                  </w:r>
                </w:p>
                <w:p w:rsidR="006C48D2" w:rsidRDefault="006C48D2">
                  <w:pPr>
                    <w:spacing w:line="1" w:lineRule="auto"/>
                  </w:pPr>
                </w:p>
              </w:tc>
            </w:tr>
          </w:tbl>
          <w:p w:rsidR="006C48D2" w:rsidRDefault="006C48D2">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6C48D2">
              <w:trPr>
                <w:jc w:val="center"/>
              </w:trPr>
              <w:tc>
                <w:tcPr>
                  <w:tcW w:w="825" w:type="dxa"/>
                  <w:tcMar>
                    <w:top w:w="0" w:type="dxa"/>
                    <w:left w:w="0" w:type="dxa"/>
                    <w:bottom w:w="0" w:type="dxa"/>
                    <w:right w:w="0" w:type="dxa"/>
                  </w:tcMar>
                </w:tcPr>
                <w:p w:rsidR="00AA36BE" w:rsidRDefault="00AA36BE">
                  <w:pPr>
                    <w:jc w:val="center"/>
                    <w:divId w:val="1288126605"/>
                    <w:rPr>
                      <w:b/>
                      <w:bCs/>
                      <w:color w:val="000000"/>
                      <w:sz w:val="12"/>
                      <w:szCs w:val="12"/>
                    </w:rPr>
                  </w:pPr>
                  <w:r>
                    <w:rPr>
                      <w:b/>
                      <w:bCs/>
                      <w:color w:val="000000"/>
                      <w:sz w:val="12"/>
                      <w:szCs w:val="12"/>
                    </w:rPr>
                    <w:t>Очекивана вредност у 2026.</w:t>
                  </w:r>
                </w:p>
                <w:p w:rsidR="006C48D2" w:rsidRDefault="006C48D2">
                  <w:pPr>
                    <w:spacing w:line="1" w:lineRule="auto"/>
                  </w:pPr>
                </w:p>
              </w:tc>
            </w:tr>
          </w:tbl>
          <w:p w:rsidR="006C48D2" w:rsidRDefault="006C48D2">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6C48D2">
              <w:trPr>
                <w:jc w:val="center"/>
              </w:trPr>
              <w:tc>
                <w:tcPr>
                  <w:tcW w:w="825" w:type="dxa"/>
                  <w:tcMar>
                    <w:top w:w="0" w:type="dxa"/>
                    <w:left w:w="0" w:type="dxa"/>
                    <w:bottom w:w="0" w:type="dxa"/>
                    <w:right w:w="0" w:type="dxa"/>
                  </w:tcMar>
                </w:tcPr>
                <w:p w:rsidR="00AA36BE" w:rsidRDefault="00AA36BE">
                  <w:pPr>
                    <w:jc w:val="center"/>
                    <w:divId w:val="1781953856"/>
                    <w:rPr>
                      <w:b/>
                      <w:bCs/>
                      <w:color w:val="000000"/>
                      <w:sz w:val="12"/>
                      <w:szCs w:val="12"/>
                    </w:rPr>
                  </w:pPr>
                  <w:r>
                    <w:rPr>
                      <w:b/>
                      <w:bCs/>
                      <w:color w:val="000000"/>
                      <w:sz w:val="12"/>
                      <w:szCs w:val="12"/>
                    </w:rPr>
                    <w:t>Циљна вредност у 2027.</w:t>
                  </w:r>
                </w:p>
                <w:p w:rsidR="006C48D2" w:rsidRDefault="006C48D2">
                  <w:pPr>
                    <w:spacing w:line="1" w:lineRule="auto"/>
                  </w:pPr>
                </w:p>
              </w:tc>
            </w:tr>
          </w:tbl>
          <w:p w:rsidR="006C48D2" w:rsidRDefault="006C48D2">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6C48D2">
              <w:trPr>
                <w:jc w:val="center"/>
              </w:trPr>
              <w:tc>
                <w:tcPr>
                  <w:tcW w:w="825" w:type="dxa"/>
                  <w:tcMar>
                    <w:top w:w="0" w:type="dxa"/>
                    <w:left w:w="0" w:type="dxa"/>
                    <w:bottom w:w="0" w:type="dxa"/>
                    <w:right w:w="0" w:type="dxa"/>
                  </w:tcMar>
                </w:tcPr>
                <w:p w:rsidR="00AA36BE" w:rsidRDefault="00AA36BE">
                  <w:pPr>
                    <w:jc w:val="center"/>
                    <w:divId w:val="915093304"/>
                    <w:rPr>
                      <w:b/>
                      <w:bCs/>
                      <w:color w:val="000000"/>
                      <w:sz w:val="12"/>
                      <w:szCs w:val="12"/>
                    </w:rPr>
                  </w:pPr>
                  <w:r>
                    <w:rPr>
                      <w:b/>
                      <w:bCs/>
                      <w:color w:val="000000"/>
                      <w:sz w:val="12"/>
                      <w:szCs w:val="12"/>
                    </w:rPr>
                    <w:t>Циљна вредност у 2028.</w:t>
                  </w:r>
                </w:p>
                <w:p w:rsidR="006C48D2" w:rsidRDefault="006C48D2">
                  <w:pPr>
                    <w:spacing w:line="1" w:lineRule="auto"/>
                  </w:pPr>
                </w:p>
              </w:tc>
            </w:tr>
          </w:tbl>
          <w:p w:rsidR="006C48D2" w:rsidRDefault="006C48D2">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6C48D2">
              <w:trPr>
                <w:jc w:val="center"/>
              </w:trPr>
              <w:tc>
                <w:tcPr>
                  <w:tcW w:w="825" w:type="dxa"/>
                  <w:tcMar>
                    <w:top w:w="0" w:type="dxa"/>
                    <w:left w:w="0" w:type="dxa"/>
                    <w:bottom w:w="0" w:type="dxa"/>
                    <w:right w:w="0" w:type="dxa"/>
                  </w:tcMar>
                </w:tcPr>
                <w:p w:rsidR="00AA36BE" w:rsidRDefault="00AA36BE">
                  <w:pPr>
                    <w:jc w:val="center"/>
                    <w:divId w:val="90972905"/>
                    <w:rPr>
                      <w:b/>
                      <w:bCs/>
                      <w:color w:val="000000"/>
                      <w:sz w:val="12"/>
                      <w:szCs w:val="12"/>
                    </w:rPr>
                  </w:pPr>
                  <w:r>
                    <w:rPr>
                      <w:b/>
                      <w:bCs/>
                      <w:color w:val="000000"/>
                      <w:sz w:val="12"/>
                      <w:szCs w:val="12"/>
                    </w:rPr>
                    <w:t>Циљна вредност у 2029.</w:t>
                  </w:r>
                </w:p>
                <w:p w:rsidR="006C48D2" w:rsidRDefault="006C48D2">
                  <w:pPr>
                    <w:spacing w:line="1" w:lineRule="auto"/>
                  </w:pPr>
                </w:p>
              </w:tc>
            </w:tr>
          </w:tbl>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Средства из буџета</w:t>
            </w:r>
          </w:p>
          <w:p w:rsidR="006C48D2" w:rsidRDefault="00AA36BE">
            <w:pPr>
              <w:jc w:val="center"/>
              <w:rPr>
                <w:b/>
                <w:bCs/>
                <w:color w:val="000000"/>
                <w:sz w:val="12"/>
                <w:szCs w:val="12"/>
              </w:rPr>
            </w:pPr>
            <w:r>
              <w:rPr>
                <w:b/>
                <w:bCs/>
                <w:color w:val="000000"/>
                <w:sz w:val="12"/>
                <w:szCs w:val="12"/>
              </w:rPr>
              <w:t>01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Средства из сопствених извора 04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Средства из осталих извора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Укупно</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Извор верификације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Одговорно лице</w:t>
            </w:r>
          </w:p>
        </w:tc>
      </w:tr>
      <w:tr w:rsidR="006C48D2">
        <w:trPr>
          <w:tblHeader/>
        </w:trPr>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2</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12</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13</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16</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17</w:t>
            </w:r>
          </w:p>
        </w:tc>
      </w:tr>
      <w:bookmarkStart w:id="103" w:name="_Toc1_-_СТАНОВАЊЕ,_УРБАНИЗАМ_И_ПРОСТОРНО"/>
      <w:bookmarkEnd w:id="103"/>
      <w:tr w:rsidR="006C48D2">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vanish/>
              </w:rPr>
            </w:pPr>
            <w:r>
              <w:fldChar w:fldCharType="begin"/>
            </w:r>
            <w:r>
              <w:instrText>TC "1 - СТАНОВАЊЕ, УРБАНИЗАМ И ПРОСТОРНО ПЛАНИРАЊЕ" \f C \l "1"</w:instrText>
            </w:r>
            <w:r>
              <w:fldChar w:fldCharType="end"/>
            </w:r>
          </w:p>
          <w:p w:rsidR="006C48D2" w:rsidRDefault="00AA36BE">
            <w:pPr>
              <w:rPr>
                <w:b/>
                <w:bCs/>
                <w:color w:val="000000"/>
                <w:sz w:val="12"/>
                <w:szCs w:val="12"/>
              </w:rPr>
            </w:pPr>
            <w:r>
              <w:rPr>
                <w:b/>
                <w:bCs/>
                <w:color w:val="000000"/>
                <w:sz w:val="12"/>
                <w:szCs w:val="12"/>
              </w:rPr>
              <w:t>1 - СТАНОВАЊЕ, УРБАНИЗАМ И ПРОСТОРНО ПЛАНИРАЊЕ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Закон о планирању и изградњи (Службени гласник РС, бр. 72/2009, 81/2009-испр., 24/2011, 121/2012, 132/2014, 145/2014, 83/2018, 31/2019 И 37/2019)</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Планираном програмском активношћу обезбеђују се средства за израду планова, стамбену подршку, постављање таблица са називима улица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Просторни развој у складу са плановима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Проценат покривености територије урбанистичком планском документацијом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700.000,00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700.000,00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0"/>
                <w:szCs w:val="10"/>
              </w:rPr>
            </w:pPr>
            <w:r>
              <w:rPr>
                <w:b/>
                <w:bCs/>
                <w:color w:val="000000"/>
                <w:sz w:val="10"/>
                <w:szCs w:val="10"/>
              </w:rPr>
              <w:t>ИЗВЕШТАЈ КОМИСИЈЕ ЗА ПЛАНОВЕ</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Начелник општинске управе,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Просторно и урбанистичко планирање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Закон о планирању и изградњи (Сл гл РС број:72/09,... и 9/2020),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Повећање покривености територије планском и урбанистичком документацијом</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Повећање покривености територије планском и урбанистичком документацијом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Усвојен просторни план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ПЛАН ГЕНЕРАЛНЕ РЕГУЛАЦИЈЕ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Начелник општинске управе,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Стамбена подршка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Одлука о пружању стамбене подршке на територији општине Жабари (СЛ. галсник општине Жабари 10/2018)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Стамбена подршка се остварује кроз пет мера, које ће посебним актом бити прецизиране.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Планско управљање стамбеном подршком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корисника стамбене подршке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ЗАПИСНИЦИ КОМИСИЈА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Небојша Миловановић, Начелник општинске управе</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bookmarkStart w:id="104" w:name="_Toc2_-_КОМУНАЛНЕ_ДЕЛАТНОСТИ"/>
      <w:bookmarkEnd w:id="104"/>
      <w:tr w:rsidR="006C48D2">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vanish/>
              </w:rPr>
            </w:pPr>
            <w:r>
              <w:fldChar w:fldCharType="begin"/>
            </w:r>
            <w:r>
              <w:instrText>TC "2 - КОМУНАЛНЕ ДЕЛАТНОСТИ" \f C \l "1"</w:instrText>
            </w:r>
            <w:r>
              <w:fldChar w:fldCharType="end"/>
            </w:r>
          </w:p>
          <w:p w:rsidR="006C48D2" w:rsidRDefault="00AA36BE">
            <w:pPr>
              <w:rPr>
                <w:b/>
                <w:bCs/>
                <w:color w:val="000000"/>
                <w:sz w:val="12"/>
                <w:szCs w:val="12"/>
              </w:rPr>
            </w:pPr>
            <w:r>
              <w:rPr>
                <w:b/>
                <w:bCs/>
                <w:color w:val="000000"/>
                <w:sz w:val="12"/>
                <w:szCs w:val="12"/>
              </w:rPr>
              <w:t>2 - КОМУНАЛНЕ ДЕЛАТНОСТИ</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1102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Закон о комуналним делатностима (Сл. гласник РС, бр. 88/2011, 104/2016 и 95/2018)</w:t>
            </w:r>
            <w:r>
              <w:rPr>
                <w:b/>
                <w:bCs/>
                <w:color w:val="000000"/>
                <w:sz w:val="12"/>
                <w:szCs w:val="12"/>
              </w:rPr>
              <w:br/>
              <w:t>Закон о управљању отпадом (Службени гласник РС, бр. 36/09, 88/10, 14/16 и 95/18-др.закон)</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Спровођење радњи из области комуналне делатности у циљу унапређења квалитета живота становника на територији Општине кроз рационално обављање комуналних делатности и повећање обухвата пружања комуналних услуга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Повећање покривености насеља и територије рационалним јавним осветљењем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Дужина улица и саобраћајница (км) које су покривене јавним осветљењем у односу на укупну дужину улица и саобраћајница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90/100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90/100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90/100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90/100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90/100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29.751.000,00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40.000.000,00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69.751.000,00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0"/>
                <w:szCs w:val="10"/>
              </w:rPr>
            </w:pPr>
            <w:r>
              <w:rPr>
                <w:b/>
                <w:bCs/>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Начелник општинске управе,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Управљање/одржавање јавним осветљењем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Закон о комуналним делатностима (Сл. гласник РС, бр. 88/2011, </w:t>
            </w:r>
            <w:r>
              <w:rPr>
                <w:color w:val="000000"/>
                <w:sz w:val="12"/>
                <w:szCs w:val="12"/>
              </w:rPr>
              <w:lastRenderedPageBreak/>
              <w:t>104/2016 и 95/2018)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lastRenderedPageBreak/>
              <w:t xml:space="preserve">Одржавање јавног осветљења на територији општине Жабари које </w:t>
            </w:r>
            <w:r>
              <w:rPr>
                <w:color w:val="000000"/>
                <w:sz w:val="12"/>
                <w:szCs w:val="12"/>
              </w:rPr>
              <w:lastRenderedPageBreak/>
              <w:t>обухвата интервенције на постојећој мрежи на целој територији општине Жабари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lastRenderedPageBreak/>
              <w:t>Адекватно управљање јавним осветљењем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 xml:space="preserve">Укупан број интервенција по поднетим </w:t>
            </w:r>
            <w:r>
              <w:rPr>
                <w:color w:val="000000"/>
                <w:sz w:val="12"/>
                <w:szCs w:val="12"/>
              </w:rPr>
              <w:lastRenderedPageBreak/>
              <w:t>иницијативама грађана за замену светиљки када престану да раде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lastRenderedPageBreak/>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60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12.800.000,00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40.000.000,00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52.800.000,00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Начелник општинске управе, Небојша </w:t>
            </w:r>
            <w:r>
              <w:rPr>
                <w:color w:val="000000"/>
                <w:sz w:val="12"/>
                <w:szCs w:val="12"/>
              </w:rPr>
              <w:lastRenderedPageBreak/>
              <w:t>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Одржавање чистоће на површинама јавне намене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 о комуналним делатностима (Сл. гласник РС, бр. 88/2011, 104/2016 и 95/2018)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Повећање нивоа хигијене на јавним површинама у Општини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Максимална могућа покривеност насеља и територије услугама одржавања чистоће јавних површина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Степен покривености територије услугама одржавања чистоће јавно-прометних површина (број улица које се чисте у односу на укупан број улица у граду/општини)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90%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ЕВИДЕНЦИЈА ПРИВАТНОГ ПАРТНЕРА ФЦЦ ЕКО</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Начелник општинске управе,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Зоохигијена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Закон о комуналним делатностима, </w:t>
            </w:r>
            <w:r>
              <w:rPr>
                <w:color w:val="000000"/>
                <w:sz w:val="12"/>
                <w:szCs w:val="12"/>
              </w:rPr>
              <w:br/>
              <w:t>Закон о заштити животне средине,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Хумано збрињавање паса луталица  преко овлашћене зоохигијенске службе путем којих животиње добијају третмане вакцинације, чиповања, лечења и стерилизације и уништавање ларви комараца третирањем препаратима са земље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Унапређење заштите од заразних и других болести које преносе инсекти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извршених запрашивања за сузбијање комараца и крпеља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6.401.000,00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6.401.000,00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КОМУНАЛНОГ ИНСПЕКТОРА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Начелник општинске управе,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Одржавање гробаља и погребне услуге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 о комуналним делатностима (Сл. гласник РС, бр. 88/2011, 104/2016 и 95/2018)</w:t>
            </w:r>
            <w:r>
              <w:rPr>
                <w:color w:val="000000"/>
                <w:sz w:val="12"/>
                <w:szCs w:val="12"/>
              </w:rPr>
              <w:br/>
              <w:t>Закон о сахрањивању и гробљима (Службени гласник СРС, бр. 20/77, 24/85 и 6/89 и Службени гласник РС, бр. 53/93, 67/93 и 48/94);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Подизање техничког нивоа опремљености ради пружања квалитетнијег прихватања и третмана преминулих лица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Адекватан квалитет пружених услуга одржавања гробаља и погребних услуга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интервенција у односу на укупан број  поднетих иницијатива грађана за чишћење и одржавање гробаља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ЕВИДЕНЦИЈА ЈКП КОМУНАЛАЦ ЖАБАРИ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Начелник општинске управе,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Управљање и </w:t>
            </w:r>
            <w:r>
              <w:rPr>
                <w:color w:val="000000"/>
                <w:sz w:val="12"/>
                <w:szCs w:val="12"/>
              </w:rPr>
              <w:lastRenderedPageBreak/>
              <w:t>снабдевање водом за пиће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lastRenderedPageBreak/>
              <w:t>0008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Закон о комуналним </w:t>
            </w:r>
            <w:r>
              <w:rPr>
                <w:color w:val="000000"/>
                <w:sz w:val="12"/>
                <w:szCs w:val="12"/>
              </w:rPr>
              <w:lastRenderedPageBreak/>
              <w:t>делатностима (Сл. гласник РС, бр. 88/2011, 104/2016 и 95/2018)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lastRenderedPageBreak/>
              <w:t xml:space="preserve">Обезбеђивање услова за </w:t>
            </w:r>
            <w:r>
              <w:rPr>
                <w:color w:val="000000"/>
                <w:sz w:val="12"/>
                <w:szCs w:val="12"/>
              </w:rPr>
              <w:lastRenderedPageBreak/>
              <w:t>квалитетно пружање услуга водоснабдевања у општини Жабари.</w:t>
            </w:r>
            <w:r>
              <w:rPr>
                <w:color w:val="000000"/>
                <w:sz w:val="12"/>
                <w:szCs w:val="12"/>
              </w:rPr>
              <w:br/>
              <w:t>У оквиру коришћења воде у јавне сврхе, подразумева се и коришћење воде са јавних чесми на територији општине Жабари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lastRenderedPageBreak/>
              <w:t xml:space="preserve">Адекватан квалитет </w:t>
            </w:r>
            <w:r>
              <w:rPr>
                <w:color w:val="000000"/>
                <w:sz w:val="12"/>
                <w:szCs w:val="12"/>
              </w:rPr>
              <w:lastRenderedPageBreak/>
              <w:t>пружених услуга водоснабдевања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lastRenderedPageBreak/>
              <w:t xml:space="preserve">Број кварова по </w:t>
            </w:r>
            <w:r>
              <w:rPr>
                <w:color w:val="000000"/>
                <w:sz w:val="12"/>
                <w:szCs w:val="12"/>
              </w:rPr>
              <w:lastRenderedPageBreak/>
              <w:t>км водоводне мреже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lastRenderedPageBreak/>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7.950.000,00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7.950.000,00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 xml:space="preserve">ЕВИДЕНЦИЈА ЈКП КОМУНАЛАЦ </w:t>
            </w:r>
            <w:r>
              <w:rPr>
                <w:color w:val="000000"/>
                <w:sz w:val="10"/>
                <w:szCs w:val="10"/>
              </w:rPr>
              <w:lastRenderedPageBreak/>
              <w:t>ЖАБАРИ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lastRenderedPageBreak/>
              <w:t xml:space="preserve">Начелник </w:t>
            </w:r>
            <w:r>
              <w:rPr>
                <w:color w:val="000000"/>
                <w:sz w:val="12"/>
                <w:szCs w:val="12"/>
              </w:rPr>
              <w:lastRenderedPageBreak/>
              <w:t>општинске управе,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насеља у којима се врши реконсрукција водоводне мреже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стручног надзора</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bookmarkStart w:id="105" w:name="_Toc3_-_ЛОКАЛНИ_ЕКОНОМСКИ_РАЗВОЈ"/>
      <w:bookmarkEnd w:id="105"/>
      <w:tr w:rsidR="006C48D2">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vanish/>
              </w:rPr>
            </w:pPr>
            <w:r>
              <w:fldChar w:fldCharType="begin"/>
            </w:r>
            <w:r>
              <w:instrText>TC "3 - ЛОКАЛНИ ЕКОНОМСКИ РАЗВОЈ" \f C \l "1"</w:instrText>
            </w:r>
            <w:r>
              <w:fldChar w:fldCharType="end"/>
            </w:r>
          </w:p>
          <w:p w:rsidR="006C48D2" w:rsidRDefault="00AA36BE">
            <w:pPr>
              <w:rPr>
                <w:b/>
                <w:bCs/>
                <w:color w:val="000000"/>
                <w:sz w:val="12"/>
                <w:szCs w:val="12"/>
              </w:rPr>
            </w:pPr>
            <w:r>
              <w:rPr>
                <w:b/>
                <w:bCs/>
                <w:color w:val="000000"/>
                <w:sz w:val="12"/>
                <w:szCs w:val="12"/>
              </w:rPr>
              <w:t>3 - ЛОКАЛНИ ЕКОНОМСКИ РАЗВОЈ</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1501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 xml:space="preserve">Статут општине Жабари (Службени гласник општине Жабари бр. 1/19) </w:t>
            </w:r>
            <w:r>
              <w:rPr>
                <w:b/>
                <w:bCs/>
                <w:color w:val="000000"/>
                <w:sz w:val="12"/>
                <w:szCs w:val="12"/>
              </w:rPr>
              <w:br/>
              <w:t>Стратегија одрживог развоја</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Подршка економском развоју и повећању запошљавања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Повећање  запослености на територији града/општине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Број становника града/општине који су запослени на новим радним местима, а налазили су се на евиденцији НСЗ (разврстаних  по полу и старости)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0"/>
                <w:szCs w:val="10"/>
              </w:rPr>
            </w:pPr>
            <w:r>
              <w:rPr>
                <w:b/>
                <w:bCs/>
                <w:color w:val="000000"/>
                <w:sz w:val="10"/>
                <w:szCs w:val="10"/>
              </w:rPr>
              <w:t>ЕВИДЕНЦИЈА НАЦИОНАЛНЕ СЛУЖБЕ ЗА ЗАПОШЉАВАЊЕ</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Начелник општинске управе,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Мере активне политике запошљавања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Статут општине Жабари (Службени гласник општине Жабари бр. 1/19) </w:t>
            </w:r>
            <w:r>
              <w:rPr>
                <w:color w:val="000000"/>
                <w:sz w:val="12"/>
                <w:szCs w:val="12"/>
              </w:rPr>
              <w:br/>
              <w:t>Стратегија одрживог развоја општине Жабари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Смањење незапослености на територији општине Жабари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Повећање броја запослених кроз мере активне политике запошљавања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новозапослених кроз реализацију мера активне политике запошљавања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ЕВИДЕНЦИЈА НАЦИОНАЛНЕ СЛУЖБЕ ЗА ЗАПОШЉАВАЊЕ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Начелник општинске управе,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bookmarkStart w:id="106" w:name="_Toc4_-_РАЗВОЈ_ТУРИЗМА"/>
      <w:bookmarkEnd w:id="106"/>
      <w:tr w:rsidR="006C48D2">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vanish/>
              </w:rPr>
            </w:pPr>
            <w:r>
              <w:fldChar w:fldCharType="begin"/>
            </w:r>
            <w:r>
              <w:instrText>TC "4 - РАЗВОЈ ТУРИЗМА" \f C \l "1"</w:instrText>
            </w:r>
            <w:r>
              <w:fldChar w:fldCharType="end"/>
            </w:r>
          </w:p>
          <w:p w:rsidR="006C48D2" w:rsidRDefault="00AA36BE">
            <w:pPr>
              <w:rPr>
                <w:b/>
                <w:bCs/>
                <w:color w:val="000000"/>
                <w:sz w:val="12"/>
                <w:szCs w:val="12"/>
              </w:rPr>
            </w:pPr>
            <w:r>
              <w:rPr>
                <w:b/>
                <w:bCs/>
                <w:color w:val="000000"/>
                <w:sz w:val="12"/>
                <w:szCs w:val="12"/>
              </w:rPr>
              <w:t>4 - РАЗВОЈ ТУРИЗМА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1502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Закон о туризму</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Функционисање установе и подршка ка унапређењу туристичке понуде</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Повећање прихода од туризма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Пораст прихода од боравишне таксе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200000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250000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300000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2.973.332,00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2.973.332,00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0"/>
                <w:szCs w:val="10"/>
              </w:rPr>
            </w:pPr>
            <w:r>
              <w:rPr>
                <w:b/>
                <w:bCs/>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Директор</w:t>
            </w: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Управљање развојем туризма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 о туризму (Сл.гласник РС, бр. 17/19)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Промоција и унапређење туристичке понуде општине Жабари, довођење све већег броја туриста, основно функционисање </w:t>
            </w:r>
            <w:r>
              <w:rPr>
                <w:color w:val="000000"/>
                <w:sz w:val="12"/>
                <w:szCs w:val="12"/>
              </w:rPr>
              <w:lastRenderedPageBreak/>
              <w:t>туристичке организације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lastRenderedPageBreak/>
              <w:t>Повећање квалитета туристичке понуде и услуге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 xml:space="preserve">Број уређених и на адекватан начин обележених (туристичка сигнализација) </w:t>
            </w:r>
            <w:r>
              <w:rPr>
                <w:color w:val="000000"/>
                <w:sz w:val="12"/>
                <w:szCs w:val="12"/>
              </w:rPr>
              <w:lastRenderedPageBreak/>
              <w:t>туристичких локалитета у граду/општини у односу на укупан број локалитета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lastRenderedPageBreak/>
              <w:t>1/3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2.313.332,00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2.313.332,00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Директор туристичке организације</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Дружење са Деда Мразом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1502-4008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Број деце школског и предшколског узраста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Дружење деце са Деда Мразом</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Дружење деце са Деда Мразом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школске и предшколске деце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65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65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65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660.000,00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660.000,00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Директор Туристичке организације</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bookmarkStart w:id="107" w:name="_Toc5_-_ПОЉОПРИВРЕДА_И_РУРАЛНИ_РАЗВОЈ"/>
      <w:bookmarkEnd w:id="107"/>
      <w:tr w:rsidR="006C48D2">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vanish/>
              </w:rPr>
            </w:pPr>
            <w:r>
              <w:fldChar w:fldCharType="begin"/>
            </w:r>
            <w:r>
              <w:instrText>TC "5 - ПОЉОПРИВРЕДА И РУРАЛНИ РАЗВОЈ" \f C \l "1"</w:instrText>
            </w:r>
            <w:r>
              <w:fldChar w:fldCharType="end"/>
            </w:r>
          </w:p>
          <w:p w:rsidR="006C48D2" w:rsidRDefault="00AA36BE">
            <w:pPr>
              <w:rPr>
                <w:b/>
                <w:bCs/>
                <w:color w:val="000000"/>
                <w:sz w:val="12"/>
                <w:szCs w:val="12"/>
              </w:rPr>
            </w:pPr>
            <w:r>
              <w:rPr>
                <w:b/>
                <w:bCs/>
                <w:color w:val="000000"/>
                <w:sz w:val="12"/>
                <w:szCs w:val="12"/>
              </w:rPr>
              <w:t>5 - ПОЉОПРИВРЕДА И РУРАЛНИ РАЗВОЈ</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0101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Програм пољопривреде и руралног развоја</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Мере подршке обухваћене Програмом пољопривреде и руралног развоја које обухватају директна плаћања и мере руралног развоја-регрес за репроматеријал, матичну службу, стручне скупове-сајам у земљи, као и радионице из области пољопривреде</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Унапређење конкурентности произвођача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Просечна величина поседа (коришћеног пољопривредног земљишта) по пољопривредном газдинству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8.400.000,00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8.400.000,00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0"/>
                <w:szCs w:val="10"/>
              </w:rPr>
            </w:pPr>
            <w:r>
              <w:rPr>
                <w:b/>
                <w:bCs/>
                <w:color w:val="000000"/>
                <w:sz w:val="10"/>
                <w:szCs w:val="10"/>
              </w:rPr>
              <w:t>ИЗВЕШТАЈ КОМИСИЈЕ ЗА ПОЉОПРИВРЕДУ</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Начелник општинске управе,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Подршка за спровођење пољопривредне политике у локалној заједници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Закон о пољопривредном земљишту( Сл.гласник РСбр.62/06,65/08 и др.закон , 41/09, 112/2015, 80/17 и 95/18- др.закон); </w:t>
            </w:r>
            <w:r>
              <w:rPr>
                <w:color w:val="000000"/>
                <w:sz w:val="12"/>
                <w:szCs w:val="12"/>
              </w:rPr>
              <w:br/>
              <w:t>Закон о подстицајима у пољопривреди и руралном развоју (Сл.гласник РС бр.10/13, 142/14, 103/15 и 101/16);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Унапређење и развој пољопривредне производње;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Стварање услова за развој и унапређење пољопривредне производње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едукација намењених пољопривредним произвођачима на територији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2.400.000,00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2.400.000,00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КОМИСИЈЕ О СПРОВОЂЕЊУ МЕРА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Начелник општинске управе,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Мере подршке руралном развоју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Јавни позив за учешће на конкурсу за остваривање права на помоћ у области пољопривреде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Општинска управа расписује конкурс за доделу бесповратних средстава активним пољопривредним газдинствима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Унапређење руралног развоја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грађана, корисника субвенција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6.000.000,00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6.000.000,00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КОМИСИЈЕ ЗА ПОЉОПРИВРЕДУ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Предсеник комисије</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bookmarkStart w:id="108" w:name="_Toc6_-_ЗАШТИТА_ЖИВОТНЕ_СРЕДИНЕ"/>
      <w:bookmarkEnd w:id="108"/>
      <w:tr w:rsidR="006C48D2">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vanish/>
              </w:rPr>
            </w:pPr>
            <w:r>
              <w:fldChar w:fldCharType="begin"/>
            </w:r>
            <w:r>
              <w:instrText>TC "6 - ЗАШТИТА ЖИВОТНЕ СРЕДИНЕ" \f C \l "1"</w:instrText>
            </w:r>
            <w:r>
              <w:fldChar w:fldCharType="end"/>
            </w:r>
          </w:p>
          <w:p w:rsidR="006C48D2" w:rsidRDefault="00AA36BE">
            <w:pPr>
              <w:rPr>
                <w:b/>
                <w:bCs/>
                <w:color w:val="000000"/>
                <w:sz w:val="12"/>
                <w:szCs w:val="12"/>
              </w:rPr>
            </w:pPr>
            <w:r>
              <w:rPr>
                <w:b/>
                <w:bCs/>
                <w:color w:val="000000"/>
                <w:sz w:val="12"/>
                <w:szCs w:val="12"/>
              </w:rPr>
              <w:t>6 - ЗАШТИТА ЖИВОТНЕ СРЕДИНЕ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0401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Закон о заштити животне средине</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У оквитру овог програма планирана су средства за заштиту и унапређења животне средине.</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Унапређење управљања комуналним и осталим отпадом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Проценат становништва покривеног услугом прикупљања комуналног отпада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15.065.414,00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10.857.586,00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25.923.000,00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0"/>
                <w:szCs w:val="10"/>
              </w:rPr>
            </w:pPr>
            <w:r>
              <w:rPr>
                <w:b/>
                <w:bCs/>
                <w:color w:val="000000"/>
                <w:sz w:val="10"/>
                <w:szCs w:val="10"/>
              </w:rPr>
              <w:t>ЕВИДЕНЦИЈА ПРИВАТНОГ ПАРТНЕРА ФЦЦ ЕКО</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Праћење квалитета елемената животне средине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 о заштити животне средине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Праћење квалитета животне средине и учешће у унапређењу истог кроз НВО</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Праћење у складу са прописаним законским обавезама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урађених мониторинга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300.000,00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Комисија</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Управљање отпадним водама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 о заштити животне средине (Службени гласник РС, бр. 135/04, 36/09 - др. закон, 72/09 - др. закон, 43/11 - Одлука УС РС, 14/16, 76/18 и 95/18-др.закон);</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Спровођење политике заштите животне средине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Максимална могућа покривеност корисника и територије услугама уклањања отпадних вода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Проценат покривености територије услугама прикупљања и одвођења отпадних вода (мерено кроз број насеља у односу на укупан број насеља)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7/17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Начелник општинске управе,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Управљање комуналним отпадом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 о управљању отпадом (Службени гласник РС, бр. 36/09, 88/10, 14/16 и 95/18-др.закон)</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Унапређење управљања отпадом и уређење депоније у циљу заштите животне средине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Спровођење редовних мерења на територији града/општине и испуњење обавеза у складу са законима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извршених контрола или надзора мера поступања са отпадом у складу са законом о управљању отпадом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2.510.414,00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10.489.586,00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13.000.000,00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О ИНСПЕКЦИЈСКОМ НАДЗОРУ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Начелник општинске управе,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Санација бујичних потока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0401-4001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 о заштити животне средине (СЛ.гласник РС број 135/04,...95/18)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Чишћење бујичних потока на територији општине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Спровоеђење превентивних мера од поплава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санираних потока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10.040.000,00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10.040.000,00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стручног надзора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Начелник општинске управе, Небојша </w:t>
            </w:r>
            <w:r>
              <w:rPr>
                <w:color w:val="000000"/>
                <w:sz w:val="12"/>
                <w:szCs w:val="12"/>
              </w:rPr>
              <w:lastRenderedPageBreak/>
              <w:t>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Уређење депонија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0401-4011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Уређење и заштита животне средине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Уређење депонија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Очување животне средине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депонија у општини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Начелник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Пројекат канализационе мреже у Александровцу и Жабарима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0401-5001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 о управљању отпадом (Сл. гласник РС број 36/09,88/10,14/16,95/18)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Израда пројектне документације за канализациону мрежу у налсељима Жабари и Александровац</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Побољшање услуга пружања комуналне делатности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Урађена пројектна докумјентација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368.000,00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368.000,00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О РЕАЛИЗАЦИЈИ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Начелник општинске управе,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Чиста Србија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0401-7001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 о управљању отпадом (СЛ. галсник РС бр.36/09,88/10,14/16 и 95/18-др.закон)</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Изградити постројења за прераду отпадних вода и  потпуно нове канализационе мреже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Максимална могућа покривеност корисника ускугама уклањања отпадних вода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насеља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О РЕАЛИЗАЦИЈИ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Начелник општинске управе,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bookmarkStart w:id="109" w:name="_Toc7_-_ОРГАНИЗАЦИЈА_САОБРАЋАЈА_И_САОБРА"/>
      <w:bookmarkEnd w:id="109"/>
      <w:tr w:rsidR="006C48D2">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vanish/>
              </w:rPr>
            </w:pPr>
            <w:r>
              <w:fldChar w:fldCharType="begin"/>
            </w:r>
            <w:r>
              <w:instrText>TC "7 - ОРГАНИЗАЦИЈА САОБРАЋАЈА И САОБРАЋАЈНА ИНФРАСТРУКТУРА" \f C \l "1"</w:instrText>
            </w:r>
            <w:r>
              <w:fldChar w:fldCharType="end"/>
            </w:r>
          </w:p>
          <w:p w:rsidR="006C48D2" w:rsidRDefault="00AA36BE">
            <w:pPr>
              <w:rPr>
                <w:b/>
                <w:bCs/>
                <w:color w:val="000000"/>
                <w:sz w:val="12"/>
                <w:szCs w:val="12"/>
              </w:rPr>
            </w:pPr>
            <w:r>
              <w:rPr>
                <w:b/>
                <w:bCs/>
                <w:color w:val="000000"/>
                <w:sz w:val="12"/>
                <w:szCs w:val="12"/>
              </w:rPr>
              <w:t>7 - ОРГАНИЗАЦИЈА САОБРАЋАЈА И САОБРАЋАЈНА ИНФРАСТРУКТУРА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0701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Закон о јавним путевима, Стратегија одрживог развоја</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Издвојана средства за асфалтирање, пројектну документацију, летње одржавање путева, ревитализацију пољских путева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Развијеност инфраструктуре у контексту доприноса социо економском развоју</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Дужина изграђених саобраћајница које су у надлежности града/општине (у км)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150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37.430.000,00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93.843.800,00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131.273.800,00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0"/>
                <w:szCs w:val="10"/>
              </w:rPr>
            </w:pPr>
            <w:r>
              <w:rPr>
                <w:b/>
                <w:bCs/>
                <w:color w:val="000000"/>
                <w:sz w:val="10"/>
                <w:szCs w:val="10"/>
              </w:rPr>
              <w:t>ИЗВЕШТАЈ О РЕАЛИЗАЦИЈИ</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Управљање и одржавање саобраћајне инфраструктуре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Статут општине Жабари, потписани уговори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Кроз ову програмску активност планирано је тарупирање тј. сеча растиња поред пута, планира се и уређење ђуприје у насељу Четереже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Одржавање квалитета путне мреже кроз реконструкцију и редовно одржавање асфалтног покривача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Проценат санираних путева од укупне дужине путне мреже која захтева санацију и/или реконструкцију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Начелник општинске управе,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Унапређење безбедности саобраћаја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 о путевима (Сл гл РС бр. 41/18 и 95/2018 - др.закон)</w:t>
            </w:r>
            <w:r>
              <w:rPr>
                <w:color w:val="000000"/>
                <w:sz w:val="12"/>
                <w:szCs w:val="12"/>
              </w:rPr>
              <w:br/>
              <w:t>Закон о безбедности саобраћају на путевима (Сл. гласник РС, бр. 41/2009, ... 87/2018, 23/2019 и 128/2020 - др. закон)</w:t>
            </w:r>
            <w:r>
              <w:rPr>
                <w:color w:val="000000"/>
                <w:sz w:val="12"/>
                <w:szCs w:val="12"/>
              </w:rPr>
              <w:br/>
              <w:t>Стратегија одрживог развоја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Унапређење и безбедност саобраћаја кроз реализацију активности дефинисаних кроз програм безбедности саобраћаја.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Унапређење безбедности у саобрацају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постављених саобрацајних знакова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650.000,00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650.000,00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ЗАПИСНИК КОМИСИЈЕ ЗА БЕЗБЕДНОСТ САОБРАЋАЈА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Начелник општинске управе,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Ревитализација пољских путева и улица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0701-4001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 о путевима (СЛ.гласник РС  бр.41/18 и 95/2018), Закон о безбедности саобраћаја на путевима (СЛ. гласник РС бр. 41/2019,...128/2020)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Унапређење организације саобраћаја и унапређење саобраћајне инфрастуктуре у ЛС, нарочито омогућавање становништву бољи прилазак њивама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ревитализованих км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30.360.000,00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30.360.000,00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Записник стручног надзора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Начелник општинске управе</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Летње одржавање локалних путева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0701-4002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 о путевима  (Сл. Гласник РС број 41/2018,95/2018), Закон о безбедности саобраћаја на путевима (СЛ. Гласник РС број 41/2009,…128/2020)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Унапређење услова за лакши транспорет робе и путника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Поправљање стања улица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тона утрошеног материјала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128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128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130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5.200.000,00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5.200.000,00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стручног надзора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Начелник општинске управе,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Асфалтирање путева на територији општине Жабари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0701-5002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 о путевима  (Сл. Гласник РС број 41/2018,95/2018), Закон о безбедности саобраћаја на путевима (СЛ. Гласник РС број 41/2009,…128/2020)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Асфалтирање улица на територији општине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Побољшање путне инфраструктуре и стварање бољег инвестиционог окружења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Дужина асфалтираног пута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40.000.000,00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40.100.000,00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стручног надзора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Начелник општинске управе,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Израда пројектне документације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0701-5005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 о путевима (СЛ.гласник РС број 41/2018,95/2018)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Унапређење саобраћајне инфрастуктуре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Унапређење саобраћајне инфрастуктуре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урађених пројеката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9</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1.700.000,00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1.700.000,00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Начелник општинске управе,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Набавка опреме и монтажа аутобуског смарт стајалишта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0701-5009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Набавка опреме и монтажа аутобуских смарт стајалишта у насељима у нашој општини, пружање грађанима услуге као што </w:t>
            </w:r>
            <w:r>
              <w:rPr>
                <w:color w:val="000000"/>
                <w:sz w:val="12"/>
                <w:szCs w:val="12"/>
              </w:rPr>
              <w:lastRenderedPageBreak/>
              <w:t>је то случај у већим местима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lastRenderedPageBreak/>
              <w:t>Очување села и повећање броја сеоског становништва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постављених аутобуских  смарт стајалишта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12.120.000,00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стручног надзора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Начелник општинске управе</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Уређење пешачке стазе у насељима Влашки До, Александровац и Жабари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0701-7001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Уговор о гранту, број:343-10/2025-08168 001 000 од 24.10.2025. потписан са Министарством грађевинарства, саобраћаја и инфраструктуре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Уређење пешачке стазе у насељима Жабари, Алесандровац и Влашки До</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Унапређење безбедности пешака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Дужина пешачке стазе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40.143.800,00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40.143.800,00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Записник стручног надзора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Начелник општинске управе,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bookmarkStart w:id="110" w:name="_Toc8_-_ПРЕДШКОЛСКО_ВАСПИТАЊЕ"/>
      <w:bookmarkEnd w:id="110"/>
      <w:tr w:rsidR="006C48D2">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vanish/>
              </w:rPr>
            </w:pPr>
            <w:r>
              <w:fldChar w:fldCharType="begin"/>
            </w:r>
            <w:r>
              <w:instrText>TC "8 - ПРЕДШКОЛСКО ВАСПИТАЊЕ" \f C \l "1"</w:instrText>
            </w:r>
            <w:r>
              <w:fldChar w:fldCharType="end"/>
            </w:r>
          </w:p>
          <w:p w:rsidR="006C48D2" w:rsidRDefault="00AA36BE">
            <w:pPr>
              <w:rPr>
                <w:b/>
                <w:bCs/>
                <w:color w:val="000000"/>
                <w:sz w:val="12"/>
                <w:szCs w:val="12"/>
              </w:rPr>
            </w:pPr>
            <w:r>
              <w:rPr>
                <w:b/>
                <w:bCs/>
                <w:color w:val="000000"/>
                <w:sz w:val="12"/>
                <w:szCs w:val="12"/>
              </w:rPr>
              <w:t>8 - ПРЕДШКОЛСКО ВАСПИТАЊЕ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2002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Закон о предшколском образовању и васпитању (Сл. гласник РС. број 18/2010,...129/2021)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Организовано предшколско васпитање и образовање доприноси квалитетнијем школовању</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Повећање  обухвата деце предшколским васпитањем  и  образовањем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Проценат уписане деце у односу на број укупно пријављене деце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90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41.683.742,00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3.400.000,00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45.083.742,00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0"/>
                <w:szCs w:val="10"/>
              </w:rPr>
            </w:pPr>
            <w:r>
              <w:rPr>
                <w:b/>
                <w:bCs/>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Весна Живковић, директорка предшколске установе</w:t>
            </w: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Функционисање и остваривање предшколскогваспитања и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 о предшколском образовању и васпитању (Сл .гласник РС бр.18/2010,...129/2021)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Делатнос ПУ је предшколсо образовање и васпитање, Установа остварује предшколско образовање и васпитање, превентивно-здравствену и социјалну заштиту, негу и исхрану деце до поласка у школу</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Унапређење квалитета предшколског образовања и васпитања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Проценат стручних сарадника који су добили најмање 24 бода за стручно усавршавање кроз учешће на семинарима на годишњем нивоу у односу на укупан број стручних сарадника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9</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41.683.742,00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3.400.000,00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45.083.742,00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Весна Живковић, директорка предшколске установе</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bookmarkStart w:id="111" w:name="_Toc9_-_ОСНОВНО_ОБРАЗОВАЊЕ"/>
      <w:bookmarkEnd w:id="111"/>
      <w:tr w:rsidR="006C48D2">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vanish/>
              </w:rPr>
            </w:pPr>
            <w:r>
              <w:fldChar w:fldCharType="begin"/>
            </w:r>
            <w:r>
              <w:instrText>TC "9 - ОСНОВНО ОБРАЗОВАЊЕ" \f C \l "1"</w:instrText>
            </w:r>
            <w:r>
              <w:fldChar w:fldCharType="end"/>
            </w:r>
          </w:p>
          <w:p w:rsidR="006C48D2" w:rsidRDefault="00AA36BE">
            <w:pPr>
              <w:rPr>
                <w:b/>
                <w:bCs/>
                <w:color w:val="000000"/>
                <w:sz w:val="12"/>
                <w:szCs w:val="12"/>
              </w:rPr>
            </w:pPr>
            <w:r>
              <w:rPr>
                <w:b/>
                <w:bCs/>
                <w:color w:val="000000"/>
                <w:sz w:val="12"/>
                <w:szCs w:val="12"/>
              </w:rPr>
              <w:t>9 - ОСНОВНО ОБРАЗОВАЊЕ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2003</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Закон о основама система образовања и васпитања (СЛ.гласник РС бр.88/17,...6/20)</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Доступност основног образовања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Потпуни обухват основним образовањем и васпитањем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Обухват деце основним образовањем (разложено према полу)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137м/209ж</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137м/209ж</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137м/209ж</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55.203.000,00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55.203.000,00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0"/>
                <w:szCs w:val="10"/>
              </w:rPr>
            </w:pPr>
            <w:r>
              <w:rPr>
                <w:b/>
                <w:bCs/>
                <w:color w:val="000000"/>
                <w:sz w:val="10"/>
                <w:szCs w:val="10"/>
              </w:rPr>
              <w:t>ИЗВЕСТАЈ О РАДУ</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Начелник општинске управе,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lastRenderedPageBreak/>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 о основама система образовања и васпитања (Сл.глсаник РС бр.88/17,...6/20), Стратегија развоја образовања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Обезбеђење услова за квалитетно обаувљање и извођење наставе у ОШ. У оквиру ове програмске активности обезбеђују се средства за превоз запослених, јубиларне награде, сталне трошкове, услуге по уговору, трошкове путовања, специјалнизоване услге..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Просечан број ученика по одељењу (разврстани по полу)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6м/6ж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6м/6ж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5м/6ж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5м/4ж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3м/6ж</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ДНЕВНИК ОБРАЗОВНИ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Директор, Дејан Ђуровић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Унапређење квалитета образовања и васпитања у основним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ученика који похађају ваннаставне активности</w:t>
            </w:r>
            <w:r w:rsidR="00C42E12">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203106" w:rsidRDefault="00203106">
            <w:pPr>
              <w:jc w:val="center"/>
              <w:rPr>
                <w:color w:val="000000"/>
                <w:sz w:val="12"/>
                <w:szCs w:val="12"/>
                <w:lang w:val="sr-Cyrl-RS"/>
              </w:rPr>
            </w:pPr>
            <w:r>
              <w:rPr>
                <w:color w:val="000000"/>
                <w:sz w:val="12"/>
                <w:szCs w:val="12"/>
              </w:rPr>
              <w:t>3</w:t>
            </w:r>
            <w:r>
              <w:rPr>
                <w:color w:val="000000"/>
                <w:sz w:val="12"/>
                <w:szCs w:val="12"/>
                <w:lang w:val="sr-Cyrl-RS"/>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203106" w:rsidRDefault="00203106">
            <w:pPr>
              <w:jc w:val="center"/>
              <w:rPr>
                <w:color w:val="000000"/>
                <w:sz w:val="12"/>
                <w:szCs w:val="12"/>
                <w:lang w:val="sr-Cyrl-RS"/>
              </w:rPr>
            </w:pPr>
            <w:r>
              <w:rPr>
                <w:color w:val="000000"/>
                <w:sz w:val="12"/>
                <w:szCs w:val="12"/>
              </w:rPr>
              <w:t>3</w:t>
            </w:r>
            <w:r>
              <w:rPr>
                <w:color w:val="000000"/>
                <w:sz w:val="12"/>
                <w:szCs w:val="12"/>
                <w:lang w:val="sr-Cyrl-RS"/>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203106" w:rsidRDefault="00203106">
            <w:pPr>
              <w:jc w:val="center"/>
              <w:rPr>
                <w:color w:val="000000"/>
                <w:sz w:val="12"/>
                <w:szCs w:val="12"/>
                <w:lang w:val="sr-Cyrl-RS"/>
              </w:rPr>
            </w:pPr>
            <w:r>
              <w:rPr>
                <w:color w:val="000000"/>
                <w:sz w:val="12"/>
                <w:szCs w:val="12"/>
              </w:rPr>
              <w:t>3</w:t>
            </w:r>
            <w:r>
              <w:rPr>
                <w:color w:val="000000"/>
                <w:sz w:val="12"/>
                <w:szCs w:val="12"/>
                <w:lang w:val="sr-Cyrl-RS"/>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203106" w:rsidRDefault="00203106">
            <w:pPr>
              <w:jc w:val="center"/>
              <w:rPr>
                <w:color w:val="000000"/>
                <w:sz w:val="12"/>
                <w:szCs w:val="12"/>
                <w:lang w:val="sr-Cyrl-RS"/>
              </w:rPr>
            </w:pPr>
            <w:r>
              <w:rPr>
                <w:color w:val="000000"/>
                <w:sz w:val="12"/>
                <w:szCs w:val="12"/>
              </w:rPr>
              <w:t>3</w:t>
            </w:r>
            <w:r>
              <w:rPr>
                <w:color w:val="000000"/>
                <w:sz w:val="12"/>
                <w:szCs w:val="12"/>
                <w:lang w:val="sr-Cyrl-RS"/>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203106" w:rsidRDefault="00203106">
            <w:pPr>
              <w:jc w:val="center"/>
              <w:rPr>
                <w:color w:val="000000"/>
                <w:sz w:val="12"/>
                <w:szCs w:val="12"/>
                <w:lang w:val="sr-Cyrl-RS"/>
              </w:rPr>
            </w:pPr>
            <w:r>
              <w:rPr>
                <w:color w:val="000000"/>
                <w:sz w:val="12"/>
                <w:szCs w:val="12"/>
              </w:rPr>
              <w:t>4</w:t>
            </w:r>
            <w:r>
              <w:rPr>
                <w:color w:val="000000"/>
                <w:sz w:val="12"/>
                <w:szCs w:val="12"/>
                <w:lang w:val="sr-Cyrl-RS"/>
              </w:rPr>
              <w:t>20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ДНЕВНИК ОБРАЗОВНИ</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 о основама система образовања и васпитања (СЛ.гласник бр.88/17, ...6/20)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Обезбеђење услова за квалитетно обазвљане наставе у ОШ, У оквиру ове програмске активности обзебеђују се средства за трошкове превоза запоселних, јубиларне награде, сталне трошкове, трош.материјала, специјализоване услуге,...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Просечан број ученика по одељењу (разврстани по полу)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15м/16ж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15м/16ж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16м/14ж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15м/16ж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15м/14ж</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19.000.000,00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19.000.000,00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Годишњи план рада школе и Извештај о раду школе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Директор, Славица Којић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C42E12" w:rsidRDefault="00C42E12">
            <w:pPr>
              <w:jc w:val="center"/>
              <w:rPr>
                <w:color w:val="000000"/>
                <w:sz w:val="12"/>
                <w:szCs w:val="12"/>
                <w:lang w:val="sr-Cyrl-RS"/>
              </w:rPr>
            </w:pPr>
            <w:r>
              <w:rPr>
                <w:color w:val="000000"/>
                <w:sz w:val="12"/>
                <w:szCs w:val="12"/>
              </w:rPr>
              <w:t>Број ученика који похађају ваннаставне активности/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203106" w:rsidRDefault="00203106">
            <w:pPr>
              <w:jc w:val="center"/>
              <w:rPr>
                <w:color w:val="000000"/>
                <w:sz w:val="12"/>
                <w:szCs w:val="12"/>
                <w:lang w:val="sr-Cyrl-RS"/>
              </w:rPr>
            </w:pPr>
            <w:r>
              <w:rPr>
                <w:color w:val="000000"/>
                <w:sz w:val="12"/>
                <w:szCs w:val="12"/>
                <w:lang w:val="sr-Cyrl-RS"/>
              </w:rPr>
              <w:t>193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203106" w:rsidRDefault="00203106">
            <w:pPr>
              <w:jc w:val="center"/>
              <w:rPr>
                <w:color w:val="000000"/>
                <w:sz w:val="12"/>
                <w:szCs w:val="12"/>
                <w:lang w:val="sr-Cyrl-RS"/>
              </w:rPr>
            </w:pPr>
            <w:r>
              <w:rPr>
                <w:color w:val="000000"/>
                <w:sz w:val="12"/>
                <w:szCs w:val="12"/>
                <w:lang w:val="sr-Cyrl-RS"/>
              </w:rPr>
              <w:t>193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203106" w:rsidRDefault="00203106" w:rsidP="00203106">
            <w:pPr>
              <w:rPr>
                <w:color w:val="000000"/>
                <w:sz w:val="12"/>
                <w:szCs w:val="12"/>
                <w:lang w:val="sr-Cyrl-RS"/>
              </w:rPr>
            </w:pPr>
            <w:r>
              <w:rPr>
                <w:color w:val="000000"/>
                <w:sz w:val="12"/>
                <w:szCs w:val="12"/>
                <w:lang w:val="sr-Cyrl-RS"/>
              </w:rPr>
              <w:t xml:space="preserve">       195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203106" w:rsidRDefault="00203106">
            <w:pPr>
              <w:jc w:val="center"/>
              <w:rPr>
                <w:color w:val="000000"/>
                <w:sz w:val="12"/>
                <w:szCs w:val="12"/>
                <w:lang w:val="sr-Cyrl-RS"/>
              </w:rPr>
            </w:pPr>
            <w:r>
              <w:rPr>
                <w:color w:val="000000"/>
                <w:sz w:val="12"/>
                <w:szCs w:val="12"/>
                <w:lang w:val="sr-Cyrl-RS"/>
              </w:rPr>
              <w:t>195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Pr="00203106" w:rsidRDefault="00203106">
            <w:pPr>
              <w:jc w:val="center"/>
              <w:rPr>
                <w:color w:val="000000"/>
                <w:sz w:val="12"/>
                <w:szCs w:val="12"/>
                <w:lang w:val="sr-Cyrl-RS"/>
              </w:rPr>
            </w:pPr>
            <w:r>
              <w:rPr>
                <w:color w:val="000000"/>
                <w:sz w:val="12"/>
                <w:szCs w:val="12"/>
                <w:lang w:val="sr-Cyrl-RS"/>
              </w:rPr>
              <w:t>195</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 о основама система обрзаовања и васпитања, Општинска одлука о материјалној помоћи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Накнада трошкова превоза ученика основних школа, од подручник школа ка матичној школи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Просечан број ученика по одељењу (разврстани по полу)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15м/14ж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15м/14ж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13м/16ж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15м/16ж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13м/16ж</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10.603.000,00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10.603.000,00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ДНЕВНИК ОБРАЗОВНИ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Начелник општинске управе,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Обнова и унапређење објекта ОШ Дуде Јовићу улици Кнеза Милоша 117 и завршетка објекта анекса и фискултурне сале у Жабарима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2003-7001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 о основном образовању и васпитању (Сл. гласник РС број 55/13,...6/2020)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Стварање комплетних услова за школовање ђака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Потпуни обухват основним образовањем и васпитањем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Завршетак фискултурне сале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стручног надзора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Начелник општинске управе,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bookmarkStart w:id="112" w:name="_Toc11_-_СОЦИЈАЛНА_И_ДЕЧЈА_ЗАШТИТА"/>
      <w:bookmarkEnd w:id="112"/>
      <w:tr w:rsidR="006C48D2">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vanish/>
              </w:rPr>
            </w:pPr>
            <w:r>
              <w:fldChar w:fldCharType="begin"/>
            </w:r>
            <w:r>
              <w:instrText>TC "11 - СОЦИЈАЛНА И ДЕЧЈА ЗАШТИТА" \f C \l "1"</w:instrText>
            </w:r>
            <w:r>
              <w:fldChar w:fldCharType="end"/>
            </w:r>
          </w:p>
          <w:p w:rsidR="006C48D2" w:rsidRDefault="00AA36BE">
            <w:pPr>
              <w:rPr>
                <w:b/>
                <w:bCs/>
                <w:color w:val="000000"/>
                <w:sz w:val="12"/>
                <w:szCs w:val="12"/>
              </w:rPr>
            </w:pPr>
            <w:r>
              <w:rPr>
                <w:b/>
                <w:bCs/>
                <w:color w:val="000000"/>
                <w:sz w:val="12"/>
                <w:szCs w:val="12"/>
              </w:rPr>
              <w:t>11 - СОЦИЈАЛНА И ДЕЧЈА ЗАШТИТА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0902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Закон о социјалној заштити, Одлуке о материјалној помоћи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 xml:space="preserve">Накнада трошкова превоза ученика средњих школа, накнада трошкова ужине за треће и свако наредно дете у школи, једнократне помоћи за рађање детета, накнаде за боравак трећег детета у вртићу, </w:t>
            </w:r>
            <w:r>
              <w:rPr>
                <w:b/>
                <w:bCs/>
                <w:color w:val="000000"/>
                <w:sz w:val="12"/>
                <w:szCs w:val="12"/>
              </w:rPr>
              <w:lastRenderedPageBreak/>
              <w:t>стипендије,...</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lastRenderedPageBreak/>
              <w:t>Унапређење ефикасности пружених услуга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Проценат корисника који су учествовали/партиципирали у цени услуге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35</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39.134.000,00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39.134.000,00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0"/>
                <w:szCs w:val="10"/>
              </w:rPr>
            </w:pPr>
            <w:r>
              <w:rPr>
                <w:b/>
                <w:bCs/>
                <w:color w:val="000000"/>
                <w:sz w:val="10"/>
                <w:szCs w:val="10"/>
              </w:rPr>
              <w:t>Евиденција Центра за социјални рад</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Начелник ОУ,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Једнократне помоћи и други облици помоћи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 о социјалној заштити, Одлука о додели средстава невладиним организацијама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Унапређење заштите сиромашних</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корисника једнократне новчане помоћи у односу на укупан број грађана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1000/10000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1000/10000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1000/10000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1000/10000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1000/10000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800.000,00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Председник комисије</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Обнављање делатности установа социјалне заштите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Одлука о правима у социјалној заштити ЈЛС, Закон о социјалној заштити Сл.гл. РС 24/2011, чл.209.став1.тачка 2-9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Програм рада Центра за социјални рад општине Жабаи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Повећање доступности права и услуга социјалне заштите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Проценат корисника мера и услуга социјалне и дечје заштите који се финансирају из буџета града/општине у односу на број становника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3,11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5.089.000,00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5.089.000,00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Марина Милошевић, директор Центра за социјални рад</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Дневне услуге у заједници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0016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 о социјалној заштити(Сл. гласник РС бр.24/11), Одлука о правима у социјалној заштити ЈЛС</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Програм рада Центра за социјални рад општине Жабари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Унапређење доступности и ефикасности дневних услуга у заједници за стара лица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Јединични трошкови по сату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351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351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351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351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351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10.500.000,00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10.500.000,00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Марина Милошевић, директор Центра за социјални рад</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корисника услуге Помоћ у кући, разврста по полу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30м/70ж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30м/70ж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30м/70ж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30м/70ж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30м/70ж</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Решења о признавању права на коришћење услугеПомоћ у кући</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Подршка реализацији програма Црвеног крста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 о црвеном крсту Србије ( Сл. гласник РС, бр. 107/2005)</w:t>
            </w:r>
            <w:r>
              <w:rPr>
                <w:color w:val="000000"/>
                <w:sz w:val="12"/>
                <w:szCs w:val="12"/>
              </w:rPr>
              <w:br/>
              <w:t>Закон о локалној самоуправи (Сл. гласник РС, бр. 129/2007, ... и 47/2018)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Црвени крст помаже свим људима у виду давања хуманитарне помоћи (пакета) и  организује акције добровољног давања крви.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Социјално деловање-олакшавање људске патње пружањем неопходне ургентне помоћи лицима у невољи, развијањем солидарности међу људима, организовањем различитих облика помоћи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дистрибуираних пакета за социјално угрожено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150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Начелник општинске управе,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Подршка деци и </w:t>
            </w:r>
            <w:r>
              <w:rPr>
                <w:color w:val="000000"/>
                <w:sz w:val="12"/>
                <w:szCs w:val="12"/>
              </w:rPr>
              <w:lastRenderedPageBreak/>
              <w:t>породици са децом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lastRenderedPageBreak/>
              <w:t>0019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Општинске одлуке о </w:t>
            </w:r>
            <w:r>
              <w:rPr>
                <w:color w:val="000000"/>
                <w:sz w:val="12"/>
                <w:szCs w:val="12"/>
              </w:rPr>
              <w:lastRenderedPageBreak/>
              <w:t>материјалној помоћи породици са децом</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lastRenderedPageBreak/>
              <w:t xml:space="preserve">Унапређење материјалне </w:t>
            </w:r>
            <w:r>
              <w:rPr>
                <w:color w:val="000000"/>
                <w:sz w:val="12"/>
                <w:szCs w:val="12"/>
              </w:rPr>
              <w:lastRenderedPageBreak/>
              <w:t>подршке за децу и породицу и побољшање услова за задовољење основних потреба деце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lastRenderedPageBreak/>
              <w:t xml:space="preserve">Обезбеђивање финансијске </w:t>
            </w:r>
            <w:r>
              <w:rPr>
                <w:color w:val="000000"/>
                <w:sz w:val="12"/>
                <w:szCs w:val="12"/>
              </w:rPr>
              <w:lastRenderedPageBreak/>
              <w:t>подршке за децу и породицу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lastRenderedPageBreak/>
              <w:t xml:space="preserve">Број деце која </w:t>
            </w:r>
            <w:r>
              <w:rPr>
                <w:color w:val="000000"/>
                <w:sz w:val="12"/>
                <w:szCs w:val="12"/>
              </w:rPr>
              <w:lastRenderedPageBreak/>
              <w:t>примају финансијску подршку у односу на укупан број деце у граду/општини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lastRenderedPageBreak/>
              <w:t>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320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17.445.000,00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17.445.000,00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ИЗВЕСТАЈ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Одељење за </w:t>
            </w:r>
            <w:r>
              <w:rPr>
                <w:color w:val="000000"/>
                <w:sz w:val="12"/>
                <w:szCs w:val="12"/>
              </w:rPr>
              <w:lastRenderedPageBreak/>
              <w:t>привреду, урбанизам и друштвене делатности и Наченик ОУ</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Подршка рађању и родитељству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0020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Одлука о финасијској подршци породици са децом</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Подршка породицама за остварење жељеног броја деце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Подршка породицама да остваре жељени број деце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деце корисника давања у укупном броју рођене деце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7/70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300.000,00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Одељење за привреду, урбанизам и друштвене делатности</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bookmarkStart w:id="113" w:name="_Toc12_-_ЗДРАВСТВЕНА_ЗАШТИТА"/>
      <w:bookmarkEnd w:id="113"/>
      <w:tr w:rsidR="006C48D2">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vanish/>
              </w:rPr>
            </w:pPr>
            <w:r>
              <w:fldChar w:fldCharType="begin"/>
            </w:r>
            <w:r>
              <w:instrText>TC "12 - ЗДРАВСТВЕНА ЗАШТИТА" \f C \l "1"</w:instrText>
            </w:r>
            <w:r>
              <w:fldChar w:fldCharType="end"/>
            </w:r>
          </w:p>
          <w:p w:rsidR="006C48D2" w:rsidRDefault="00AA36BE">
            <w:pPr>
              <w:rPr>
                <w:b/>
                <w:bCs/>
                <w:color w:val="000000"/>
                <w:sz w:val="12"/>
                <w:szCs w:val="12"/>
              </w:rPr>
            </w:pPr>
            <w:r>
              <w:rPr>
                <w:b/>
                <w:bCs/>
                <w:color w:val="000000"/>
                <w:sz w:val="12"/>
                <w:szCs w:val="12"/>
              </w:rPr>
              <w:t>12 - ЗДРАВСТВЕНА ЗАШТИТА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1801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Закон о здравственој заштити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Здравствена заштита је делатност друштва са основним циљем заштите и очувања зрдавља становништва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Унапређење здравља становништва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Покривеност становништва примарном здравственом заштитом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6.010.000,00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6.010.000,00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0"/>
                <w:szCs w:val="10"/>
              </w:rPr>
            </w:pPr>
            <w:r>
              <w:rPr>
                <w:b/>
                <w:bCs/>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Директор Дома здравља</w:t>
            </w: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Функционисање установа примарне здравствене заштите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 о здравственој заштити (Службени гласник РС, број 25/19)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Финансирањем примарне здравствене заштите побољшавају се услови рада запослених и квалитет пружених здравствених услуга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Унапређење доступности, квалитета и ефикасности примарне здравствене заштите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здравствених радника/лекара финансираних из буџета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Директор Дома здравља, Ненад Дмитров</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Мртвозорство</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 о здравственој заштити (Службени гласник РС, број 25/19)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Овом програмском активношћу се обезбеђују средства за стручно утврђивање времена и узрока смрти умрлих лица изван здравствене установе и издавање потврде о смрти које ће издавати овлашћени лекари Дома здравља Жабари.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800.000,00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Начелник општинске управе,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Спровођење </w:t>
            </w:r>
            <w:r>
              <w:rPr>
                <w:color w:val="000000"/>
                <w:sz w:val="12"/>
                <w:szCs w:val="12"/>
              </w:rPr>
              <w:lastRenderedPageBreak/>
              <w:t>активности из области друштвене бриге за јавно здравље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lastRenderedPageBreak/>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Закон о здравственој </w:t>
            </w:r>
            <w:r>
              <w:rPr>
                <w:color w:val="000000"/>
                <w:sz w:val="12"/>
                <w:szCs w:val="12"/>
              </w:rPr>
              <w:lastRenderedPageBreak/>
              <w:t>заштити (Службени гласник РС, број 25/19)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lastRenderedPageBreak/>
              <w:t xml:space="preserve">Овом програмском </w:t>
            </w:r>
            <w:r>
              <w:rPr>
                <w:color w:val="000000"/>
                <w:sz w:val="12"/>
                <w:szCs w:val="12"/>
              </w:rPr>
              <w:lastRenderedPageBreak/>
              <w:t>активношћу се обезбеђују средства за услуге хитне медицинске помоћи неосигураним лицима односно рефундирање трошкова Дому здравља Жабари који настају при пружању услуга неосигураним лицима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lastRenderedPageBreak/>
              <w:t xml:space="preserve">Стварање услова за очување </w:t>
            </w:r>
            <w:r>
              <w:rPr>
                <w:color w:val="000000"/>
                <w:sz w:val="12"/>
                <w:szCs w:val="12"/>
              </w:rPr>
              <w:lastRenderedPageBreak/>
              <w:t>и унапређење здравља становништва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lastRenderedPageBreak/>
              <w:t xml:space="preserve">Број посебних </w:t>
            </w:r>
            <w:r>
              <w:rPr>
                <w:color w:val="000000"/>
                <w:sz w:val="12"/>
                <w:szCs w:val="12"/>
              </w:rPr>
              <w:lastRenderedPageBreak/>
              <w:t>програма и пројеката из области јавног здравља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lastRenderedPageBreak/>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210.000,00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 xml:space="preserve">ИНТЕРНА </w:t>
            </w:r>
            <w:r>
              <w:rPr>
                <w:color w:val="000000"/>
                <w:sz w:val="10"/>
                <w:szCs w:val="10"/>
              </w:rPr>
              <w:lastRenderedPageBreak/>
              <w:t>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lastRenderedPageBreak/>
              <w:t xml:space="preserve">Начелник </w:t>
            </w:r>
            <w:r>
              <w:rPr>
                <w:color w:val="000000"/>
                <w:sz w:val="12"/>
                <w:szCs w:val="12"/>
              </w:rPr>
              <w:lastRenderedPageBreak/>
              <w:t>општинске управе,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bookmarkStart w:id="114" w:name="_Toc13_-_РАЗВОЈ_КУЛТУРЕ_И_ИНФОРМИСАЊА"/>
      <w:bookmarkEnd w:id="114"/>
      <w:tr w:rsidR="006C48D2">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vanish/>
              </w:rPr>
            </w:pPr>
            <w:r>
              <w:fldChar w:fldCharType="begin"/>
            </w:r>
            <w:r>
              <w:instrText>TC "13 - РАЗВОЈ КУЛТУРЕ И ИНФОРМИСАЊА" \f C \l "1"</w:instrText>
            </w:r>
            <w:r>
              <w:fldChar w:fldCharType="end"/>
            </w:r>
          </w:p>
          <w:p w:rsidR="006C48D2" w:rsidRDefault="00AA36BE">
            <w:pPr>
              <w:rPr>
                <w:b/>
                <w:bCs/>
                <w:color w:val="000000"/>
                <w:sz w:val="12"/>
                <w:szCs w:val="12"/>
              </w:rPr>
            </w:pPr>
            <w:r>
              <w:rPr>
                <w:b/>
                <w:bCs/>
                <w:color w:val="000000"/>
                <w:sz w:val="12"/>
                <w:szCs w:val="12"/>
              </w:rPr>
              <w:t>13 - РАЗВОЈ КУЛТУРЕ И ИНФОРМИСАЊА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1201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Закон о култури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Подстицање културног стваралаштава, финансирање рада медијских кућа, КУД-ова, верских заједница.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Подстицање развоја културе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Број реализованих програма на 1000 становника који доприносе остваривању општег интереса у култури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26.006.182,00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1.500.000,00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27.506.182,00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0"/>
                <w:szCs w:val="10"/>
              </w:rPr>
            </w:pPr>
            <w:r>
              <w:rPr>
                <w:b/>
                <w:bCs/>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Начелник ОУ</w:t>
            </w: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Функционисање локалних установа културе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 о култури, Статут установе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Трошкови приликом рада установе и организовања манифестација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Обезбеђење редовног функционисања установа културе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4/40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8.126.194,00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8.126.194,00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Директор</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Функционисање локалних установа културе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Законо о библиотечкој-информационој делатности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Функционисање установе и пружање грађанима могућност за учешће на такмичењу рециотатора, књихжевним вечерима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Обезбеђење редовног функционисања установа културе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2/40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4.396.988,00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4.396.988,00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Директор</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Функционисање локалних установа културе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353.000,00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353.000,00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Унапређење система очувања и представљања културно-историјског наслеђа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 о култури (Сл. гласник РС, бр. 72/2009, 13/2016, 30/2016 - испр. и 6/2020)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Очување и заштита културног наслеђа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Очување и заштита културног наслеђа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Проценат споменика културе код којих су на годишњем нивоу извршена улагања у односу на укупан број споменика културе у надлежности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60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КОМИСИЈЕ ЗА ДОДЕЛУ СРЕДСТАВА ТРАДИЦИОНАЛНИМ И ВЕРСКИМ ЗАЈЕДНИЦАМА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Начелник општинске управе,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Остваривање и унапређивање јавног интереса у области јавног информисања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 о јавном информисању и медијима(Сл. гласник РС бр.83/2014, 85/2015, 12/2016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Обезбеђење средстава за јавно информисање медијских кућа путем конкурса, као и издвајање средстава за ускуге информисања, огласе...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Повећана понуда квалитетних медијских садржаја из области друштвеног живота локалне заједнице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програмских садржаја подржаних на конкурисма јавног информисања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1.300.000,00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Начелник општинске управе,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Манифестација: Четерешко прело</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1201-4001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Листа годишњих манифестација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Очување култруно-историског наслеђа кроз одржавање манифестације, представљање КУД-ова са наше територији и из целе Србије, ликовна колонија...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Неговање традиције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посетилаца манифестације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6.000.000,00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6.000.000,00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о раду установе културе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Директор Центра за културу</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Остале културне манифестације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1201-4002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Листа манифестација на територији наше општине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Одржавање манифестација у селима наше општине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Неговање традиције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послетилаца манифестације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о раду установе културе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Директор Центра за култур</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Видовдански сабор хармоникаша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1201-4003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Листа одржаваних манифестација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Одржавање такмичења хармоникаша у насељу Сибница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Неговање традиције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учесника у такмичењу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о раду установе културе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Директор Центра за култур</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Дани библиотеке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1201-4004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Програм о раду Народне библиотеке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Обележавање Дана библиотек и организовање књижевних већери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Обележавање Дана библиотеке и организовање књижевних вечери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одржаних књижевних вечери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120.000,00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о раду установе културе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Директор библиотеке</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Смотра рецитатора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1201-4005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Програм рада Народне библиотеке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Подршка младим рецитаторима, очување традиције рецитовања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Очување традиције рецитовања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рецитатора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110.000,00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о раду установе културе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Директор Народне билбиотеке</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Већи број посетиоца манифестације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Укупан број посетиоца на културном догађају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45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45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60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Дани Војислава Илића Млађег</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1201-4006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листа одржаваних манифестација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такмичење писаца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чување сећања на писца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послатих песама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о раду установе културе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Директор Центра за културу</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Завичајно звоно професора Вучковића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1201-4007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листа одржаваних манифестација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такмичење писаца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чување сећања на професора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послатих песама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о раду установе културе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Директор Центра за културу</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Реконстукција Домова културе на територији општине Жабари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1201-5001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 о култури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Стварање простора за културно-уметнички програм</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Доводјење Дома културе у функционалан изглед са условима за обављање основне делатости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реконструисаних Домова култре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Начелник општинске управе,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bookmarkStart w:id="115" w:name="_Toc14_-_РАЗВОЈ_СПОРТА_И_ОМЛАДИНЕ"/>
      <w:bookmarkEnd w:id="115"/>
      <w:tr w:rsidR="006C48D2">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vanish/>
              </w:rPr>
            </w:pPr>
            <w:r>
              <w:fldChar w:fldCharType="begin"/>
            </w:r>
            <w:r>
              <w:instrText>TC "14 - РАЗВОЈ СПОРТА И ОМЛАДИНЕ" \f C \l "1"</w:instrText>
            </w:r>
            <w:r>
              <w:fldChar w:fldCharType="end"/>
            </w:r>
          </w:p>
          <w:p w:rsidR="006C48D2" w:rsidRDefault="00AA36BE">
            <w:pPr>
              <w:rPr>
                <w:b/>
                <w:bCs/>
                <w:color w:val="000000"/>
                <w:sz w:val="12"/>
                <w:szCs w:val="12"/>
              </w:rPr>
            </w:pPr>
            <w:r>
              <w:rPr>
                <w:b/>
                <w:bCs/>
                <w:color w:val="000000"/>
                <w:sz w:val="12"/>
                <w:szCs w:val="12"/>
              </w:rPr>
              <w:t>14 - РАЗВОЈ СПОРТА И ОМЛАДИНЕ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1301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Закон о спорту</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Подрашка спортским организацијама и спровођењу омладинких политика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Обезбеђење услова за бављење спортом свих грађана и грађанки града/општине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Број спортских организација преко којих се остварује јавни интерес у области спорта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20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32.250.000,00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1.200.000,00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33.450.000,00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0"/>
                <w:szCs w:val="10"/>
              </w:rPr>
            </w:pPr>
            <w:r>
              <w:rPr>
                <w:b/>
                <w:bCs/>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Начелник ОУ</w:t>
            </w: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Подршка локалним спортским организацијама, удружењима и савезима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Закон о спорту (Сл.гласник РС, бр. 10/2016), </w:t>
            </w:r>
            <w:r>
              <w:rPr>
                <w:color w:val="000000"/>
                <w:sz w:val="12"/>
                <w:szCs w:val="12"/>
              </w:rPr>
              <w:br/>
              <w:t>Правилник о одобравању и финан. програма којима се задовољавају потребе и интереси грађана у области спорта. (Сл. гл општине Жабари бр. 17/20).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Давања субвенција свим регистрованим спортским клубовима и удружењима на територији општине Жабари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Унапређење подршке локалним спортским организацијама преко којих се остварује јавни интерес у области спорта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годишњих програма спортских организација финансираних од стране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30.040.000,00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30.040.000,00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КОМИСИЈЕ ЗА СПОРТ</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Стефан Момчиловић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Спровођење омладинске политике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Одлука о оснивању Канцеларије за младе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Обезбеђивање услова за развој и спровођење омладинске политике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Подршка активном укључивању младих у различите друштвене активности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младих корисника услуга мера омладинске политике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2.110.000,00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2.110.000,00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Начелник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Изградња игралишта за децу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1301-5001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Одлука о буџету за 2023. годину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Изградња игралишта за децу</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Изградња игралишта за децу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школске деце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41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42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43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1.300.000,00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КОМИСИЈЕ ЗА СПОРТ</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Начелник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bookmarkStart w:id="116" w:name="_Toc15_-_ОПШТЕ_УСЛУГЕ_ЛОКАЛНЕ_САМОУПРАВЕ"/>
      <w:bookmarkEnd w:id="116"/>
      <w:tr w:rsidR="006C48D2">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vanish/>
              </w:rPr>
            </w:pPr>
            <w:r>
              <w:fldChar w:fldCharType="begin"/>
            </w:r>
            <w:r>
              <w:instrText>TC "15 - ОПШТЕ УСЛУГЕ ЛОКАЛНЕ САМОУПРАВЕ" \f C \l "1"</w:instrText>
            </w:r>
            <w:r>
              <w:fldChar w:fldCharType="end"/>
            </w:r>
          </w:p>
          <w:p w:rsidR="006C48D2" w:rsidRDefault="00AA36BE">
            <w:pPr>
              <w:rPr>
                <w:b/>
                <w:bCs/>
                <w:color w:val="000000"/>
                <w:sz w:val="12"/>
                <w:szCs w:val="12"/>
              </w:rPr>
            </w:pPr>
            <w:r>
              <w:rPr>
                <w:b/>
                <w:bCs/>
                <w:color w:val="000000"/>
                <w:sz w:val="12"/>
                <w:szCs w:val="12"/>
              </w:rPr>
              <w:t>15 - ОПШТЕ УСЛУГЕ ЛОКАЛНЕ САМОУПРАВЕ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0602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 xml:space="preserve">Закон о локалној самоуправи (Сл. Гл. РС бр. 129/07, 83/04, др.закон, 101/16 - др. закон и 47/18), </w:t>
            </w:r>
            <w:r>
              <w:rPr>
                <w:b/>
                <w:bCs/>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Решавање проблема у МЗ</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Одрживо управно и финансијско функционисање града/општине у складу надлежностима и пословима локалне самоуправе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Број донетих аката органа и служби града/општине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2</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144.587.714,00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6.742.414,00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151.330.128,00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0"/>
                <w:szCs w:val="10"/>
              </w:rPr>
            </w:pPr>
            <w:r>
              <w:rPr>
                <w:b/>
                <w:bCs/>
                <w:color w:val="000000"/>
                <w:sz w:val="10"/>
                <w:szCs w:val="10"/>
              </w:rPr>
              <w:t>Записник са седнице савета МЗ</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Председник МЗ Свињарево</w:t>
            </w: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Функционисање локалне самоуправе и градских општина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Устав РС( Сл гл РС бр: 98/06),</w:t>
            </w:r>
            <w:r>
              <w:rPr>
                <w:color w:val="000000"/>
                <w:sz w:val="12"/>
                <w:szCs w:val="12"/>
              </w:rPr>
              <w:br/>
              <w:t xml:space="preserve">Закон о локалној самоуправи (Сл. гласник РС, бр. 129/2007, 83/2014 - др. закон, 101/2016 - др. </w:t>
            </w:r>
            <w:r>
              <w:rPr>
                <w:color w:val="000000"/>
                <w:sz w:val="12"/>
                <w:szCs w:val="12"/>
              </w:rPr>
              <w:lastRenderedPageBreak/>
              <w:t>закон и 47/2018)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lastRenderedPageBreak/>
              <w:t xml:space="preserve">Кроз ову активност обезбеђују се зараде за запослене, трошкови превоза на посао, јубиларне награде, отпремнине, материјални </w:t>
            </w:r>
            <w:r>
              <w:rPr>
                <w:color w:val="000000"/>
                <w:sz w:val="12"/>
                <w:szCs w:val="12"/>
              </w:rPr>
              <w:lastRenderedPageBreak/>
              <w:t>трошкови везани за функционисање ОУ, као и одржавање зграда, објеката и опреме.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119.342.653,00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119.342.653,00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Начелник општинске управе,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 xml:space="preserve">Проценат попуњености радних места која подразумевају </w:t>
            </w:r>
            <w:r>
              <w:rPr>
                <w:color w:val="000000"/>
                <w:sz w:val="12"/>
                <w:szCs w:val="12"/>
              </w:rPr>
              <w:lastRenderedPageBreak/>
              <w:t>вођење управног поступка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lastRenderedPageBreak/>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85</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ПРАВИЛНИК О УНУТРАШЊОЈ ОРГАНИЗАЦИЈИ И СИСТЕМАТИЗАЦИЈИ РАДНИХ МЕСТА</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Функционисање локалне самоуправе и градских општина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Функционисање управе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Проценат решених предмета у календарској години (у законском року, ван законског рока)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202.000,00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202.000,00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Председник МЗ Точка</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298.000,00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298.000,00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Председник МЗ Брзоходе</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r>
            <w:r>
              <w:rPr>
                <w:color w:val="000000"/>
                <w:sz w:val="12"/>
                <w:szCs w:val="12"/>
              </w:rPr>
              <w:lastRenderedPageBreak/>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lastRenderedPageBreak/>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 xml:space="preserve">Број иницијатива/предлога месних заједница према граду/општини у </w:t>
            </w:r>
            <w:r>
              <w:rPr>
                <w:color w:val="000000"/>
                <w:sz w:val="12"/>
                <w:szCs w:val="12"/>
              </w:rPr>
              <w:lastRenderedPageBreak/>
              <w:t>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lastRenderedPageBreak/>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248.000,00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248.000,00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Председник МЗ Свињарево</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244.000,00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244.000,00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Председник МЗ Кочетин</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421.000,00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421.000,00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Председник МЗ Четереже</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254.000,00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254.000,00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Председник МЗ Миријево</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272.000,00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272.000,00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Председник МЗ Тићевац</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241.000,00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241.000,00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Председник МЗ Горња Ливадица</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291.000,00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291.000,00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Председник МЗ Полатна</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355.000,00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355.000,00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ЗАПИСНИК САВЕТА МЕСНЕ ЗАЈЕДНИЦЕ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Председник МЗ Витежево</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765.000,00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765.000,00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Председник МЗ Александровац</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560.000,00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560.000,00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Председник МЗ Симићево</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263.000,00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263.000,00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Председник МЗ Сибница</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 xml:space="preserve">Статут општине Жабари (Службени гласник </w:t>
            </w:r>
            <w:r>
              <w:rPr>
                <w:color w:val="000000"/>
                <w:sz w:val="12"/>
                <w:szCs w:val="12"/>
              </w:rPr>
              <w:lastRenderedPageBreak/>
              <w:t>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lastRenderedPageBreak/>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 xml:space="preserve">Број иницијатива/предлога месних заједница према граду/општини у вези са питањима од </w:t>
            </w:r>
            <w:r>
              <w:rPr>
                <w:color w:val="000000"/>
                <w:sz w:val="12"/>
                <w:szCs w:val="12"/>
              </w:rPr>
              <w:lastRenderedPageBreak/>
              <w:t>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lastRenderedPageBreak/>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327.000,00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327.000,00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Председник МЗ Ореовица</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1.890.000,00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1.890.000,00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Председник МЗ Жабари</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722.000,00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722.000,00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Председник МЗ Породин</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522.000,00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522.000,00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Председник МЗ Влашки ДО</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Општинско/град</w:t>
            </w:r>
            <w:r>
              <w:rPr>
                <w:color w:val="000000"/>
                <w:sz w:val="12"/>
                <w:szCs w:val="12"/>
              </w:rPr>
              <w:lastRenderedPageBreak/>
              <w:t>ско правобранилаштво</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lastRenderedPageBreak/>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Закон о </w:t>
            </w:r>
            <w:r>
              <w:rPr>
                <w:color w:val="000000"/>
                <w:sz w:val="12"/>
                <w:szCs w:val="12"/>
              </w:rPr>
              <w:lastRenderedPageBreak/>
              <w:t xml:space="preserve">правобранилаштву (Сл гласник РС бр. 55/2014), </w:t>
            </w:r>
            <w:r>
              <w:rPr>
                <w:color w:val="000000"/>
                <w:sz w:val="12"/>
                <w:szCs w:val="12"/>
              </w:rPr>
              <w:br/>
              <w:t>Одлука о општинском правобранилаштву општине Жабари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lastRenderedPageBreak/>
              <w:t xml:space="preserve">Из ове активности </w:t>
            </w:r>
            <w:r>
              <w:rPr>
                <w:color w:val="000000"/>
                <w:sz w:val="12"/>
                <w:szCs w:val="12"/>
              </w:rPr>
              <w:lastRenderedPageBreak/>
              <w:t>финансирају се трошкови зарада општинског јавног правобраниоца, материјални трошкови везани за рад овог органа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lastRenderedPageBreak/>
              <w:t xml:space="preserve">Заштита имовинских права </w:t>
            </w:r>
            <w:r>
              <w:rPr>
                <w:color w:val="000000"/>
                <w:sz w:val="12"/>
                <w:szCs w:val="12"/>
              </w:rPr>
              <w:lastRenderedPageBreak/>
              <w:t>и интереса града/општине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lastRenderedPageBreak/>
              <w:t xml:space="preserve">Број решених </w:t>
            </w:r>
            <w:r>
              <w:rPr>
                <w:color w:val="000000"/>
                <w:sz w:val="12"/>
                <w:szCs w:val="12"/>
              </w:rPr>
              <w:lastRenderedPageBreak/>
              <w:t>предмета у односу на укупан број предмета на годишњем нивоу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lastRenderedPageBreak/>
              <w:t>10/15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10/15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10/15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11/15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12/16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3.580.061,00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3.580.061,00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 xml:space="preserve">УПИСНИЦИ ОПШТИНСКОГ </w:t>
            </w:r>
            <w:r>
              <w:rPr>
                <w:color w:val="000000"/>
                <w:sz w:val="10"/>
                <w:szCs w:val="10"/>
              </w:rPr>
              <w:lastRenderedPageBreak/>
              <w:t>ПРАВОБРАНИОЦА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lastRenderedPageBreak/>
              <w:t xml:space="preserve">Општински </w:t>
            </w:r>
            <w:r>
              <w:rPr>
                <w:color w:val="000000"/>
                <w:sz w:val="12"/>
                <w:szCs w:val="12"/>
              </w:rPr>
              <w:lastRenderedPageBreak/>
              <w:t>правобранилац, Бојан Петковић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Текућа буџетска резерва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Председник општине, Јован Лукић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Стална буџетска резерва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0010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Председник општине, Јован Лукић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Управљање у ванредним ситуацијама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 xml:space="preserve">Закон о смањењу ризика од катастрофа и управљању ванредним ситуацијама; </w:t>
            </w:r>
            <w:r>
              <w:rPr>
                <w:color w:val="000000"/>
                <w:sz w:val="12"/>
                <w:szCs w:val="12"/>
              </w:rPr>
              <w:br/>
              <w:t>Уредба о садржају, начину израде и обавезама субјеката у вези са израдом процене ризика од катастрофа и планова заштите и спасавања (Сл. гл. РС број 102/2020 )</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Ефикасни систем смањења ризика од катастрофа, превенција и управљање ванредним ситуацијама.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Изградња ефикасног превентивног система заштите и спасавања на избегавању последица елементарних и других непогода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идентификованих објеката критичне инфраструктуре (нпр. трафостанице)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1.570.000,00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1.570.000,00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ОПЕРАТИВНИ ПЛАН ЗАШТИТЕ ОД ПОПЛАВА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Начелник општинске управе,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Санација крова и влаге зграда општине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0602-5001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Број канцеларија са влагом</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Санација крова и влаге зграда општине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Санација крова и влаге у згради општине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канцеларија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742.414,00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842.414,00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Начелник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Инвестиционо одржавање објеката Стара општина у Александровцу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0602-5002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Идејни пројекат</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Инвестиционо одржавање објеката-ревитализација фасаде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Очување села и повећање броја сеоског становништва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Проценат задовољних грађана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70.000,00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6.000.000,00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6.070.000,00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стручног надзора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Начелник општинске управе, Небојша Миловановић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bookmarkStart w:id="117" w:name="_Toc16_-_ПОЛИТИЧКИ_СИСТЕМ_ЛОКАЛНЕ_САМОУП"/>
      <w:bookmarkEnd w:id="117"/>
      <w:tr w:rsidR="006C48D2">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vanish/>
              </w:rPr>
            </w:pPr>
            <w:r>
              <w:fldChar w:fldCharType="begin"/>
            </w:r>
            <w:r>
              <w:instrText>TC "16 - ПОЛИТИЧКИ СИСТЕМ ЛОКАЛНЕ САМОУПРАВЕ" \f C \l "1"</w:instrText>
            </w:r>
            <w:r>
              <w:fldChar w:fldCharType="end"/>
            </w:r>
          </w:p>
          <w:p w:rsidR="006C48D2" w:rsidRDefault="00AA36BE">
            <w:pPr>
              <w:rPr>
                <w:b/>
                <w:bCs/>
                <w:color w:val="000000"/>
                <w:sz w:val="12"/>
                <w:szCs w:val="12"/>
              </w:rPr>
            </w:pPr>
            <w:r>
              <w:rPr>
                <w:b/>
                <w:bCs/>
                <w:color w:val="000000"/>
                <w:sz w:val="12"/>
                <w:szCs w:val="12"/>
              </w:rPr>
              <w:t>16 - ПОЛИТИЧКИ СИСТЕМ ЛОКАЛНЕ САМОУПРАВЕ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2101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Законон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Несметано функционисање извршних нивоа власти</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Ефикасно и ефективно функционисање органа политичког система локалне самоуправе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55.519.700,00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55.519.700,00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Јован Лукић</w:t>
            </w: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Функционисање скупштине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 о локалној самоуправи (Сл. гласник РС, бр. 129/2007, ... и 47/2018)</w:t>
            </w:r>
            <w:r>
              <w:rPr>
                <w:color w:val="000000"/>
                <w:sz w:val="12"/>
                <w:szCs w:val="12"/>
              </w:rPr>
              <w:br/>
              <w:t xml:space="preserve">Статут општине Жабари (Службени гласник општине Жабари бр. 1/19) </w:t>
            </w:r>
            <w:r>
              <w:rPr>
                <w:color w:val="000000"/>
                <w:sz w:val="12"/>
                <w:szCs w:val="12"/>
              </w:rPr>
              <w:br/>
              <w:t>Пословник скупштине општине Жабари (Службени гласник општине Жабари бр. 3/19)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У оквиру ове програмске активности обезбеђују се средства за покривање следећих трошкова: зараде председника Скупштине, накнаде заменика председника и секретара Скупштине, превоз запослених, накнаде одборницима Скупштине, накнада члановим комисија.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Функционисање локалне скуштине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седница скупштине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15.948.057,00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15.948.057,00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ЗАПИСНИЦИ СА СЕДНИЦА СКУПШТИНЕ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Председник скупштине, Дејан Адамовић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Функционисање извршних органа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 о локалној самоуправи (Сл. гласник РС, бр. 129/2007, ... и 47/2018)</w:t>
            </w:r>
            <w:r>
              <w:rPr>
                <w:color w:val="000000"/>
                <w:sz w:val="12"/>
                <w:szCs w:val="12"/>
              </w:rPr>
              <w:br/>
              <w:t>Закон о Буџетском систему (Сл. гласник РС, бр. 54/2009, ... и 72/2019)</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У оквиру ове програмске активности обезбеђују се средства за покривање следећих тошкова: зарада председника Општине његовог заменика и помоћника, трошкови превоза на посао, накнаде члановима комисија које је формирао.</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Функционисање извршних органа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седница извршних органа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15.087.668,00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15.087.668,00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ЗАПИСНИЦИ СА СЕДНИЦА ВЕЋА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Председник општине, Јован Лукић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Функционисање извршних органа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 о локалној самоуправи (Сл. гласник РС, бр. 129/2007, ... и 47/2018)</w:t>
            </w:r>
            <w:r>
              <w:rPr>
                <w:color w:val="000000"/>
                <w:sz w:val="12"/>
                <w:szCs w:val="12"/>
              </w:rPr>
              <w:br/>
              <w:t>Закон о Буџетском систему (Сл. гласник РС, бр. 54/2009, ... и 72/2019)</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Из ове активности финансирају се накнаде члановима Општинског већа, као и материјални трошкови везани за рад већа.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Функционисање извршних органа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седница извршних органа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20.413.975,00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20.413.975,00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ЗАПИСНИЦИ СА СЕДНИЦА ВЕЋА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Председник општине, Јован Лукић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Подршка раду извршних органа власти и скупштине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 о локалној самоуправи (Сл. гласник РС, бр. 129/2007, ... и 47/2018)</w:t>
            </w:r>
            <w:r>
              <w:rPr>
                <w:color w:val="000000"/>
                <w:sz w:val="12"/>
                <w:szCs w:val="12"/>
              </w:rPr>
              <w:br/>
              <w:t>Закон о Буџетском систему (Сл. гласник РС, бр. 54/2009, ... и 72/2019)</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Из ове активности финансирају се накнаде члановима Општинског већа, као и материјални трошкови везани за рад већа.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Функционисање извршних органа власти скуштине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припремљених седница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110.000,00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ЗАПИСНИЦИ СА СЕДНИЦА СКУПШТИНЕ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Председник скупштине, Дејан Адамовић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Манифестација :ДАНИ ОСЛОБОЂЕЊА ОПШТИНЕ ЖАБАРИ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2101-4001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Статут општине Жабари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Обележавање дана ослобођења општине Жабари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Обележавање дана ослобођења општине Жабари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додељених повеља, награда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12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3.000.000,00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Одлука о додели октобарских награда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Председник скупштине, Дејан Адамовић</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Спровођење избора на нивоу МЗ</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2101-4002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 о локалној самоуправи, Статут општине Жабари, Статут МЗ</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Спровођење радњи у вези са извршавањем изборних активности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Законито спровођење изборних радњи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Проценат изашлих гласача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52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760.000,00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760.000,00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комисије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Председник изборне комисије</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Спровођење избора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2101-7070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 о локалној самоуправи, Закон о председничким изборима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Спровођење радњи у вези са одржавањем извора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Законито спровођење изборних радњи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Проценат изашлих гласача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Извештај комисије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Председник изборне комисије</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bookmarkStart w:id="118" w:name="_Toc17_-_ЕНЕРГЕТСКА_ЕФИКАСНОСТ_И_ОБНОВЉИ"/>
      <w:bookmarkEnd w:id="118"/>
      <w:tr w:rsidR="006C48D2">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vanish/>
              </w:rPr>
            </w:pPr>
            <w:r>
              <w:fldChar w:fldCharType="begin"/>
            </w:r>
            <w:r>
              <w:instrText>TC "17 - ЕНЕРГЕТСКА ЕФИКАСНОСТ И ОБНОВЉИВИ ИЗВОРИ ЕНЕРГИЈЕ" \f C \l "1"</w:instrText>
            </w:r>
            <w:r>
              <w:fldChar w:fldCharType="end"/>
            </w:r>
          </w:p>
          <w:p w:rsidR="006C48D2" w:rsidRDefault="00AA36BE">
            <w:pPr>
              <w:rPr>
                <w:b/>
                <w:bCs/>
                <w:color w:val="000000"/>
                <w:sz w:val="12"/>
                <w:szCs w:val="12"/>
              </w:rPr>
            </w:pPr>
            <w:r>
              <w:rPr>
                <w:b/>
                <w:bCs/>
                <w:color w:val="000000"/>
                <w:sz w:val="12"/>
                <w:szCs w:val="12"/>
              </w:rPr>
              <w:t>17 - ЕНЕРГЕТСКА ЕФИКАСНОСТ И ОБНОВЉИВИ ИЗВОРИ ЕНЕРГИЈЕ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0501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Правилник о финансијској подршци унапређењу енергетске ефикасности стамбених зграда, породичних кућа и станова на територији општине Жабари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Одрживи енергетски развоје</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Смањење расхода за енергију</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Укупни расходи за набавку енергије (РСД)</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4.000.000,00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2"/>
                <w:szCs w:val="12"/>
              </w:rPr>
            </w:pPr>
            <w:r>
              <w:rPr>
                <w:b/>
                <w:bCs/>
                <w:color w:val="000000"/>
                <w:sz w:val="12"/>
                <w:szCs w:val="12"/>
              </w:rPr>
              <w:t>5.000.000,00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0"/>
                <w:szCs w:val="10"/>
              </w:rPr>
            </w:pPr>
            <w:r>
              <w:rPr>
                <w:b/>
                <w:bCs/>
                <w:color w:val="000000"/>
                <w:sz w:val="10"/>
                <w:szCs w:val="10"/>
              </w:rPr>
              <w:t>ЗАПИСНИЦИ КОМИСИЈА</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2"/>
                <w:szCs w:val="12"/>
              </w:rPr>
            </w:pPr>
            <w:r>
              <w:rPr>
                <w:b/>
                <w:bCs/>
                <w:color w:val="000000"/>
                <w:sz w:val="12"/>
                <w:szCs w:val="12"/>
              </w:rPr>
              <w:t>Начелник општинске управе</w:t>
            </w: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r>
      <w:tr w:rsidR="006C48D2">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Енергетска санација породичних кућа и станова коју спроводи општина Жабари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0501-7001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Правилник о финансијској подршци унапређењу енергетске ефикасности стамбених зграда, породичних кућа и станова на територији општине Жабари, Уговор са Министарством енергетике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Одрживи енергетски развој локалне самоуправе кроз подстицање унапређења енергетске ефикасности, побољшање енергетске инфраструктуре и шире употребе обновљивих извора енергије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Смањење трошкова електричне енергије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Број грађана, корисника субвенција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4.000.000,00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2"/>
                <w:szCs w:val="12"/>
              </w:rPr>
            </w:pPr>
            <w:r>
              <w:rPr>
                <w:color w:val="000000"/>
                <w:sz w:val="12"/>
                <w:szCs w:val="12"/>
              </w:rPr>
              <w:t>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0"/>
                <w:szCs w:val="10"/>
              </w:rPr>
            </w:pPr>
            <w:r>
              <w:rPr>
                <w:color w:val="000000"/>
                <w:sz w:val="10"/>
                <w:szCs w:val="10"/>
              </w:rPr>
              <w:t>ЗАПИСНИЦИ КОМИСИЈА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2"/>
                <w:szCs w:val="12"/>
              </w:rPr>
            </w:pPr>
            <w:r>
              <w:rPr>
                <w:color w:val="000000"/>
                <w:sz w:val="12"/>
                <w:szCs w:val="12"/>
              </w:rPr>
              <w:t>Председник комисије</w:t>
            </w: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r w:rsidR="006C48D2">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spacing w:line="1" w:lineRule="auto"/>
            </w:pPr>
          </w:p>
        </w:tc>
      </w:tr>
    </w:tbl>
    <w:p w:rsidR="006C48D2" w:rsidRDefault="006C48D2">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6C48D2">
        <w:tc>
          <w:tcPr>
            <w:tcW w:w="16117" w:type="dxa"/>
            <w:tcMar>
              <w:top w:w="0" w:type="dxa"/>
              <w:left w:w="0" w:type="dxa"/>
              <w:bottom w:w="0" w:type="dxa"/>
              <w:right w:w="0" w:type="dxa"/>
            </w:tcMar>
          </w:tcPr>
          <w:p w:rsidR="006C48D2" w:rsidRDefault="006C48D2">
            <w:bookmarkStart w:id="119" w:name="__bookmark_54"/>
            <w:bookmarkEnd w:id="119"/>
          </w:p>
          <w:p w:rsidR="006C48D2" w:rsidRDefault="006C48D2">
            <w:pPr>
              <w:spacing w:line="1" w:lineRule="auto"/>
            </w:pPr>
          </w:p>
        </w:tc>
      </w:tr>
    </w:tbl>
    <w:p w:rsidR="006C48D2" w:rsidRDefault="006C48D2">
      <w:pPr>
        <w:sectPr w:rsidR="006C48D2">
          <w:headerReference w:type="default" r:id="rId34"/>
          <w:footerReference w:type="default" r:id="rId35"/>
          <w:pgSz w:w="16837" w:h="11905" w:orient="landscape"/>
          <w:pgMar w:top="360" w:right="360" w:bottom="360" w:left="360" w:header="360" w:footer="360" w:gutter="0"/>
          <w:cols w:space="720"/>
        </w:sectPr>
      </w:pPr>
    </w:p>
    <w:p w:rsidR="006C48D2" w:rsidRDefault="006C48D2">
      <w:pPr>
        <w:rPr>
          <w:vanish/>
        </w:rPr>
      </w:pPr>
      <w:bookmarkStart w:id="120" w:name="__bookmark_58"/>
      <w:bookmarkEnd w:id="120"/>
    </w:p>
    <w:p w:rsidR="006C48D2" w:rsidRDefault="006C48D2">
      <w:pPr>
        <w:rPr>
          <w:vanish/>
        </w:rPr>
      </w:pPr>
      <w:bookmarkStart w:id="121" w:name="__bookmark_68"/>
      <w:bookmarkEnd w:id="121"/>
    </w:p>
    <w:tbl>
      <w:tblPr>
        <w:tblW w:w="16117" w:type="dxa"/>
        <w:tblLayout w:type="fixed"/>
        <w:tblLook w:val="01E0" w:firstRow="1" w:lastRow="1" w:firstColumn="1" w:lastColumn="1" w:noHBand="0" w:noVBand="0"/>
      </w:tblPr>
      <w:tblGrid>
        <w:gridCol w:w="900"/>
        <w:gridCol w:w="6967"/>
        <w:gridCol w:w="1500"/>
        <w:gridCol w:w="975"/>
        <w:gridCol w:w="1500"/>
        <w:gridCol w:w="975"/>
        <w:gridCol w:w="900"/>
        <w:gridCol w:w="1500"/>
        <w:gridCol w:w="900"/>
      </w:tblGrid>
      <w:tr w:rsidR="006C48D2">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6C48D2">
              <w:trPr>
                <w:trHeight w:val="276"/>
                <w:jc w:val="center"/>
              </w:trPr>
              <w:tc>
                <w:tcPr>
                  <w:tcW w:w="16117" w:type="dxa"/>
                  <w:gridSpan w:val="3"/>
                  <w:vMerge w:val="restart"/>
                  <w:tcMar>
                    <w:top w:w="0" w:type="dxa"/>
                    <w:left w:w="0" w:type="dxa"/>
                    <w:bottom w:w="0" w:type="dxa"/>
                    <w:right w:w="0" w:type="dxa"/>
                  </w:tcMar>
                </w:tcPr>
                <w:p w:rsidR="006C48D2" w:rsidRDefault="00AA36BE">
                  <w:pPr>
                    <w:jc w:val="center"/>
                    <w:rPr>
                      <w:b/>
                      <w:bCs/>
                      <w:color w:val="000000"/>
                      <w:sz w:val="24"/>
                      <w:szCs w:val="24"/>
                    </w:rPr>
                  </w:pPr>
                  <w:r>
                    <w:rPr>
                      <w:b/>
                      <w:bCs/>
                      <w:color w:val="000000"/>
                      <w:sz w:val="24"/>
                      <w:szCs w:val="24"/>
                    </w:rPr>
                    <w:t>УПОРЕДНИ ПЛАНОВИ - РАСХОДИ И ИЗДАЦИ</w:t>
                  </w:r>
                </w:p>
              </w:tc>
            </w:tr>
            <w:tr w:rsidR="006C48D2">
              <w:trPr>
                <w:jc w:val="center"/>
              </w:trPr>
              <w:tc>
                <w:tcPr>
                  <w:tcW w:w="5372" w:type="dxa"/>
                  <w:tcMar>
                    <w:top w:w="0" w:type="dxa"/>
                    <w:left w:w="0" w:type="dxa"/>
                    <w:bottom w:w="0" w:type="dxa"/>
                    <w:right w:w="0" w:type="dxa"/>
                  </w:tcMar>
                </w:tcPr>
                <w:p w:rsidR="006C48D2" w:rsidRDefault="00AA36BE">
                  <w:pPr>
                    <w:rPr>
                      <w:b/>
                      <w:bCs/>
                      <w:color w:val="000000"/>
                      <w:sz w:val="16"/>
                      <w:szCs w:val="16"/>
                    </w:rPr>
                  </w:pPr>
                  <w:r>
                    <w:rPr>
                      <w:b/>
                      <w:bCs/>
                      <w:color w:val="000000"/>
                      <w:sz w:val="16"/>
                      <w:szCs w:val="16"/>
                    </w:rPr>
                    <w:t>0     БУЏЕТ ОПШТИНЕ</w:t>
                  </w:r>
                </w:p>
              </w:tc>
              <w:tc>
                <w:tcPr>
                  <w:tcW w:w="5372" w:type="dxa"/>
                  <w:tcMar>
                    <w:top w:w="0" w:type="dxa"/>
                    <w:left w:w="0" w:type="dxa"/>
                    <w:bottom w:w="0" w:type="dxa"/>
                    <w:right w:w="0" w:type="dxa"/>
                  </w:tcMar>
                </w:tcPr>
                <w:p w:rsidR="006C48D2" w:rsidRDefault="00AA36BE">
                  <w:pPr>
                    <w:jc w:val="center"/>
                    <w:rPr>
                      <w:b/>
                      <w:bCs/>
                      <w:color w:val="000000"/>
                    </w:rPr>
                  </w:pPr>
                  <w:r>
                    <w:rPr>
                      <w:b/>
                      <w:bCs/>
                      <w:color w:val="000000"/>
                    </w:rPr>
                    <w:t>2026</w:t>
                  </w:r>
                </w:p>
              </w:tc>
              <w:tc>
                <w:tcPr>
                  <w:tcW w:w="5373" w:type="dxa"/>
                  <w:tcMar>
                    <w:top w:w="0" w:type="dxa"/>
                    <w:left w:w="0" w:type="dxa"/>
                    <w:bottom w:w="0" w:type="dxa"/>
                    <w:right w:w="0" w:type="dxa"/>
                  </w:tcMar>
                </w:tcPr>
                <w:p w:rsidR="006C48D2" w:rsidRDefault="00AA36BE">
                  <w:pPr>
                    <w:jc w:val="right"/>
                    <w:rPr>
                      <w:color w:val="000000"/>
                      <w:sz w:val="16"/>
                      <w:szCs w:val="16"/>
                    </w:rPr>
                  </w:pPr>
                  <w:r>
                    <w:rPr>
                      <w:color w:val="000000"/>
                      <w:sz w:val="16"/>
                      <w:szCs w:val="16"/>
                    </w:rPr>
                    <w:t>Валута: ДИН</w:t>
                  </w:r>
                </w:p>
              </w:tc>
            </w:tr>
          </w:tbl>
          <w:p w:rsidR="006C48D2" w:rsidRDefault="006C48D2">
            <w:pPr>
              <w:spacing w:line="1" w:lineRule="auto"/>
            </w:pPr>
          </w:p>
        </w:tc>
      </w:tr>
      <w:tr w:rsidR="006C48D2">
        <w:trPr>
          <w:tblHeader/>
        </w:trPr>
        <w:tc>
          <w:tcPr>
            <w:tcW w:w="786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6C48D2">
            <w:pPr>
              <w:spacing w:line="1" w:lineRule="auto"/>
              <w:jc w:val="center"/>
            </w:pP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План</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Структура у %</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Ребаланс</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Структура у %</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Индекс</w:t>
            </w:r>
          </w:p>
          <w:p w:rsidR="006C48D2" w:rsidRDefault="00AA36BE">
            <w:pPr>
              <w:jc w:val="center"/>
              <w:rPr>
                <w:b/>
                <w:bCs/>
                <w:color w:val="000000"/>
                <w:sz w:val="16"/>
                <w:szCs w:val="16"/>
              </w:rPr>
            </w:pPr>
            <w:r>
              <w:rPr>
                <w:b/>
                <w:bCs/>
                <w:color w:val="000000"/>
                <w:sz w:val="16"/>
                <w:szCs w:val="16"/>
              </w:rPr>
              <w:t>(2:4)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План за наредну годину</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Индекс</w:t>
            </w:r>
          </w:p>
          <w:p w:rsidR="006C48D2" w:rsidRDefault="00AA36BE">
            <w:pPr>
              <w:jc w:val="center"/>
              <w:rPr>
                <w:b/>
                <w:bCs/>
                <w:color w:val="000000"/>
                <w:sz w:val="16"/>
                <w:szCs w:val="16"/>
              </w:rPr>
            </w:pPr>
            <w:r>
              <w:rPr>
                <w:b/>
                <w:bCs/>
                <w:color w:val="000000"/>
                <w:sz w:val="16"/>
                <w:szCs w:val="16"/>
              </w:rPr>
              <w:t>(7:2)</w:t>
            </w:r>
          </w:p>
        </w:tc>
      </w:tr>
      <w:tr w:rsidR="006C48D2">
        <w:trPr>
          <w:tblHeader/>
        </w:trPr>
        <w:tc>
          <w:tcPr>
            <w:tcW w:w="786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2</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4</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5</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6</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7</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8</w:t>
            </w:r>
          </w:p>
        </w:tc>
      </w:tr>
      <w:tr w:rsidR="006C48D2">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111.932.233,00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17,03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111.932.233,00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17,03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118.648.167,00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106,00</w:t>
            </w:r>
          </w:p>
        </w:tc>
      </w:tr>
      <w:tr w:rsidR="006C48D2">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16.957.734,00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16.957.734,00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17.975.199,00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106,00</w:t>
            </w:r>
          </w:p>
        </w:tc>
      </w:tr>
      <w:tr w:rsidR="006C48D2">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561.800,00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106,00</w:t>
            </w:r>
          </w:p>
        </w:tc>
      </w:tr>
      <w:tr w:rsidR="006C48D2">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3.856.900,00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0,59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3.856.900,00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0,59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4.088.314,00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106,00</w:t>
            </w:r>
          </w:p>
        </w:tc>
      </w:tr>
      <w:tr w:rsidR="006C48D2">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7.992.000,00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7.992.000,00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8.471.520,00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106,00</w:t>
            </w:r>
          </w:p>
        </w:tc>
      </w:tr>
      <w:tr w:rsidR="006C48D2">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416000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0,24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1.664.200,00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106,00</w:t>
            </w:r>
          </w:p>
        </w:tc>
      </w:tr>
      <w:tr w:rsidR="006C48D2">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34.382.000,00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34.382.000,00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5,23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36.444.920,00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106,00</w:t>
            </w:r>
          </w:p>
        </w:tc>
      </w:tr>
      <w:tr w:rsidR="006C48D2">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1.257.000,00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0,19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1.257.000,00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0,19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1.332.420,00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106,00</w:t>
            </w:r>
          </w:p>
        </w:tc>
      </w:tr>
      <w:tr w:rsidR="006C48D2">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66.009.233,00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66.009.233,00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69.969.787,00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106,00</w:t>
            </w:r>
          </w:p>
        </w:tc>
      </w:tr>
      <w:tr w:rsidR="006C48D2">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20.656.000,00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3,14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20.656.000,00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3,14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21.895.360,00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106,00</w:t>
            </w:r>
          </w:p>
        </w:tc>
      </w:tr>
      <w:tr w:rsidR="006C48D2">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53.020.000,00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53.020.000,00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56.201.200,00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106,00</w:t>
            </w:r>
          </w:p>
        </w:tc>
      </w:tr>
      <w:tr w:rsidR="006C48D2">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18.161.000,00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2,76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18.161.000,00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2,76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19.250.660,00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106,00</w:t>
            </w:r>
          </w:p>
        </w:tc>
      </w:tr>
      <w:tr w:rsidR="006C48D2">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451000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8.003.000,00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106,00</w:t>
            </w:r>
          </w:p>
        </w:tc>
      </w:tr>
      <w:tr w:rsidR="006C48D2">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454000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0,96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0,96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6.678.000,00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106,00</w:t>
            </w:r>
          </w:p>
        </w:tc>
      </w:tr>
      <w:tr w:rsidR="006C48D2">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60.642.000,00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9,23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60.642.000,00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9,23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64.280.520,00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106,00</w:t>
            </w:r>
          </w:p>
        </w:tc>
      </w:tr>
      <w:tr w:rsidR="006C48D2">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0,78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0,78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5.416.600,00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106,00</w:t>
            </w:r>
          </w:p>
        </w:tc>
      </w:tr>
      <w:tr w:rsidR="006C48D2">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32.548.000,00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4,95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32.548.000,00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4,95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34.500.880,00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106,00</w:t>
            </w:r>
          </w:p>
        </w:tc>
      </w:tr>
      <w:tr w:rsidR="006C48D2">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40.855.884,00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6,22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40.855.884,00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6,22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43.305.844,00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106,00</w:t>
            </w:r>
          </w:p>
        </w:tc>
      </w:tr>
      <w:tr w:rsidR="006C48D2">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2.720.000,00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0,41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2.720.000,00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0,41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2.883.200,00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106,00</w:t>
            </w:r>
          </w:p>
        </w:tc>
      </w:tr>
      <w:tr w:rsidR="006C48D2">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0,16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0,16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1.107.700,00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106,00</w:t>
            </w:r>
          </w:p>
        </w:tc>
      </w:tr>
      <w:tr w:rsidR="006C48D2">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318.000,00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106,00</w:t>
            </w:r>
          </w:p>
        </w:tc>
      </w:tr>
      <w:tr w:rsidR="006C48D2">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1.798.686,00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0,27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1.798.686,00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0,27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1.908.000,00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106,08</w:t>
            </w:r>
          </w:p>
        </w:tc>
      </w:tr>
      <w:tr w:rsidR="006C48D2">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499000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1,83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1,83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12.720.000,00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106,00</w:t>
            </w:r>
          </w:p>
        </w:tc>
      </w:tr>
      <w:tr w:rsidR="006C48D2">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147.864.214,00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22,49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147.864.214,00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22,49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156.736.067,00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106,00</w:t>
            </w:r>
          </w:p>
        </w:tc>
      </w:tr>
      <w:tr w:rsidR="006C48D2">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0,32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0,32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2.247.200,00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106,00</w:t>
            </w:r>
          </w:p>
        </w:tc>
      </w:tr>
      <w:tr w:rsidR="006C48D2">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190.800,00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106,00</w:t>
            </w:r>
          </w:p>
        </w:tc>
      </w:tr>
      <w:tr w:rsidR="006C48D2">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6967"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Укупно</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657.357.884,00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657.357.884,00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100,00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696.799.358,00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106,00</w:t>
            </w:r>
          </w:p>
        </w:tc>
      </w:tr>
    </w:tbl>
    <w:p w:rsidR="006C48D2" w:rsidRDefault="006C48D2">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6C48D2">
        <w:tc>
          <w:tcPr>
            <w:tcW w:w="16117" w:type="dxa"/>
            <w:tcMar>
              <w:top w:w="0" w:type="dxa"/>
              <w:left w:w="0" w:type="dxa"/>
              <w:bottom w:w="0" w:type="dxa"/>
              <w:right w:w="0" w:type="dxa"/>
            </w:tcMar>
          </w:tcPr>
          <w:p w:rsidR="006C48D2" w:rsidRDefault="006C48D2">
            <w:bookmarkStart w:id="122" w:name="__bookmark_69"/>
            <w:bookmarkEnd w:id="122"/>
          </w:p>
          <w:p w:rsidR="006C48D2" w:rsidRDefault="006C48D2">
            <w:pPr>
              <w:spacing w:line="1" w:lineRule="auto"/>
            </w:pPr>
          </w:p>
        </w:tc>
      </w:tr>
    </w:tbl>
    <w:p w:rsidR="006C48D2" w:rsidRDefault="006C48D2">
      <w:pPr>
        <w:sectPr w:rsidR="006C48D2">
          <w:headerReference w:type="default" r:id="rId36"/>
          <w:footerReference w:type="default" r:id="rId37"/>
          <w:pgSz w:w="16837" w:h="11905" w:orient="landscape"/>
          <w:pgMar w:top="360" w:right="360" w:bottom="360" w:left="360" w:header="360" w:footer="360" w:gutter="0"/>
          <w:cols w:space="720"/>
        </w:sectPr>
      </w:pPr>
    </w:p>
    <w:p w:rsidR="006C48D2" w:rsidRDefault="006C48D2">
      <w:pPr>
        <w:rPr>
          <w:vanish/>
        </w:rPr>
      </w:pPr>
      <w:bookmarkStart w:id="123" w:name="__bookmark_73"/>
      <w:bookmarkEnd w:id="123"/>
    </w:p>
    <w:tbl>
      <w:tblPr>
        <w:tblW w:w="16117" w:type="dxa"/>
        <w:tblLayout w:type="fixed"/>
        <w:tblLook w:val="01E0" w:firstRow="1" w:lastRow="1" w:firstColumn="1" w:lastColumn="1" w:noHBand="0" w:noVBand="0"/>
      </w:tblPr>
      <w:tblGrid>
        <w:gridCol w:w="825"/>
        <w:gridCol w:w="750"/>
        <w:gridCol w:w="900"/>
        <w:gridCol w:w="6067"/>
        <w:gridCol w:w="1650"/>
        <w:gridCol w:w="1650"/>
        <w:gridCol w:w="1650"/>
        <w:gridCol w:w="1650"/>
        <w:gridCol w:w="975"/>
      </w:tblGrid>
      <w:tr w:rsidR="006C48D2">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6C48D2">
              <w:trPr>
                <w:trHeight w:val="276"/>
                <w:jc w:val="center"/>
              </w:trPr>
              <w:tc>
                <w:tcPr>
                  <w:tcW w:w="16117" w:type="dxa"/>
                  <w:gridSpan w:val="3"/>
                  <w:vMerge w:val="restart"/>
                  <w:tcMar>
                    <w:top w:w="0" w:type="dxa"/>
                    <w:left w:w="0" w:type="dxa"/>
                    <w:bottom w:w="0" w:type="dxa"/>
                    <w:right w:w="0" w:type="dxa"/>
                  </w:tcMar>
                </w:tcPr>
                <w:p w:rsidR="006C48D2" w:rsidRDefault="00AA36BE">
                  <w:pPr>
                    <w:jc w:val="center"/>
                    <w:rPr>
                      <w:b/>
                      <w:bCs/>
                      <w:color w:val="000000"/>
                      <w:sz w:val="24"/>
                      <w:szCs w:val="24"/>
                    </w:rPr>
                  </w:pPr>
                  <w:r>
                    <w:rPr>
                      <w:b/>
                      <w:bCs/>
                      <w:color w:val="000000"/>
                      <w:sz w:val="24"/>
                      <w:szCs w:val="24"/>
                    </w:rPr>
                    <w:t>АНАЛИТИЧКИ ПЛАН РАСХОДА ДИРЕКТНИХ БУЏЕТСКИХ КОРИСНИКА</w:t>
                  </w:r>
                </w:p>
              </w:tc>
            </w:tr>
            <w:tr w:rsidR="006C48D2">
              <w:trPr>
                <w:jc w:val="center"/>
              </w:trPr>
              <w:tc>
                <w:tcPr>
                  <w:tcW w:w="5808" w:type="dxa"/>
                  <w:tcMar>
                    <w:top w:w="0" w:type="dxa"/>
                    <w:left w:w="0" w:type="dxa"/>
                    <w:bottom w:w="0" w:type="dxa"/>
                    <w:right w:w="0" w:type="dxa"/>
                  </w:tcMar>
                </w:tcPr>
                <w:p w:rsidR="006C48D2" w:rsidRDefault="00AA36BE">
                  <w:pPr>
                    <w:rPr>
                      <w:b/>
                      <w:bCs/>
                      <w:color w:val="000000"/>
                      <w:sz w:val="16"/>
                      <w:szCs w:val="16"/>
                    </w:rPr>
                  </w:pPr>
                  <w:r>
                    <w:rPr>
                      <w:b/>
                      <w:bCs/>
                      <w:color w:val="000000"/>
                      <w:sz w:val="16"/>
                      <w:szCs w:val="16"/>
                    </w:rPr>
                    <w:t>0     БУЏЕТ ОПШТИНЕ</w:t>
                  </w:r>
                </w:p>
              </w:tc>
              <w:tc>
                <w:tcPr>
                  <w:tcW w:w="4500" w:type="dxa"/>
                  <w:tcMar>
                    <w:top w:w="0" w:type="dxa"/>
                    <w:left w:w="0" w:type="dxa"/>
                    <w:bottom w:w="0" w:type="dxa"/>
                    <w:right w:w="0" w:type="dxa"/>
                  </w:tcMar>
                </w:tcPr>
                <w:p w:rsidR="006C48D2" w:rsidRDefault="00AA36BE">
                  <w:pPr>
                    <w:jc w:val="center"/>
                    <w:rPr>
                      <w:b/>
                      <w:bCs/>
                      <w:color w:val="000000"/>
                    </w:rPr>
                  </w:pPr>
                  <w:r>
                    <w:rPr>
                      <w:b/>
                      <w:bCs/>
                      <w:color w:val="000000"/>
                    </w:rPr>
                    <w:t>2026</w:t>
                  </w:r>
                </w:p>
              </w:tc>
              <w:tc>
                <w:tcPr>
                  <w:tcW w:w="5809" w:type="dxa"/>
                  <w:tcMar>
                    <w:top w:w="0" w:type="dxa"/>
                    <w:left w:w="0" w:type="dxa"/>
                    <w:bottom w:w="0" w:type="dxa"/>
                    <w:right w:w="0" w:type="dxa"/>
                  </w:tcMar>
                </w:tcPr>
                <w:p w:rsidR="006C48D2" w:rsidRDefault="006C48D2">
                  <w:pPr>
                    <w:spacing w:line="1" w:lineRule="auto"/>
                    <w:jc w:val="center"/>
                  </w:pPr>
                </w:p>
              </w:tc>
            </w:tr>
          </w:tbl>
          <w:p w:rsidR="006C48D2" w:rsidRDefault="006C48D2">
            <w:pPr>
              <w:spacing w:line="1" w:lineRule="auto"/>
            </w:pPr>
          </w:p>
        </w:tc>
      </w:tr>
      <w:tr w:rsidR="006C48D2">
        <w:trPr>
          <w:trHeight w:hRule="exact" w:val="300"/>
          <w:tblHeader/>
        </w:trPr>
        <w:tc>
          <w:tcPr>
            <w:tcW w:w="16117" w:type="dxa"/>
            <w:gridSpan w:val="9"/>
            <w:vMerge w:val="restart"/>
            <w:tcBorders>
              <w:bottom w:val="single" w:sz="6" w:space="0" w:color="000000"/>
            </w:tcBorders>
            <w:tcMar>
              <w:top w:w="0" w:type="dxa"/>
              <w:left w:w="0" w:type="dxa"/>
              <w:bottom w:w="0" w:type="dxa"/>
              <w:right w:w="0" w:type="dxa"/>
            </w:tcMar>
          </w:tcPr>
          <w:p w:rsidR="006C48D2" w:rsidRDefault="006C48D2">
            <w:pPr>
              <w:spacing w:line="1" w:lineRule="auto"/>
              <w:jc w:val="center"/>
            </w:pPr>
          </w:p>
        </w:tc>
      </w:tr>
      <w:tr w:rsidR="006C48D2">
        <w:trPr>
          <w:tblHeader/>
        </w:trPr>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Број позиције</w:t>
            </w:r>
          </w:p>
        </w:tc>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Економ. класиф.</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Расходи по наменама</w:t>
            </w:r>
          </w:p>
        </w:tc>
        <w:tc>
          <w:tcPr>
            <w:tcW w:w="6067"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буџета</w:t>
            </w:r>
          </w:p>
          <w:p w:rsidR="006C48D2" w:rsidRDefault="00AA36BE">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Структура</w:t>
            </w:r>
          </w:p>
          <w:p w:rsidR="006C48D2" w:rsidRDefault="00AA36BE">
            <w:pPr>
              <w:jc w:val="center"/>
              <w:rPr>
                <w:b/>
                <w:bCs/>
                <w:color w:val="000000"/>
                <w:sz w:val="16"/>
                <w:szCs w:val="16"/>
              </w:rPr>
            </w:pPr>
            <w:r>
              <w:rPr>
                <w:b/>
                <w:bCs/>
                <w:color w:val="000000"/>
                <w:sz w:val="16"/>
                <w:szCs w:val="16"/>
              </w:rPr>
              <w:t>( % )</w:t>
            </w:r>
          </w:p>
        </w:tc>
      </w:tr>
      <w:tr w:rsidR="006C48D2">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"0 БУЏЕТ ОПШТИНЕ" \f C \l "1"</w:instrText>
            </w:r>
            <w:r>
              <w:fldChar w:fldCharType="end"/>
            </w:r>
          </w:p>
          <w:bookmarkStart w:id="124" w:name="_Toc1_СКУПСТИНА_ОПСТИНЕ"/>
          <w:bookmarkEnd w:id="124"/>
          <w:p w:rsidR="006C48D2" w:rsidRDefault="00AA36BE">
            <w:pPr>
              <w:rPr>
                <w:vanish/>
              </w:rPr>
            </w:pPr>
            <w:r>
              <w:fldChar w:fldCharType="begin"/>
            </w:r>
            <w:r>
              <w:instrText>TC "1 СКУПСТИНА ОПСТИНЕ" \f C \l "2"</w:instrText>
            </w:r>
            <w:r>
              <w:fldChar w:fldCharType="end"/>
            </w:r>
          </w:p>
          <w:p w:rsidR="006C48D2" w:rsidRDefault="00AA36BE">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1</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053097">
            <w:pPr>
              <w:rPr>
                <w:b/>
                <w:bCs/>
                <w:color w:val="000000"/>
                <w:sz w:val="16"/>
                <w:szCs w:val="16"/>
              </w:rPr>
            </w:pPr>
            <w:r>
              <w:rPr>
                <w:b/>
                <w:bCs/>
                <w:color w:val="000000"/>
                <w:sz w:val="16"/>
                <w:szCs w:val="16"/>
              </w:rPr>
              <w:t>СКУП</w:t>
            </w:r>
            <w:r>
              <w:rPr>
                <w:b/>
                <w:bCs/>
                <w:color w:val="000000"/>
                <w:sz w:val="16"/>
                <w:szCs w:val="16"/>
                <w:lang w:val="sr-Cyrl-RS"/>
              </w:rPr>
              <w:t>Ш</w:t>
            </w:r>
            <w:r>
              <w:rPr>
                <w:b/>
                <w:bCs/>
                <w:color w:val="000000"/>
                <w:sz w:val="16"/>
                <w:szCs w:val="16"/>
              </w:rPr>
              <w:t>ТИНА ОП</w:t>
            </w:r>
            <w:r>
              <w:rPr>
                <w:b/>
                <w:bCs/>
                <w:color w:val="000000"/>
                <w:sz w:val="16"/>
                <w:szCs w:val="16"/>
                <w:lang w:val="sr-Cyrl-RS"/>
              </w:rPr>
              <w:t>Ш</w:t>
            </w:r>
            <w:r w:rsidR="00AA36BE">
              <w:rPr>
                <w:b/>
                <w:bCs/>
                <w:color w:val="000000"/>
                <w:sz w:val="16"/>
                <w:szCs w:val="16"/>
              </w:rPr>
              <w:t>ТИНЕ</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vanish/>
              </w:rPr>
            </w:pPr>
            <w:r>
              <w:fldChar w:fldCharType="begin"/>
            </w:r>
            <w:r>
              <w:instrText>TC "-" \f C \l "3"</w:instrText>
            </w:r>
            <w:r>
              <w:fldChar w:fldCharType="end"/>
            </w:r>
          </w:p>
          <w:p w:rsidR="006C48D2" w:rsidRDefault="00AA36BE">
            <w:pPr>
              <w:jc w:val="center"/>
              <w:rPr>
                <w:color w:val="000000"/>
                <w:sz w:val="16"/>
                <w:szCs w:val="16"/>
              </w:rPr>
            </w:pPr>
            <w:r>
              <w:rPr>
                <w:color w:val="000000"/>
                <w:sz w:val="16"/>
                <w:szCs w:val="16"/>
              </w:rPr>
              <w:t>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4.553.614,00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4.553.614,00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0,79</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234.511,00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234.511,00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455.362,00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455.362,00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0,08</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0,09</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5.520.000,00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0,95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315.884,00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315.884,00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48.686,00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48.686,00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0,26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0,20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0,09</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1</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6C48D2" w:rsidRDefault="00053097">
            <w:pPr>
              <w:rPr>
                <w:b/>
                <w:bCs/>
                <w:color w:val="000000"/>
                <w:sz w:val="16"/>
                <w:szCs w:val="16"/>
              </w:rPr>
            </w:pPr>
            <w:r>
              <w:rPr>
                <w:b/>
                <w:bCs/>
                <w:color w:val="000000"/>
                <w:sz w:val="16"/>
                <w:szCs w:val="16"/>
              </w:rPr>
              <w:t>СКУП</w:t>
            </w:r>
            <w:r>
              <w:rPr>
                <w:b/>
                <w:bCs/>
                <w:color w:val="000000"/>
                <w:sz w:val="16"/>
                <w:szCs w:val="16"/>
                <w:lang w:val="sr-Cyrl-RS"/>
              </w:rPr>
              <w:t>Ш</w:t>
            </w:r>
            <w:r>
              <w:rPr>
                <w:b/>
                <w:bCs/>
                <w:color w:val="000000"/>
                <w:sz w:val="16"/>
                <w:szCs w:val="16"/>
              </w:rPr>
              <w:t>ТИНА ОП</w:t>
            </w:r>
            <w:r>
              <w:rPr>
                <w:b/>
                <w:bCs/>
                <w:color w:val="000000"/>
                <w:sz w:val="16"/>
                <w:szCs w:val="16"/>
                <w:lang w:val="sr-Cyrl-RS"/>
              </w:rPr>
              <w:t>Ш</w:t>
            </w:r>
            <w:r w:rsidR="00AA36BE">
              <w:rPr>
                <w:b/>
                <w:bCs/>
                <w:color w:val="000000"/>
                <w:sz w:val="16"/>
                <w:szCs w:val="16"/>
              </w:rPr>
              <w:t>ТИНЕ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20.018.057,00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20.018.057,00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6C48D2" w:rsidRDefault="00AA36BE">
            <w:pPr>
              <w:jc w:val="right"/>
              <w:rPr>
                <w:b/>
                <w:bCs/>
                <w:color w:val="000000"/>
                <w:sz w:val="16"/>
                <w:szCs w:val="16"/>
              </w:rPr>
            </w:pPr>
            <w:r>
              <w:rPr>
                <w:b/>
                <w:bCs/>
                <w:color w:val="000000"/>
                <w:sz w:val="16"/>
                <w:szCs w:val="16"/>
              </w:rPr>
              <w:t>3,45</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bookmarkStart w:id="125" w:name="_Toc2_ПРЕДСЕДНИК_ОПСТИНЕ"/>
      <w:bookmarkEnd w:id="125"/>
      <w:tr w:rsidR="006C48D2">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"2 ПРЕДСЕДНИК ОПСТИНЕ" \f C \l "2"</w:instrText>
            </w:r>
            <w:r>
              <w:fldChar w:fldCharType="end"/>
            </w:r>
          </w:p>
          <w:p w:rsidR="006C48D2" w:rsidRDefault="00AA36BE">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2</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053097">
            <w:pPr>
              <w:rPr>
                <w:b/>
                <w:bCs/>
                <w:color w:val="000000"/>
                <w:sz w:val="16"/>
                <w:szCs w:val="16"/>
              </w:rPr>
            </w:pPr>
            <w:r>
              <w:rPr>
                <w:b/>
                <w:bCs/>
                <w:color w:val="000000"/>
                <w:sz w:val="16"/>
                <w:szCs w:val="16"/>
              </w:rPr>
              <w:t>ПРЕДСЕДНИК ОП</w:t>
            </w:r>
            <w:r>
              <w:rPr>
                <w:b/>
                <w:bCs/>
                <w:color w:val="000000"/>
                <w:sz w:val="16"/>
                <w:szCs w:val="16"/>
                <w:lang w:val="sr-Cyrl-RS"/>
              </w:rPr>
              <w:t>Ш</w:t>
            </w:r>
            <w:r w:rsidR="00AA36BE">
              <w:rPr>
                <w:b/>
                <w:bCs/>
                <w:color w:val="000000"/>
                <w:sz w:val="16"/>
                <w:szCs w:val="16"/>
              </w:rPr>
              <w:t>ТИНЕ</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vanish/>
              </w:rPr>
            </w:pPr>
            <w:r>
              <w:fldChar w:fldCharType="begin"/>
            </w:r>
            <w:r>
              <w:instrText>TC "-" \f C \l "3"</w:instrText>
            </w:r>
            <w:r>
              <w:fldChar w:fldCharType="end"/>
            </w:r>
          </w:p>
          <w:p w:rsidR="006C48D2" w:rsidRDefault="00AA36BE">
            <w:pPr>
              <w:jc w:val="center"/>
              <w:rPr>
                <w:color w:val="000000"/>
                <w:sz w:val="16"/>
                <w:szCs w:val="16"/>
              </w:rPr>
            </w:pPr>
            <w:r>
              <w:rPr>
                <w:color w:val="000000"/>
                <w:sz w:val="16"/>
                <w:szCs w:val="16"/>
              </w:rPr>
              <w:t>20/0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6.189.898,00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6.189.898,00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1,07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318.780,00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318.780,00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618.990,00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618.990,00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lastRenderedPageBreak/>
              <w:t>24/0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0,26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0,21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0,09</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2</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ПРЕДСЕДНИК ОП</w:t>
            </w:r>
            <w:r w:rsidR="00053097">
              <w:rPr>
                <w:b/>
                <w:bCs/>
                <w:color w:val="000000"/>
                <w:sz w:val="16"/>
                <w:szCs w:val="16"/>
                <w:lang w:val="sr-Cyrl-RS"/>
              </w:rPr>
              <w:t>Ш</w:t>
            </w:r>
            <w:r>
              <w:rPr>
                <w:b/>
                <w:bCs/>
                <w:color w:val="000000"/>
                <w:sz w:val="16"/>
                <w:szCs w:val="16"/>
              </w:rPr>
              <w:t>ТИНЕ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15.087.668,00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15.087.668,00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6C48D2" w:rsidRDefault="00AA36BE">
            <w:pPr>
              <w:jc w:val="right"/>
              <w:rPr>
                <w:b/>
                <w:bCs/>
                <w:color w:val="000000"/>
                <w:sz w:val="16"/>
                <w:szCs w:val="16"/>
              </w:rPr>
            </w:pPr>
            <w:r>
              <w:rPr>
                <w:b/>
                <w:bCs/>
                <w:color w:val="000000"/>
                <w:sz w:val="16"/>
                <w:szCs w:val="16"/>
              </w:rPr>
              <w:t>2,60</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"3 ОПШТИНСКО ВЕЋЕ" \f C \l "2"</w:instrText>
            </w:r>
            <w:r>
              <w:fldChar w:fldCharType="end"/>
            </w:r>
          </w:p>
          <w:p w:rsidR="006C48D2" w:rsidRDefault="00AA36BE">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3</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ОПШТИНСКО ВЕЋЕ</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vanish/>
              </w:rPr>
            </w:pPr>
            <w:r>
              <w:fldChar w:fldCharType="begin"/>
            </w:r>
            <w:r>
              <w:instrText>TC "-" \f C \l "3"</w:instrText>
            </w:r>
            <w:r>
              <w:fldChar w:fldCharType="end"/>
            </w:r>
          </w:p>
          <w:p w:rsidR="006C48D2" w:rsidRDefault="00AA36BE">
            <w:pPr>
              <w:jc w:val="center"/>
              <w:rPr>
                <w:color w:val="000000"/>
                <w:sz w:val="16"/>
                <w:szCs w:val="16"/>
              </w:rPr>
            </w:pPr>
            <w:r>
              <w:rPr>
                <w:color w:val="000000"/>
                <w:sz w:val="16"/>
                <w:szCs w:val="16"/>
              </w:rPr>
              <w:t>31/0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4.536.669,00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4.536.669,00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0,78</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233.639,00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233.639,00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453.667,00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453.667,00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0,08</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0,09</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2,16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0,22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3</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ОПШТИНСКО ВЕЋЕ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20.413.975,00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20.413.975,00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6C48D2" w:rsidRDefault="00AA36BE">
            <w:pPr>
              <w:jc w:val="right"/>
              <w:rPr>
                <w:b/>
                <w:bCs/>
                <w:color w:val="000000"/>
                <w:sz w:val="16"/>
                <w:szCs w:val="16"/>
              </w:rPr>
            </w:pPr>
            <w:r>
              <w:rPr>
                <w:b/>
                <w:bCs/>
                <w:color w:val="000000"/>
                <w:sz w:val="16"/>
                <w:szCs w:val="16"/>
              </w:rPr>
              <w:t>3,52</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"4 ОПШТИНСКИ ПРАВОБРАНИЛАЦ" \f C \l "2"</w:instrText>
            </w:r>
            <w:r>
              <w:fldChar w:fldCharType="end"/>
            </w:r>
          </w:p>
          <w:p w:rsidR="006C48D2" w:rsidRDefault="00AA36BE">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4</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ОПШТИНСКИ ПРАВОБРАНИЛАЦ</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vanish/>
              </w:rPr>
            </w:pPr>
            <w:r>
              <w:fldChar w:fldCharType="begin"/>
            </w:r>
            <w:r>
              <w:instrText>TC "-" \f C \l "3"</w:instrText>
            </w:r>
            <w:r>
              <w:fldChar w:fldCharType="end"/>
            </w:r>
          </w:p>
          <w:p w:rsidR="006C48D2" w:rsidRDefault="00AA36BE">
            <w:pPr>
              <w:jc w:val="center"/>
              <w:rPr>
                <w:color w:val="000000"/>
                <w:sz w:val="16"/>
                <w:szCs w:val="16"/>
              </w:rPr>
            </w:pPr>
            <w:r>
              <w:rPr>
                <w:color w:val="000000"/>
                <w:sz w:val="16"/>
                <w:szCs w:val="16"/>
              </w:rPr>
              <w:t>38/0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2.170.265,00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2.170.265,00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0,37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111.769,00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111.769,00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217.027,00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217.027,00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lastRenderedPageBreak/>
              <w:t>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4</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ОПШТИНСКИ ПРАВОБРАНИЛАЦ</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3.580.061,00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3.580.061,00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6C48D2" w:rsidRDefault="00AA36BE">
            <w:pPr>
              <w:jc w:val="right"/>
              <w:rPr>
                <w:b/>
                <w:bCs/>
                <w:color w:val="000000"/>
                <w:sz w:val="16"/>
                <w:szCs w:val="16"/>
              </w:rPr>
            </w:pPr>
            <w:r>
              <w:rPr>
                <w:b/>
                <w:bCs/>
                <w:color w:val="000000"/>
                <w:sz w:val="16"/>
                <w:szCs w:val="16"/>
              </w:rPr>
              <w:t>0,62</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 ОПШТИНСКА УПРАВА" \f C \l "2"</w:instrText>
            </w:r>
            <w:r>
              <w:fldChar w:fldCharType="end"/>
            </w:r>
          </w:p>
          <w:p w:rsidR="006C48D2" w:rsidRDefault="00AA36BE">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ОПШТИНСКА УПРАВА</w:t>
            </w:r>
          </w:p>
        </w:tc>
      </w:tr>
      <w:bookmarkStart w:id="126" w:name="_Toc-"/>
      <w:bookmarkEnd w:id="126"/>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vanish/>
              </w:rPr>
            </w:pPr>
            <w:r>
              <w:fldChar w:fldCharType="begin"/>
            </w:r>
            <w:r>
              <w:instrText>TC "-" \f C \l "3"</w:instrText>
            </w:r>
            <w:r>
              <w:fldChar w:fldCharType="end"/>
            </w:r>
          </w:p>
          <w:p w:rsidR="006C48D2" w:rsidRDefault="00AA36BE">
            <w:pPr>
              <w:jc w:val="center"/>
              <w:rPr>
                <w:color w:val="000000"/>
                <w:sz w:val="16"/>
                <w:szCs w:val="16"/>
              </w:rPr>
            </w:pPr>
            <w:r>
              <w:rPr>
                <w:color w:val="000000"/>
                <w:sz w:val="16"/>
                <w:szCs w:val="16"/>
              </w:rPr>
              <w:t>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Текући 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из буџета за случај незапослености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0,31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0,31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12.885.000,00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12.885.000,00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2,22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0,36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из буџета у случају смрти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lastRenderedPageBreak/>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путовања у оквиру редовног рада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1.710.000,00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0,29</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8.531.000,00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8.531.000,00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1,47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171.000,00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0,86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62.225.289,00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62.225.289,00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10,73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3.204.602,00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3.204.602,00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0,55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6.222.529,00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6.222.529,00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1,07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0,71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0,09</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0,60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0,90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0,45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0,09</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0,48</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6.240.233,00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6.240.233,00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1,08</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0,47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1.850.000,00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0,32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0,21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lastRenderedPageBreak/>
              <w:t>67/0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0,40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69/0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0,09</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70/0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70/0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0,09</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71/0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71/0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71/0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Опрема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71/0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72/0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73/0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73/0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642.414,00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642.414,00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74/0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75/0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76/0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0,09</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77/0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499100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1,90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78/0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499100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79/0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Накнада штете за повреде или штету насталу услед елементарних непогода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454200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Капиталне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1,03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0,21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89/0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Пољопривредне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0,08</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0,86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5,17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0,86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lastRenderedPageBreak/>
              <w:t>99/0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6,90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100/0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0,29</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101/0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2,07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103/0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40.143.800,00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40.143.800,00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6,92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104/0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2.510.414,00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10.489.586,00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2,24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105/0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106/0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108/0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1,72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368.000,00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368.000,00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0,19</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0,43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0,41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0,21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120/0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0,26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1,03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124/0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1,07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124/0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451200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Капиталне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0,09</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0,09</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2,16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6,90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0,86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5,18</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Текући 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0,21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lastRenderedPageBreak/>
              <w:t>142/0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0,09</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454100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0,26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0,36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0,08</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0,59</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11.675.000,00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11.675.000,00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2,01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0,19</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0,26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0,25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10.950.000,00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1,89</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0,72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Опрема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10.603.000,00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10.603.000,00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1,83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0,09</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5</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ОПШТИНСКА УПРАВА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362.629.067,00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158.143.800,00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520.772.867,00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6C48D2" w:rsidRDefault="00AA36BE">
            <w:pPr>
              <w:jc w:val="right"/>
              <w:rPr>
                <w:b/>
                <w:bCs/>
                <w:color w:val="000000"/>
                <w:sz w:val="16"/>
                <w:szCs w:val="16"/>
              </w:rPr>
            </w:pPr>
            <w:r>
              <w:rPr>
                <w:b/>
                <w:bCs/>
                <w:color w:val="000000"/>
                <w:sz w:val="16"/>
                <w:szCs w:val="16"/>
              </w:rPr>
              <w:t>89,81</w:t>
            </w:r>
          </w:p>
        </w:tc>
      </w:tr>
      <w:tr w:rsidR="006C48D2">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1575"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БК</w:t>
            </w:r>
          </w:p>
        </w:tc>
        <w:tc>
          <w:tcPr>
            <w:tcW w:w="900" w:type="dxa"/>
            <w:tcBorders>
              <w:top w:val="single" w:sz="6" w:space="0" w:color="000000"/>
              <w:bottom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0</w:t>
            </w:r>
          </w:p>
        </w:tc>
        <w:tc>
          <w:tcPr>
            <w:tcW w:w="6067" w:type="dxa"/>
            <w:vMerge w:val="restart"/>
            <w:tcBorders>
              <w:top w:val="single" w:sz="6" w:space="0" w:color="000000"/>
              <w:bottom w:val="single" w:sz="6" w:space="0" w:color="000000"/>
            </w:tcBorders>
            <w:shd w:val="clear" w:color="auto" w:fill="E9E9E9"/>
            <w:tcMar>
              <w:top w:w="0" w:type="dxa"/>
              <w:left w:w="0" w:type="dxa"/>
              <w:bottom w:w="0" w:type="dxa"/>
              <w:right w:w="0" w:type="dxa"/>
            </w:tcMar>
          </w:tcPr>
          <w:p w:rsidR="006C48D2" w:rsidRDefault="00AA36BE">
            <w:pPr>
              <w:rPr>
                <w:b/>
                <w:bCs/>
                <w:color w:val="000000"/>
                <w:sz w:val="16"/>
                <w:szCs w:val="16"/>
              </w:rPr>
            </w:pPr>
            <w:r>
              <w:rPr>
                <w:b/>
                <w:bCs/>
                <w:color w:val="000000"/>
                <w:sz w:val="16"/>
                <w:szCs w:val="16"/>
              </w:rPr>
              <w:t>БУЏЕТ ОПШТИНЕ</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421.728.828,00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158.143.800,00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579.872.628,00</w:t>
            </w:r>
          </w:p>
        </w:tc>
        <w:tc>
          <w:tcPr>
            <w:tcW w:w="975" w:type="dxa"/>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tcPr>
          <w:p w:rsidR="006C48D2" w:rsidRDefault="00AA36BE">
            <w:pPr>
              <w:jc w:val="right"/>
              <w:rPr>
                <w:b/>
                <w:bCs/>
                <w:color w:val="000000"/>
                <w:sz w:val="16"/>
                <w:szCs w:val="16"/>
              </w:rPr>
            </w:pPr>
            <w:r>
              <w:rPr>
                <w:b/>
                <w:bCs/>
                <w:color w:val="000000"/>
                <w:sz w:val="16"/>
                <w:szCs w:val="16"/>
              </w:rPr>
              <w:t>100,00</w:t>
            </w:r>
          </w:p>
        </w:tc>
      </w:tr>
    </w:tbl>
    <w:p w:rsidR="006C48D2" w:rsidRDefault="006C48D2">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6C48D2">
        <w:tc>
          <w:tcPr>
            <w:tcW w:w="16117" w:type="dxa"/>
            <w:tcMar>
              <w:top w:w="0" w:type="dxa"/>
              <w:left w:w="0" w:type="dxa"/>
              <w:bottom w:w="0" w:type="dxa"/>
              <w:right w:w="0" w:type="dxa"/>
            </w:tcMar>
          </w:tcPr>
          <w:p w:rsidR="006C48D2" w:rsidRDefault="006C48D2">
            <w:bookmarkStart w:id="127" w:name="__bookmark_74"/>
            <w:bookmarkEnd w:id="127"/>
          </w:p>
          <w:p w:rsidR="006C48D2" w:rsidRDefault="006C48D2">
            <w:pPr>
              <w:spacing w:line="1" w:lineRule="auto"/>
            </w:pPr>
          </w:p>
        </w:tc>
      </w:tr>
    </w:tbl>
    <w:p w:rsidR="006C48D2" w:rsidRDefault="006C48D2">
      <w:pPr>
        <w:sectPr w:rsidR="006C48D2">
          <w:headerReference w:type="default" r:id="rId38"/>
          <w:footerReference w:type="default" r:id="rId39"/>
          <w:pgSz w:w="16837" w:h="11905" w:orient="landscape"/>
          <w:pgMar w:top="360" w:right="360" w:bottom="360" w:left="360" w:header="360" w:footer="360" w:gutter="0"/>
          <w:cols w:space="720"/>
        </w:sectPr>
      </w:pPr>
    </w:p>
    <w:p w:rsidR="006C48D2" w:rsidRDefault="006C48D2">
      <w:pPr>
        <w:rPr>
          <w:vanish/>
        </w:rPr>
      </w:pPr>
      <w:bookmarkStart w:id="128" w:name="__bookmark_78"/>
      <w:bookmarkEnd w:id="128"/>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6C48D2">
        <w:trPr>
          <w:trHeight w:val="276"/>
          <w:tblHeader/>
        </w:trPr>
        <w:tc>
          <w:tcPr>
            <w:tcW w:w="16117" w:type="dxa"/>
            <w:gridSpan w:val="9"/>
            <w:vMerge w:val="restart"/>
            <w:tcMar>
              <w:top w:w="0" w:type="dxa"/>
              <w:left w:w="0" w:type="dxa"/>
              <w:bottom w:w="0" w:type="dxa"/>
              <w:right w:w="0" w:type="dxa"/>
            </w:tcMar>
          </w:tcPr>
          <w:p w:rsidR="006C48D2" w:rsidRDefault="00AA36BE">
            <w:pPr>
              <w:jc w:val="center"/>
              <w:rPr>
                <w:b/>
                <w:bCs/>
                <w:color w:val="000000"/>
                <w:sz w:val="24"/>
                <w:szCs w:val="24"/>
              </w:rPr>
            </w:pPr>
            <w:r>
              <w:rPr>
                <w:b/>
                <w:bCs/>
                <w:color w:val="000000"/>
                <w:sz w:val="24"/>
                <w:szCs w:val="24"/>
              </w:rPr>
              <w:t>ПЛАН РАСХОДА ЗА КОРИСНИКА БУЏЕТ ОПШТИНЕ</w:t>
            </w:r>
          </w:p>
        </w:tc>
      </w:tr>
      <w:tr w:rsidR="006C48D2">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6C48D2">
              <w:trPr>
                <w:jc w:val="center"/>
              </w:trPr>
              <w:tc>
                <w:tcPr>
                  <w:tcW w:w="16117" w:type="dxa"/>
                  <w:tcMar>
                    <w:top w:w="0" w:type="dxa"/>
                    <w:left w:w="0" w:type="dxa"/>
                    <w:bottom w:w="0" w:type="dxa"/>
                    <w:right w:w="0" w:type="dxa"/>
                  </w:tcMar>
                </w:tcPr>
                <w:p w:rsidR="00AA36BE" w:rsidRDefault="00AA36BE">
                  <w:pPr>
                    <w:jc w:val="center"/>
                    <w:divId w:val="498277255"/>
                    <w:rPr>
                      <w:b/>
                      <w:bCs/>
                      <w:color w:val="000000"/>
                      <w:sz w:val="24"/>
                      <w:szCs w:val="24"/>
                    </w:rPr>
                  </w:pPr>
                  <w:r>
                    <w:rPr>
                      <w:b/>
                      <w:bCs/>
                      <w:color w:val="000000"/>
                    </w:rPr>
                    <w:t>За период: 01.01.2026</w:t>
                  </w:r>
                  <w:r w:rsidR="00BF6CC8">
                    <w:rPr>
                      <w:b/>
                      <w:bCs/>
                      <w:color w:val="000000"/>
                    </w:rPr>
                    <w:t>.</w:t>
                  </w:r>
                  <w:r>
                    <w:rPr>
                      <w:b/>
                      <w:bCs/>
                      <w:color w:val="000000"/>
                    </w:rPr>
                    <w:t>-31.12.2026</w:t>
                  </w:r>
                  <w:r w:rsidR="00BF6CC8">
                    <w:rPr>
                      <w:b/>
                      <w:bCs/>
                      <w:color w:val="000000"/>
                    </w:rPr>
                    <w:t>.</w:t>
                  </w:r>
                </w:p>
                <w:p w:rsidR="006C48D2" w:rsidRDefault="006C48D2"/>
              </w:tc>
            </w:tr>
          </w:tbl>
          <w:p w:rsidR="006C48D2" w:rsidRDefault="006C48D2">
            <w:pPr>
              <w:spacing w:line="1" w:lineRule="auto"/>
            </w:pPr>
          </w:p>
        </w:tc>
      </w:tr>
      <w:tr w:rsidR="006C48D2">
        <w:trPr>
          <w:trHeight w:hRule="exact" w:val="300"/>
          <w:tblHeader/>
        </w:trPr>
        <w:tc>
          <w:tcPr>
            <w:tcW w:w="16117" w:type="dxa"/>
            <w:gridSpan w:val="9"/>
            <w:vMerge w:val="restart"/>
            <w:tcMar>
              <w:top w:w="0" w:type="dxa"/>
              <w:left w:w="0" w:type="dxa"/>
              <w:bottom w:w="0" w:type="dxa"/>
              <w:right w:w="0" w:type="dxa"/>
            </w:tcMar>
          </w:tcPr>
          <w:p w:rsidR="006C48D2" w:rsidRDefault="006C48D2">
            <w:pPr>
              <w:spacing w:line="1" w:lineRule="auto"/>
              <w:jc w:val="center"/>
            </w:pPr>
          </w:p>
        </w:tc>
      </w:tr>
      <w:tr w:rsidR="006C48D2">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буџета</w:t>
            </w:r>
          </w:p>
          <w:p w:rsidR="006C48D2" w:rsidRDefault="00AA36BE">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Структура</w:t>
            </w:r>
          </w:p>
          <w:p w:rsidR="006C48D2" w:rsidRDefault="00AA36BE">
            <w:pPr>
              <w:jc w:val="center"/>
              <w:rPr>
                <w:b/>
                <w:bCs/>
                <w:color w:val="000000"/>
                <w:sz w:val="16"/>
                <w:szCs w:val="16"/>
              </w:rPr>
            </w:pPr>
            <w:r>
              <w:rPr>
                <w:b/>
                <w:bCs/>
                <w:color w:val="000000"/>
                <w:sz w:val="16"/>
                <w:szCs w:val="16"/>
              </w:rPr>
              <w:t>( % )</w:t>
            </w:r>
          </w:p>
        </w:tc>
      </w:tr>
      <w:tr w:rsidR="006C48D2">
        <w:tc>
          <w:tcPr>
            <w:tcW w:w="750" w:type="dxa"/>
            <w:tcBorders>
              <w:top w:val="single" w:sz="6" w:space="0" w:color="000000"/>
              <w:left w:val="single" w:sz="6" w:space="0" w:color="000000"/>
              <w:bottom w:val="single" w:sz="6" w:space="0" w:color="000000"/>
            </w:tcBorders>
            <w:tcMar>
              <w:top w:w="0" w:type="dxa"/>
              <w:left w:w="0" w:type="dxa"/>
              <w:bottom w:w="0" w:type="dxa"/>
              <w:right w:w="0" w:type="dxa"/>
            </w:tcMar>
          </w:tcPr>
          <w:p w:rsidR="006C48D2" w:rsidRDefault="00AA36BE">
            <w:pPr>
              <w:rPr>
                <w:vanish/>
              </w:rPr>
            </w:pPr>
            <w:r>
              <w:fldChar w:fldCharType="begin"/>
            </w:r>
            <w:r>
              <w:instrText>TC "0 БУЏЕТ ОПШТИНЕ" \f C \l "1"</w:instrText>
            </w:r>
            <w:r>
              <w:fldChar w:fldCharType="end"/>
            </w:r>
          </w:p>
          <w:p w:rsidR="006C48D2" w:rsidRDefault="00AA36BE">
            <w:pPr>
              <w:jc w:val="center"/>
              <w:rPr>
                <w:b/>
                <w:bCs/>
                <w:color w:val="000000"/>
              </w:rPr>
            </w:pPr>
            <w:r>
              <w:rPr>
                <w:b/>
                <w:bCs/>
                <w:color w:val="000000"/>
              </w:rPr>
              <w:t>0</w:t>
            </w:r>
          </w:p>
        </w:tc>
        <w:tc>
          <w:tcPr>
            <w:tcW w:w="15367" w:type="dxa"/>
            <w:gridSpan w:val="8"/>
            <w:vMerge w:val="restart"/>
            <w:tcBorders>
              <w:top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b/>
                <w:bCs/>
                <w:color w:val="000000"/>
              </w:rPr>
            </w:pPr>
            <w:r>
              <w:rPr>
                <w:b/>
                <w:bCs/>
                <w:color w:val="000000"/>
              </w:rPr>
              <w:t>БУЏЕТ ОПШТИНЕ</w:t>
            </w:r>
          </w:p>
        </w:tc>
      </w:tr>
      <w:bookmarkStart w:id="129" w:name="_Toc411000_ПЛАТЕ,_ДОДАЦИ_И_НАКНАДЕ_ЗАПОС"/>
      <w:bookmarkEnd w:id="129"/>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"411000 ПЛАТЕ, ДОДАЦИ И НАКНАДЕ ЗАПОСЛЕНИХ (ЗАРАДЕ)" \f C \l "2"</w:instrText>
            </w:r>
            <w:r>
              <w:fldChar w:fldCharType="end"/>
            </w:r>
          </w:p>
          <w:p w:rsidR="006C48D2" w:rsidRDefault="00AA36BE">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79.675.735,00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79.675.735,00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79.675.735,00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13,74</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79.675.735,00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79.675.735,00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79.675.735,00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13,74</w:t>
            </w:r>
          </w:p>
        </w:tc>
      </w:tr>
      <w:bookmarkStart w:id="130" w:name="_Toc412000_СОЦИЈАЛНИ_ДОПРИНОСИ_НА_ТЕРЕТ_"/>
      <w:bookmarkEnd w:id="130"/>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"412000 СОЦИЈАЛНИ ДОПРИНОСИ НА ТЕРЕТ ПОСЛОДАВЦА" \f C \l "2"</w:instrText>
            </w:r>
            <w:r>
              <w:fldChar w:fldCharType="end"/>
            </w:r>
          </w:p>
          <w:p w:rsidR="006C48D2" w:rsidRDefault="00AA36B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7.967.575,00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7.967.575,00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7.967.575,00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1,37</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4.103.301,00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4.103.301,00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4.103.301,00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0,71</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12.070.876,00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12.070.876,00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12.070.876,00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2,08</w:t>
            </w:r>
          </w:p>
        </w:tc>
      </w:tr>
      <w:bookmarkStart w:id="131" w:name="_Toc413000_НАКНАДЕ_У_НАТУРИ"/>
      <w:bookmarkEnd w:id="131"/>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"413000 НАКНАДЕ У НАТУРИ" \f C \l "2"</w:instrText>
            </w:r>
            <w:r>
              <w:fldChar w:fldCharType="end"/>
            </w:r>
          </w:p>
          <w:p w:rsidR="006C48D2" w:rsidRDefault="00AA36BE">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0,07</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0,07</w:t>
            </w:r>
          </w:p>
        </w:tc>
      </w:tr>
      <w:bookmarkStart w:id="132" w:name="_Toc414000_СОЦИЈАЛНА_ДАВАЊА_ЗАПОСЛЕНИМА"/>
      <w:bookmarkEnd w:id="132"/>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"414000 СОЦИЈАЛНА ДАВАЊА ЗАПОСЛЕНИМА" \f C \l "2"</w:instrText>
            </w:r>
            <w:r>
              <w:fldChar w:fldCharType="end"/>
            </w:r>
          </w:p>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0,03</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0,16</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0,31</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2.910.000,00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2.910.000,00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2.910.000,00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0,50</w:t>
            </w:r>
          </w:p>
        </w:tc>
      </w:tr>
      <w:bookmarkStart w:id="133" w:name="_Toc415000_НАКНАДЕ_ТРОШКОВА_ЗА_ЗАПОСЛЕНЕ"/>
      <w:bookmarkEnd w:id="133"/>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"415000 НАКНАДЕ ТРОШКОВА ЗА ЗАПОСЛЕНЕ" \f C \l "2"</w:instrText>
            </w:r>
            <w:r>
              <w:fldChar w:fldCharType="end"/>
            </w:r>
          </w:p>
          <w:p w:rsidR="006C48D2" w:rsidRDefault="00AA36BE">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6.080.000,00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6.080.000,00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6.080.000,00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1,05</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6.080.000,00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6.080.000,00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6.080.000,00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1,05</w:t>
            </w:r>
          </w:p>
        </w:tc>
      </w:tr>
      <w:bookmarkStart w:id="134" w:name="_Toc416000_НАГРАДЕ_ЗАПОСЛЕНИМА_И_ОСТАЛИ_"/>
      <w:bookmarkEnd w:id="134"/>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"416000 НАГРАДЕ ЗАПОСЛЕНИМА И ОСТАЛИ ПОСЕБНИ РАСХОДИ" \f C \l "2"</w:instrText>
            </w:r>
            <w:r>
              <w:fldChar w:fldCharType="end"/>
            </w:r>
          </w:p>
          <w:p w:rsidR="006C48D2" w:rsidRDefault="00AA36BE">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1.560.000,00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1.560.000,00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1.560.000,00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0,27</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0,27</w:t>
            </w:r>
          </w:p>
        </w:tc>
      </w:tr>
      <w:bookmarkStart w:id="135" w:name="_Toc421000_СТАЛНИ_ТРОШКОВИ"/>
      <w:bookmarkEnd w:id="135"/>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"421000 СТАЛНИ ТРОШКОВИ" \f C \l "2"</w:instrText>
            </w:r>
            <w:r>
              <w:fldChar w:fldCharType="end"/>
            </w:r>
          </w:p>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0,17</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2,76</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0,74</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0,90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0,09</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27.200.000,00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27.200.000,00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27.200.000,00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4,69</w:t>
            </w:r>
          </w:p>
        </w:tc>
      </w:tr>
      <w:bookmarkStart w:id="136" w:name="_Toc422000_ТРОШКОВИ_ПУТОВАЊА"/>
      <w:bookmarkEnd w:id="136"/>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"422000 ТРОШКОВИ ПУТОВАЊА" \f C \l "2"</w:instrText>
            </w:r>
            <w:r>
              <w:fldChar w:fldCharType="end"/>
            </w:r>
          </w:p>
          <w:p w:rsidR="006C48D2" w:rsidRDefault="00AA36B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820.000,00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820.000,00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820.000,00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0,14</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960.000,00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960.000,00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960.000,00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0,17</w:t>
            </w:r>
          </w:p>
        </w:tc>
      </w:tr>
      <w:bookmarkStart w:id="137" w:name="_Toc423000_УСЛУГЕ_ПО_УГОВОРУ"/>
      <w:bookmarkEnd w:id="137"/>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"423000 УСЛУГЕ ПО УГОВОРУ" \f C \l "2"</w:instrText>
            </w:r>
            <w:r>
              <w:fldChar w:fldCharType="end"/>
            </w:r>
          </w:p>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0,45</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2.790.000,00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2.790.000,00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2.790.000,00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0,48</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31.345.000,00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31.345.000,00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31.345.000,00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5,41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0,03</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8.706.233,00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8.706.233,00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8.706.233,00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1,50</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52.136.233,00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52.136.233,00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52.136.233,00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8,99</w:t>
            </w:r>
          </w:p>
        </w:tc>
      </w:tr>
      <w:bookmarkStart w:id="138" w:name="_Toc424000_СПЕЦИЈАЛИЗОВАНЕ_УСЛУГЕ"/>
      <w:bookmarkEnd w:id="138"/>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"424000 СПЕЦИЈАЛИЗОВАНЕ УСЛУГЕ" \f C \l "2"</w:instrText>
            </w:r>
            <w:r>
              <w:fldChar w:fldCharType="end"/>
            </w:r>
          </w:p>
          <w:p w:rsidR="006C48D2" w:rsidRDefault="00AA36B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Пољопривредне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0,06</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0,21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0,03</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18.451.000,00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7.961.414,00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10.489.586,00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18.451.000,00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3,18</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20.201.000,00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9.711.414,00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10.489.586,00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20.201.000,00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3,48</w:t>
            </w:r>
          </w:p>
        </w:tc>
      </w:tr>
      <w:bookmarkStart w:id="139" w:name="_Toc425000_ТЕКУЋЕ_ПОПРАВКЕ_И_ОДРЖАВАЊЕ"/>
      <w:bookmarkEnd w:id="139"/>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"425000 ТЕКУЋЕ ПОПРАВКЕ И ОДРЖАВАЊЕ" \f C \l "2"</w:instrText>
            </w:r>
            <w:r>
              <w:fldChar w:fldCharType="end"/>
            </w:r>
          </w:p>
          <w:p w:rsidR="006C48D2" w:rsidRDefault="00AA36B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49.500.000,00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49.500.000,00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49.500.000,00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8,54</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0,17</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8,71</w:t>
            </w:r>
          </w:p>
        </w:tc>
      </w:tr>
      <w:bookmarkStart w:id="140" w:name="_Toc426000_МАТЕРИЈАЛ"/>
      <w:bookmarkEnd w:id="140"/>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lastRenderedPageBreak/>
              <w:fldChar w:fldCharType="begin"/>
            </w:r>
            <w:r>
              <w:instrText>TC "426000 МАТЕРИЈАЛ" \f C \l "2"</w:instrText>
            </w:r>
            <w:r>
              <w:fldChar w:fldCharType="end"/>
            </w:r>
          </w:p>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0,44</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0,59</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0,16</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0,21</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8.840.000,00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8.840.000,00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8.840.000,00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1,52</w:t>
            </w:r>
          </w:p>
        </w:tc>
      </w:tr>
      <w:bookmarkStart w:id="141" w:name="_Toc451000_СУБВЕНЦИЈЕ_ЈАВНИМ_НЕФИНАНСИЈС"/>
      <w:bookmarkEnd w:id="141"/>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"451000 СУБВЕНЦИЈЕ ЈАВНИМ НЕФИНАНСИЈСКИМ ПРЕДУЗЕЋИМА И ОРГАНИЗАЦИЈАМА" \f C \l "2"</w:instrText>
            </w:r>
            <w:r>
              <w:fldChar w:fldCharType="end"/>
            </w:r>
          </w:p>
          <w:p w:rsidR="006C48D2" w:rsidRDefault="00AA36BE">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451100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1,18</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451200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Капиталне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0,12</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451000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7.550.000,00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7.550.000,00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7.550.000,00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1,30</w:t>
            </w:r>
          </w:p>
        </w:tc>
      </w:tr>
      <w:bookmarkStart w:id="142" w:name="_Toc454000_СУБВЕНЦИЈЕ_ПРИВАТНИМ_ПРЕДУЗЕЋ"/>
      <w:bookmarkEnd w:id="142"/>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"454000 СУБВЕНЦИЈЕ ПРИВАТНИМ ПРЕДУЗЕЋИМА" \f C \l "2"</w:instrText>
            </w:r>
            <w:r>
              <w:fldChar w:fldCharType="end"/>
            </w:r>
          </w:p>
          <w:p w:rsidR="006C48D2" w:rsidRDefault="00AA36BE">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454100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0,05</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454200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Капиталне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1,03</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1,09</w:t>
            </w:r>
          </w:p>
        </w:tc>
      </w:tr>
      <w:bookmarkStart w:id="143" w:name="_Toc463000_ТРАНСФЕРИ_ОСТАЛИМ_НИВОИМА_ВЛА"/>
      <w:bookmarkEnd w:id="143"/>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"463000 ТРАНСФЕРИ ОСТАЛИМ НИВОИМА ВЛАСТИ" \f C \l "2"</w:instrText>
            </w:r>
            <w:r>
              <w:fldChar w:fldCharType="end"/>
            </w:r>
          </w:p>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0,29</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0,03</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0,25</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11.675.000,00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11.675.000,00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11.675.000,00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0,59</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11.350.000,00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11.350.000,00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11.350.000,00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1,96</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1.106.000,00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1.106.000,00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1.106.000,00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0,19</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0,18</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0,03</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Трошкови путовања у оквиру редовног рада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0,08</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0,06</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8.966.000,00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8.966.000,00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8.966.000,00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1,55</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0,04</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0,08</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1.510.000,00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1.510.000,00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1.510.000,00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0,26</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830.000,00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830.000,00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830.000,00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0,14</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880.000,00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880.000,00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880.000,00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0,15</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0,07</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0,21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0,07</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lastRenderedPageBreak/>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0,13</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0,04</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Текући 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0,18</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1,09</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472600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Накнаде из буџета у случају смрти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0,05</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0,13</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0,13</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Опрема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0,05</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60.642.000,00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60.642.000,00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60.642.000,00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10,46</w:t>
            </w:r>
          </w:p>
        </w:tc>
      </w:tr>
      <w:bookmarkStart w:id="144" w:name="_Toc464000_ДОТАЦИЈЕ_ОРГАНИЗАЦИЈАМА_ЗА_ОБ"/>
      <w:bookmarkEnd w:id="144"/>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"464000 ДОТАЦИЈЕ ОРГАНИЗАЦИЈАМА ЗА ОБАВЕЗНО СОЦИЈАЛНО ОСИГУРАЊЕ" \f C \l "2"</w:instrText>
            </w:r>
            <w:r>
              <w:fldChar w:fldCharType="end"/>
            </w:r>
          </w:p>
          <w:p w:rsidR="006C48D2" w:rsidRDefault="00AA36BE">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0,88</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5.110.000,00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5.110.000,00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5.110.000,00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0,88</w:t>
            </w:r>
          </w:p>
        </w:tc>
      </w:tr>
      <w:bookmarkStart w:id="145" w:name="_Toc472000_НАКНАДЕ_ЗА_СОЦИЈАЛНУ_ЗАШТИТУ_"/>
      <w:bookmarkEnd w:id="145"/>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"472000 НАКНАДЕ ЗА СОЦИЈАЛНУ ЗАШТИТУ ИЗ БУЏЕТА" \f C \l "2"</w:instrText>
            </w:r>
            <w:r>
              <w:fldChar w:fldCharType="end"/>
            </w:r>
          </w:p>
          <w:p w:rsidR="006C48D2" w:rsidRDefault="00AA36B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13.185.000,00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13.185.000,00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13.185.000,00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2,27</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472400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Накнаде из буџета за случај незапослености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0,31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0,88</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12.403.000,00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12.403.000,00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12.403.000,00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2,14</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32.548.000,00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28.548.000,00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32.548.000,00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5,61</w:t>
            </w:r>
          </w:p>
        </w:tc>
      </w:tr>
      <w:bookmarkStart w:id="146" w:name="_Toc481000_ДОТАЦИЈЕ_НЕВЛАДИНИМ_ОРГАНИЗАЦ"/>
      <w:bookmarkEnd w:id="146"/>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"481000 ДОТАЦИЈЕ НЕВЛАДИНИМ ОРГАНИЗАЦИЈАМА" \f C \l "2"</w:instrText>
            </w:r>
            <w:r>
              <w:fldChar w:fldCharType="end"/>
            </w:r>
          </w:p>
          <w:p w:rsidR="006C48D2" w:rsidRDefault="00AA36BE">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38.555.884,00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38.555.884,00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38.555.884,00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6,65</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38.555.884,00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38.555.884,00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38.555.884,00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6,65</w:t>
            </w:r>
          </w:p>
        </w:tc>
      </w:tr>
      <w:bookmarkStart w:id="147" w:name="_Toc482000_ПОРЕЗИ,_ОБАВЕЗНЕ_ТАКСЕ,_КАЗНЕ"/>
      <w:bookmarkEnd w:id="147"/>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"482000 ПОРЕЗИ, ОБАВЕЗНЕ ТАКСЕ, КАЗНЕ, ПЕНАЛИ И КАМАТЕ" \f C \l "2"</w:instrText>
            </w:r>
            <w:r>
              <w:fldChar w:fldCharType="end"/>
            </w:r>
          </w:p>
          <w:p w:rsidR="006C48D2" w:rsidRDefault="00AA36B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0,03</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0,40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2.570.000,00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2.570.000,00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2.570.000,00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0,44</w:t>
            </w:r>
          </w:p>
        </w:tc>
      </w:tr>
      <w:bookmarkStart w:id="148" w:name="_Toc483000_НОВЧАНЕ_КАЗНЕ_И_ПЕНАЛИ_ПО_РЕШ"/>
      <w:bookmarkEnd w:id="148"/>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"483000 НОВЧАНЕ КАЗНЕ И ПЕНАЛИ ПО РЕШЕЊУ СУДОВА" \f C \l "2"</w:instrText>
            </w:r>
            <w:r>
              <w:fldChar w:fldCharType="end"/>
            </w:r>
          </w:p>
          <w:p w:rsidR="006C48D2" w:rsidRDefault="00AA36BE">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0,17</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0,17</w:t>
            </w:r>
          </w:p>
        </w:tc>
      </w:tr>
      <w:bookmarkStart w:id="149" w:name="_Toc484000_НАКНАДА_ШТЕТЕ_ЗА_ПОВРЕДЕ_ИЛИ_"/>
      <w:bookmarkEnd w:id="149"/>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"484000 НАКНАДА ШТЕТЕ ЗА ПОВРЕДЕ ИЛИ ШТЕТУ НАСТАЛУ УСЛЕД ЕЛЕМЕНТАРНИХ НЕПОГОДА ИЛИ ДРУГИХ ПРИРОДНИХ УЗРОКА" \f C \l "2"</w:instrText>
            </w:r>
            <w:r>
              <w:fldChar w:fldCharType="end"/>
            </w:r>
          </w:p>
          <w:p w:rsidR="006C48D2" w:rsidRDefault="00AA36BE">
            <w:pPr>
              <w:jc w:val="center"/>
              <w:rPr>
                <w:color w:val="000000"/>
                <w:sz w:val="16"/>
                <w:szCs w:val="16"/>
              </w:rPr>
            </w:pPr>
            <w:r>
              <w:rPr>
                <w:color w:val="000000"/>
                <w:sz w:val="16"/>
                <w:szCs w:val="16"/>
              </w:rPr>
              <w:t>484000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Накнада штете за повреде или штету насталу услед елементарних непогода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0,05</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484000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0,05</w:t>
            </w:r>
          </w:p>
        </w:tc>
      </w:tr>
      <w:bookmarkStart w:id="150" w:name="_Toc485000_НАКНАДА_ШТЕТЕ_ЗА_ПОВРЕДЕ_ИЛИ_"/>
      <w:bookmarkEnd w:id="150"/>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"485000 НАКНАДА ШТЕТЕ ЗА ПОВРЕДЕ ИЛИ ШТЕТУ НАНЕТУ ОД СТРАНЕ ДРЖАВНИХ ОРГАНА" \f C \l "2"</w:instrText>
            </w:r>
            <w:r>
              <w:fldChar w:fldCharType="end"/>
            </w:r>
          </w:p>
          <w:p w:rsidR="006C48D2" w:rsidRDefault="00AA36BE">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1.798.686,00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1.798.686,00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1.798.686,00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0,31</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1.798.686,00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1.798.686,00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1.798.686,00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0,31</w:t>
            </w:r>
          </w:p>
        </w:tc>
      </w:tr>
      <w:bookmarkStart w:id="151" w:name="_Toc499000_СРЕДСТВА_РЕЗЕРВЕ"/>
      <w:bookmarkEnd w:id="151"/>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"499000 СРЕДСТВА РЕЗЕРВЕ" \f C \l "2"</w:instrText>
            </w:r>
            <w:r>
              <w:fldChar w:fldCharType="end"/>
            </w:r>
          </w:p>
          <w:p w:rsidR="006C48D2" w:rsidRDefault="00AA36BE">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499100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2,07</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499000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2,07</w:t>
            </w:r>
          </w:p>
        </w:tc>
      </w:tr>
      <w:bookmarkStart w:id="152" w:name="_Toc511000_ЗГРАДЕ_И_ГРАЂЕВИНСКИ_ОБЈЕКТИ"/>
      <w:bookmarkEnd w:id="152"/>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"511000 ЗГРАДЕ И ГРАЂЕВИНСКИ ОБЈЕКТИ" \f C \l "2"</w:instrText>
            </w:r>
            <w:r>
              <w:fldChar w:fldCharType="end"/>
            </w:r>
          </w:p>
          <w:p w:rsidR="006C48D2" w:rsidRDefault="00AA36B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40.643.800,00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40.143.800,00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40.643.800,00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101.242.414,00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100.642.414,00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101.242.414,00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17,46</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lastRenderedPageBreak/>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5.778.000,00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2.910.000,00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2.868.000,00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5.778.000,00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511000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147.664.214,00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4.010.000,00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143.654.214,00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147.664.214,00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25,46</w:t>
            </w:r>
          </w:p>
        </w:tc>
      </w:tr>
      <w:bookmarkStart w:id="153" w:name="_Toc512000_МАШИНЕ_И_ОПРЕМА"/>
      <w:bookmarkEnd w:id="153"/>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"512000 МАШИНЕ И ОПРЕМА" \f C \l "2"</w:instrText>
            </w:r>
            <w:r>
              <w:fldChar w:fldCharType="end"/>
            </w:r>
          </w:p>
          <w:p w:rsidR="006C48D2" w:rsidRDefault="00AA36B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0,17</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Опрема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0,03</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0,22</w:t>
            </w:r>
          </w:p>
        </w:tc>
      </w:tr>
      <w:tr w:rsidR="006C48D2">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БК</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579.872.628,00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421.728.828,00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158.143.800,00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579.872.628,00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100,00</w:t>
            </w:r>
          </w:p>
        </w:tc>
      </w:tr>
    </w:tbl>
    <w:p w:rsidR="006C48D2" w:rsidRDefault="006C48D2">
      <w:pPr>
        <w:sectPr w:rsidR="006C48D2">
          <w:headerReference w:type="default" r:id="rId40"/>
          <w:footerReference w:type="default" r:id="rId41"/>
          <w:pgSz w:w="16837" w:h="11905" w:orient="landscape"/>
          <w:pgMar w:top="360" w:right="360" w:bottom="360" w:left="360" w:header="360" w:footer="360" w:gutter="0"/>
          <w:cols w:space="720"/>
        </w:sectPr>
      </w:pPr>
    </w:p>
    <w:p w:rsidR="006C48D2" w:rsidRDefault="006C48D2">
      <w:pPr>
        <w:rPr>
          <w:vanish/>
        </w:rPr>
      </w:pPr>
      <w:bookmarkStart w:id="154" w:name="__bookmark_79"/>
      <w:bookmarkEnd w:id="154"/>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6C48D2">
        <w:trPr>
          <w:trHeight w:val="276"/>
          <w:tblHeader/>
        </w:trPr>
        <w:tc>
          <w:tcPr>
            <w:tcW w:w="16117" w:type="dxa"/>
            <w:gridSpan w:val="9"/>
            <w:vMerge w:val="restart"/>
            <w:tcMar>
              <w:top w:w="0" w:type="dxa"/>
              <w:left w:w="0" w:type="dxa"/>
              <w:bottom w:w="0" w:type="dxa"/>
              <w:right w:w="0" w:type="dxa"/>
            </w:tcMar>
          </w:tcPr>
          <w:p w:rsidR="006C48D2" w:rsidRDefault="00AA36BE">
            <w:pPr>
              <w:jc w:val="center"/>
              <w:rPr>
                <w:b/>
                <w:bCs/>
                <w:color w:val="000000"/>
                <w:sz w:val="24"/>
                <w:szCs w:val="24"/>
              </w:rPr>
            </w:pPr>
            <w:r>
              <w:rPr>
                <w:b/>
                <w:bCs/>
                <w:color w:val="000000"/>
                <w:sz w:val="24"/>
                <w:szCs w:val="24"/>
              </w:rPr>
              <w:t>ПЛАН РАСХОДА</w:t>
            </w:r>
          </w:p>
        </w:tc>
      </w:tr>
      <w:tr w:rsidR="006C48D2">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6C48D2">
              <w:trPr>
                <w:jc w:val="center"/>
              </w:trPr>
              <w:tc>
                <w:tcPr>
                  <w:tcW w:w="16117" w:type="dxa"/>
                  <w:tcMar>
                    <w:top w:w="0" w:type="dxa"/>
                    <w:left w:w="0" w:type="dxa"/>
                    <w:bottom w:w="0" w:type="dxa"/>
                    <w:right w:w="0" w:type="dxa"/>
                  </w:tcMar>
                </w:tcPr>
                <w:p w:rsidR="00AA36BE" w:rsidRDefault="00AA36BE">
                  <w:pPr>
                    <w:jc w:val="center"/>
                    <w:divId w:val="50732702"/>
                    <w:rPr>
                      <w:b/>
                      <w:bCs/>
                      <w:color w:val="000000"/>
                      <w:sz w:val="24"/>
                      <w:szCs w:val="24"/>
                    </w:rPr>
                  </w:pPr>
                  <w:r>
                    <w:rPr>
                      <w:b/>
                      <w:bCs/>
                      <w:color w:val="000000"/>
                    </w:rPr>
                    <w:t>За период: 01.01.2026</w:t>
                  </w:r>
                  <w:r w:rsidR="00BF6CC8">
                    <w:rPr>
                      <w:b/>
                      <w:bCs/>
                      <w:color w:val="000000"/>
                    </w:rPr>
                    <w:t>.</w:t>
                  </w:r>
                  <w:r>
                    <w:rPr>
                      <w:b/>
                      <w:bCs/>
                      <w:color w:val="000000"/>
                    </w:rPr>
                    <w:t>-31.12.2026</w:t>
                  </w:r>
                  <w:r w:rsidR="00BF6CC8">
                    <w:rPr>
                      <w:b/>
                      <w:bCs/>
                      <w:color w:val="000000"/>
                    </w:rPr>
                    <w:t>.</w:t>
                  </w:r>
                </w:p>
                <w:p w:rsidR="006C48D2" w:rsidRDefault="006C48D2"/>
              </w:tc>
            </w:tr>
          </w:tbl>
          <w:p w:rsidR="006C48D2" w:rsidRDefault="006C48D2">
            <w:pPr>
              <w:spacing w:line="1" w:lineRule="auto"/>
            </w:pPr>
          </w:p>
        </w:tc>
      </w:tr>
      <w:bookmarkStart w:id="155" w:name="_Toc1_СКУПШТИНА_ОПШТИНЕ"/>
      <w:bookmarkEnd w:id="155"/>
      <w:tr w:rsidR="006C48D2">
        <w:tc>
          <w:tcPr>
            <w:tcW w:w="750" w:type="dxa"/>
            <w:tcMar>
              <w:top w:w="0" w:type="dxa"/>
              <w:left w:w="0" w:type="dxa"/>
              <w:bottom w:w="0" w:type="dxa"/>
              <w:right w:w="0" w:type="dxa"/>
            </w:tcMar>
          </w:tcPr>
          <w:p w:rsidR="006C48D2" w:rsidRDefault="00AA36BE">
            <w:pPr>
              <w:rPr>
                <w:vanish/>
              </w:rPr>
            </w:pPr>
            <w:r>
              <w:fldChar w:fldCharType="begin"/>
            </w:r>
            <w:r>
              <w:instrText>TC "1 СКУПШТИНА ОПШТИНЕ" \f C \l "1"</w:instrText>
            </w:r>
            <w:r>
              <w:fldChar w:fldCharType="end"/>
            </w:r>
          </w:p>
          <w:p w:rsidR="006C48D2" w:rsidRDefault="00AA36BE">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6C48D2" w:rsidRDefault="00AA36BE">
            <w:pPr>
              <w:rPr>
                <w:b/>
                <w:bCs/>
                <w:color w:val="000000"/>
                <w:sz w:val="16"/>
                <w:szCs w:val="16"/>
              </w:rPr>
            </w:pPr>
            <w:r>
              <w:rPr>
                <w:b/>
                <w:bCs/>
                <w:color w:val="000000"/>
                <w:sz w:val="16"/>
                <w:szCs w:val="16"/>
              </w:rPr>
              <w:t>БУЏЕТ ОПШТИНЕ</w:t>
            </w:r>
          </w:p>
        </w:tc>
      </w:tr>
      <w:tr w:rsidR="006C48D2">
        <w:tc>
          <w:tcPr>
            <w:tcW w:w="750" w:type="dxa"/>
            <w:tcBorders>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1</w:t>
            </w:r>
          </w:p>
        </w:tc>
        <w:tc>
          <w:tcPr>
            <w:tcW w:w="15367" w:type="dxa"/>
            <w:gridSpan w:val="8"/>
            <w:vMerge w:val="restart"/>
            <w:tcBorders>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СКУПШТИНА ОПШТИНЕ</w:t>
            </w:r>
          </w:p>
        </w:tc>
      </w:tr>
      <w:tr w:rsidR="006C48D2">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буџета</w:t>
            </w:r>
          </w:p>
          <w:p w:rsidR="006C48D2" w:rsidRDefault="00AA36BE">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Структура</w:t>
            </w:r>
          </w:p>
          <w:p w:rsidR="006C48D2" w:rsidRDefault="00AA36BE">
            <w:pPr>
              <w:jc w:val="center"/>
              <w:rPr>
                <w:b/>
                <w:bCs/>
                <w:color w:val="000000"/>
                <w:sz w:val="16"/>
                <w:szCs w:val="16"/>
              </w:rPr>
            </w:pPr>
            <w:r>
              <w:rPr>
                <w:b/>
                <w:bCs/>
                <w:color w:val="000000"/>
                <w:sz w:val="16"/>
                <w:szCs w:val="16"/>
              </w:rPr>
              <w:t>( % )</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"411000" \f C \l "2"</w:instrText>
            </w:r>
            <w:r>
              <w:fldChar w:fldCharType="end"/>
            </w:r>
          </w:p>
          <w:p w:rsidR="006C48D2" w:rsidRDefault="00AA36BE">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4.553.614,00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4.553.614,00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4.553.614,00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0,79</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4.553.614,00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4.553.614,00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4.553.614,00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0,79</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"412000" \f C \l "2"</w:instrText>
            </w:r>
            <w:r>
              <w:fldChar w:fldCharType="end"/>
            </w:r>
          </w:p>
          <w:p w:rsidR="006C48D2" w:rsidRDefault="00AA36B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455.362,00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455.362,00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455.362,00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0,08</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234.511,00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234.511,00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234.511,00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0,04</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689.873,00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689.873,00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689.873,00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0,12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"413000" \f C \l "2"</w:instrText>
            </w:r>
            <w:r>
              <w:fldChar w:fldCharType="end"/>
            </w:r>
          </w:p>
          <w:p w:rsidR="006C48D2" w:rsidRDefault="00AA36BE">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"414000" \f C \l "2"</w:instrText>
            </w:r>
            <w:r>
              <w:fldChar w:fldCharType="end"/>
            </w:r>
          </w:p>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0,05</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0,07</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"415000" \f C \l "2"</w:instrText>
            </w:r>
            <w:r>
              <w:fldChar w:fldCharType="end"/>
            </w:r>
          </w:p>
          <w:p w:rsidR="006C48D2" w:rsidRDefault="00AA36BE">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0,09</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0,09</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"416000" \f C \l "2"</w:instrText>
            </w:r>
            <w:r>
              <w:fldChar w:fldCharType="end"/>
            </w:r>
          </w:p>
          <w:p w:rsidR="006C48D2" w:rsidRDefault="00AA36BE">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0,05</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0,05</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"421000" \f C \l "2"</w:instrText>
            </w:r>
            <w:r>
              <w:fldChar w:fldCharType="end"/>
            </w:r>
          </w:p>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"422000" \f C \l "2"</w:instrText>
            </w:r>
            <w:r>
              <w:fldChar w:fldCharType="end"/>
            </w:r>
          </w:p>
          <w:p w:rsidR="006C48D2" w:rsidRDefault="00AA36B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0,03</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0,04</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"423000" \f C \l "2"</w:instrText>
            </w:r>
            <w:r>
              <w:fldChar w:fldCharType="end"/>
            </w:r>
          </w:p>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0,03</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0,21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1,27</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0,40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0,04</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11.360.000,00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11.360.000,00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11.360.000,00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1,96</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"426000" \f C \l "2"</w:instrText>
            </w:r>
            <w:r>
              <w:fldChar w:fldCharType="end"/>
            </w:r>
          </w:p>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0,07</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0,14</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1.420.000,00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1.420.000,00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1.420.000,00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0,24</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"481000" \f C \l "2"</w:instrText>
            </w:r>
            <w:r>
              <w:fldChar w:fldCharType="end"/>
            </w:r>
          </w:p>
          <w:p w:rsidR="006C48D2" w:rsidRDefault="00AA36BE">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415.884,00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415.884,00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415.884,00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0,07</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415.884,00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415.884,00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415.884,00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0,07</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"485000" \f C \l "2"</w:instrText>
            </w:r>
            <w:r>
              <w:fldChar w:fldCharType="end"/>
            </w:r>
          </w:p>
          <w:p w:rsidR="006C48D2" w:rsidRDefault="00AA36BE">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48.686,00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48.686,00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48.686,00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48.686,00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48.686,00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48.686,00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0,01</w:t>
            </w:r>
          </w:p>
        </w:tc>
      </w:tr>
      <w:tr w:rsidR="006C48D2">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1    СКУПШТИНА ОПШТИНЕ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20.018.057,00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20.018.057,00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20.018.057,00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3,45</w:t>
            </w:r>
          </w:p>
        </w:tc>
      </w:tr>
    </w:tbl>
    <w:p w:rsidR="006C48D2" w:rsidRDefault="006C48D2">
      <w:pPr>
        <w:sectPr w:rsidR="006C48D2">
          <w:headerReference w:type="default" r:id="rId42"/>
          <w:footerReference w:type="default" r:id="rId43"/>
          <w:pgSz w:w="16837" w:h="11905" w:orient="landscape"/>
          <w:pgMar w:top="360" w:right="360" w:bottom="360" w:left="360" w:header="360" w:footer="360" w:gutter="0"/>
          <w:cols w:space="720"/>
        </w:sectPr>
      </w:pPr>
    </w:p>
    <w:p w:rsidR="006C48D2" w:rsidRDefault="006C48D2">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6C48D2">
        <w:trPr>
          <w:trHeight w:val="276"/>
          <w:tblHeader/>
        </w:trPr>
        <w:tc>
          <w:tcPr>
            <w:tcW w:w="16117" w:type="dxa"/>
            <w:gridSpan w:val="9"/>
            <w:vMerge w:val="restart"/>
            <w:tcMar>
              <w:top w:w="0" w:type="dxa"/>
              <w:left w:w="0" w:type="dxa"/>
              <w:bottom w:w="0" w:type="dxa"/>
              <w:right w:w="0" w:type="dxa"/>
            </w:tcMar>
          </w:tcPr>
          <w:p w:rsidR="006C48D2" w:rsidRDefault="00AA36BE">
            <w:pPr>
              <w:jc w:val="center"/>
              <w:rPr>
                <w:b/>
                <w:bCs/>
                <w:color w:val="000000"/>
                <w:sz w:val="24"/>
                <w:szCs w:val="24"/>
              </w:rPr>
            </w:pPr>
            <w:r>
              <w:rPr>
                <w:b/>
                <w:bCs/>
                <w:color w:val="000000"/>
                <w:sz w:val="24"/>
                <w:szCs w:val="24"/>
              </w:rPr>
              <w:t>ПЛАН РАСХОДА</w:t>
            </w:r>
          </w:p>
        </w:tc>
      </w:tr>
      <w:tr w:rsidR="006C48D2">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6C48D2">
              <w:trPr>
                <w:jc w:val="center"/>
              </w:trPr>
              <w:tc>
                <w:tcPr>
                  <w:tcW w:w="16117" w:type="dxa"/>
                  <w:tcMar>
                    <w:top w:w="0" w:type="dxa"/>
                    <w:left w:w="0" w:type="dxa"/>
                    <w:bottom w:w="0" w:type="dxa"/>
                    <w:right w:w="0" w:type="dxa"/>
                  </w:tcMar>
                </w:tcPr>
                <w:p w:rsidR="00AA36BE" w:rsidRDefault="00AA36BE">
                  <w:pPr>
                    <w:jc w:val="center"/>
                    <w:divId w:val="70397385"/>
                    <w:rPr>
                      <w:b/>
                      <w:bCs/>
                      <w:color w:val="000000"/>
                      <w:sz w:val="24"/>
                      <w:szCs w:val="24"/>
                    </w:rPr>
                  </w:pPr>
                  <w:r>
                    <w:rPr>
                      <w:b/>
                      <w:bCs/>
                      <w:color w:val="000000"/>
                    </w:rPr>
                    <w:t>За период: 01.01.2026</w:t>
                  </w:r>
                  <w:r w:rsidR="00BF6CC8">
                    <w:rPr>
                      <w:b/>
                      <w:bCs/>
                      <w:color w:val="000000"/>
                    </w:rPr>
                    <w:t>.</w:t>
                  </w:r>
                  <w:r>
                    <w:rPr>
                      <w:b/>
                      <w:bCs/>
                      <w:color w:val="000000"/>
                    </w:rPr>
                    <w:t>-31.12.2026</w:t>
                  </w:r>
                  <w:r w:rsidR="00BF6CC8">
                    <w:rPr>
                      <w:b/>
                      <w:bCs/>
                      <w:color w:val="000000"/>
                    </w:rPr>
                    <w:t>.</w:t>
                  </w:r>
                </w:p>
                <w:p w:rsidR="006C48D2" w:rsidRDefault="006C48D2"/>
              </w:tc>
            </w:tr>
          </w:tbl>
          <w:p w:rsidR="006C48D2" w:rsidRDefault="006C48D2">
            <w:pPr>
              <w:spacing w:line="1" w:lineRule="auto"/>
            </w:pPr>
          </w:p>
        </w:tc>
      </w:tr>
      <w:bookmarkStart w:id="156" w:name="_Toc2_ПРЕДСЕДНИК_ОПШТИНЕ"/>
      <w:bookmarkEnd w:id="156"/>
      <w:tr w:rsidR="006C48D2">
        <w:tc>
          <w:tcPr>
            <w:tcW w:w="750" w:type="dxa"/>
            <w:tcMar>
              <w:top w:w="0" w:type="dxa"/>
              <w:left w:w="0" w:type="dxa"/>
              <w:bottom w:w="0" w:type="dxa"/>
              <w:right w:w="0" w:type="dxa"/>
            </w:tcMar>
          </w:tcPr>
          <w:p w:rsidR="006C48D2" w:rsidRDefault="00AA36BE">
            <w:pPr>
              <w:rPr>
                <w:vanish/>
              </w:rPr>
            </w:pPr>
            <w:r>
              <w:fldChar w:fldCharType="begin"/>
            </w:r>
            <w:r>
              <w:instrText>TC "2 ПРЕДСЕДНИК ОПШТИНЕ" \f C \l "1"</w:instrText>
            </w:r>
            <w:r>
              <w:fldChar w:fldCharType="end"/>
            </w:r>
          </w:p>
          <w:p w:rsidR="006C48D2" w:rsidRDefault="00AA36BE">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6C48D2" w:rsidRDefault="00AA36BE">
            <w:pPr>
              <w:rPr>
                <w:b/>
                <w:bCs/>
                <w:color w:val="000000"/>
                <w:sz w:val="16"/>
                <w:szCs w:val="16"/>
              </w:rPr>
            </w:pPr>
            <w:r>
              <w:rPr>
                <w:b/>
                <w:bCs/>
                <w:color w:val="000000"/>
                <w:sz w:val="16"/>
                <w:szCs w:val="16"/>
              </w:rPr>
              <w:t>БУЏЕТ ОПШТИНЕ</w:t>
            </w:r>
          </w:p>
        </w:tc>
      </w:tr>
      <w:tr w:rsidR="006C48D2">
        <w:tc>
          <w:tcPr>
            <w:tcW w:w="750" w:type="dxa"/>
            <w:tcBorders>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2</w:t>
            </w:r>
          </w:p>
        </w:tc>
        <w:tc>
          <w:tcPr>
            <w:tcW w:w="15367" w:type="dxa"/>
            <w:gridSpan w:val="8"/>
            <w:vMerge w:val="restart"/>
            <w:tcBorders>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ПРЕДСЕДНИК ОПШТИНЕ</w:t>
            </w:r>
          </w:p>
        </w:tc>
      </w:tr>
      <w:tr w:rsidR="006C48D2">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буџета</w:t>
            </w:r>
          </w:p>
          <w:p w:rsidR="006C48D2" w:rsidRDefault="00AA36BE">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Структура</w:t>
            </w:r>
          </w:p>
          <w:p w:rsidR="006C48D2" w:rsidRDefault="00AA36BE">
            <w:pPr>
              <w:jc w:val="center"/>
              <w:rPr>
                <w:b/>
                <w:bCs/>
                <w:color w:val="000000"/>
                <w:sz w:val="16"/>
                <w:szCs w:val="16"/>
              </w:rPr>
            </w:pPr>
            <w:r>
              <w:rPr>
                <w:b/>
                <w:bCs/>
                <w:color w:val="000000"/>
                <w:sz w:val="16"/>
                <w:szCs w:val="16"/>
              </w:rPr>
              <w:t>( % )</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"411000" \f C \l "2"</w:instrText>
            </w:r>
            <w:r>
              <w:fldChar w:fldCharType="end"/>
            </w:r>
          </w:p>
          <w:p w:rsidR="006C48D2" w:rsidRDefault="00AA36BE">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6.189.898,00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6.189.898,00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6.189.898,00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1,07</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6.189.898,00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6.189.898,00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6.189.898,00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1,07</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"412000" \f C \l "2"</w:instrText>
            </w:r>
            <w:r>
              <w:fldChar w:fldCharType="end"/>
            </w:r>
          </w:p>
          <w:p w:rsidR="006C48D2" w:rsidRDefault="00AA36B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618.990,00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618.990,00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618.990,00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318.780,00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318.780,00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318.780,00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0,05</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937.770,00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937.770,00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937.770,00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0,16</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"413000" \f C \l "2"</w:instrText>
            </w:r>
            <w:r>
              <w:fldChar w:fldCharType="end"/>
            </w:r>
          </w:p>
          <w:p w:rsidR="006C48D2" w:rsidRDefault="00AA36BE">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"414000" \f C \l "2"</w:instrText>
            </w:r>
            <w:r>
              <w:fldChar w:fldCharType="end"/>
            </w:r>
          </w:p>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0,05</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0,07</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"415000" \f C \l "2"</w:instrText>
            </w:r>
            <w:r>
              <w:fldChar w:fldCharType="end"/>
            </w:r>
          </w:p>
          <w:p w:rsidR="006C48D2" w:rsidRDefault="00AA36BE">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0,12</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0,12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"416000" \f C \l "2"</w:instrText>
            </w:r>
            <w:r>
              <w:fldChar w:fldCharType="end"/>
            </w:r>
          </w:p>
          <w:p w:rsidR="006C48D2" w:rsidRDefault="00AA36BE">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0,05</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0,05</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"422000" \f C \l "2"</w:instrText>
            </w:r>
            <w:r>
              <w:fldChar w:fldCharType="end"/>
            </w:r>
          </w:p>
          <w:p w:rsidR="006C48D2" w:rsidRDefault="00AA36B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0,06</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0,06</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"423000" \f C \l "2"</w:instrText>
            </w:r>
            <w:r>
              <w:fldChar w:fldCharType="end"/>
            </w:r>
          </w:p>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0,03</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0,26</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0,17</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0,12</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0,59</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"426000" \f C \l "2"</w:instrText>
            </w:r>
            <w:r>
              <w:fldChar w:fldCharType="end"/>
            </w:r>
          </w:p>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0,21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0,03</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0,36</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"451000" \f C \l "2"</w:instrText>
            </w:r>
            <w:r>
              <w:fldChar w:fldCharType="end"/>
            </w:r>
          </w:p>
          <w:p w:rsidR="006C48D2" w:rsidRDefault="00AA36BE">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451100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0,09</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451000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0,09</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"485000" \f C \l "2"</w:instrText>
            </w:r>
            <w:r>
              <w:fldChar w:fldCharType="end"/>
            </w:r>
          </w:p>
          <w:p w:rsidR="006C48D2" w:rsidRDefault="00AA36BE">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0,01</w:t>
            </w:r>
          </w:p>
        </w:tc>
      </w:tr>
      <w:tr w:rsidR="006C48D2">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2    ПРЕДСЕДНИК ОПШТИНЕ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15.087.668,00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15.087.668,00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15.087.668,00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2,60</w:t>
            </w:r>
          </w:p>
        </w:tc>
      </w:tr>
    </w:tbl>
    <w:p w:rsidR="006C48D2" w:rsidRDefault="006C48D2">
      <w:pPr>
        <w:sectPr w:rsidR="006C48D2">
          <w:headerReference w:type="default" r:id="rId44"/>
          <w:footerReference w:type="default" r:id="rId45"/>
          <w:pgSz w:w="16837" w:h="11905" w:orient="landscape"/>
          <w:pgMar w:top="360" w:right="360" w:bottom="360" w:left="360" w:header="360" w:footer="360" w:gutter="0"/>
          <w:cols w:space="720"/>
        </w:sectPr>
      </w:pPr>
    </w:p>
    <w:p w:rsidR="006C48D2" w:rsidRDefault="006C48D2">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6C48D2">
        <w:trPr>
          <w:trHeight w:val="276"/>
          <w:tblHeader/>
        </w:trPr>
        <w:tc>
          <w:tcPr>
            <w:tcW w:w="16117" w:type="dxa"/>
            <w:gridSpan w:val="9"/>
            <w:vMerge w:val="restart"/>
            <w:tcMar>
              <w:top w:w="0" w:type="dxa"/>
              <w:left w:w="0" w:type="dxa"/>
              <w:bottom w:w="0" w:type="dxa"/>
              <w:right w:w="0" w:type="dxa"/>
            </w:tcMar>
          </w:tcPr>
          <w:p w:rsidR="006C48D2" w:rsidRDefault="00AA36BE">
            <w:pPr>
              <w:jc w:val="center"/>
              <w:rPr>
                <w:b/>
                <w:bCs/>
                <w:color w:val="000000"/>
                <w:sz w:val="24"/>
                <w:szCs w:val="24"/>
              </w:rPr>
            </w:pPr>
            <w:r>
              <w:rPr>
                <w:b/>
                <w:bCs/>
                <w:color w:val="000000"/>
                <w:sz w:val="24"/>
                <w:szCs w:val="24"/>
              </w:rPr>
              <w:t>ПЛАН РАСХОДА</w:t>
            </w:r>
          </w:p>
        </w:tc>
      </w:tr>
      <w:tr w:rsidR="006C48D2">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6C48D2">
              <w:trPr>
                <w:jc w:val="center"/>
              </w:trPr>
              <w:tc>
                <w:tcPr>
                  <w:tcW w:w="16117" w:type="dxa"/>
                  <w:tcMar>
                    <w:top w:w="0" w:type="dxa"/>
                    <w:left w:w="0" w:type="dxa"/>
                    <w:bottom w:w="0" w:type="dxa"/>
                    <w:right w:w="0" w:type="dxa"/>
                  </w:tcMar>
                </w:tcPr>
                <w:p w:rsidR="00AA36BE" w:rsidRDefault="00AA36BE">
                  <w:pPr>
                    <w:jc w:val="center"/>
                    <w:divId w:val="1881555035"/>
                    <w:rPr>
                      <w:b/>
                      <w:bCs/>
                      <w:color w:val="000000"/>
                      <w:sz w:val="24"/>
                      <w:szCs w:val="24"/>
                    </w:rPr>
                  </w:pPr>
                  <w:r>
                    <w:rPr>
                      <w:b/>
                      <w:bCs/>
                      <w:color w:val="000000"/>
                    </w:rPr>
                    <w:t>За период: 01.01.2026</w:t>
                  </w:r>
                  <w:r w:rsidR="00BF6CC8">
                    <w:rPr>
                      <w:b/>
                      <w:bCs/>
                      <w:color w:val="000000"/>
                    </w:rPr>
                    <w:t>.</w:t>
                  </w:r>
                  <w:r>
                    <w:rPr>
                      <w:b/>
                      <w:bCs/>
                      <w:color w:val="000000"/>
                    </w:rPr>
                    <w:t>-31.12.2026</w:t>
                  </w:r>
                  <w:r w:rsidR="00BF6CC8">
                    <w:rPr>
                      <w:b/>
                      <w:bCs/>
                      <w:color w:val="000000"/>
                    </w:rPr>
                    <w:t>.</w:t>
                  </w:r>
                </w:p>
                <w:p w:rsidR="006C48D2" w:rsidRDefault="006C48D2"/>
              </w:tc>
            </w:tr>
          </w:tbl>
          <w:p w:rsidR="006C48D2" w:rsidRDefault="006C48D2">
            <w:pPr>
              <w:spacing w:line="1" w:lineRule="auto"/>
            </w:pPr>
          </w:p>
        </w:tc>
      </w:tr>
      <w:bookmarkStart w:id="157" w:name="_Toc3_ОПШТИНСКО_ВЕЋЕ"/>
      <w:bookmarkEnd w:id="157"/>
      <w:tr w:rsidR="006C48D2">
        <w:tc>
          <w:tcPr>
            <w:tcW w:w="750" w:type="dxa"/>
            <w:tcMar>
              <w:top w:w="0" w:type="dxa"/>
              <w:left w:w="0" w:type="dxa"/>
              <w:bottom w:w="0" w:type="dxa"/>
              <w:right w:w="0" w:type="dxa"/>
            </w:tcMar>
          </w:tcPr>
          <w:p w:rsidR="006C48D2" w:rsidRDefault="00AA36BE">
            <w:pPr>
              <w:rPr>
                <w:vanish/>
              </w:rPr>
            </w:pPr>
            <w:r>
              <w:fldChar w:fldCharType="begin"/>
            </w:r>
            <w:r>
              <w:instrText>TC "3 ОПШТИНСКО ВЕЋЕ" \f C \l "1"</w:instrText>
            </w:r>
            <w:r>
              <w:fldChar w:fldCharType="end"/>
            </w:r>
          </w:p>
          <w:p w:rsidR="006C48D2" w:rsidRDefault="00AA36BE">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6C48D2" w:rsidRDefault="00AA36BE">
            <w:pPr>
              <w:rPr>
                <w:b/>
                <w:bCs/>
                <w:color w:val="000000"/>
                <w:sz w:val="16"/>
                <w:szCs w:val="16"/>
              </w:rPr>
            </w:pPr>
            <w:r>
              <w:rPr>
                <w:b/>
                <w:bCs/>
                <w:color w:val="000000"/>
                <w:sz w:val="16"/>
                <w:szCs w:val="16"/>
              </w:rPr>
              <w:t>БУЏЕТ ОПШТИНЕ</w:t>
            </w:r>
          </w:p>
        </w:tc>
      </w:tr>
      <w:tr w:rsidR="006C48D2">
        <w:tc>
          <w:tcPr>
            <w:tcW w:w="750" w:type="dxa"/>
            <w:tcBorders>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3</w:t>
            </w:r>
          </w:p>
        </w:tc>
        <w:tc>
          <w:tcPr>
            <w:tcW w:w="15367" w:type="dxa"/>
            <w:gridSpan w:val="8"/>
            <w:vMerge w:val="restart"/>
            <w:tcBorders>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ОПШТИНСКО ВЕЋЕ</w:t>
            </w:r>
          </w:p>
        </w:tc>
      </w:tr>
      <w:tr w:rsidR="006C48D2">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буџета</w:t>
            </w:r>
          </w:p>
          <w:p w:rsidR="006C48D2" w:rsidRDefault="00AA36BE">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Структура</w:t>
            </w:r>
          </w:p>
          <w:p w:rsidR="006C48D2" w:rsidRDefault="00AA36BE">
            <w:pPr>
              <w:jc w:val="center"/>
              <w:rPr>
                <w:b/>
                <w:bCs/>
                <w:color w:val="000000"/>
                <w:sz w:val="16"/>
                <w:szCs w:val="16"/>
              </w:rPr>
            </w:pPr>
            <w:r>
              <w:rPr>
                <w:b/>
                <w:bCs/>
                <w:color w:val="000000"/>
                <w:sz w:val="16"/>
                <w:szCs w:val="16"/>
              </w:rPr>
              <w:t>( % )</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"411000" \f C \l "2"</w:instrText>
            </w:r>
            <w:r>
              <w:fldChar w:fldCharType="end"/>
            </w:r>
          </w:p>
          <w:p w:rsidR="006C48D2" w:rsidRDefault="00AA36BE">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4.536.669,00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4.536.669,00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4.536.669,00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0,78</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4.536.669,00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4.536.669,00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4.536.669,00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0,78</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"412000" \f C \l "2"</w:instrText>
            </w:r>
            <w:r>
              <w:fldChar w:fldCharType="end"/>
            </w:r>
          </w:p>
          <w:p w:rsidR="006C48D2" w:rsidRDefault="00AA36B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453.667,00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453.667,00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453.667,00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0,08</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233.639,00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233.639,00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233.639,00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0,04</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687.306,00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687.306,00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687.306,00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0,12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"413000" \f C \l "2"</w:instrText>
            </w:r>
            <w:r>
              <w:fldChar w:fldCharType="end"/>
            </w:r>
          </w:p>
          <w:p w:rsidR="006C48D2" w:rsidRDefault="00AA36BE">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"414000" \f C \l "2"</w:instrText>
            </w:r>
            <w:r>
              <w:fldChar w:fldCharType="end"/>
            </w:r>
          </w:p>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0,07</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0,09</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"415000" \f C \l "2"</w:instrText>
            </w:r>
            <w:r>
              <w:fldChar w:fldCharType="end"/>
            </w:r>
          </w:p>
          <w:p w:rsidR="006C48D2" w:rsidRDefault="00AA36BE">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0,09</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0,09</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"423000" \f C \l "2"</w:instrText>
            </w:r>
            <w:r>
              <w:fldChar w:fldCharType="end"/>
            </w:r>
          </w:p>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2,16</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0,22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0,04</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14.010.000,00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14.010.000,00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14.010.000,00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2,42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"426000" \f C \l "2"</w:instrText>
            </w:r>
            <w:r>
              <w:fldChar w:fldCharType="end"/>
            </w:r>
          </w:p>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0,02</w:t>
            </w:r>
          </w:p>
        </w:tc>
      </w:tr>
      <w:tr w:rsidR="006C48D2">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3    ОПШТИНСКО ВЕЋЕ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20.413.975,00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20.413.975,00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20.413.975,00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3,52</w:t>
            </w:r>
          </w:p>
        </w:tc>
      </w:tr>
    </w:tbl>
    <w:p w:rsidR="006C48D2" w:rsidRDefault="006C48D2">
      <w:pPr>
        <w:sectPr w:rsidR="006C48D2">
          <w:headerReference w:type="default" r:id="rId46"/>
          <w:footerReference w:type="default" r:id="rId47"/>
          <w:pgSz w:w="16837" w:h="11905" w:orient="landscape"/>
          <w:pgMar w:top="360" w:right="360" w:bottom="360" w:left="360" w:header="360" w:footer="360" w:gutter="0"/>
          <w:cols w:space="720"/>
        </w:sectPr>
      </w:pPr>
    </w:p>
    <w:p w:rsidR="006C48D2" w:rsidRDefault="006C48D2">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6C48D2">
        <w:trPr>
          <w:trHeight w:val="276"/>
          <w:tblHeader/>
        </w:trPr>
        <w:tc>
          <w:tcPr>
            <w:tcW w:w="16117" w:type="dxa"/>
            <w:gridSpan w:val="9"/>
            <w:vMerge w:val="restart"/>
            <w:tcMar>
              <w:top w:w="0" w:type="dxa"/>
              <w:left w:w="0" w:type="dxa"/>
              <w:bottom w:w="0" w:type="dxa"/>
              <w:right w:w="0" w:type="dxa"/>
            </w:tcMar>
          </w:tcPr>
          <w:p w:rsidR="006C48D2" w:rsidRDefault="00AA36BE">
            <w:pPr>
              <w:jc w:val="center"/>
              <w:rPr>
                <w:b/>
                <w:bCs/>
                <w:color w:val="000000"/>
                <w:sz w:val="24"/>
                <w:szCs w:val="24"/>
              </w:rPr>
            </w:pPr>
            <w:r>
              <w:rPr>
                <w:b/>
                <w:bCs/>
                <w:color w:val="000000"/>
                <w:sz w:val="24"/>
                <w:szCs w:val="24"/>
              </w:rPr>
              <w:t>ПЛАН РАСХОДА</w:t>
            </w:r>
          </w:p>
        </w:tc>
      </w:tr>
      <w:tr w:rsidR="006C48D2">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6C48D2">
              <w:trPr>
                <w:jc w:val="center"/>
              </w:trPr>
              <w:tc>
                <w:tcPr>
                  <w:tcW w:w="16117" w:type="dxa"/>
                  <w:tcMar>
                    <w:top w:w="0" w:type="dxa"/>
                    <w:left w:w="0" w:type="dxa"/>
                    <w:bottom w:w="0" w:type="dxa"/>
                    <w:right w:w="0" w:type="dxa"/>
                  </w:tcMar>
                </w:tcPr>
                <w:p w:rsidR="00AA36BE" w:rsidRDefault="00AA36BE">
                  <w:pPr>
                    <w:jc w:val="center"/>
                    <w:divId w:val="702366758"/>
                    <w:rPr>
                      <w:b/>
                      <w:bCs/>
                      <w:color w:val="000000"/>
                      <w:sz w:val="24"/>
                      <w:szCs w:val="24"/>
                    </w:rPr>
                  </w:pPr>
                  <w:r>
                    <w:rPr>
                      <w:b/>
                      <w:bCs/>
                      <w:color w:val="000000"/>
                    </w:rPr>
                    <w:t>За период: 01.01.2026</w:t>
                  </w:r>
                  <w:r w:rsidR="00BF6CC8">
                    <w:rPr>
                      <w:b/>
                      <w:bCs/>
                      <w:color w:val="000000"/>
                    </w:rPr>
                    <w:t>.</w:t>
                  </w:r>
                  <w:r>
                    <w:rPr>
                      <w:b/>
                      <w:bCs/>
                      <w:color w:val="000000"/>
                    </w:rPr>
                    <w:t>-31.12.2026</w:t>
                  </w:r>
                  <w:r w:rsidR="00BF6CC8">
                    <w:rPr>
                      <w:b/>
                      <w:bCs/>
                      <w:color w:val="000000"/>
                    </w:rPr>
                    <w:t>.</w:t>
                  </w:r>
                </w:p>
                <w:p w:rsidR="006C48D2" w:rsidRDefault="006C48D2"/>
              </w:tc>
            </w:tr>
          </w:tbl>
          <w:p w:rsidR="006C48D2" w:rsidRDefault="006C48D2">
            <w:pPr>
              <w:spacing w:line="1" w:lineRule="auto"/>
            </w:pPr>
          </w:p>
        </w:tc>
      </w:tr>
      <w:bookmarkStart w:id="158" w:name="_Toc4_ОПШТИНСКИ_ПРАВОБРАНИЛАЦ"/>
      <w:bookmarkEnd w:id="158"/>
      <w:tr w:rsidR="006C48D2">
        <w:tc>
          <w:tcPr>
            <w:tcW w:w="750" w:type="dxa"/>
            <w:tcMar>
              <w:top w:w="0" w:type="dxa"/>
              <w:left w:w="0" w:type="dxa"/>
              <w:bottom w:w="0" w:type="dxa"/>
              <w:right w:w="0" w:type="dxa"/>
            </w:tcMar>
          </w:tcPr>
          <w:p w:rsidR="006C48D2" w:rsidRDefault="00AA36BE">
            <w:pPr>
              <w:rPr>
                <w:vanish/>
              </w:rPr>
            </w:pPr>
            <w:r>
              <w:fldChar w:fldCharType="begin"/>
            </w:r>
            <w:r>
              <w:instrText>TC "4 ОПШТИНСКИ ПРАВОБРАНИЛАЦ" \f C \l "1"</w:instrText>
            </w:r>
            <w:r>
              <w:fldChar w:fldCharType="end"/>
            </w:r>
          </w:p>
          <w:p w:rsidR="006C48D2" w:rsidRDefault="00AA36BE">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6C48D2" w:rsidRDefault="00AA36BE">
            <w:pPr>
              <w:rPr>
                <w:b/>
                <w:bCs/>
                <w:color w:val="000000"/>
                <w:sz w:val="16"/>
                <w:szCs w:val="16"/>
              </w:rPr>
            </w:pPr>
            <w:r>
              <w:rPr>
                <w:b/>
                <w:bCs/>
                <w:color w:val="000000"/>
                <w:sz w:val="16"/>
                <w:szCs w:val="16"/>
              </w:rPr>
              <w:t>БУЏЕТ ОПШТИНЕ</w:t>
            </w:r>
          </w:p>
        </w:tc>
      </w:tr>
      <w:tr w:rsidR="006C48D2">
        <w:tc>
          <w:tcPr>
            <w:tcW w:w="750" w:type="dxa"/>
            <w:tcBorders>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4</w:t>
            </w:r>
          </w:p>
        </w:tc>
        <w:tc>
          <w:tcPr>
            <w:tcW w:w="15367" w:type="dxa"/>
            <w:gridSpan w:val="8"/>
            <w:vMerge w:val="restart"/>
            <w:tcBorders>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ОПШТИНСКИ ПРАВОБРАНИЛАЦ</w:t>
            </w:r>
          </w:p>
        </w:tc>
      </w:tr>
      <w:tr w:rsidR="006C48D2">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буџета</w:t>
            </w:r>
          </w:p>
          <w:p w:rsidR="006C48D2" w:rsidRDefault="00AA36BE">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Структура</w:t>
            </w:r>
          </w:p>
          <w:p w:rsidR="006C48D2" w:rsidRDefault="00AA36BE">
            <w:pPr>
              <w:jc w:val="center"/>
              <w:rPr>
                <w:b/>
                <w:bCs/>
                <w:color w:val="000000"/>
                <w:sz w:val="16"/>
                <w:szCs w:val="16"/>
              </w:rPr>
            </w:pPr>
            <w:r>
              <w:rPr>
                <w:b/>
                <w:bCs/>
                <w:color w:val="000000"/>
                <w:sz w:val="16"/>
                <w:szCs w:val="16"/>
              </w:rPr>
              <w:t>( % )</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"411000" \f C \l "2"</w:instrText>
            </w:r>
            <w:r>
              <w:fldChar w:fldCharType="end"/>
            </w:r>
          </w:p>
          <w:p w:rsidR="006C48D2" w:rsidRDefault="00AA36BE">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2.170.265,00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2.170.265,00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2.170.265,00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0,37</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2.170.265,00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2.170.265,00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2.170.265,00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0,37</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"412000" \f C \l "2"</w:instrText>
            </w:r>
            <w:r>
              <w:fldChar w:fldCharType="end"/>
            </w:r>
          </w:p>
          <w:p w:rsidR="006C48D2" w:rsidRDefault="00AA36B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217.027,00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217.027,00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217.027,00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0,04</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111.769,00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111.769,00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111.769,00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328.796,00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328.796,00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328.796,00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0,06</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"413000" \f C \l "2"</w:instrText>
            </w:r>
            <w:r>
              <w:fldChar w:fldCharType="end"/>
            </w:r>
          </w:p>
          <w:p w:rsidR="006C48D2" w:rsidRDefault="00AA36BE">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"414000" \f C \l "2"</w:instrText>
            </w:r>
            <w:r>
              <w:fldChar w:fldCharType="end"/>
            </w:r>
          </w:p>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0,03</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"415000" \f C \l "2"</w:instrText>
            </w:r>
            <w:r>
              <w:fldChar w:fldCharType="end"/>
            </w:r>
          </w:p>
          <w:p w:rsidR="006C48D2" w:rsidRDefault="00AA36BE">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0,04</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0,04</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"422000" \f C \l "2"</w:instrText>
            </w:r>
            <w:r>
              <w:fldChar w:fldCharType="end"/>
            </w:r>
          </w:p>
          <w:p w:rsidR="006C48D2" w:rsidRDefault="00AA36B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"423000" \f C \l "2"</w:instrText>
            </w:r>
            <w:r>
              <w:fldChar w:fldCharType="end"/>
            </w:r>
          </w:p>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0,04</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321.000,00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321.000,00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321.000,00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0,06</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"426000" \f C \l "2"</w:instrText>
            </w:r>
            <w:r>
              <w:fldChar w:fldCharType="end"/>
            </w:r>
          </w:p>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0,03</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0,05</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"482000" \f C \l "2"</w:instrText>
            </w:r>
            <w:r>
              <w:fldChar w:fldCharType="end"/>
            </w:r>
          </w:p>
          <w:p w:rsidR="006C48D2" w:rsidRDefault="00AA36B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r>
      <w:tr w:rsidR="006C48D2">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4    ОПШТИНСКИ ПРАВОБРАНИЛАЦ</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3.580.061,00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3.580.061,00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3.580.061,00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0,62</w:t>
            </w:r>
          </w:p>
        </w:tc>
      </w:tr>
    </w:tbl>
    <w:p w:rsidR="006C48D2" w:rsidRDefault="006C48D2">
      <w:pPr>
        <w:sectPr w:rsidR="006C48D2">
          <w:headerReference w:type="default" r:id="rId48"/>
          <w:footerReference w:type="default" r:id="rId49"/>
          <w:pgSz w:w="16837" w:h="11905" w:orient="landscape"/>
          <w:pgMar w:top="360" w:right="360" w:bottom="360" w:left="360" w:header="360" w:footer="360" w:gutter="0"/>
          <w:cols w:space="720"/>
        </w:sectPr>
      </w:pPr>
    </w:p>
    <w:p w:rsidR="006C48D2" w:rsidRDefault="006C48D2">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6C48D2">
        <w:trPr>
          <w:trHeight w:val="276"/>
          <w:tblHeader/>
        </w:trPr>
        <w:tc>
          <w:tcPr>
            <w:tcW w:w="16117" w:type="dxa"/>
            <w:gridSpan w:val="9"/>
            <w:vMerge w:val="restart"/>
            <w:tcMar>
              <w:top w:w="0" w:type="dxa"/>
              <w:left w:w="0" w:type="dxa"/>
              <w:bottom w:w="0" w:type="dxa"/>
              <w:right w:w="0" w:type="dxa"/>
            </w:tcMar>
          </w:tcPr>
          <w:p w:rsidR="006C48D2" w:rsidRDefault="00AA36BE">
            <w:pPr>
              <w:jc w:val="center"/>
              <w:rPr>
                <w:b/>
                <w:bCs/>
                <w:color w:val="000000"/>
                <w:sz w:val="24"/>
                <w:szCs w:val="24"/>
              </w:rPr>
            </w:pPr>
            <w:r>
              <w:rPr>
                <w:b/>
                <w:bCs/>
                <w:color w:val="000000"/>
                <w:sz w:val="24"/>
                <w:szCs w:val="24"/>
              </w:rPr>
              <w:t>ПЛАН РАСХОДА</w:t>
            </w:r>
          </w:p>
        </w:tc>
      </w:tr>
      <w:tr w:rsidR="006C48D2">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6C48D2">
              <w:trPr>
                <w:jc w:val="center"/>
              </w:trPr>
              <w:tc>
                <w:tcPr>
                  <w:tcW w:w="16117" w:type="dxa"/>
                  <w:tcMar>
                    <w:top w:w="0" w:type="dxa"/>
                    <w:left w:w="0" w:type="dxa"/>
                    <w:bottom w:w="0" w:type="dxa"/>
                    <w:right w:w="0" w:type="dxa"/>
                  </w:tcMar>
                </w:tcPr>
                <w:p w:rsidR="00AA36BE" w:rsidRDefault="00AA36BE">
                  <w:pPr>
                    <w:jc w:val="center"/>
                    <w:divId w:val="2117409974"/>
                    <w:rPr>
                      <w:b/>
                      <w:bCs/>
                      <w:color w:val="000000"/>
                      <w:sz w:val="24"/>
                      <w:szCs w:val="24"/>
                    </w:rPr>
                  </w:pPr>
                  <w:r>
                    <w:rPr>
                      <w:b/>
                      <w:bCs/>
                      <w:color w:val="000000"/>
                    </w:rPr>
                    <w:t>За период: 01.01.2026</w:t>
                  </w:r>
                  <w:r w:rsidR="00BF6CC8">
                    <w:rPr>
                      <w:b/>
                      <w:bCs/>
                      <w:color w:val="000000"/>
                    </w:rPr>
                    <w:t>.</w:t>
                  </w:r>
                  <w:r>
                    <w:rPr>
                      <w:b/>
                      <w:bCs/>
                      <w:color w:val="000000"/>
                    </w:rPr>
                    <w:t>-31.12.2026</w:t>
                  </w:r>
                  <w:r w:rsidR="00BF6CC8">
                    <w:rPr>
                      <w:b/>
                      <w:bCs/>
                      <w:color w:val="000000"/>
                    </w:rPr>
                    <w:t>.</w:t>
                  </w:r>
                </w:p>
                <w:p w:rsidR="006C48D2" w:rsidRDefault="006C48D2"/>
              </w:tc>
            </w:tr>
          </w:tbl>
          <w:p w:rsidR="006C48D2" w:rsidRDefault="006C48D2">
            <w:pPr>
              <w:spacing w:line="1" w:lineRule="auto"/>
            </w:pPr>
          </w:p>
        </w:tc>
      </w:tr>
      <w:tr w:rsidR="006C48D2">
        <w:tc>
          <w:tcPr>
            <w:tcW w:w="750" w:type="dxa"/>
            <w:tcMar>
              <w:top w:w="0" w:type="dxa"/>
              <w:left w:w="0" w:type="dxa"/>
              <w:bottom w:w="0" w:type="dxa"/>
              <w:right w:w="0" w:type="dxa"/>
            </w:tcMar>
          </w:tcPr>
          <w:p w:rsidR="006C48D2" w:rsidRDefault="00AA36BE">
            <w:pPr>
              <w:rPr>
                <w:vanish/>
              </w:rPr>
            </w:pPr>
            <w:r>
              <w:fldChar w:fldCharType="begin"/>
            </w:r>
            <w:r>
              <w:instrText>TC "5 ОПШТИНСКА УПРАВА" \f C \l "1"</w:instrText>
            </w:r>
            <w:r>
              <w:fldChar w:fldCharType="end"/>
            </w:r>
          </w:p>
          <w:p w:rsidR="006C48D2" w:rsidRDefault="00AA36BE">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6C48D2" w:rsidRDefault="00AA36BE">
            <w:pPr>
              <w:rPr>
                <w:b/>
                <w:bCs/>
                <w:color w:val="000000"/>
                <w:sz w:val="16"/>
                <w:szCs w:val="16"/>
              </w:rPr>
            </w:pPr>
            <w:r>
              <w:rPr>
                <w:b/>
                <w:bCs/>
                <w:color w:val="000000"/>
                <w:sz w:val="16"/>
                <w:szCs w:val="16"/>
              </w:rPr>
              <w:t>БУЏЕТ ОПШТИНЕ</w:t>
            </w:r>
          </w:p>
        </w:tc>
      </w:tr>
      <w:tr w:rsidR="006C48D2">
        <w:tc>
          <w:tcPr>
            <w:tcW w:w="750" w:type="dxa"/>
            <w:tcBorders>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5</w:t>
            </w:r>
          </w:p>
        </w:tc>
        <w:tc>
          <w:tcPr>
            <w:tcW w:w="15367" w:type="dxa"/>
            <w:gridSpan w:val="8"/>
            <w:vMerge w:val="restart"/>
            <w:tcBorders>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ОПШТИНСКА УПРАВА</w:t>
            </w:r>
          </w:p>
        </w:tc>
      </w:tr>
      <w:tr w:rsidR="006C48D2">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буџета</w:t>
            </w:r>
          </w:p>
          <w:p w:rsidR="006C48D2" w:rsidRDefault="00AA36BE">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Структура</w:t>
            </w:r>
          </w:p>
          <w:p w:rsidR="006C48D2" w:rsidRDefault="00AA36BE">
            <w:pPr>
              <w:jc w:val="center"/>
              <w:rPr>
                <w:b/>
                <w:bCs/>
                <w:color w:val="000000"/>
                <w:sz w:val="16"/>
                <w:szCs w:val="16"/>
              </w:rPr>
            </w:pPr>
            <w:r>
              <w:rPr>
                <w:b/>
                <w:bCs/>
                <w:color w:val="000000"/>
                <w:sz w:val="16"/>
                <w:szCs w:val="16"/>
              </w:rPr>
              <w:t>( % )</w:t>
            </w:r>
          </w:p>
        </w:tc>
      </w:tr>
      <w:bookmarkStart w:id="159" w:name="_Toc411000"/>
      <w:bookmarkEnd w:id="159"/>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"411000" \f C \l "2"</w:instrText>
            </w:r>
            <w:r>
              <w:fldChar w:fldCharType="end"/>
            </w:r>
          </w:p>
          <w:p w:rsidR="006C48D2" w:rsidRDefault="00AA36BE">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62.225.289,00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62.225.289,00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62.225.289,00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10,73</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62.225.289,00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62.225.289,00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62.225.289,00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10,73</w:t>
            </w:r>
          </w:p>
        </w:tc>
      </w:tr>
      <w:bookmarkStart w:id="160" w:name="_Toc412000"/>
      <w:bookmarkEnd w:id="160"/>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"412000" \f C \l "2"</w:instrText>
            </w:r>
            <w:r>
              <w:fldChar w:fldCharType="end"/>
            </w:r>
          </w:p>
          <w:p w:rsidR="006C48D2" w:rsidRDefault="00AA36B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6.222.529,00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6.222.529,00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6.222.529,00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1,07</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3.204.602,00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3.204.602,00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3.204.602,00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0,55</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9.427.131,00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9.427.131,00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9.427.131,00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1,63</w:t>
            </w:r>
          </w:p>
        </w:tc>
      </w:tr>
      <w:bookmarkStart w:id="161" w:name="_Toc413000"/>
      <w:bookmarkEnd w:id="161"/>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"413000" \f C \l "2"</w:instrText>
            </w:r>
            <w:r>
              <w:fldChar w:fldCharType="end"/>
            </w:r>
          </w:p>
          <w:p w:rsidR="006C48D2" w:rsidRDefault="00AA36BE">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0,04</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0,04</w:t>
            </w:r>
          </w:p>
        </w:tc>
      </w:tr>
      <w:bookmarkStart w:id="162" w:name="_Toc414000"/>
      <w:bookmarkEnd w:id="162"/>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"414000" \f C \l "2"</w:instrText>
            </w:r>
            <w:r>
              <w:fldChar w:fldCharType="end"/>
            </w:r>
          </w:p>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0,03</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0,12</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0,25</w:t>
            </w:r>
          </w:p>
        </w:tc>
      </w:tr>
      <w:bookmarkStart w:id="163" w:name="_Toc415000"/>
      <w:bookmarkEnd w:id="163"/>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"415000" \f C \l "2"</w:instrText>
            </w:r>
            <w:r>
              <w:fldChar w:fldCharType="end"/>
            </w:r>
          </w:p>
          <w:p w:rsidR="006C48D2" w:rsidRDefault="00AA36BE">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0,71</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0,71</w:t>
            </w:r>
          </w:p>
        </w:tc>
      </w:tr>
      <w:bookmarkStart w:id="164" w:name="_Toc416000"/>
      <w:bookmarkEnd w:id="164"/>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"416000" \f C \l "2"</w:instrText>
            </w:r>
            <w:r>
              <w:fldChar w:fldCharType="end"/>
            </w:r>
          </w:p>
          <w:p w:rsidR="006C48D2" w:rsidRDefault="00AA36BE">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0,17</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0,17</w:t>
            </w:r>
          </w:p>
        </w:tc>
      </w:tr>
      <w:bookmarkStart w:id="165" w:name="_Toc421000"/>
      <w:bookmarkEnd w:id="165"/>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"421000" \f C \l "2"</w:instrText>
            </w:r>
            <w:r>
              <w:fldChar w:fldCharType="end"/>
            </w:r>
          </w:p>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0,17</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2,76</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0,74</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0,90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0,09</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27.100.000,00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27.100.000,00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27.100.000,00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4,67</w:t>
            </w:r>
          </w:p>
        </w:tc>
      </w:tr>
      <w:bookmarkStart w:id="166" w:name="_Toc422000"/>
      <w:bookmarkEnd w:id="166"/>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"422000" \f C \l "2"</w:instrText>
            </w:r>
            <w:r>
              <w:fldChar w:fldCharType="end"/>
            </w:r>
          </w:p>
          <w:p w:rsidR="006C48D2" w:rsidRDefault="00AA36B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0,04</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0,06</w:t>
            </w:r>
          </w:p>
        </w:tc>
      </w:tr>
      <w:bookmarkStart w:id="167" w:name="_Toc423000"/>
      <w:bookmarkEnd w:id="167"/>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"423000" \f C \l "2"</w:instrText>
            </w:r>
            <w:r>
              <w:fldChar w:fldCharType="end"/>
            </w:r>
          </w:p>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0,45</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0,04</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0,27</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9.955.000,00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9.955.000,00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9.955.000,00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1,72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0,19</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7.440.233,00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7.440.233,00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7.440.233,00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1,28</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22.995.233,00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22.995.233,00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22.995.233,00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3,97</w:t>
            </w:r>
          </w:p>
        </w:tc>
      </w:tr>
      <w:bookmarkStart w:id="168" w:name="_Toc424000"/>
      <w:bookmarkEnd w:id="168"/>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"424000" \f C \l "2"</w:instrText>
            </w:r>
            <w:r>
              <w:fldChar w:fldCharType="end"/>
            </w:r>
          </w:p>
          <w:p w:rsidR="006C48D2" w:rsidRDefault="00AA36B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Пољопривредне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0,06</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0,21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0,03</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18.451.000,00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7.961.414,00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10.489.586,00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18.451.000,00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3,18</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20.201.000,00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9.711.414,00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10.489.586,00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20.201.000,00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3,48</w:t>
            </w:r>
          </w:p>
        </w:tc>
      </w:tr>
      <w:bookmarkStart w:id="169" w:name="_Toc425000"/>
      <w:bookmarkEnd w:id="169"/>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"425000" \f C \l "2"</w:instrText>
            </w:r>
            <w:r>
              <w:fldChar w:fldCharType="end"/>
            </w:r>
          </w:p>
          <w:p w:rsidR="006C48D2" w:rsidRDefault="00AA36B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49.500.000,00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49.500.000,00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49.500.000,00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8,54</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0,17</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8,71</w:t>
            </w:r>
          </w:p>
        </w:tc>
      </w:tr>
      <w:bookmarkStart w:id="170" w:name="_Toc426000"/>
      <w:bookmarkEnd w:id="170"/>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"426000" \f C \l "2"</w:instrText>
            </w:r>
            <w:r>
              <w:fldChar w:fldCharType="end"/>
            </w:r>
          </w:p>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0,34</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lastRenderedPageBreak/>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0,07</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0,22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0,05</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0,16</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4.920.000,00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4.920.000,00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4.920.000,00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0,85</w:t>
            </w:r>
          </w:p>
        </w:tc>
      </w:tr>
      <w:bookmarkStart w:id="171" w:name="_Toc451000"/>
      <w:bookmarkEnd w:id="171"/>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"451000" \f C \l "2"</w:instrText>
            </w:r>
            <w:r>
              <w:fldChar w:fldCharType="end"/>
            </w:r>
          </w:p>
          <w:p w:rsidR="006C48D2" w:rsidRDefault="00AA36BE">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451100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1,09</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451200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Капиталне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0,12</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451000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1,21</w:t>
            </w:r>
          </w:p>
        </w:tc>
      </w:tr>
      <w:bookmarkStart w:id="172" w:name="_Toc454000"/>
      <w:bookmarkEnd w:id="172"/>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"454000" \f C \l "2"</w:instrText>
            </w:r>
            <w:r>
              <w:fldChar w:fldCharType="end"/>
            </w:r>
          </w:p>
          <w:p w:rsidR="006C48D2" w:rsidRDefault="00AA36BE">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454100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0,05</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454200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Капиталне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1,03</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1,09</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"463000" \f C \l "2"</w:instrText>
            </w:r>
            <w:r>
              <w:fldChar w:fldCharType="end"/>
            </w:r>
          </w:p>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0,29</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0,03</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8.531.000,00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8.531.000,00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8.531.000,00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1,47</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Текући 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0,18</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11.553.000,00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11.553.000,00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11.553.000,00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1,99</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"464000" \f C \l "2"</w:instrText>
            </w:r>
            <w:r>
              <w:fldChar w:fldCharType="end"/>
            </w:r>
          </w:p>
          <w:p w:rsidR="006C48D2" w:rsidRDefault="00AA36BE">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0,02</w:t>
            </w:r>
          </w:p>
        </w:tc>
      </w:tr>
      <w:bookmarkStart w:id="173" w:name="_Toc472000"/>
      <w:bookmarkEnd w:id="173"/>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"472000" \f C \l "2"</w:instrText>
            </w:r>
            <w:r>
              <w:fldChar w:fldCharType="end"/>
            </w:r>
          </w:p>
          <w:p w:rsidR="006C48D2" w:rsidRDefault="00AA36B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13.185.000,00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13.185.000,00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13.185.000,00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2,27</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472400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Накнаде из буџета за случај незапослености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0,31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0,88</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12.403.000,00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12.403.000,00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12.403.000,00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2,14</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32.548.000,00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28.548.000,00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32.548.000,00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5,61</w:t>
            </w:r>
          </w:p>
        </w:tc>
      </w:tr>
      <w:bookmarkStart w:id="174" w:name="_Toc481000"/>
      <w:bookmarkEnd w:id="174"/>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"481000" \f C \l "2"</w:instrText>
            </w:r>
            <w:r>
              <w:fldChar w:fldCharType="end"/>
            </w:r>
          </w:p>
          <w:p w:rsidR="006C48D2" w:rsidRDefault="00AA36BE">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38.140.000,00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38.140.000,00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38.140.000,00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6,58</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38.140.000,00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38.140.000,00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38.140.000,00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6,58</w:t>
            </w:r>
          </w:p>
        </w:tc>
      </w:tr>
      <w:bookmarkStart w:id="175" w:name="_Toc482000"/>
      <w:bookmarkEnd w:id="175"/>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"482000" \f C \l "2"</w:instrText>
            </w:r>
            <w:r>
              <w:fldChar w:fldCharType="end"/>
            </w:r>
          </w:p>
          <w:p w:rsidR="006C48D2" w:rsidRDefault="00AA36B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0,03</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0,40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0,44</w:t>
            </w:r>
          </w:p>
        </w:tc>
      </w:tr>
      <w:bookmarkStart w:id="176" w:name="_Toc483000"/>
      <w:bookmarkEnd w:id="176"/>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"483000" \f C \l "2"</w:instrText>
            </w:r>
            <w:r>
              <w:fldChar w:fldCharType="end"/>
            </w:r>
          </w:p>
          <w:p w:rsidR="006C48D2" w:rsidRDefault="00AA36BE">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0,17</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0,17</w:t>
            </w:r>
          </w:p>
        </w:tc>
      </w:tr>
      <w:bookmarkStart w:id="177" w:name="_Toc484000"/>
      <w:bookmarkEnd w:id="177"/>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"484000" \f C \l "2"</w:instrText>
            </w:r>
            <w:r>
              <w:fldChar w:fldCharType="end"/>
            </w:r>
          </w:p>
          <w:p w:rsidR="006C48D2" w:rsidRDefault="00AA36BE">
            <w:pPr>
              <w:jc w:val="center"/>
              <w:rPr>
                <w:color w:val="000000"/>
                <w:sz w:val="16"/>
                <w:szCs w:val="16"/>
              </w:rPr>
            </w:pPr>
            <w:r>
              <w:rPr>
                <w:color w:val="000000"/>
                <w:sz w:val="16"/>
                <w:szCs w:val="16"/>
              </w:rPr>
              <w:t>484000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Накнада штете за повреде или штету насталу услед елементарних непогода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0,05</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484000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0,05</w:t>
            </w:r>
          </w:p>
        </w:tc>
      </w:tr>
      <w:bookmarkStart w:id="178" w:name="_Toc485000"/>
      <w:bookmarkEnd w:id="178"/>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"485000" \f C \l "2"</w:instrText>
            </w:r>
            <w:r>
              <w:fldChar w:fldCharType="end"/>
            </w:r>
          </w:p>
          <w:p w:rsidR="006C48D2" w:rsidRDefault="00AA36BE">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0,29</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0,29</w:t>
            </w:r>
          </w:p>
        </w:tc>
      </w:tr>
      <w:bookmarkStart w:id="179" w:name="_Toc499000"/>
      <w:bookmarkEnd w:id="179"/>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"499000" \f C \l "2"</w:instrText>
            </w:r>
            <w:r>
              <w:fldChar w:fldCharType="end"/>
            </w:r>
          </w:p>
          <w:p w:rsidR="006C48D2" w:rsidRDefault="00AA36BE">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499100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2,07</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499000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2,07</w:t>
            </w:r>
          </w:p>
        </w:tc>
      </w:tr>
      <w:bookmarkStart w:id="180" w:name="_Toc511000"/>
      <w:bookmarkEnd w:id="180"/>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"511000" \f C \l "2"</w:instrText>
            </w:r>
            <w:r>
              <w:fldChar w:fldCharType="end"/>
            </w:r>
          </w:p>
          <w:p w:rsidR="006C48D2" w:rsidRDefault="00AA36B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40.643.800,00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40.143.800,00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40.643.800,00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101.242.414,00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100.642.414,00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101.242.414,00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17,46</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5.778.000,00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2.910.000,00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2.868.000,00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5.778.000,00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511000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147.664.214,00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4.010.000,00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143.654.214,00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147.664.214,00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25,46</w:t>
            </w:r>
          </w:p>
        </w:tc>
      </w:tr>
      <w:bookmarkStart w:id="181" w:name="_Toc512000"/>
      <w:bookmarkEnd w:id="181"/>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"512000" \f C \l "2"</w:instrText>
            </w:r>
            <w:r>
              <w:fldChar w:fldCharType="end"/>
            </w:r>
          </w:p>
          <w:p w:rsidR="006C48D2" w:rsidRDefault="00AA36B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lastRenderedPageBreak/>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0,17</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Опрема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0,03</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0,22</w:t>
            </w:r>
          </w:p>
        </w:tc>
      </w:tr>
      <w:tr w:rsidR="006C48D2">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5    ОПШТИНСКА УПРАВА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466.683.867,00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308.540.067,00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158.143.800,00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466.683.867,00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80,48</w:t>
            </w:r>
          </w:p>
        </w:tc>
      </w:tr>
    </w:tbl>
    <w:p w:rsidR="006C48D2" w:rsidRDefault="006C48D2">
      <w:pPr>
        <w:sectPr w:rsidR="006C48D2">
          <w:headerReference w:type="default" r:id="rId50"/>
          <w:footerReference w:type="default" r:id="rId51"/>
          <w:pgSz w:w="16837" w:h="11905" w:orient="landscape"/>
          <w:pgMar w:top="360" w:right="360" w:bottom="360" w:left="360" w:header="360" w:footer="360" w:gutter="0"/>
          <w:cols w:space="720"/>
        </w:sectPr>
      </w:pPr>
    </w:p>
    <w:p w:rsidR="006C48D2" w:rsidRDefault="006C48D2">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6C48D2">
        <w:trPr>
          <w:trHeight w:val="276"/>
          <w:tblHeader/>
        </w:trPr>
        <w:tc>
          <w:tcPr>
            <w:tcW w:w="16117" w:type="dxa"/>
            <w:gridSpan w:val="9"/>
            <w:vMerge w:val="restart"/>
            <w:tcMar>
              <w:top w:w="0" w:type="dxa"/>
              <w:left w:w="0" w:type="dxa"/>
              <w:bottom w:w="0" w:type="dxa"/>
              <w:right w:w="0" w:type="dxa"/>
            </w:tcMar>
          </w:tcPr>
          <w:p w:rsidR="006C48D2" w:rsidRDefault="00AA36BE">
            <w:pPr>
              <w:jc w:val="center"/>
              <w:rPr>
                <w:b/>
                <w:bCs/>
                <w:color w:val="000000"/>
                <w:sz w:val="24"/>
                <w:szCs w:val="24"/>
              </w:rPr>
            </w:pPr>
            <w:r>
              <w:rPr>
                <w:b/>
                <w:bCs/>
                <w:color w:val="000000"/>
                <w:sz w:val="24"/>
                <w:szCs w:val="24"/>
              </w:rPr>
              <w:t>ПЛАН РАСХОДА</w:t>
            </w:r>
          </w:p>
        </w:tc>
      </w:tr>
      <w:tr w:rsidR="006C48D2">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6C48D2">
              <w:trPr>
                <w:jc w:val="center"/>
              </w:trPr>
              <w:tc>
                <w:tcPr>
                  <w:tcW w:w="16117" w:type="dxa"/>
                  <w:tcMar>
                    <w:top w:w="0" w:type="dxa"/>
                    <w:left w:w="0" w:type="dxa"/>
                    <w:bottom w:w="0" w:type="dxa"/>
                    <w:right w:w="0" w:type="dxa"/>
                  </w:tcMar>
                </w:tcPr>
                <w:p w:rsidR="00AA36BE" w:rsidRDefault="00AA36BE">
                  <w:pPr>
                    <w:jc w:val="center"/>
                    <w:divId w:val="1510676514"/>
                    <w:rPr>
                      <w:b/>
                      <w:bCs/>
                      <w:color w:val="000000"/>
                      <w:sz w:val="24"/>
                      <w:szCs w:val="24"/>
                    </w:rPr>
                  </w:pPr>
                  <w:r>
                    <w:rPr>
                      <w:b/>
                      <w:bCs/>
                      <w:color w:val="000000"/>
                    </w:rPr>
                    <w:t>За период: 01.01.2026</w:t>
                  </w:r>
                  <w:r w:rsidR="00DD2FCF">
                    <w:rPr>
                      <w:b/>
                      <w:bCs/>
                      <w:color w:val="000000"/>
                    </w:rPr>
                    <w:t>.</w:t>
                  </w:r>
                  <w:r>
                    <w:rPr>
                      <w:b/>
                      <w:bCs/>
                      <w:color w:val="000000"/>
                    </w:rPr>
                    <w:t>-31.12.2026</w:t>
                  </w:r>
                  <w:r w:rsidR="00DD2FCF">
                    <w:rPr>
                      <w:b/>
                      <w:bCs/>
                      <w:color w:val="000000"/>
                    </w:rPr>
                    <w:t>.</w:t>
                  </w:r>
                </w:p>
                <w:p w:rsidR="006C48D2" w:rsidRDefault="006C48D2"/>
              </w:tc>
            </w:tr>
          </w:tbl>
          <w:p w:rsidR="006C48D2" w:rsidRDefault="006C48D2">
            <w:pPr>
              <w:spacing w:line="1" w:lineRule="auto"/>
            </w:pPr>
          </w:p>
        </w:tc>
      </w:tr>
      <w:bookmarkStart w:id="182" w:name="_Toc5.00.01_ОШ_ДУДЕ_ЈОВИЋ"/>
      <w:bookmarkEnd w:id="182"/>
      <w:tr w:rsidR="006C48D2">
        <w:tc>
          <w:tcPr>
            <w:tcW w:w="750" w:type="dxa"/>
            <w:tcMar>
              <w:top w:w="0" w:type="dxa"/>
              <w:left w:w="0" w:type="dxa"/>
              <w:bottom w:w="0" w:type="dxa"/>
              <w:right w:w="0" w:type="dxa"/>
            </w:tcMar>
          </w:tcPr>
          <w:p w:rsidR="006C48D2" w:rsidRDefault="00AA36BE">
            <w:pPr>
              <w:rPr>
                <w:vanish/>
              </w:rPr>
            </w:pPr>
            <w:r>
              <w:fldChar w:fldCharType="begin"/>
            </w:r>
            <w:r>
              <w:instrText>TC "5.00.01 ОШ ДУДЕ ЈОВИЋ" \f C \l "1"</w:instrText>
            </w:r>
            <w:r>
              <w:fldChar w:fldCharType="end"/>
            </w:r>
          </w:p>
          <w:p w:rsidR="006C48D2" w:rsidRDefault="00AA36BE">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6C48D2" w:rsidRDefault="00AA36BE">
            <w:pPr>
              <w:rPr>
                <w:b/>
                <w:bCs/>
                <w:color w:val="000000"/>
                <w:sz w:val="16"/>
                <w:szCs w:val="16"/>
              </w:rPr>
            </w:pPr>
            <w:r>
              <w:rPr>
                <w:b/>
                <w:bCs/>
                <w:color w:val="000000"/>
                <w:sz w:val="16"/>
                <w:szCs w:val="16"/>
              </w:rPr>
              <w:t>БУЏЕТ ОПШТИНЕ</w:t>
            </w:r>
          </w:p>
        </w:tc>
      </w:tr>
      <w:tr w:rsidR="006C48D2">
        <w:tc>
          <w:tcPr>
            <w:tcW w:w="750" w:type="dxa"/>
            <w:tcBorders>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5.00.01</w:t>
            </w:r>
          </w:p>
        </w:tc>
        <w:tc>
          <w:tcPr>
            <w:tcW w:w="15367" w:type="dxa"/>
            <w:gridSpan w:val="8"/>
            <w:vMerge w:val="restart"/>
            <w:tcBorders>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ОШ ДУДЕ ЈОВИЋ</w:t>
            </w:r>
          </w:p>
        </w:tc>
      </w:tr>
      <w:tr w:rsidR="006C48D2">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буџета</w:t>
            </w:r>
          </w:p>
          <w:p w:rsidR="006C48D2" w:rsidRDefault="00AA36BE">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Структура</w:t>
            </w:r>
          </w:p>
          <w:p w:rsidR="006C48D2" w:rsidRDefault="00AA36BE">
            <w:pPr>
              <w:jc w:val="center"/>
              <w:rPr>
                <w:b/>
                <w:bCs/>
                <w:color w:val="000000"/>
                <w:sz w:val="16"/>
                <w:szCs w:val="16"/>
              </w:rPr>
            </w:pPr>
            <w:r>
              <w:rPr>
                <w:b/>
                <w:bCs/>
                <w:color w:val="000000"/>
                <w:sz w:val="16"/>
                <w:szCs w:val="16"/>
              </w:rPr>
              <w:t>( % )</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"463000" \f C \l "2"</w:instrText>
            </w:r>
            <w:r>
              <w:fldChar w:fldCharType="end"/>
            </w:r>
          </w:p>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0,16</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1,09</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0,43</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1,12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0,07</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0,09</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0,07</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0,04</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0,03</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0,06</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0,09</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0,09</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0,07</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0,03</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0,09</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0,03</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0,06</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0,43</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0,08</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0,07</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4,31</w:t>
            </w:r>
          </w:p>
        </w:tc>
      </w:tr>
      <w:tr w:rsidR="006C48D2">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5.00.01    ОШ ДУДЕ ЈОВИЋ</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4,31</w:t>
            </w:r>
          </w:p>
        </w:tc>
      </w:tr>
    </w:tbl>
    <w:p w:rsidR="006C48D2" w:rsidRDefault="006C48D2">
      <w:pPr>
        <w:sectPr w:rsidR="006C48D2">
          <w:headerReference w:type="default" r:id="rId52"/>
          <w:footerReference w:type="default" r:id="rId53"/>
          <w:pgSz w:w="16837" w:h="11905" w:orient="landscape"/>
          <w:pgMar w:top="360" w:right="360" w:bottom="360" w:left="360" w:header="360" w:footer="360" w:gutter="0"/>
          <w:cols w:space="720"/>
        </w:sectPr>
      </w:pPr>
    </w:p>
    <w:p w:rsidR="006C48D2" w:rsidRDefault="006C48D2">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6C48D2">
        <w:trPr>
          <w:trHeight w:val="276"/>
          <w:tblHeader/>
        </w:trPr>
        <w:tc>
          <w:tcPr>
            <w:tcW w:w="16117" w:type="dxa"/>
            <w:gridSpan w:val="9"/>
            <w:vMerge w:val="restart"/>
            <w:tcMar>
              <w:top w:w="0" w:type="dxa"/>
              <w:left w:w="0" w:type="dxa"/>
              <w:bottom w:w="0" w:type="dxa"/>
              <w:right w:w="0" w:type="dxa"/>
            </w:tcMar>
          </w:tcPr>
          <w:p w:rsidR="006C48D2" w:rsidRDefault="00AA36BE">
            <w:pPr>
              <w:jc w:val="center"/>
              <w:rPr>
                <w:b/>
                <w:bCs/>
                <w:color w:val="000000"/>
                <w:sz w:val="24"/>
                <w:szCs w:val="24"/>
              </w:rPr>
            </w:pPr>
            <w:r>
              <w:rPr>
                <w:b/>
                <w:bCs/>
                <w:color w:val="000000"/>
                <w:sz w:val="24"/>
                <w:szCs w:val="24"/>
              </w:rPr>
              <w:t>ПЛАН РАСХОДА</w:t>
            </w:r>
          </w:p>
        </w:tc>
      </w:tr>
      <w:tr w:rsidR="006C48D2">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6C48D2">
              <w:trPr>
                <w:jc w:val="center"/>
              </w:trPr>
              <w:tc>
                <w:tcPr>
                  <w:tcW w:w="16117" w:type="dxa"/>
                  <w:tcMar>
                    <w:top w:w="0" w:type="dxa"/>
                    <w:left w:w="0" w:type="dxa"/>
                    <w:bottom w:w="0" w:type="dxa"/>
                    <w:right w:w="0" w:type="dxa"/>
                  </w:tcMar>
                </w:tcPr>
                <w:p w:rsidR="00AA36BE" w:rsidRDefault="00AA36BE">
                  <w:pPr>
                    <w:jc w:val="center"/>
                    <w:divId w:val="110100896"/>
                    <w:rPr>
                      <w:b/>
                      <w:bCs/>
                      <w:color w:val="000000"/>
                      <w:sz w:val="24"/>
                      <w:szCs w:val="24"/>
                    </w:rPr>
                  </w:pPr>
                  <w:r>
                    <w:rPr>
                      <w:b/>
                      <w:bCs/>
                      <w:color w:val="000000"/>
                    </w:rPr>
                    <w:t>За период: 01.01.2026</w:t>
                  </w:r>
                  <w:r w:rsidR="00DD2FCF">
                    <w:rPr>
                      <w:b/>
                      <w:bCs/>
                      <w:color w:val="000000"/>
                    </w:rPr>
                    <w:t>.</w:t>
                  </w:r>
                  <w:r>
                    <w:rPr>
                      <w:b/>
                      <w:bCs/>
                      <w:color w:val="000000"/>
                    </w:rPr>
                    <w:t>-31.12.2026</w:t>
                  </w:r>
                  <w:r w:rsidR="00DD2FCF">
                    <w:rPr>
                      <w:b/>
                      <w:bCs/>
                      <w:color w:val="000000"/>
                    </w:rPr>
                    <w:t>.</w:t>
                  </w:r>
                </w:p>
                <w:p w:rsidR="006C48D2" w:rsidRDefault="006C48D2"/>
              </w:tc>
            </w:tr>
          </w:tbl>
          <w:p w:rsidR="006C48D2" w:rsidRDefault="006C48D2">
            <w:pPr>
              <w:spacing w:line="1" w:lineRule="auto"/>
            </w:pPr>
          </w:p>
        </w:tc>
      </w:tr>
      <w:bookmarkStart w:id="183" w:name="_Toc5.00.02_ОШ_ХЕРОЈ_РОСА_ТРИФУНОВИЋ"/>
      <w:bookmarkEnd w:id="183"/>
      <w:tr w:rsidR="006C48D2">
        <w:tc>
          <w:tcPr>
            <w:tcW w:w="750" w:type="dxa"/>
            <w:tcMar>
              <w:top w:w="0" w:type="dxa"/>
              <w:left w:w="0" w:type="dxa"/>
              <w:bottom w:w="0" w:type="dxa"/>
              <w:right w:w="0" w:type="dxa"/>
            </w:tcMar>
          </w:tcPr>
          <w:p w:rsidR="006C48D2" w:rsidRDefault="00AA36BE">
            <w:pPr>
              <w:rPr>
                <w:vanish/>
              </w:rPr>
            </w:pPr>
            <w:r>
              <w:fldChar w:fldCharType="begin"/>
            </w:r>
            <w:r>
              <w:instrText>TC "5.00.02 ОШ ХЕРОЈ РОСА ТРИФУНОВИЋ" \f C \l "1"</w:instrText>
            </w:r>
            <w:r>
              <w:fldChar w:fldCharType="end"/>
            </w:r>
          </w:p>
          <w:p w:rsidR="006C48D2" w:rsidRDefault="00AA36BE">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6C48D2" w:rsidRDefault="00AA36BE">
            <w:pPr>
              <w:rPr>
                <w:b/>
                <w:bCs/>
                <w:color w:val="000000"/>
                <w:sz w:val="16"/>
                <w:szCs w:val="16"/>
              </w:rPr>
            </w:pPr>
            <w:r>
              <w:rPr>
                <w:b/>
                <w:bCs/>
                <w:color w:val="000000"/>
                <w:sz w:val="16"/>
                <w:szCs w:val="16"/>
              </w:rPr>
              <w:t>БУЏЕТ ОПШТИНЕ</w:t>
            </w:r>
          </w:p>
        </w:tc>
      </w:tr>
      <w:tr w:rsidR="006C48D2">
        <w:tc>
          <w:tcPr>
            <w:tcW w:w="750" w:type="dxa"/>
            <w:tcBorders>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5.00.02</w:t>
            </w:r>
          </w:p>
        </w:tc>
        <w:tc>
          <w:tcPr>
            <w:tcW w:w="15367" w:type="dxa"/>
            <w:gridSpan w:val="8"/>
            <w:vMerge w:val="restart"/>
            <w:tcBorders>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ОШ ХЕРОЈ РОСА ТРИФУНОВИЋ</w:t>
            </w:r>
          </w:p>
        </w:tc>
      </w:tr>
      <w:tr w:rsidR="006C48D2">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буџета</w:t>
            </w:r>
          </w:p>
          <w:p w:rsidR="006C48D2" w:rsidRDefault="00AA36BE">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Структура</w:t>
            </w:r>
          </w:p>
          <w:p w:rsidR="006C48D2" w:rsidRDefault="00AA36BE">
            <w:pPr>
              <w:jc w:val="center"/>
              <w:rPr>
                <w:b/>
                <w:bCs/>
                <w:color w:val="000000"/>
                <w:sz w:val="16"/>
                <w:szCs w:val="16"/>
              </w:rPr>
            </w:pPr>
            <w:r>
              <w:rPr>
                <w:b/>
                <w:bCs/>
                <w:color w:val="000000"/>
                <w:sz w:val="16"/>
                <w:szCs w:val="16"/>
              </w:rPr>
              <w:t>( % )</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"463000" \f C \l "2"</w:instrText>
            </w:r>
            <w:r>
              <w:fldChar w:fldCharType="end"/>
            </w:r>
          </w:p>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0,09</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5.375.000,00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5.375.000,00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5.375.000,00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0,93</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0,16</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0,77</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0,04</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0,05</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0,07</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0,05</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0,03</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0,06</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0,17</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0,05</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0,06</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0,03</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0,11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0,03</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0,07</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0,29</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0,05</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0,03</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Опрема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0,03</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19.000.000,00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19.000.000,00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19.000.000,00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3,28</w:t>
            </w:r>
          </w:p>
        </w:tc>
      </w:tr>
      <w:tr w:rsidR="006C48D2">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5.00.02    ОШ ХЕРОЈ РОСА ТРИФУНОВИЋ</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19.000.000,00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19.000.000,00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19.000.000,00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3,28</w:t>
            </w:r>
          </w:p>
        </w:tc>
      </w:tr>
    </w:tbl>
    <w:p w:rsidR="006C48D2" w:rsidRDefault="006C48D2">
      <w:pPr>
        <w:sectPr w:rsidR="006C48D2">
          <w:headerReference w:type="default" r:id="rId54"/>
          <w:footerReference w:type="default" r:id="rId55"/>
          <w:pgSz w:w="16837" w:h="11905" w:orient="landscape"/>
          <w:pgMar w:top="360" w:right="360" w:bottom="360" w:left="360" w:header="360" w:footer="360" w:gutter="0"/>
          <w:cols w:space="720"/>
        </w:sectPr>
      </w:pPr>
    </w:p>
    <w:p w:rsidR="006C48D2" w:rsidRDefault="006C48D2">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6C48D2">
        <w:trPr>
          <w:trHeight w:val="276"/>
          <w:tblHeader/>
        </w:trPr>
        <w:tc>
          <w:tcPr>
            <w:tcW w:w="16117" w:type="dxa"/>
            <w:gridSpan w:val="9"/>
            <w:vMerge w:val="restart"/>
            <w:tcMar>
              <w:top w:w="0" w:type="dxa"/>
              <w:left w:w="0" w:type="dxa"/>
              <w:bottom w:w="0" w:type="dxa"/>
              <w:right w:w="0" w:type="dxa"/>
            </w:tcMar>
          </w:tcPr>
          <w:p w:rsidR="006C48D2" w:rsidRDefault="00AA36BE">
            <w:pPr>
              <w:jc w:val="center"/>
              <w:rPr>
                <w:b/>
                <w:bCs/>
                <w:color w:val="000000"/>
                <w:sz w:val="24"/>
                <w:szCs w:val="24"/>
              </w:rPr>
            </w:pPr>
            <w:r>
              <w:rPr>
                <w:b/>
                <w:bCs/>
                <w:color w:val="000000"/>
                <w:sz w:val="24"/>
                <w:szCs w:val="24"/>
              </w:rPr>
              <w:t>ПЛАН РАСХОДА</w:t>
            </w:r>
          </w:p>
        </w:tc>
      </w:tr>
      <w:tr w:rsidR="006C48D2">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6C48D2">
              <w:trPr>
                <w:jc w:val="center"/>
              </w:trPr>
              <w:tc>
                <w:tcPr>
                  <w:tcW w:w="16117" w:type="dxa"/>
                  <w:tcMar>
                    <w:top w:w="0" w:type="dxa"/>
                    <w:left w:w="0" w:type="dxa"/>
                    <w:bottom w:w="0" w:type="dxa"/>
                    <w:right w:w="0" w:type="dxa"/>
                  </w:tcMar>
                </w:tcPr>
                <w:p w:rsidR="00AA36BE" w:rsidRDefault="00AA36BE">
                  <w:pPr>
                    <w:jc w:val="center"/>
                    <w:divId w:val="741178624"/>
                    <w:rPr>
                      <w:b/>
                      <w:bCs/>
                      <w:color w:val="000000"/>
                      <w:sz w:val="24"/>
                      <w:szCs w:val="24"/>
                    </w:rPr>
                  </w:pPr>
                  <w:r>
                    <w:rPr>
                      <w:b/>
                      <w:bCs/>
                      <w:color w:val="000000"/>
                    </w:rPr>
                    <w:t>За период: 01.01.2026</w:t>
                  </w:r>
                  <w:r w:rsidR="00DD2FCF">
                    <w:rPr>
                      <w:b/>
                      <w:bCs/>
                      <w:color w:val="000000"/>
                    </w:rPr>
                    <w:t xml:space="preserve">. </w:t>
                  </w:r>
                  <w:r>
                    <w:rPr>
                      <w:b/>
                      <w:bCs/>
                      <w:color w:val="000000"/>
                    </w:rPr>
                    <w:t>-31.12.2026</w:t>
                  </w:r>
                  <w:r w:rsidR="00DD2FCF">
                    <w:rPr>
                      <w:b/>
                      <w:bCs/>
                      <w:color w:val="000000"/>
                    </w:rPr>
                    <w:t>.</w:t>
                  </w:r>
                </w:p>
                <w:p w:rsidR="006C48D2" w:rsidRDefault="006C48D2"/>
              </w:tc>
            </w:tr>
          </w:tbl>
          <w:p w:rsidR="006C48D2" w:rsidRDefault="006C48D2">
            <w:pPr>
              <w:spacing w:line="1" w:lineRule="auto"/>
            </w:pPr>
          </w:p>
        </w:tc>
      </w:tr>
      <w:bookmarkStart w:id="184" w:name="_Toc5.00.03_ДОМ_ЗДРАВЉА"/>
      <w:bookmarkEnd w:id="184"/>
      <w:tr w:rsidR="006C48D2">
        <w:tc>
          <w:tcPr>
            <w:tcW w:w="750" w:type="dxa"/>
            <w:tcMar>
              <w:top w:w="0" w:type="dxa"/>
              <w:left w:w="0" w:type="dxa"/>
              <w:bottom w:w="0" w:type="dxa"/>
              <w:right w:w="0" w:type="dxa"/>
            </w:tcMar>
          </w:tcPr>
          <w:p w:rsidR="006C48D2" w:rsidRDefault="00AA36BE">
            <w:pPr>
              <w:rPr>
                <w:vanish/>
              </w:rPr>
            </w:pPr>
            <w:r>
              <w:fldChar w:fldCharType="begin"/>
            </w:r>
            <w:r>
              <w:instrText>TC "5.00.03 ДОМ ЗДРАВЉА" \f C \l "1"</w:instrText>
            </w:r>
            <w:r>
              <w:fldChar w:fldCharType="end"/>
            </w:r>
          </w:p>
          <w:p w:rsidR="006C48D2" w:rsidRDefault="00AA36BE">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6C48D2" w:rsidRDefault="00AA36BE">
            <w:pPr>
              <w:rPr>
                <w:b/>
                <w:bCs/>
                <w:color w:val="000000"/>
                <w:sz w:val="16"/>
                <w:szCs w:val="16"/>
              </w:rPr>
            </w:pPr>
            <w:r>
              <w:rPr>
                <w:b/>
                <w:bCs/>
                <w:color w:val="000000"/>
                <w:sz w:val="16"/>
                <w:szCs w:val="16"/>
              </w:rPr>
              <w:t>БУЏЕТ ОПШТИНЕ</w:t>
            </w:r>
          </w:p>
        </w:tc>
      </w:tr>
      <w:tr w:rsidR="006C48D2">
        <w:tc>
          <w:tcPr>
            <w:tcW w:w="750" w:type="dxa"/>
            <w:tcBorders>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5.00.03</w:t>
            </w:r>
          </w:p>
        </w:tc>
        <w:tc>
          <w:tcPr>
            <w:tcW w:w="15367" w:type="dxa"/>
            <w:gridSpan w:val="8"/>
            <w:vMerge w:val="restart"/>
            <w:tcBorders>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ДОМ ЗДРАВЉА</w:t>
            </w:r>
          </w:p>
        </w:tc>
      </w:tr>
      <w:tr w:rsidR="006C48D2">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буџета</w:t>
            </w:r>
          </w:p>
          <w:p w:rsidR="006C48D2" w:rsidRDefault="00AA36BE">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Структура</w:t>
            </w:r>
          </w:p>
          <w:p w:rsidR="006C48D2" w:rsidRDefault="00AA36BE">
            <w:pPr>
              <w:jc w:val="center"/>
              <w:rPr>
                <w:b/>
                <w:bCs/>
                <w:color w:val="000000"/>
                <w:sz w:val="16"/>
                <w:szCs w:val="16"/>
              </w:rPr>
            </w:pPr>
            <w:r>
              <w:rPr>
                <w:b/>
                <w:bCs/>
                <w:color w:val="000000"/>
                <w:sz w:val="16"/>
                <w:szCs w:val="16"/>
              </w:rPr>
              <w:t>( % )</w:t>
            </w:r>
          </w:p>
        </w:tc>
      </w:tr>
      <w:bookmarkStart w:id="185" w:name="_Toc464000"/>
      <w:bookmarkEnd w:id="185"/>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"464000" \f C \l "2"</w:instrText>
            </w:r>
            <w:r>
              <w:fldChar w:fldCharType="end"/>
            </w:r>
          </w:p>
          <w:p w:rsidR="006C48D2" w:rsidRDefault="00AA36BE">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0,86</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0,86</w:t>
            </w:r>
          </w:p>
        </w:tc>
      </w:tr>
      <w:tr w:rsidR="006C48D2">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5.00.03    ДОМ ЗДРАВЉА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0,86</w:t>
            </w:r>
          </w:p>
        </w:tc>
      </w:tr>
    </w:tbl>
    <w:p w:rsidR="006C48D2" w:rsidRDefault="006C48D2">
      <w:pPr>
        <w:sectPr w:rsidR="006C48D2">
          <w:headerReference w:type="default" r:id="rId56"/>
          <w:footerReference w:type="default" r:id="rId57"/>
          <w:pgSz w:w="16837" w:h="11905" w:orient="landscape"/>
          <w:pgMar w:top="360" w:right="360" w:bottom="360" w:left="360" w:header="360" w:footer="360" w:gutter="0"/>
          <w:cols w:space="720"/>
        </w:sectPr>
      </w:pPr>
    </w:p>
    <w:p w:rsidR="006C48D2" w:rsidRDefault="006C48D2">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6C48D2">
        <w:trPr>
          <w:trHeight w:val="276"/>
          <w:tblHeader/>
        </w:trPr>
        <w:tc>
          <w:tcPr>
            <w:tcW w:w="16117" w:type="dxa"/>
            <w:gridSpan w:val="9"/>
            <w:vMerge w:val="restart"/>
            <w:tcMar>
              <w:top w:w="0" w:type="dxa"/>
              <w:left w:w="0" w:type="dxa"/>
              <w:bottom w:w="0" w:type="dxa"/>
              <w:right w:w="0" w:type="dxa"/>
            </w:tcMar>
          </w:tcPr>
          <w:p w:rsidR="006C48D2" w:rsidRDefault="00AA36BE">
            <w:pPr>
              <w:jc w:val="center"/>
              <w:rPr>
                <w:b/>
                <w:bCs/>
                <w:color w:val="000000"/>
                <w:sz w:val="24"/>
                <w:szCs w:val="24"/>
              </w:rPr>
            </w:pPr>
            <w:r>
              <w:rPr>
                <w:b/>
                <w:bCs/>
                <w:color w:val="000000"/>
                <w:sz w:val="24"/>
                <w:szCs w:val="24"/>
              </w:rPr>
              <w:t>ПЛАН РАСХОДА</w:t>
            </w:r>
          </w:p>
        </w:tc>
      </w:tr>
      <w:tr w:rsidR="006C48D2">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6C48D2">
              <w:trPr>
                <w:jc w:val="center"/>
              </w:trPr>
              <w:tc>
                <w:tcPr>
                  <w:tcW w:w="16117" w:type="dxa"/>
                  <w:tcMar>
                    <w:top w:w="0" w:type="dxa"/>
                    <w:left w:w="0" w:type="dxa"/>
                    <w:bottom w:w="0" w:type="dxa"/>
                    <w:right w:w="0" w:type="dxa"/>
                  </w:tcMar>
                </w:tcPr>
                <w:p w:rsidR="00AA36BE" w:rsidRDefault="00AA36BE">
                  <w:pPr>
                    <w:jc w:val="center"/>
                    <w:divId w:val="1015230186"/>
                    <w:rPr>
                      <w:b/>
                      <w:bCs/>
                      <w:color w:val="000000"/>
                      <w:sz w:val="24"/>
                      <w:szCs w:val="24"/>
                    </w:rPr>
                  </w:pPr>
                  <w:r>
                    <w:rPr>
                      <w:b/>
                      <w:bCs/>
                      <w:color w:val="000000"/>
                    </w:rPr>
                    <w:t>За период: 01.01.2026</w:t>
                  </w:r>
                  <w:r w:rsidR="00DD2FCF">
                    <w:rPr>
                      <w:b/>
                      <w:bCs/>
                      <w:color w:val="000000"/>
                    </w:rPr>
                    <w:t>.</w:t>
                  </w:r>
                  <w:r>
                    <w:rPr>
                      <w:b/>
                      <w:bCs/>
                      <w:color w:val="000000"/>
                    </w:rPr>
                    <w:t>-31.12.2026</w:t>
                  </w:r>
                  <w:r w:rsidR="00DD2FCF">
                    <w:rPr>
                      <w:b/>
                      <w:bCs/>
                      <w:color w:val="000000"/>
                    </w:rPr>
                    <w:t>.</w:t>
                  </w:r>
                </w:p>
                <w:p w:rsidR="006C48D2" w:rsidRDefault="006C48D2"/>
              </w:tc>
            </w:tr>
          </w:tbl>
          <w:p w:rsidR="006C48D2" w:rsidRDefault="006C48D2">
            <w:pPr>
              <w:spacing w:line="1" w:lineRule="auto"/>
            </w:pPr>
          </w:p>
        </w:tc>
      </w:tr>
      <w:bookmarkStart w:id="186" w:name="_Toc5.00.04_ЦЕНТАР_ЗА_СОЦИЈАЛНИ_РАД"/>
      <w:bookmarkEnd w:id="186"/>
      <w:tr w:rsidR="006C48D2">
        <w:tc>
          <w:tcPr>
            <w:tcW w:w="750" w:type="dxa"/>
            <w:tcMar>
              <w:top w:w="0" w:type="dxa"/>
              <w:left w:w="0" w:type="dxa"/>
              <w:bottom w:w="0" w:type="dxa"/>
              <w:right w:w="0" w:type="dxa"/>
            </w:tcMar>
          </w:tcPr>
          <w:p w:rsidR="006C48D2" w:rsidRDefault="00AA36BE">
            <w:pPr>
              <w:rPr>
                <w:vanish/>
              </w:rPr>
            </w:pPr>
            <w:r>
              <w:fldChar w:fldCharType="begin"/>
            </w:r>
            <w:r>
              <w:instrText>TC "5.00.04 ЦЕНТАР ЗА СОЦИЈАЛНИ РАД" \f C \l "1"</w:instrText>
            </w:r>
            <w:r>
              <w:fldChar w:fldCharType="end"/>
            </w:r>
          </w:p>
          <w:p w:rsidR="006C48D2" w:rsidRDefault="00AA36BE">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6C48D2" w:rsidRDefault="00AA36BE">
            <w:pPr>
              <w:rPr>
                <w:b/>
                <w:bCs/>
                <w:color w:val="000000"/>
                <w:sz w:val="16"/>
                <w:szCs w:val="16"/>
              </w:rPr>
            </w:pPr>
            <w:r>
              <w:rPr>
                <w:b/>
                <w:bCs/>
                <w:color w:val="000000"/>
                <w:sz w:val="16"/>
                <w:szCs w:val="16"/>
              </w:rPr>
              <w:t>БУЏЕТ ОПШТИНЕ</w:t>
            </w:r>
          </w:p>
        </w:tc>
      </w:tr>
      <w:tr w:rsidR="006C48D2">
        <w:tc>
          <w:tcPr>
            <w:tcW w:w="750" w:type="dxa"/>
            <w:tcBorders>
              <w:bottom w:val="single" w:sz="6" w:space="0" w:color="000000"/>
            </w:tcBorders>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5.00.04</w:t>
            </w:r>
          </w:p>
        </w:tc>
        <w:tc>
          <w:tcPr>
            <w:tcW w:w="15367" w:type="dxa"/>
            <w:gridSpan w:val="8"/>
            <w:vMerge w:val="restart"/>
            <w:tcBorders>
              <w:bottom w:val="single" w:sz="6" w:space="0" w:color="000000"/>
            </w:tcBorders>
            <w:tcMar>
              <w:top w:w="0" w:type="dxa"/>
              <w:left w:w="0" w:type="dxa"/>
              <w:bottom w:w="0" w:type="dxa"/>
              <w:right w:w="0" w:type="dxa"/>
            </w:tcMar>
          </w:tcPr>
          <w:p w:rsidR="006C48D2" w:rsidRDefault="00AA36BE">
            <w:pPr>
              <w:rPr>
                <w:b/>
                <w:bCs/>
                <w:color w:val="000000"/>
                <w:sz w:val="16"/>
                <w:szCs w:val="16"/>
              </w:rPr>
            </w:pPr>
            <w:r>
              <w:rPr>
                <w:b/>
                <w:bCs/>
                <w:color w:val="000000"/>
                <w:sz w:val="16"/>
                <w:szCs w:val="16"/>
              </w:rPr>
              <w:t>ЦЕНТАР ЗА СОЦИЈАЛНИ РАД</w:t>
            </w:r>
          </w:p>
        </w:tc>
      </w:tr>
      <w:tr w:rsidR="006C48D2">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буџета</w:t>
            </w:r>
          </w:p>
          <w:p w:rsidR="006C48D2" w:rsidRDefault="00AA36BE">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Структура</w:t>
            </w:r>
          </w:p>
          <w:p w:rsidR="006C48D2" w:rsidRDefault="00AA36BE">
            <w:pPr>
              <w:jc w:val="center"/>
              <w:rPr>
                <w:b/>
                <w:bCs/>
                <w:color w:val="000000"/>
                <w:sz w:val="16"/>
                <w:szCs w:val="16"/>
              </w:rPr>
            </w:pPr>
            <w:r>
              <w:rPr>
                <w:b/>
                <w:bCs/>
                <w:color w:val="000000"/>
                <w:sz w:val="16"/>
                <w:szCs w:val="16"/>
              </w:rPr>
              <w:t>( % )</w:t>
            </w:r>
          </w:p>
        </w:tc>
      </w:tr>
      <w:bookmarkStart w:id="187" w:name="_Toc463000"/>
      <w:bookmarkEnd w:id="187"/>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vanish/>
              </w:rPr>
            </w:pPr>
            <w:r>
              <w:fldChar w:fldCharType="begin"/>
            </w:r>
            <w:r>
              <w:instrText>TC "463000" \f C \l "2"</w:instrText>
            </w:r>
            <w:r>
              <w:fldChar w:fldCharType="end"/>
            </w:r>
          </w:p>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0,07</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0,05</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0,03</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Трошкови путовања у оквиру редовног рада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0,07</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0,36</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472600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Накнаде из буџета у случају смрти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0,05</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0,01</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r>
      <w:tr w:rsidR="006C48D2">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jc w:val="right"/>
              <w:rPr>
                <w:color w:val="000000"/>
                <w:sz w:val="16"/>
                <w:szCs w:val="16"/>
              </w:rPr>
            </w:pPr>
            <w:r>
              <w:rPr>
                <w:color w:val="000000"/>
                <w:sz w:val="16"/>
                <w:szCs w:val="16"/>
              </w:rPr>
              <w:t>0,02</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5.089.000,00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5.089.000,00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5.089.000,00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0,88</w:t>
            </w:r>
          </w:p>
        </w:tc>
      </w:tr>
      <w:tr w:rsidR="006C48D2">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rPr>
                <w:b/>
                <w:bCs/>
                <w:color w:val="000000"/>
                <w:sz w:val="16"/>
                <w:szCs w:val="16"/>
              </w:rPr>
            </w:pPr>
            <w:r>
              <w:rPr>
                <w:b/>
                <w:bCs/>
                <w:color w:val="000000"/>
                <w:sz w:val="16"/>
                <w:szCs w:val="16"/>
              </w:rPr>
              <w:t>Укупно за    5.00.04    ЦЕНТАР ЗА СОЦИЈАЛНИ РАД</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5.089.000,00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5.089.000,00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5.089.000,00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0,88</w:t>
            </w:r>
          </w:p>
        </w:tc>
      </w:tr>
    </w:tbl>
    <w:p w:rsidR="006C48D2" w:rsidRDefault="006C48D2">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6C48D2">
        <w:tc>
          <w:tcPr>
            <w:tcW w:w="16117" w:type="dxa"/>
            <w:tcMar>
              <w:top w:w="0" w:type="dxa"/>
              <w:left w:w="0" w:type="dxa"/>
              <w:bottom w:w="0" w:type="dxa"/>
              <w:right w:w="0" w:type="dxa"/>
            </w:tcMar>
          </w:tcPr>
          <w:p w:rsidR="006C48D2" w:rsidRDefault="006C48D2">
            <w:bookmarkStart w:id="188" w:name="__bookmark_80"/>
            <w:bookmarkEnd w:id="188"/>
          </w:p>
          <w:p w:rsidR="006C48D2" w:rsidRDefault="006C48D2">
            <w:pPr>
              <w:spacing w:line="1" w:lineRule="auto"/>
            </w:pPr>
          </w:p>
        </w:tc>
      </w:tr>
    </w:tbl>
    <w:p w:rsidR="006C48D2" w:rsidRDefault="006C48D2">
      <w:pPr>
        <w:sectPr w:rsidR="006C48D2">
          <w:headerReference w:type="default" r:id="rId58"/>
          <w:footerReference w:type="default" r:id="rId59"/>
          <w:pgSz w:w="16837" w:h="11905" w:orient="landscape"/>
          <w:pgMar w:top="360" w:right="360" w:bottom="360" w:left="360" w:header="360" w:footer="360" w:gutter="0"/>
          <w:cols w:space="720"/>
        </w:sectPr>
      </w:pPr>
    </w:p>
    <w:p w:rsidR="006C48D2" w:rsidRDefault="006C48D2">
      <w:pPr>
        <w:rPr>
          <w:vanish/>
        </w:rPr>
      </w:pPr>
      <w:bookmarkStart w:id="189" w:name="__bookmark_84"/>
      <w:bookmarkEnd w:id="189"/>
    </w:p>
    <w:tbl>
      <w:tblPr>
        <w:tblW w:w="16117" w:type="dxa"/>
        <w:tblLayout w:type="fixed"/>
        <w:tblLook w:val="01E0" w:firstRow="1" w:lastRow="1" w:firstColumn="1" w:lastColumn="1" w:noHBand="0" w:noVBand="0"/>
      </w:tblPr>
      <w:tblGrid>
        <w:gridCol w:w="825"/>
        <w:gridCol w:w="825"/>
        <w:gridCol w:w="900"/>
        <w:gridCol w:w="900"/>
        <w:gridCol w:w="5092"/>
        <w:gridCol w:w="1650"/>
        <w:gridCol w:w="1650"/>
        <w:gridCol w:w="1650"/>
        <w:gridCol w:w="1650"/>
        <w:gridCol w:w="975"/>
      </w:tblGrid>
      <w:tr w:rsidR="006C48D2">
        <w:trPr>
          <w:trHeight w:val="230"/>
          <w:tblHeader/>
        </w:trPr>
        <w:tc>
          <w:tcPr>
            <w:tcW w:w="16117" w:type="dxa"/>
            <w:gridSpan w:val="10"/>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6C48D2">
              <w:trPr>
                <w:trHeight w:val="276"/>
                <w:jc w:val="center"/>
              </w:trPr>
              <w:tc>
                <w:tcPr>
                  <w:tcW w:w="16117" w:type="dxa"/>
                  <w:gridSpan w:val="3"/>
                  <w:vMerge w:val="restart"/>
                  <w:tcMar>
                    <w:top w:w="0" w:type="dxa"/>
                    <w:left w:w="0" w:type="dxa"/>
                    <w:bottom w:w="0" w:type="dxa"/>
                    <w:right w:w="0" w:type="dxa"/>
                  </w:tcMar>
                </w:tcPr>
                <w:p w:rsidR="006C48D2" w:rsidRDefault="00AA36BE">
                  <w:pPr>
                    <w:jc w:val="center"/>
                    <w:rPr>
                      <w:b/>
                      <w:bCs/>
                      <w:color w:val="000000"/>
                      <w:sz w:val="24"/>
                      <w:szCs w:val="24"/>
                    </w:rPr>
                  </w:pPr>
                  <w:r>
                    <w:rPr>
                      <w:b/>
                      <w:bCs/>
                      <w:color w:val="000000"/>
                      <w:sz w:val="24"/>
                      <w:szCs w:val="24"/>
                    </w:rPr>
                    <w:t>АНАЛИТИЧКИ ПЛАН РАСХОДА ИНДИРЕКТНИХ БУЏЕТСКИХ КОРИСНИКА</w:t>
                  </w:r>
                </w:p>
              </w:tc>
            </w:tr>
            <w:tr w:rsidR="006C48D2">
              <w:trPr>
                <w:jc w:val="center"/>
              </w:trPr>
              <w:tc>
                <w:tcPr>
                  <w:tcW w:w="5808" w:type="dxa"/>
                  <w:tcMar>
                    <w:top w:w="0" w:type="dxa"/>
                    <w:left w:w="0" w:type="dxa"/>
                    <w:bottom w:w="0" w:type="dxa"/>
                    <w:right w:w="0" w:type="dxa"/>
                  </w:tcMar>
                </w:tcPr>
                <w:p w:rsidR="006C48D2" w:rsidRDefault="00AA36BE">
                  <w:pPr>
                    <w:rPr>
                      <w:b/>
                      <w:bCs/>
                      <w:color w:val="000000"/>
                      <w:sz w:val="16"/>
                      <w:szCs w:val="16"/>
                    </w:rPr>
                  </w:pPr>
                  <w:r>
                    <w:rPr>
                      <w:b/>
                      <w:bCs/>
                      <w:color w:val="000000"/>
                      <w:sz w:val="16"/>
                      <w:szCs w:val="16"/>
                    </w:rPr>
                    <w:t>0     БУЏЕТ ОПШТИНЕ</w:t>
                  </w:r>
                </w:p>
              </w:tc>
              <w:tc>
                <w:tcPr>
                  <w:tcW w:w="4500" w:type="dxa"/>
                  <w:tcMar>
                    <w:top w:w="0" w:type="dxa"/>
                    <w:left w:w="0" w:type="dxa"/>
                    <w:bottom w:w="0" w:type="dxa"/>
                    <w:right w:w="0" w:type="dxa"/>
                  </w:tcMar>
                </w:tcPr>
                <w:p w:rsidR="006C48D2" w:rsidRDefault="00AA36BE">
                  <w:pPr>
                    <w:jc w:val="center"/>
                    <w:rPr>
                      <w:b/>
                      <w:bCs/>
                      <w:color w:val="000000"/>
                    </w:rPr>
                  </w:pPr>
                  <w:r>
                    <w:rPr>
                      <w:b/>
                      <w:bCs/>
                      <w:color w:val="000000"/>
                    </w:rPr>
                    <w:t>2026</w:t>
                  </w:r>
                </w:p>
              </w:tc>
              <w:tc>
                <w:tcPr>
                  <w:tcW w:w="5809" w:type="dxa"/>
                  <w:tcMar>
                    <w:top w:w="0" w:type="dxa"/>
                    <w:left w:w="0" w:type="dxa"/>
                    <w:bottom w:w="0" w:type="dxa"/>
                    <w:right w:w="0" w:type="dxa"/>
                  </w:tcMar>
                </w:tcPr>
                <w:p w:rsidR="006C48D2" w:rsidRDefault="006C48D2">
                  <w:pPr>
                    <w:spacing w:line="1" w:lineRule="auto"/>
                    <w:jc w:val="center"/>
                  </w:pPr>
                </w:p>
              </w:tc>
            </w:tr>
          </w:tbl>
          <w:p w:rsidR="006C48D2" w:rsidRDefault="006C48D2">
            <w:pPr>
              <w:spacing w:line="1" w:lineRule="auto"/>
            </w:pPr>
          </w:p>
        </w:tc>
      </w:tr>
      <w:tr w:rsidR="006C48D2">
        <w:trPr>
          <w:trHeight w:val="1"/>
          <w:tblHeader/>
        </w:trPr>
        <w:tc>
          <w:tcPr>
            <w:tcW w:w="16117" w:type="dxa"/>
            <w:gridSpan w:val="10"/>
            <w:vMerge w:val="restart"/>
            <w:tcBorders>
              <w:bottom w:val="single" w:sz="6" w:space="0" w:color="000000"/>
            </w:tcBorders>
            <w:tcMar>
              <w:top w:w="0" w:type="dxa"/>
              <w:left w:w="0" w:type="dxa"/>
              <w:bottom w:w="0" w:type="dxa"/>
              <w:right w:w="0" w:type="dxa"/>
            </w:tcMar>
          </w:tcPr>
          <w:p w:rsidR="006C48D2" w:rsidRDefault="006C48D2">
            <w:pPr>
              <w:spacing w:line="1" w:lineRule="auto"/>
            </w:pPr>
          </w:p>
        </w:tc>
      </w:tr>
      <w:tr w:rsidR="006C48D2">
        <w:trPr>
          <w:tblHeader/>
        </w:trPr>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Број позиције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Економ. класиф.</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Расходи по наменама</w:t>
            </w:r>
          </w:p>
        </w:tc>
        <w:tc>
          <w:tcPr>
            <w:tcW w:w="5992"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буџета</w:t>
            </w:r>
          </w:p>
          <w:p w:rsidR="006C48D2" w:rsidRDefault="00AA36BE">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Структура</w:t>
            </w:r>
          </w:p>
          <w:p w:rsidR="006C48D2" w:rsidRDefault="00AA36BE">
            <w:pPr>
              <w:jc w:val="center"/>
              <w:rPr>
                <w:b/>
                <w:bCs/>
                <w:color w:val="000000"/>
                <w:sz w:val="16"/>
                <w:szCs w:val="16"/>
              </w:rPr>
            </w:pPr>
            <w:r>
              <w:rPr>
                <w:b/>
                <w:bCs/>
                <w:color w:val="000000"/>
                <w:sz w:val="16"/>
                <w:szCs w:val="16"/>
              </w:rPr>
              <w:t>( % )</w:t>
            </w:r>
          </w:p>
        </w:tc>
      </w:tr>
      <w:bookmarkStart w:id="190" w:name="_Toc0_БУЏЕТ_ОПШТИНЕ"/>
      <w:bookmarkEnd w:id="190"/>
      <w:tr w:rsidR="006C48D2">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"0 БУЏЕТ ОПШТИНЕ" \f C \l "1"</w:instrText>
            </w:r>
            <w:r>
              <w:fldChar w:fldCharType="end"/>
            </w:r>
          </w:p>
          <w:bookmarkStart w:id="191" w:name="_Toc5_ОПШТИНСКА_УПРАВА"/>
          <w:bookmarkEnd w:id="191"/>
          <w:p w:rsidR="006C48D2" w:rsidRDefault="00AA36BE">
            <w:pPr>
              <w:rPr>
                <w:vanish/>
              </w:rPr>
            </w:pPr>
            <w:r>
              <w:fldChar w:fldCharType="begin"/>
            </w:r>
            <w:r>
              <w:instrText>TC "5 ОПШТИНСКА УПРАВА" \f C \l "2"</w:instrText>
            </w:r>
            <w:r>
              <w:fldChar w:fldCharType="end"/>
            </w:r>
          </w:p>
          <w:p w:rsidR="006C48D2" w:rsidRDefault="00AA36BE">
            <w:pPr>
              <w:rPr>
                <w:b/>
                <w:bCs/>
                <w:color w:val="000000"/>
                <w:sz w:val="16"/>
                <w:szCs w:val="16"/>
              </w:rPr>
            </w:pPr>
            <w:r>
              <w:rPr>
                <w:b/>
                <w:bCs/>
                <w:color w:val="000000"/>
                <w:sz w:val="16"/>
                <w:szCs w:val="16"/>
              </w:rPr>
              <w:t>Раздео</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ОПШТИНСКА УПРАВА</w:t>
            </w:r>
          </w:p>
        </w:tc>
      </w:tr>
      <w:bookmarkStart w:id="192" w:name="_Toc5.01_МЕСНЕ_ЗАЈЕДНИЦЕ"/>
      <w:bookmarkEnd w:id="192"/>
      <w:tr w:rsidR="006C48D2">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"5.01 МЕСНЕ ЗАЈЕДНИЦЕ" \f C \l "3"</w:instrText>
            </w:r>
            <w:r>
              <w:fldChar w:fldCharType="end"/>
            </w:r>
          </w:p>
          <w:p w:rsidR="006C48D2" w:rsidRDefault="00AA36BE">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5.01</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МЕСНЕ ЗАЈЕДНИЦЕ</w:t>
            </w:r>
          </w:p>
        </w:tc>
      </w:tr>
      <w:bookmarkStart w:id="193" w:name="_Toc5.01.01"/>
      <w:bookmarkEnd w:id="193"/>
      <w:tr w:rsidR="006C48D2">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"5.01.01" \f C \l "4"</w:instrText>
            </w:r>
            <w:r>
              <w:fldChar w:fldCharType="end"/>
            </w:r>
          </w:p>
          <w:p w:rsidR="006C48D2" w:rsidRDefault="00AA36BE">
            <w:pPr>
              <w:rPr>
                <w:b/>
                <w:bCs/>
                <w:color w:val="000000"/>
                <w:sz w:val="16"/>
                <w:szCs w:val="16"/>
              </w:rPr>
            </w:pPr>
            <w:r>
              <w:rPr>
                <w:b/>
                <w:bCs/>
                <w:color w:val="000000"/>
                <w:sz w:val="16"/>
                <w:szCs w:val="16"/>
              </w:rPr>
              <w:t>5.01.01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МЗ БРЗОХОДЕ</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0,08</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5.01.01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298.000,00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r>
      <w:bookmarkStart w:id="194" w:name="_Toc5.01.02"/>
      <w:bookmarkEnd w:id="194"/>
      <w:tr w:rsidR="006C48D2">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"5.01.02" \f C \l "4"</w:instrText>
            </w:r>
            <w:r>
              <w:fldChar w:fldCharType="end"/>
            </w:r>
          </w:p>
          <w:p w:rsidR="006C48D2" w:rsidRDefault="00AA36BE">
            <w:pPr>
              <w:rPr>
                <w:b/>
                <w:bCs/>
                <w:color w:val="000000"/>
                <w:sz w:val="16"/>
                <w:szCs w:val="16"/>
              </w:rPr>
            </w:pPr>
            <w:r>
              <w:rPr>
                <w:b/>
                <w:bCs/>
                <w:color w:val="000000"/>
                <w:sz w:val="16"/>
                <w:szCs w:val="16"/>
              </w:rPr>
              <w:t>5.01.02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МЗ ВИТЕЖЕВО</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0,08</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5.01.02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355.000,00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r>
      <w:bookmarkStart w:id="195" w:name="_Toc5.01.03"/>
      <w:bookmarkEnd w:id="195"/>
      <w:tr w:rsidR="006C48D2">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"5.01.03" \f C \l "4"</w:instrText>
            </w:r>
            <w:r>
              <w:fldChar w:fldCharType="end"/>
            </w:r>
          </w:p>
          <w:p w:rsidR="006C48D2" w:rsidRDefault="00AA36BE">
            <w:pPr>
              <w:rPr>
                <w:b/>
                <w:bCs/>
                <w:color w:val="000000"/>
                <w:sz w:val="16"/>
                <w:szCs w:val="16"/>
              </w:rPr>
            </w:pPr>
            <w:r>
              <w:rPr>
                <w:b/>
                <w:bCs/>
                <w:color w:val="000000"/>
                <w:sz w:val="16"/>
                <w:szCs w:val="16"/>
              </w:rPr>
              <w:t>5.01.03</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МЗ ВЛАШКИ ДО</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0,19</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0,08</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5.01.03</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522.000,00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r>
      <w:bookmarkStart w:id="196" w:name="_Toc5.01.04"/>
      <w:bookmarkEnd w:id="196"/>
      <w:tr w:rsidR="006C48D2">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"5.01.04" \f C \l "4"</w:instrText>
            </w:r>
            <w:r>
              <w:fldChar w:fldCharType="end"/>
            </w:r>
          </w:p>
          <w:p w:rsidR="006C48D2" w:rsidRDefault="00AA36BE">
            <w:pPr>
              <w:rPr>
                <w:b/>
                <w:bCs/>
                <w:color w:val="000000"/>
                <w:sz w:val="16"/>
                <w:szCs w:val="16"/>
              </w:rPr>
            </w:pPr>
            <w:r>
              <w:rPr>
                <w:b/>
                <w:bCs/>
                <w:color w:val="000000"/>
                <w:sz w:val="16"/>
                <w:szCs w:val="16"/>
              </w:rPr>
              <w:t>5.01.04</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МЗ АЛЕКСАНДРОВАЦ</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0,65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lastRenderedPageBreak/>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5.01.04</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765.000,00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r>
      <w:bookmarkStart w:id="197" w:name="_Toc5.01.05"/>
      <w:bookmarkEnd w:id="197"/>
      <w:tr w:rsidR="006C48D2">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"5.01.05" \f C \l "4"</w:instrText>
            </w:r>
            <w:r>
              <w:fldChar w:fldCharType="end"/>
            </w:r>
          </w:p>
          <w:p w:rsidR="006C48D2" w:rsidRDefault="00AA36BE">
            <w:pPr>
              <w:rPr>
                <w:b/>
                <w:bCs/>
                <w:color w:val="000000"/>
                <w:sz w:val="16"/>
                <w:szCs w:val="16"/>
              </w:rPr>
            </w:pPr>
            <w:r>
              <w:rPr>
                <w:b/>
                <w:bCs/>
                <w:color w:val="000000"/>
                <w:sz w:val="16"/>
                <w:szCs w:val="16"/>
              </w:rPr>
              <w:t>5.01.05</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МЗ ЖАБАРИ</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1,94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5.01.05</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1.890.000,00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r>
      <w:bookmarkStart w:id="198" w:name="_Toc5.01.06"/>
      <w:bookmarkEnd w:id="198"/>
      <w:tr w:rsidR="006C48D2">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"5.01.06" \f C \l "4"</w:instrText>
            </w:r>
            <w:r>
              <w:fldChar w:fldCharType="end"/>
            </w:r>
          </w:p>
          <w:p w:rsidR="006C48D2" w:rsidRDefault="00AA36BE">
            <w:pPr>
              <w:rPr>
                <w:b/>
                <w:bCs/>
                <w:color w:val="000000"/>
                <w:sz w:val="16"/>
                <w:szCs w:val="16"/>
              </w:rPr>
            </w:pPr>
            <w:r>
              <w:rPr>
                <w:b/>
                <w:bCs/>
                <w:color w:val="000000"/>
                <w:sz w:val="16"/>
                <w:szCs w:val="16"/>
              </w:rPr>
              <w:t>5.01.06</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МЗ КОЧЕТИН</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5.01.06</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244.000,00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r>
      <w:bookmarkStart w:id="199" w:name="_Toc5.01.07"/>
      <w:bookmarkEnd w:id="199"/>
      <w:tr w:rsidR="006C48D2">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"5.01.07" \f C \l "4"</w:instrText>
            </w:r>
            <w:r>
              <w:fldChar w:fldCharType="end"/>
            </w:r>
          </w:p>
          <w:p w:rsidR="006C48D2" w:rsidRDefault="00AA36BE">
            <w:pPr>
              <w:rPr>
                <w:b/>
                <w:bCs/>
                <w:color w:val="000000"/>
                <w:sz w:val="16"/>
                <w:szCs w:val="16"/>
              </w:rPr>
            </w:pPr>
            <w:r>
              <w:rPr>
                <w:b/>
                <w:bCs/>
                <w:color w:val="000000"/>
                <w:sz w:val="16"/>
                <w:szCs w:val="16"/>
              </w:rPr>
              <w:t>5.01.07</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МЗ МИРИЈЕВО</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lastRenderedPageBreak/>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5.01.07</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254.000,00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r>
      <w:bookmarkStart w:id="200" w:name="_Toc5.01.08"/>
      <w:bookmarkEnd w:id="200"/>
      <w:tr w:rsidR="006C48D2">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"5.01.08" \f C \l "4"</w:instrText>
            </w:r>
            <w:r>
              <w:fldChar w:fldCharType="end"/>
            </w:r>
          </w:p>
          <w:p w:rsidR="006C48D2" w:rsidRDefault="00AA36BE">
            <w:pPr>
              <w:rPr>
                <w:b/>
                <w:bCs/>
                <w:color w:val="000000"/>
                <w:sz w:val="16"/>
                <w:szCs w:val="16"/>
              </w:rPr>
            </w:pPr>
            <w:r>
              <w:rPr>
                <w:b/>
                <w:bCs/>
                <w:color w:val="000000"/>
                <w:sz w:val="16"/>
                <w:szCs w:val="16"/>
              </w:rPr>
              <w:t>5.01.08</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МЗ ОРЕОВИЦА</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5.01.08</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327.000,00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r>
      <w:bookmarkStart w:id="201" w:name="_Toc5.01.09"/>
      <w:bookmarkEnd w:id="201"/>
      <w:tr w:rsidR="006C48D2">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"5.01.09" \f C \l "4"</w:instrText>
            </w:r>
            <w:r>
              <w:fldChar w:fldCharType="end"/>
            </w:r>
          </w:p>
          <w:p w:rsidR="006C48D2" w:rsidRDefault="00AA36BE">
            <w:pPr>
              <w:rPr>
                <w:b/>
                <w:bCs/>
                <w:color w:val="000000"/>
                <w:sz w:val="16"/>
                <w:szCs w:val="16"/>
              </w:rPr>
            </w:pPr>
            <w:r>
              <w:rPr>
                <w:b/>
                <w:bCs/>
                <w:color w:val="000000"/>
                <w:sz w:val="16"/>
                <w:szCs w:val="16"/>
              </w:rPr>
              <w:t>5.01.09</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МЗ ПОЛАТНА</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0,08</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5.01.09</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291.000,00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r>
      <w:bookmarkStart w:id="202" w:name="_Toc5.01.10"/>
      <w:bookmarkEnd w:id="202"/>
      <w:tr w:rsidR="006C48D2">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"5.01.10" \f C \l "4"</w:instrText>
            </w:r>
            <w:r>
              <w:fldChar w:fldCharType="end"/>
            </w:r>
          </w:p>
          <w:p w:rsidR="006C48D2" w:rsidRDefault="00AA36BE">
            <w:pPr>
              <w:rPr>
                <w:b/>
                <w:bCs/>
                <w:color w:val="000000"/>
                <w:sz w:val="16"/>
                <w:szCs w:val="16"/>
              </w:rPr>
            </w:pPr>
            <w:r>
              <w:rPr>
                <w:b/>
                <w:bCs/>
                <w:color w:val="000000"/>
                <w:sz w:val="16"/>
                <w:szCs w:val="16"/>
              </w:rPr>
              <w:t>5.01.10</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МЗ ПОРОДИН</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0,44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0,08</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5.01.10</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722.000,00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r>
      <w:bookmarkStart w:id="203" w:name="_Toc5.01.11"/>
      <w:bookmarkEnd w:id="203"/>
      <w:tr w:rsidR="006C48D2">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"5.01.11" \f C \l "4"</w:instrText>
            </w:r>
            <w:r>
              <w:fldChar w:fldCharType="end"/>
            </w:r>
          </w:p>
          <w:p w:rsidR="006C48D2" w:rsidRDefault="00AA36BE">
            <w:pPr>
              <w:rPr>
                <w:b/>
                <w:bCs/>
                <w:color w:val="000000"/>
                <w:sz w:val="16"/>
                <w:szCs w:val="16"/>
              </w:rPr>
            </w:pPr>
            <w:r>
              <w:rPr>
                <w:b/>
                <w:bCs/>
                <w:color w:val="000000"/>
                <w:sz w:val="16"/>
                <w:szCs w:val="16"/>
              </w:rPr>
              <w:t>5.01.11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МЗ СВИЊАРЕВО</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lastRenderedPageBreak/>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5.01.11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248.000,00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r>
      <w:bookmarkStart w:id="204" w:name="_Toc5.01.12"/>
      <w:bookmarkEnd w:id="204"/>
      <w:tr w:rsidR="006C48D2">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"5.01.12" \f C \l "4"</w:instrText>
            </w:r>
            <w:r>
              <w:fldChar w:fldCharType="end"/>
            </w:r>
          </w:p>
          <w:p w:rsidR="006C48D2" w:rsidRDefault="00AA36BE">
            <w:pPr>
              <w:rPr>
                <w:b/>
                <w:bCs/>
                <w:color w:val="000000"/>
                <w:sz w:val="16"/>
                <w:szCs w:val="16"/>
              </w:rPr>
            </w:pPr>
            <w:r>
              <w:rPr>
                <w:b/>
                <w:bCs/>
                <w:color w:val="000000"/>
                <w:sz w:val="16"/>
                <w:szCs w:val="16"/>
              </w:rPr>
              <w:t>5.01.12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МЗ СИБНИЦА</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5.01.12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263.000,00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r>
      <w:bookmarkStart w:id="205" w:name="_Toc5.01.13"/>
      <w:bookmarkEnd w:id="205"/>
      <w:tr w:rsidR="006C48D2">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"5.01.13" \f C \l "4"</w:instrText>
            </w:r>
            <w:r>
              <w:fldChar w:fldCharType="end"/>
            </w:r>
          </w:p>
          <w:p w:rsidR="006C48D2" w:rsidRDefault="00AA36BE">
            <w:pPr>
              <w:rPr>
                <w:b/>
                <w:bCs/>
                <w:color w:val="000000"/>
                <w:sz w:val="16"/>
                <w:szCs w:val="16"/>
              </w:rPr>
            </w:pPr>
            <w:r>
              <w:rPr>
                <w:b/>
                <w:bCs/>
                <w:color w:val="000000"/>
                <w:sz w:val="16"/>
                <w:szCs w:val="16"/>
              </w:rPr>
              <w:t>5.01.13</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МЗ СИМИЋЕВО</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0,34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0,04</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5.01.13</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560.000,00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r>
      <w:bookmarkStart w:id="206" w:name="_Toc5.01.14"/>
      <w:bookmarkEnd w:id="206"/>
      <w:tr w:rsidR="006C48D2">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"5.01.14" \f C \l "4"</w:instrText>
            </w:r>
            <w:r>
              <w:fldChar w:fldCharType="end"/>
            </w:r>
          </w:p>
          <w:p w:rsidR="006C48D2" w:rsidRDefault="00AA36BE">
            <w:pPr>
              <w:rPr>
                <w:b/>
                <w:bCs/>
                <w:color w:val="000000"/>
                <w:sz w:val="16"/>
                <w:szCs w:val="16"/>
              </w:rPr>
            </w:pPr>
            <w:r>
              <w:rPr>
                <w:b/>
                <w:bCs/>
                <w:color w:val="000000"/>
                <w:sz w:val="16"/>
                <w:szCs w:val="16"/>
              </w:rPr>
              <w:t>5.01.14</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МЗ ТИЋЕВАЦ</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0,08</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5.01.14</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272.000,00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r>
      <w:bookmarkStart w:id="207" w:name="_Toc5.01.15"/>
      <w:bookmarkEnd w:id="207"/>
      <w:tr w:rsidR="006C48D2">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"5.01.15" \f C \l "4"</w:instrText>
            </w:r>
            <w:r>
              <w:fldChar w:fldCharType="end"/>
            </w:r>
          </w:p>
          <w:p w:rsidR="006C48D2" w:rsidRDefault="00AA36BE">
            <w:pPr>
              <w:rPr>
                <w:b/>
                <w:bCs/>
                <w:color w:val="000000"/>
                <w:sz w:val="16"/>
                <w:szCs w:val="16"/>
              </w:rPr>
            </w:pPr>
            <w:r>
              <w:rPr>
                <w:b/>
                <w:bCs/>
                <w:color w:val="000000"/>
                <w:sz w:val="16"/>
                <w:szCs w:val="16"/>
              </w:rPr>
              <w:t>5.01.15</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МЗ ЧЕТЕРЕЖЕ</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0,25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lastRenderedPageBreak/>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5.01.15</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421.000,00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r>
      <w:bookmarkStart w:id="208" w:name="_Toc5.01.16"/>
      <w:bookmarkEnd w:id="208"/>
      <w:tr w:rsidR="006C48D2">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"5.01.16" \f C \l "4"</w:instrText>
            </w:r>
            <w:r>
              <w:fldChar w:fldCharType="end"/>
            </w:r>
          </w:p>
          <w:p w:rsidR="006C48D2" w:rsidRDefault="00AA36BE">
            <w:pPr>
              <w:rPr>
                <w:b/>
                <w:bCs/>
                <w:color w:val="000000"/>
                <w:sz w:val="16"/>
                <w:szCs w:val="16"/>
              </w:rPr>
            </w:pPr>
            <w:r>
              <w:rPr>
                <w:b/>
                <w:bCs/>
                <w:color w:val="000000"/>
                <w:sz w:val="16"/>
                <w:szCs w:val="16"/>
              </w:rPr>
              <w:t>5.01.16</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МЗ ТОЧКА</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5.01.16</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202.000,00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r>
      <w:bookmarkStart w:id="209" w:name="_Toc5.01.17"/>
      <w:bookmarkEnd w:id="209"/>
      <w:tr w:rsidR="006C48D2">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"5.01.17" \f C \l "4"</w:instrText>
            </w:r>
            <w:r>
              <w:fldChar w:fldCharType="end"/>
            </w:r>
          </w:p>
          <w:p w:rsidR="006C48D2" w:rsidRDefault="00AA36BE">
            <w:pPr>
              <w:rPr>
                <w:b/>
                <w:bCs/>
                <w:color w:val="000000"/>
                <w:sz w:val="16"/>
                <w:szCs w:val="16"/>
              </w:rPr>
            </w:pPr>
            <w:r>
              <w:rPr>
                <w:b/>
                <w:bCs/>
                <w:color w:val="000000"/>
                <w:sz w:val="16"/>
                <w:szCs w:val="16"/>
              </w:rPr>
              <w:t>5.01.17</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МЗ ГОРЊА ЛИВАДИЦА</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0,00</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5.01.17</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241.000,00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5.01</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МЕСНЕ ЗАЈЕДНИЦЕ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7.875.000,00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7.875.000,00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6C48D2" w:rsidRDefault="00AA36BE">
            <w:pPr>
              <w:jc w:val="right"/>
              <w:rPr>
                <w:b/>
                <w:bCs/>
                <w:color w:val="000000"/>
                <w:sz w:val="16"/>
                <w:szCs w:val="16"/>
              </w:rPr>
            </w:pPr>
            <w:r>
              <w:rPr>
                <w:b/>
                <w:bCs/>
                <w:color w:val="000000"/>
                <w:sz w:val="16"/>
                <w:szCs w:val="16"/>
              </w:rPr>
              <w:t>10,16</w:t>
            </w:r>
          </w:p>
        </w:tc>
      </w:tr>
      <w:tr w:rsidR="006C48D2">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bookmarkStart w:id="210" w:name="_Toc5.02_УСТАНОВЕ_КУЛТУРЕ"/>
      <w:bookmarkEnd w:id="210"/>
      <w:tr w:rsidR="006C48D2">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"5.02 УСТАНОВЕ КУЛТУРЕ" \f C \l "3"</w:instrText>
            </w:r>
            <w:r>
              <w:fldChar w:fldCharType="end"/>
            </w:r>
          </w:p>
          <w:p w:rsidR="006C48D2" w:rsidRDefault="00AA36BE">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5.02</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УСТАНОВЕ КУЛТУРЕ</w:t>
            </w:r>
          </w:p>
        </w:tc>
      </w:tr>
      <w:bookmarkStart w:id="211" w:name="_Toc5.02.01"/>
      <w:bookmarkEnd w:id="211"/>
      <w:tr w:rsidR="006C48D2">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"5.02.01" \f C \l "4"</w:instrText>
            </w:r>
            <w:r>
              <w:fldChar w:fldCharType="end"/>
            </w:r>
          </w:p>
          <w:p w:rsidR="006C48D2" w:rsidRDefault="00AA36BE">
            <w:pPr>
              <w:rPr>
                <w:b/>
                <w:bCs/>
                <w:color w:val="000000"/>
                <w:sz w:val="16"/>
                <w:szCs w:val="16"/>
              </w:rPr>
            </w:pPr>
            <w:r>
              <w:rPr>
                <w:b/>
                <w:bCs/>
                <w:color w:val="000000"/>
                <w:sz w:val="16"/>
                <w:szCs w:val="16"/>
              </w:rPr>
              <w:t>5.02.01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ЦЕНТАР ЗА КУЛТУРУ</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3.396.607,00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3.396.607,00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4,38</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339.661,00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339.661,00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0,44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174.926,00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174.926,00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0,23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0,54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lastRenderedPageBreak/>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0,52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0,77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0,52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0,39</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0,08</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0,08</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0,90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512600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0,32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1,29</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3,48</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2,32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0,65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2,06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0,39</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0,39</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5.02.01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16.926.194,00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r>
      <w:bookmarkStart w:id="212" w:name="_Toc5.02.02"/>
      <w:bookmarkEnd w:id="212"/>
      <w:tr w:rsidR="006C48D2">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"5.02.02" \f C \l "4"</w:instrText>
            </w:r>
            <w:r>
              <w:fldChar w:fldCharType="end"/>
            </w:r>
          </w:p>
          <w:p w:rsidR="006C48D2" w:rsidRDefault="00AA36BE">
            <w:pPr>
              <w:rPr>
                <w:b/>
                <w:bCs/>
                <w:color w:val="000000"/>
                <w:sz w:val="16"/>
                <w:szCs w:val="16"/>
              </w:rPr>
            </w:pPr>
            <w:r>
              <w:rPr>
                <w:b/>
                <w:bCs/>
                <w:color w:val="000000"/>
                <w:sz w:val="16"/>
                <w:szCs w:val="16"/>
              </w:rPr>
              <w:t>5.02.02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НАРОДНА БИБЛИОТЕКА</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2.053.837,00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2.053.837,00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2,65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205.383,00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205.383,00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0,27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105.768,00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105.768,00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0,08</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0,19</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lastRenderedPageBreak/>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0,77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169/0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0,22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0,23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5.02.02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4.626.988,00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5.02</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УСТАНОВЕ КУЛТУРЕ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21.553.182,00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21.553.182,00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6C48D2" w:rsidRDefault="00AA36BE">
            <w:pPr>
              <w:jc w:val="right"/>
              <w:rPr>
                <w:b/>
                <w:bCs/>
                <w:color w:val="000000"/>
                <w:sz w:val="16"/>
                <w:szCs w:val="16"/>
              </w:rPr>
            </w:pPr>
            <w:r>
              <w:rPr>
                <w:b/>
                <w:bCs/>
                <w:color w:val="000000"/>
                <w:sz w:val="16"/>
                <w:szCs w:val="16"/>
              </w:rPr>
              <w:t>27,82</w:t>
            </w:r>
          </w:p>
        </w:tc>
      </w:tr>
      <w:tr w:rsidR="006C48D2">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bookmarkStart w:id="213" w:name="_Toc5.03_Предшколске_образовање"/>
      <w:bookmarkEnd w:id="213"/>
      <w:tr w:rsidR="006C48D2">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"5.03 Предшколске образовање" \f C \l "3"</w:instrText>
            </w:r>
            <w:r>
              <w:fldChar w:fldCharType="end"/>
            </w:r>
          </w:p>
          <w:p w:rsidR="006C48D2" w:rsidRDefault="00AA36BE">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5.03</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Предшколске образовање</w:t>
            </w:r>
          </w:p>
        </w:tc>
      </w:tr>
      <w:bookmarkStart w:id="214" w:name="_Toc5.03.01"/>
      <w:bookmarkEnd w:id="214"/>
      <w:tr w:rsidR="006C48D2">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"5.03.01" \f C \l "4"</w:instrText>
            </w:r>
            <w:r>
              <w:fldChar w:fldCharType="end"/>
            </w:r>
          </w:p>
          <w:p w:rsidR="006C48D2" w:rsidRDefault="00AA36BE">
            <w:pPr>
              <w:rPr>
                <w:b/>
                <w:bCs/>
                <w:color w:val="000000"/>
                <w:sz w:val="16"/>
                <w:szCs w:val="16"/>
              </w:rPr>
            </w:pPr>
            <w:r>
              <w:rPr>
                <w:b/>
                <w:bCs/>
                <w:color w:val="000000"/>
                <w:sz w:val="16"/>
                <w:szCs w:val="16"/>
              </w:rPr>
              <w:t>5.03.01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ПРЕДШКОЛСКА УСТАНОВА</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26.121.442,00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26.121.442,00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33,71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2.612.145,00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2.612.145,00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3,37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1.345.255,00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1.345.255,00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1,74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182/0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187.500,00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187.500,00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0,24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182/0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384.400,00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384.400,00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0,50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183/0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1,55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184/0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185/0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185/0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1,99</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185/0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0,23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185/0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0,19</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lastRenderedPageBreak/>
              <w:t>185/0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0,49</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186/0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0,27</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187/0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0,08</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187/0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0,28</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187/0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0,52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187/0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0,22</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187/0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0,59</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0,48</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0,68</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0,84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0,23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0,43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5.730.000,00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7,39</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0,96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192/0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193/0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0,26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194/0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512600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0,39</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5.03.01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41.683.742,00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5.03</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Предшколске образовање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41.683.742,00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3.400.000,00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45.083.742,00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6C48D2" w:rsidRDefault="00AA36BE">
            <w:pPr>
              <w:jc w:val="right"/>
              <w:rPr>
                <w:b/>
                <w:bCs/>
                <w:color w:val="000000"/>
                <w:sz w:val="16"/>
                <w:szCs w:val="16"/>
              </w:rPr>
            </w:pPr>
            <w:r>
              <w:rPr>
                <w:b/>
                <w:bCs/>
                <w:color w:val="000000"/>
                <w:sz w:val="16"/>
                <w:szCs w:val="16"/>
              </w:rPr>
              <w:t>58,18</w:t>
            </w:r>
          </w:p>
        </w:tc>
      </w:tr>
      <w:tr w:rsidR="006C48D2">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bookmarkStart w:id="215" w:name="_Toc5.04_ТУРИЗАМ"/>
      <w:bookmarkEnd w:id="215"/>
      <w:tr w:rsidR="006C48D2">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"5.04 ТУРИЗАМ" \f C \l "3"</w:instrText>
            </w:r>
            <w:r>
              <w:fldChar w:fldCharType="end"/>
            </w:r>
          </w:p>
          <w:p w:rsidR="006C48D2" w:rsidRDefault="00AA36BE">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6C48D2" w:rsidRDefault="006C48D2">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5.04</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ТУРИЗАМ</w:t>
            </w:r>
          </w:p>
        </w:tc>
      </w:tr>
      <w:bookmarkStart w:id="216" w:name="_Toc5.04.01"/>
      <w:bookmarkEnd w:id="216"/>
      <w:tr w:rsidR="006C48D2">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"5.04.01" \f C \l "4"</w:instrText>
            </w:r>
            <w:r>
              <w:fldChar w:fldCharType="end"/>
            </w:r>
          </w:p>
          <w:p w:rsidR="006C48D2" w:rsidRDefault="00AA36BE">
            <w:pPr>
              <w:rPr>
                <w:b/>
                <w:bCs/>
                <w:color w:val="000000"/>
                <w:sz w:val="16"/>
                <w:szCs w:val="16"/>
              </w:rPr>
            </w:pPr>
            <w:r>
              <w:rPr>
                <w:b/>
                <w:bCs/>
                <w:color w:val="000000"/>
                <w:sz w:val="16"/>
                <w:szCs w:val="16"/>
              </w:rPr>
              <w:t>5.04.01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ТУРИСТИЧКА ОРГАНИЗАЦИЈА</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195/0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684.612,00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684.612,00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0,88</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196/0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68.462,00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68.462,00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0,09</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196/0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35.258,00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35.258,00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197/0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0,08</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198/0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142.000,00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142.000,00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0,18</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199/0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199/0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199/0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199/0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201/0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0,15</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201/0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0,71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201/0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0,06</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201/0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0,09</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0,03</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0,50</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0,01</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lastRenderedPageBreak/>
              <w:t>204/0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0,14</w:t>
            </w:r>
          </w:p>
        </w:tc>
      </w:tr>
      <w:tr w:rsidR="006C48D2">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204/0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6C48D2" w:rsidRDefault="00AA36BE">
            <w:pPr>
              <w:jc w:val="right"/>
              <w:rPr>
                <w:color w:val="000000"/>
                <w:sz w:val="16"/>
                <w:szCs w:val="16"/>
              </w:rPr>
            </w:pPr>
            <w:r>
              <w:rPr>
                <w:color w:val="000000"/>
                <w:sz w:val="16"/>
                <w:szCs w:val="16"/>
              </w:rPr>
              <w:t>0,71</w:t>
            </w: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5.04.01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2.973.332,00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6C48D2">
            <w:pPr>
              <w:spacing w:line="1" w:lineRule="auto"/>
            </w:pP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5.04</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ТУРИЗАМ</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2.973.332,00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2.973.332,00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6C48D2" w:rsidRDefault="00AA36BE">
            <w:pPr>
              <w:jc w:val="right"/>
              <w:rPr>
                <w:b/>
                <w:bCs/>
                <w:color w:val="000000"/>
                <w:sz w:val="16"/>
                <w:szCs w:val="16"/>
              </w:rPr>
            </w:pPr>
            <w:r>
              <w:rPr>
                <w:b/>
                <w:bCs/>
                <w:color w:val="000000"/>
                <w:sz w:val="16"/>
                <w:szCs w:val="16"/>
              </w:rPr>
              <w:t>3,84</w:t>
            </w:r>
          </w:p>
        </w:tc>
      </w:tr>
      <w:tr w:rsidR="006C48D2">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ОПШТИНСКА УПРАВА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74.085.256,00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3.400.000,00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77.485.256,00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6C48D2" w:rsidRDefault="00AA36BE">
            <w:pPr>
              <w:jc w:val="right"/>
              <w:rPr>
                <w:b/>
                <w:bCs/>
                <w:color w:val="000000"/>
                <w:sz w:val="16"/>
                <w:szCs w:val="16"/>
              </w:rPr>
            </w:pPr>
            <w:r>
              <w:rPr>
                <w:b/>
                <w:bCs/>
                <w:color w:val="000000"/>
                <w:sz w:val="16"/>
                <w:szCs w:val="16"/>
              </w:rPr>
              <w:t>100,00</w:t>
            </w:r>
          </w:p>
        </w:tc>
      </w:tr>
      <w:tr w:rsidR="006C48D2">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6C48D2">
            <w:pPr>
              <w:spacing w:line="1" w:lineRule="auto"/>
            </w:pPr>
          </w:p>
        </w:tc>
      </w:tr>
      <w:tr w:rsidR="006C48D2">
        <w:tc>
          <w:tcPr>
            <w:tcW w:w="1650"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Укупно за БК</w:t>
            </w:r>
          </w:p>
        </w:tc>
        <w:tc>
          <w:tcPr>
            <w:tcW w:w="90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6C48D2" w:rsidRDefault="006C48D2">
            <w:pPr>
              <w:spacing w:line="1" w:lineRule="auto"/>
            </w:pPr>
          </w:p>
        </w:tc>
        <w:tc>
          <w:tcPr>
            <w:tcW w:w="90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0</w:t>
            </w:r>
          </w:p>
        </w:tc>
        <w:tc>
          <w:tcPr>
            <w:tcW w:w="5092"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БУЏЕТ ОПШТИНЕ</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74.085.256,00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3.400.000,00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77.485.256,00</w:t>
            </w:r>
          </w:p>
        </w:tc>
        <w:tc>
          <w:tcPr>
            <w:tcW w:w="975" w:type="dxa"/>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vAlign w:val="center"/>
          </w:tcPr>
          <w:p w:rsidR="006C48D2" w:rsidRDefault="00AA36BE">
            <w:pPr>
              <w:jc w:val="right"/>
              <w:rPr>
                <w:b/>
                <w:bCs/>
                <w:color w:val="000000"/>
                <w:sz w:val="16"/>
                <w:szCs w:val="16"/>
              </w:rPr>
            </w:pPr>
            <w:r>
              <w:rPr>
                <w:b/>
                <w:bCs/>
                <w:color w:val="000000"/>
                <w:sz w:val="16"/>
                <w:szCs w:val="16"/>
              </w:rPr>
              <w:t>100,00</w:t>
            </w:r>
          </w:p>
        </w:tc>
      </w:tr>
    </w:tbl>
    <w:p w:rsidR="006C48D2" w:rsidRDefault="006C48D2">
      <w:pPr>
        <w:sectPr w:rsidR="006C48D2">
          <w:headerReference w:type="default" r:id="rId60"/>
          <w:footerReference w:type="default" r:id="rId61"/>
          <w:pgSz w:w="16837" w:h="11905" w:orient="landscape"/>
          <w:pgMar w:top="360" w:right="360" w:bottom="360" w:left="360" w:header="360" w:footer="360" w:gutter="0"/>
          <w:cols w:space="720"/>
        </w:sectPr>
      </w:pPr>
    </w:p>
    <w:p w:rsidR="006C48D2" w:rsidRDefault="006C48D2">
      <w:pPr>
        <w:rPr>
          <w:vanish/>
        </w:rPr>
      </w:pPr>
      <w:bookmarkStart w:id="217" w:name="__bookmark_90"/>
      <w:bookmarkEnd w:id="217"/>
    </w:p>
    <w:tbl>
      <w:tblPr>
        <w:tblW w:w="16117" w:type="dxa"/>
        <w:tblLayout w:type="fixed"/>
        <w:tblLook w:val="01E0" w:firstRow="1" w:lastRow="1" w:firstColumn="1" w:lastColumn="1" w:noHBand="0" w:noVBand="0"/>
      </w:tblPr>
      <w:tblGrid>
        <w:gridCol w:w="600"/>
        <w:gridCol w:w="525"/>
        <w:gridCol w:w="450"/>
        <w:gridCol w:w="2092"/>
        <w:gridCol w:w="1125"/>
        <w:gridCol w:w="1125"/>
        <w:gridCol w:w="1125"/>
        <w:gridCol w:w="1125"/>
        <w:gridCol w:w="1200"/>
        <w:gridCol w:w="525"/>
        <w:gridCol w:w="1125"/>
        <w:gridCol w:w="1125"/>
        <w:gridCol w:w="1125"/>
        <w:gridCol w:w="1125"/>
        <w:gridCol w:w="1200"/>
        <w:gridCol w:w="525"/>
      </w:tblGrid>
      <w:tr w:rsidR="006C48D2">
        <w:trPr>
          <w:trHeight w:val="230"/>
          <w:tblHeader/>
        </w:trPr>
        <w:tc>
          <w:tcPr>
            <w:tcW w:w="16117" w:type="dxa"/>
            <w:gridSpan w:val="16"/>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6C48D2">
              <w:trPr>
                <w:trHeight w:val="230"/>
                <w:jc w:val="center"/>
              </w:trPr>
              <w:tc>
                <w:tcPr>
                  <w:tcW w:w="16117" w:type="dxa"/>
                  <w:gridSpan w:val="3"/>
                  <w:vMerge w:val="restart"/>
                  <w:tcMar>
                    <w:top w:w="0" w:type="dxa"/>
                    <w:left w:w="0" w:type="dxa"/>
                    <w:bottom w:w="0" w:type="dxa"/>
                    <w:right w:w="0" w:type="dxa"/>
                  </w:tcMar>
                </w:tcPr>
                <w:p w:rsidR="006C48D2" w:rsidRDefault="00AA36BE">
                  <w:pPr>
                    <w:jc w:val="center"/>
                  </w:pPr>
                  <w:r>
                    <w:rPr>
                      <w:b/>
                      <w:bCs/>
                      <w:color w:val="000000"/>
                      <w:sz w:val="24"/>
                      <w:szCs w:val="24"/>
                    </w:rPr>
                    <w:t>Укупан ниво расхода и издатака буџета ЈЛС за 2027. и2028.годину</w:t>
                  </w:r>
                </w:p>
              </w:tc>
            </w:tr>
            <w:tr w:rsidR="006C48D2">
              <w:trPr>
                <w:jc w:val="center"/>
              </w:trPr>
              <w:tc>
                <w:tcPr>
                  <w:tcW w:w="5372" w:type="dxa"/>
                  <w:tcMar>
                    <w:top w:w="0" w:type="dxa"/>
                    <w:left w:w="0" w:type="dxa"/>
                    <w:bottom w:w="0" w:type="dxa"/>
                    <w:right w:w="0" w:type="dxa"/>
                  </w:tcMar>
                </w:tcPr>
                <w:p w:rsidR="006C48D2" w:rsidRDefault="006C48D2">
                  <w:pPr>
                    <w:spacing w:line="1" w:lineRule="auto"/>
                  </w:pPr>
                </w:p>
              </w:tc>
              <w:tc>
                <w:tcPr>
                  <w:tcW w:w="5372" w:type="dxa"/>
                  <w:tcMar>
                    <w:top w:w="0" w:type="dxa"/>
                    <w:left w:w="0" w:type="dxa"/>
                    <w:bottom w:w="0" w:type="dxa"/>
                    <w:right w:w="0" w:type="dxa"/>
                  </w:tcMar>
                </w:tcPr>
                <w:p w:rsidR="006C48D2" w:rsidRDefault="006C48D2">
                  <w:pPr>
                    <w:spacing w:line="1" w:lineRule="auto"/>
                    <w:jc w:val="center"/>
                  </w:pPr>
                </w:p>
              </w:tc>
              <w:tc>
                <w:tcPr>
                  <w:tcW w:w="5373" w:type="dxa"/>
                  <w:tcMar>
                    <w:top w:w="0" w:type="dxa"/>
                    <w:left w:w="0" w:type="dxa"/>
                    <w:bottom w:w="0" w:type="dxa"/>
                    <w:right w:w="0" w:type="dxa"/>
                  </w:tcMar>
                </w:tcPr>
                <w:p w:rsidR="006C48D2" w:rsidRDefault="006C48D2">
                  <w:pPr>
                    <w:spacing w:line="1" w:lineRule="auto"/>
                    <w:jc w:val="center"/>
                  </w:pPr>
                </w:p>
              </w:tc>
            </w:tr>
          </w:tbl>
          <w:p w:rsidR="006C48D2" w:rsidRDefault="006C48D2">
            <w:pPr>
              <w:spacing w:line="1" w:lineRule="auto"/>
            </w:pPr>
          </w:p>
        </w:tc>
      </w:tr>
      <w:tr w:rsidR="006C48D2">
        <w:trPr>
          <w:trHeight w:hRule="exact" w:val="300"/>
          <w:tblHeader/>
        </w:trPr>
        <w:tc>
          <w:tcPr>
            <w:tcW w:w="9892" w:type="dxa"/>
            <w:gridSpan w:val="10"/>
            <w:vMerge w:val="restart"/>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 xml:space="preserve"> </w:t>
            </w:r>
          </w:p>
        </w:tc>
        <w:tc>
          <w:tcPr>
            <w:tcW w:w="1125" w:type="dxa"/>
            <w:tcMar>
              <w:top w:w="0" w:type="dxa"/>
              <w:left w:w="0" w:type="dxa"/>
              <w:bottom w:w="0" w:type="dxa"/>
              <w:right w:w="0" w:type="dxa"/>
            </w:tcMar>
          </w:tcPr>
          <w:p w:rsidR="006C48D2" w:rsidRDefault="006C48D2">
            <w:pPr>
              <w:spacing w:line="1" w:lineRule="auto"/>
              <w:jc w:val="center"/>
            </w:pPr>
          </w:p>
        </w:tc>
        <w:tc>
          <w:tcPr>
            <w:tcW w:w="1125" w:type="dxa"/>
            <w:tcMar>
              <w:top w:w="0" w:type="dxa"/>
              <w:left w:w="0" w:type="dxa"/>
              <w:bottom w:w="0" w:type="dxa"/>
              <w:right w:w="0" w:type="dxa"/>
            </w:tcMar>
          </w:tcPr>
          <w:p w:rsidR="006C48D2" w:rsidRDefault="006C48D2">
            <w:pPr>
              <w:spacing w:line="1" w:lineRule="auto"/>
              <w:jc w:val="center"/>
            </w:pPr>
          </w:p>
        </w:tc>
        <w:tc>
          <w:tcPr>
            <w:tcW w:w="1125" w:type="dxa"/>
            <w:tcMar>
              <w:top w:w="0" w:type="dxa"/>
              <w:left w:w="0" w:type="dxa"/>
              <w:bottom w:w="0" w:type="dxa"/>
              <w:right w:w="0" w:type="dxa"/>
            </w:tcMar>
          </w:tcPr>
          <w:p w:rsidR="006C48D2" w:rsidRDefault="006C48D2">
            <w:pPr>
              <w:spacing w:line="1" w:lineRule="auto"/>
              <w:jc w:val="center"/>
            </w:pPr>
          </w:p>
        </w:tc>
        <w:tc>
          <w:tcPr>
            <w:tcW w:w="1125" w:type="dxa"/>
            <w:tcMar>
              <w:top w:w="0" w:type="dxa"/>
              <w:left w:w="0" w:type="dxa"/>
              <w:bottom w:w="0" w:type="dxa"/>
              <w:right w:w="0" w:type="dxa"/>
            </w:tcMar>
          </w:tcPr>
          <w:p w:rsidR="006C48D2" w:rsidRDefault="006C48D2">
            <w:pPr>
              <w:spacing w:line="1" w:lineRule="auto"/>
              <w:jc w:val="center"/>
            </w:pPr>
          </w:p>
        </w:tc>
        <w:tc>
          <w:tcPr>
            <w:tcW w:w="1200" w:type="dxa"/>
            <w:tcMar>
              <w:top w:w="0" w:type="dxa"/>
              <w:left w:w="0" w:type="dxa"/>
              <w:bottom w:w="0" w:type="dxa"/>
              <w:right w:w="0" w:type="dxa"/>
            </w:tcMar>
          </w:tcPr>
          <w:p w:rsidR="006C48D2" w:rsidRDefault="006C48D2">
            <w:pPr>
              <w:spacing w:line="1" w:lineRule="auto"/>
              <w:jc w:val="center"/>
            </w:pPr>
          </w:p>
        </w:tc>
        <w:tc>
          <w:tcPr>
            <w:tcW w:w="525" w:type="dxa"/>
            <w:tcMar>
              <w:top w:w="0" w:type="dxa"/>
              <w:left w:w="0" w:type="dxa"/>
              <w:bottom w:w="0" w:type="dxa"/>
              <w:right w:w="0" w:type="dxa"/>
            </w:tcMar>
          </w:tcPr>
          <w:p w:rsidR="006C48D2" w:rsidRDefault="006C48D2">
            <w:pPr>
              <w:spacing w:line="1" w:lineRule="auto"/>
              <w:jc w:val="center"/>
            </w:pPr>
          </w:p>
        </w:tc>
      </w:tr>
      <w:tr w:rsidR="006C48D2">
        <w:trPr>
          <w:trHeight w:val="184"/>
          <w:tblHeader/>
        </w:trPr>
        <w:tc>
          <w:tcPr>
            <w:tcW w:w="3667" w:type="dxa"/>
            <w:gridSpan w:val="4"/>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6C48D2" w:rsidRDefault="00AA36BE">
            <w:pPr>
              <w:jc w:val="right"/>
              <w:rPr>
                <w:b/>
                <w:bCs/>
                <w:color w:val="000000"/>
                <w:sz w:val="16"/>
                <w:szCs w:val="16"/>
              </w:rPr>
            </w:pPr>
            <w:r>
              <w:rPr>
                <w:b/>
                <w:bCs/>
                <w:color w:val="000000"/>
                <w:sz w:val="16"/>
                <w:szCs w:val="16"/>
              </w:rPr>
              <w:t>Буџетска година</w:t>
            </w:r>
          </w:p>
        </w:tc>
        <w:tc>
          <w:tcPr>
            <w:tcW w:w="6225" w:type="dxa"/>
            <w:gridSpan w:val="6"/>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2027</w:t>
            </w:r>
          </w:p>
        </w:tc>
        <w:tc>
          <w:tcPr>
            <w:tcW w:w="6225" w:type="dxa"/>
            <w:gridSpan w:val="6"/>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2028</w:t>
            </w:r>
          </w:p>
        </w:tc>
      </w:tr>
      <w:tr w:rsidR="006C48D2">
        <w:trPr>
          <w:tblHeader/>
        </w:trPr>
        <w:tc>
          <w:tcPr>
            <w:tcW w:w="3667" w:type="dxa"/>
            <w:gridSpan w:val="4"/>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rsidR="006C48D2" w:rsidRDefault="00AA36BE">
            <w:pPr>
              <w:jc w:val="center"/>
            </w:pPr>
            <w:r>
              <w:rPr>
                <w:b/>
                <w:bCs/>
                <w:color w:val="000000"/>
                <w:sz w:val="16"/>
                <w:szCs w:val="16"/>
                <w:shd w:val="clear" w:color="auto" w:fill="E9E9E9"/>
              </w:rPr>
              <w:t>Раздео / Глава</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буџета</w:t>
            </w:r>
          </w:p>
          <w:p w:rsidR="006C48D2" w:rsidRDefault="00AA36BE">
            <w:pPr>
              <w:jc w:val="center"/>
              <w:rPr>
                <w:b/>
                <w:bCs/>
                <w:color w:val="000000"/>
                <w:sz w:val="16"/>
                <w:szCs w:val="16"/>
              </w:rPr>
            </w:pPr>
            <w:r>
              <w:rPr>
                <w:b/>
                <w:bCs/>
                <w:color w:val="000000"/>
                <w:sz w:val="16"/>
                <w:szCs w:val="16"/>
              </w:rPr>
              <w:t>01</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сопствених извора 04</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Трансфери од других нивоа власти</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осталих извора</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Укупно</w:t>
            </w:r>
          </w:p>
        </w:tc>
        <w:tc>
          <w:tcPr>
            <w:tcW w:w="5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буџета</w:t>
            </w:r>
          </w:p>
          <w:p w:rsidR="006C48D2" w:rsidRDefault="00AA36BE">
            <w:pPr>
              <w:jc w:val="center"/>
              <w:rPr>
                <w:b/>
                <w:bCs/>
                <w:color w:val="000000"/>
                <w:sz w:val="16"/>
                <w:szCs w:val="16"/>
              </w:rPr>
            </w:pPr>
            <w:r>
              <w:rPr>
                <w:b/>
                <w:bCs/>
                <w:color w:val="000000"/>
                <w:sz w:val="16"/>
                <w:szCs w:val="16"/>
              </w:rPr>
              <w:t>01</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сопствених извора 04</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Трансфери од других нивоа власти</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Средства из осталих извора</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Укупно</w:t>
            </w:r>
          </w:p>
        </w:tc>
        <w:tc>
          <w:tcPr>
            <w:tcW w:w="5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C48D2" w:rsidRDefault="00AA36BE">
            <w:pPr>
              <w:jc w:val="center"/>
              <w:rPr>
                <w:b/>
                <w:bCs/>
                <w:color w:val="000000"/>
                <w:sz w:val="16"/>
                <w:szCs w:val="16"/>
              </w:rPr>
            </w:pPr>
            <w:r>
              <w:rPr>
                <w:b/>
                <w:bCs/>
                <w:color w:val="000000"/>
                <w:sz w:val="16"/>
                <w:szCs w:val="16"/>
              </w:rPr>
              <w:t>%</w:t>
            </w:r>
          </w:p>
        </w:tc>
      </w:tr>
      <w:tr w:rsidR="006C48D2">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"0" \f C \l "1"</w:instrText>
            </w:r>
            <w:r>
              <w:fldChar w:fldCharType="end"/>
            </w:r>
          </w:p>
          <w:bookmarkStart w:id="218" w:name="_Toc1"/>
          <w:bookmarkEnd w:id="218"/>
          <w:p w:rsidR="006C48D2" w:rsidRDefault="00AA36BE">
            <w:pPr>
              <w:rPr>
                <w:vanish/>
              </w:rPr>
            </w:pPr>
            <w:r>
              <w:fldChar w:fldCharType="begin"/>
            </w:r>
            <w:r>
              <w:instrText>TC "1" \f C \l "2"</w:instrText>
            </w:r>
            <w:r>
              <w:fldChar w:fldCharType="end"/>
            </w:r>
          </w:p>
          <w:p w:rsidR="006C48D2" w:rsidRDefault="00AA36BE">
            <w:pPr>
              <w:rPr>
                <w:b/>
                <w:bCs/>
                <w:color w:val="000000"/>
                <w:sz w:val="16"/>
                <w:szCs w:val="16"/>
              </w:rPr>
            </w:pPr>
            <w:r>
              <w:rPr>
                <w:b/>
                <w:bCs/>
                <w:color w:val="000000"/>
                <w:sz w:val="16"/>
                <w:szCs w:val="16"/>
              </w:rPr>
              <w:t>Раздео</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1</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СКУПСТИНА ОПСТИНЕ</w:t>
            </w:r>
          </w:p>
        </w:tc>
      </w:tr>
      <w:tr w:rsidR="006C48D2">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"0" \f C \l "3"</w:instrText>
            </w:r>
            <w:r>
              <w:fldChar w:fldCharType="end"/>
            </w:r>
          </w:p>
          <w:p w:rsidR="006C48D2" w:rsidRDefault="00AA36BE">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6C48D2" w:rsidRDefault="00AA36BE">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21.219.141,00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21.219.141,00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3,05</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21.419.321,00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21.419.321,00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3,05</w:t>
            </w:r>
          </w:p>
        </w:tc>
      </w:tr>
      <w:tr w:rsidR="006C48D2">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Укупно за раздео</w:t>
            </w:r>
          </w:p>
        </w:tc>
        <w:tc>
          <w:tcPr>
            <w:tcW w:w="450" w:type="dxa"/>
            <w:tcBorders>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1</w:t>
            </w:r>
          </w:p>
        </w:tc>
        <w:tc>
          <w:tcPr>
            <w:tcW w:w="2092" w:type="dxa"/>
            <w:tcBorders>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СКУПСТИНА ОПСТИНЕ</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21.219.141,00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21.219.141,00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3,05</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21.419.321,00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21.419.321,00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3,05</w:t>
            </w:r>
          </w:p>
        </w:tc>
      </w:tr>
      <w:tr w:rsidR="006C48D2">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 xml:space="preserve"> </w:t>
            </w:r>
          </w:p>
        </w:tc>
      </w:tr>
      <w:bookmarkStart w:id="219" w:name="_Toc2"/>
      <w:bookmarkEnd w:id="219"/>
      <w:tr w:rsidR="006C48D2">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"2" \f C \l "2"</w:instrText>
            </w:r>
            <w:r>
              <w:fldChar w:fldCharType="end"/>
            </w:r>
          </w:p>
          <w:p w:rsidR="006C48D2" w:rsidRDefault="00AA36BE">
            <w:pPr>
              <w:rPr>
                <w:b/>
                <w:bCs/>
                <w:color w:val="000000"/>
                <w:sz w:val="16"/>
                <w:szCs w:val="16"/>
              </w:rPr>
            </w:pPr>
            <w:r>
              <w:rPr>
                <w:b/>
                <w:bCs/>
                <w:color w:val="000000"/>
                <w:sz w:val="16"/>
                <w:szCs w:val="16"/>
              </w:rPr>
              <w:t>Раздео</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2</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ПРЕДСЕДНИК ОПСТИНЕ</w:t>
            </w:r>
          </w:p>
        </w:tc>
      </w:tr>
      <w:tr w:rsidR="006C48D2">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"0" \f C \l "3"</w:instrText>
            </w:r>
            <w:r>
              <w:fldChar w:fldCharType="end"/>
            </w:r>
          </w:p>
          <w:p w:rsidR="006C48D2" w:rsidRDefault="00AA36BE">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6C48D2" w:rsidRDefault="00AA36BE">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15.992.928,00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15.992.928,00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2,30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16.143.805,00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16.143.805,00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2,30</w:t>
            </w:r>
          </w:p>
        </w:tc>
      </w:tr>
      <w:tr w:rsidR="006C48D2">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Укупно за раздео</w:t>
            </w:r>
          </w:p>
        </w:tc>
        <w:tc>
          <w:tcPr>
            <w:tcW w:w="450" w:type="dxa"/>
            <w:tcBorders>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2</w:t>
            </w:r>
          </w:p>
        </w:tc>
        <w:tc>
          <w:tcPr>
            <w:tcW w:w="2092" w:type="dxa"/>
            <w:tcBorders>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ПРЕДСЕДНИК ОПСТИНЕ</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15.992.928,00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15.992.928,00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2,30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16.143.805,00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16.143.805,00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2,30</w:t>
            </w:r>
          </w:p>
        </w:tc>
      </w:tr>
      <w:tr w:rsidR="006C48D2">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 xml:space="preserve"> </w:t>
            </w:r>
          </w:p>
        </w:tc>
      </w:tr>
      <w:bookmarkStart w:id="220" w:name="_Toc3"/>
      <w:bookmarkEnd w:id="220"/>
      <w:tr w:rsidR="006C48D2">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"3" \f C \l "2"</w:instrText>
            </w:r>
            <w:r>
              <w:fldChar w:fldCharType="end"/>
            </w:r>
          </w:p>
          <w:p w:rsidR="006C48D2" w:rsidRDefault="00AA36BE">
            <w:pPr>
              <w:rPr>
                <w:b/>
                <w:bCs/>
                <w:color w:val="000000"/>
                <w:sz w:val="16"/>
                <w:szCs w:val="16"/>
              </w:rPr>
            </w:pPr>
            <w:r>
              <w:rPr>
                <w:b/>
                <w:bCs/>
                <w:color w:val="000000"/>
                <w:sz w:val="16"/>
                <w:szCs w:val="16"/>
              </w:rPr>
              <w:t>Раздео</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3</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ОПШТИНСКО ВЕЋЕ</w:t>
            </w:r>
          </w:p>
        </w:tc>
      </w:tr>
      <w:tr w:rsidR="006C48D2">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"0" \f C \l "3"</w:instrText>
            </w:r>
            <w:r>
              <w:fldChar w:fldCharType="end"/>
            </w:r>
          </w:p>
          <w:p w:rsidR="006C48D2" w:rsidRDefault="00AA36BE">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6C48D2" w:rsidRDefault="00AA36BE">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21.638.813,00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21.638.813,00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3,11</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21.842.954,00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21.842.954,00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3,11</w:t>
            </w:r>
          </w:p>
        </w:tc>
      </w:tr>
      <w:tr w:rsidR="006C48D2">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Укупно за раздео</w:t>
            </w:r>
          </w:p>
        </w:tc>
        <w:tc>
          <w:tcPr>
            <w:tcW w:w="450" w:type="dxa"/>
            <w:tcBorders>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3</w:t>
            </w:r>
          </w:p>
        </w:tc>
        <w:tc>
          <w:tcPr>
            <w:tcW w:w="2092" w:type="dxa"/>
            <w:tcBorders>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ОПШТИНСКО ВЕЋЕ</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21.638.813,00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21.638.813,00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3,11</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21.842.954,00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21.842.954,00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3,11</w:t>
            </w:r>
          </w:p>
        </w:tc>
      </w:tr>
      <w:tr w:rsidR="006C48D2">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 xml:space="preserve"> </w:t>
            </w:r>
          </w:p>
        </w:tc>
      </w:tr>
      <w:bookmarkStart w:id="221" w:name="_Toc4"/>
      <w:bookmarkEnd w:id="221"/>
      <w:tr w:rsidR="006C48D2">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"4" \f C \l "2"</w:instrText>
            </w:r>
            <w:r>
              <w:fldChar w:fldCharType="end"/>
            </w:r>
          </w:p>
          <w:p w:rsidR="006C48D2" w:rsidRDefault="00AA36BE">
            <w:pPr>
              <w:rPr>
                <w:b/>
                <w:bCs/>
                <w:color w:val="000000"/>
                <w:sz w:val="16"/>
                <w:szCs w:val="16"/>
              </w:rPr>
            </w:pPr>
            <w:r>
              <w:rPr>
                <w:b/>
                <w:bCs/>
                <w:color w:val="000000"/>
                <w:sz w:val="16"/>
                <w:szCs w:val="16"/>
              </w:rPr>
              <w:t>Раздео</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4</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ОПШТИНСКИ ПРАВОБРАНИЛАЦ</w:t>
            </w:r>
          </w:p>
        </w:tc>
      </w:tr>
      <w:tr w:rsidR="006C48D2">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"0" \f C \l "3"</w:instrText>
            </w:r>
            <w:r>
              <w:fldChar w:fldCharType="end"/>
            </w:r>
          </w:p>
          <w:p w:rsidR="006C48D2" w:rsidRDefault="00AA36BE">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6C48D2" w:rsidRDefault="00AA36BE">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3.794.865,00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3.794.865,00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0,54</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3.830.666,00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3.830.666,00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0,54</w:t>
            </w:r>
          </w:p>
        </w:tc>
      </w:tr>
      <w:tr w:rsidR="006C48D2">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Укупно за раздео</w:t>
            </w:r>
          </w:p>
        </w:tc>
        <w:tc>
          <w:tcPr>
            <w:tcW w:w="450" w:type="dxa"/>
            <w:tcBorders>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4</w:t>
            </w:r>
          </w:p>
        </w:tc>
        <w:tc>
          <w:tcPr>
            <w:tcW w:w="2092" w:type="dxa"/>
            <w:tcBorders>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ОПШТИНСКИ ПРАВОБРАНИЛАЦ</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3.794.865,00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3.794.865,00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0,54</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3.830.666,00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3.830.666,00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0,54</w:t>
            </w:r>
          </w:p>
        </w:tc>
      </w:tr>
      <w:tr w:rsidR="006C48D2">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 xml:space="preserve"> </w:t>
            </w:r>
          </w:p>
        </w:tc>
      </w:tr>
      <w:bookmarkStart w:id="222" w:name="_Toc5"/>
      <w:bookmarkEnd w:id="222"/>
      <w:tr w:rsidR="006C48D2">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 \f C \l "2"</w:instrText>
            </w:r>
            <w:r>
              <w:fldChar w:fldCharType="end"/>
            </w:r>
          </w:p>
          <w:p w:rsidR="006C48D2" w:rsidRDefault="00AA36BE">
            <w:pPr>
              <w:rPr>
                <w:b/>
                <w:bCs/>
                <w:color w:val="000000"/>
                <w:sz w:val="16"/>
                <w:szCs w:val="16"/>
              </w:rPr>
            </w:pPr>
            <w:r>
              <w:rPr>
                <w:b/>
                <w:bCs/>
                <w:color w:val="000000"/>
                <w:sz w:val="16"/>
                <w:szCs w:val="16"/>
              </w:rPr>
              <w:t>Раздео</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5</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ОПШТИНСКА УПРАВА</w:t>
            </w:r>
          </w:p>
        </w:tc>
      </w:tr>
      <w:bookmarkStart w:id="223" w:name="_Toc0"/>
      <w:bookmarkEnd w:id="223"/>
      <w:tr w:rsidR="006C48D2">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"0" \f C \l "3"</w:instrText>
            </w:r>
            <w:r>
              <w:fldChar w:fldCharType="end"/>
            </w:r>
          </w:p>
          <w:p w:rsidR="006C48D2" w:rsidRDefault="00AA36BE">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6C48D2" w:rsidRDefault="00AA36BE">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6C48D2">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384.386.811,00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25.592.428,00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25.592.428,00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552.019.239,00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79,22</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388.013.101,00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25.833.866,00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143.380.000,00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557.226.967,00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79,22</w:t>
            </w:r>
          </w:p>
        </w:tc>
      </w:tr>
      <w:bookmarkStart w:id="224" w:name="_Toc5.01"/>
      <w:bookmarkEnd w:id="224"/>
      <w:tr w:rsidR="006C48D2">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"5.01" \f C \l "3"</w:instrText>
            </w:r>
            <w:r>
              <w:fldChar w:fldCharType="end"/>
            </w:r>
          </w:p>
          <w:p w:rsidR="006C48D2" w:rsidRDefault="00AA36BE">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6C48D2" w:rsidRDefault="00AA36BE">
            <w:r>
              <w:rPr>
                <w:color w:val="000000"/>
                <w:sz w:val="16"/>
                <w:szCs w:val="16"/>
              </w:rPr>
              <w:t>5.01</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МЕСНЕ ЗАЈЕДНИЦЕ</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8.347.500,00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8.347.500,00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1,20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8.426.250,00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8.426.250,00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1,20</w:t>
            </w:r>
          </w:p>
        </w:tc>
      </w:tr>
      <w:bookmarkStart w:id="225" w:name="_Toc5.02"/>
      <w:bookmarkEnd w:id="225"/>
      <w:tr w:rsidR="006C48D2">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"5.02" \f C \l "3"</w:instrText>
            </w:r>
            <w:r>
              <w:fldChar w:fldCharType="end"/>
            </w:r>
          </w:p>
          <w:p w:rsidR="006C48D2" w:rsidRDefault="00AA36BE">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6C48D2" w:rsidRDefault="00AA36BE">
            <w:r>
              <w:rPr>
                <w:color w:val="000000"/>
                <w:sz w:val="16"/>
                <w:szCs w:val="16"/>
              </w:rPr>
              <w:t>5.02</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УСТАНОВЕ КУЛТУРЕ</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22.846.373,00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22.846.373,00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3,28</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23.061.905,00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23.061.905,00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3,28</w:t>
            </w:r>
          </w:p>
        </w:tc>
      </w:tr>
      <w:bookmarkStart w:id="226" w:name="_Toc5.03"/>
      <w:bookmarkEnd w:id="226"/>
      <w:tr w:rsidR="006C48D2">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"5.03" \f C \l "3"</w:instrText>
            </w:r>
            <w:r>
              <w:fldChar w:fldCharType="end"/>
            </w:r>
          </w:p>
          <w:p w:rsidR="006C48D2" w:rsidRDefault="00AA36BE">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6C48D2" w:rsidRDefault="00AA36BE">
            <w:r>
              <w:rPr>
                <w:color w:val="000000"/>
                <w:sz w:val="16"/>
                <w:szCs w:val="16"/>
              </w:rPr>
              <w:t>5.03</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ПРЕДШКОЛСКЕ ОБРАЗОВАЊЕ</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44.184.767,00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3.604.000,00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3.604.000,00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47.788.767,00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6,86</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44.601.604,00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3.638.000,00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48.239.604,00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6,86</w:t>
            </w:r>
          </w:p>
        </w:tc>
      </w:tr>
      <w:bookmarkStart w:id="227" w:name="_Toc5.04"/>
      <w:bookmarkEnd w:id="227"/>
      <w:tr w:rsidR="006C48D2">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C48D2" w:rsidRDefault="00AA36BE">
            <w:pPr>
              <w:rPr>
                <w:vanish/>
              </w:rPr>
            </w:pPr>
            <w:r>
              <w:fldChar w:fldCharType="begin"/>
            </w:r>
            <w:r>
              <w:instrText>TC "5.04" \f C \l "3"</w:instrText>
            </w:r>
            <w:r>
              <w:fldChar w:fldCharType="end"/>
            </w:r>
          </w:p>
          <w:p w:rsidR="006C48D2" w:rsidRDefault="00AA36BE">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6C48D2" w:rsidRDefault="00AA36BE">
            <w:r>
              <w:rPr>
                <w:color w:val="000000"/>
                <w:sz w:val="16"/>
                <w:szCs w:val="16"/>
              </w:rPr>
              <w:t>5.04</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rPr>
                <w:color w:val="000000"/>
                <w:sz w:val="16"/>
                <w:szCs w:val="16"/>
              </w:rPr>
            </w:pPr>
            <w:r>
              <w:rPr>
                <w:color w:val="000000"/>
                <w:sz w:val="16"/>
                <w:szCs w:val="16"/>
              </w:rPr>
              <w:t>ТУРИЗАМ</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3.151.732,00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C48D2" w:rsidRDefault="00AA36BE">
            <w:pPr>
              <w:jc w:val="right"/>
              <w:rPr>
                <w:color w:val="000000"/>
                <w:sz w:val="16"/>
                <w:szCs w:val="16"/>
              </w:rPr>
            </w:pPr>
            <w:r>
              <w:rPr>
                <w:color w:val="000000"/>
                <w:sz w:val="16"/>
                <w:szCs w:val="16"/>
              </w:rPr>
              <w:t>3.151.732,00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0,45</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3.181.465,00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3.181.465,00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6C48D2" w:rsidRDefault="00AA36BE">
            <w:pPr>
              <w:jc w:val="right"/>
              <w:rPr>
                <w:color w:val="000000"/>
                <w:sz w:val="16"/>
                <w:szCs w:val="16"/>
              </w:rPr>
            </w:pPr>
            <w:r>
              <w:rPr>
                <w:color w:val="000000"/>
                <w:sz w:val="16"/>
                <w:szCs w:val="16"/>
              </w:rPr>
              <w:t>0,45</w:t>
            </w:r>
          </w:p>
        </w:tc>
      </w:tr>
      <w:tr w:rsidR="006C48D2">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Укупно за раздео</w:t>
            </w:r>
          </w:p>
        </w:tc>
        <w:tc>
          <w:tcPr>
            <w:tcW w:w="450" w:type="dxa"/>
            <w:tcBorders>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5</w:t>
            </w:r>
          </w:p>
        </w:tc>
        <w:tc>
          <w:tcPr>
            <w:tcW w:w="2092" w:type="dxa"/>
            <w:tcBorders>
              <w:bottom w:val="single" w:sz="6" w:space="0" w:color="000000"/>
            </w:tcBorders>
            <w:shd w:val="clear" w:color="auto" w:fill="F5F5F5"/>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ОПШТИНСКА УПРАВА</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462.917.183,00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29.196.428,00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142.040.000,00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634.153.611,00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91,01</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467.284.325,00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29.471.866,00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143.380.000,00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640.136.191,00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91,01</w:t>
            </w:r>
          </w:p>
        </w:tc>
      </w:tr>
      <w:tr w:rsidR="006C48D2">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C48D2" w:rsidRDefault="00AA36BE">
            <w:pPr>
              <w:rPr>
                <w:color w:val="000000"/>
                <w:sz w:val="16"/>
                <w:szCs w:val="16"/>
              </w:rPr>
            </w:pPr>
            <w:r>
              <w:rPr>
                <w:color w:val="000000"/>
                <w:sz w:val="16"/>
                <w:szCs w:val="16"/>
              </w:rPr>
              <w:t xml:space="preserve"> </w:t>
            </w:r>
          </w:p>
        </w:tc>
      </w:tr>
      <w:tr w:rsidR="006C48D2">
        <w:tc>
          <w:tcPr>
            <w:tcW w:w="1125" w:type="dxa"/>
            <w:gridSpan w:val="2"/>
            <w:vMerge w:val="restart"/>
            <w:tcBorders>
              <w:left w:val="single" w:sz="6" w:space="0" w:color="000000"/>
              <w:bottom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Укупно за БК</w:t>
            </w:r>
          </w:p>
        </w:tc>
        <w:tc>
          <w:tcPr>
            <w:tcW w:w="450" w:type="dxa"/>
            <w:tcBorders>
              <w:bottom w:val="single" w:sz="6" w:space="0" w:color="000000"/>
            </w:tcBorders>
            <w:shd w:val="clear" w:color="auto" w:fill="E9E9E9"/>
            <w:tcMar>
              <w:top w:w="0" w:type="dxa"/>
              <w:left w:w="0" w:type="dxa"/>
              <w:bottom w:w="0" w:type="dxa"/>
              <w:right w:w="0" w:type="dxa"/>
            </w:tcMar>
            <w:vAlign w:val="center"/>
          </w:tcPr>
          <w:p w:rsidR="006C48D2" w:rsidRDefault="00AA36BE">
            <w:pPr>
              <w:jc w:val="center"/>
              <w:rPr>
                <w:b/>
                <w:bCs/>
                <w:color w:val="000000"/>
                <w:sz w:val="16"/>
                <w:szCs w:val="16"/>
              </w:rPr>
            </w:pPr>
            <w:r>
              <w:rPr>
                <w:b/>
                <w:bCs/>
                <w:color w:val="000000"/>
                <w:sz w:val="16"/>
                <w:szCs w:val="16"/>
              </w:rPr>
              <w:t>0</w:t>
            </w:r>
          </w:p>
        </w:tc>
        <w:tc>
          <w:tcPr>
            <w:tcW w:w="2092" w:type="dxa"/>
            <w:tcBorders>
              <w:bottom w:val="single" w:sz="6" w:space="0" w:color="000000"/>
            </w:tcBorders>
            <w:shd w:val="clear" w:color="auto" w:fill="E9E9E9"/>
            <w:tcMar>
              <w:top w:w="0" w:type="dxa"/>
              <w:left w:w="0" w:type="dxa"/>
              <w:bottom w:w="0" w:type="dxa"/>
              <w:right w:w="0" w:type="dxa"/>
            </w:tcMar>
            <w:vAlign w:val="center"/>
          </w:tcPr>
          <w:p w:rsidR="006C48D2" w:rsidRDefault="00AA36BE">
            <w:pPr>
              <w:rPr>
                <w:b/>
                <w:bCs/>
                <w:color w:val="000000"/>
                <w:sz w:val="16"/>
                <w:szCs w:val="16"/>
              </w:rPr>
            </w:pPr>
            <w:r>
              <w:rPr>
                <w:b/>
                <w:bCs/>
                <w:color w:val="000000"/>
                <w:sz w:val="16"/>
                <w:szCs w:val="16"/>
              </w:rPr>
              <w:t>БУЏЕТ ОПШТИНЕ</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525.562.930,00</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29.196.428,00</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142.040.000,00</w:t>
            </w:r>
          </w:p>
        </w:tc>
        <w:tc>
          <w:tcPr>
            <w:tcW w:w="1200"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C48D2" w:rsidRDefault="00AA36BE">
            <w:pPr>
              <w:jc w:val="right"/>
              <w:rPr>
                <w:b/>
                <w:bCs/>
                <w:color w:val="000000"/>
                <w:sz w:val="16"/>
                <w:szCs w:val="16"/>
              </w:rPr>
            </w:pPr>
            <w:r>
              <w:rPr>
                <w:b/>
                <w:bCs/>
                <w:color w:val="000000"/>
                <w:sz w:val="16"/>
                <w:szCs w:val="16"/>
              </w:rPr>
              <w:t>696.799.358,00</w:t>
            </w:r>
          </w:p>
        </w:tc>
        <w:tc>
          <w:tcPr>
            <w:tcW w:w="525" w:type="dxa"/>
            <w:tcBorders>
              <w:left w:val="single" w:sz="6" w:space="0" w:color="000000"/>
              <w:bottom w:val="single" w:sz="6" w:space="0" w:color="000000"/>
              <w:right w:val="single" w:sz="6" w:space="0" w:color="000000"/>
            </w:tcBorders>
            <w:shd w:val="clear" w:color="auto" w:fill="E9E9E9"/>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100,00</w:t>
            </w:r>
          </w:p>
        </w:tc>
        <w:tc>
          <w:tcPr>
            <w:tcW w:w="11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530.521.071,00</w:t>
            </w:r>
          </w:p>
        </w:tc>
        <w:tc>
          <w:tcPr>
            <w:tcW w:w="11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29.471.866,00</w:t>
            </w:r>
          </w:p>
        </w:tc>
        <w:tc>
          <w:tcPr>
            <w:tcW w:w="11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143.380.000,00</w:t>
            </w:r>
          </w:p>
        </w:tc>
        <w:tc>
          <w:tcPr>
            <w:tcW w:w="1200"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703.372.937,00</w:t>
            </w:r>
          </w:p>
        </w:tc>
        <w:tc>
          <w:tcPr>
            <w:tcW w:w="5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rsidR="006C48D2" w:rsidRDefault="00AA36BE">
            <w:pPr>
              <w:jc w:val="right"/>
              <w:rPr>
                <w:b/>
                <w:bCs/>
                <w:color w:val="000000"/>
                <w:sz w:val="16"/>
                <w:szCs w:val="16"/>
              </w:rPr>
            </w:pPr>
            <w:r>
              <w:rPr>
                <w:b/>
                <w:bCs/>
                <w:color w:val="000000"/>
                <w:sz w:val="16"/>
                <w:szCs w:val="16"/>
              </w:rPr>
              <w:t>100,00</w:t>
            </w:r>
          </w:p>
        </w:tc>
      </w:tr>
    </w:tbl>
    <w:p w:rsidR="00053097" w:rsidRDefault="00053097">
      <w:pPr>
        <w:sectPr w:rsidR="00053097">
          <w:headerReference w:type="default" r:id="rId62"/>
          <w:footerReference w:type="default" r:id="rId63"/>
          <w:pgSz w:w="16837" w:h="11905" w:orient="landscape"/>
          <w:pgMar w:top="360" w:right="360" w:bottom="360" w:left="360" w:header="360" w:footer="360" w:gutter="0"/>
          <w:cols w:space="720"/>
        </w:sectPr>
      </w:pP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spacing w:line="276" w:lineRule="auto"/>
        <w:ind w:left="810" w:right="90"/>
        <w:jc w:val="center"/>
        <w:rPr>
          <w:b/>
          <w:sz w:val="28"/>
          <w:szCs w:val="28"/>
          <w:lang w:val="sr-Cyrl-RS"/>
        </w:rPr>
      </w:pPr>
      <w:r w:rsidRPr="00CB2439">
        <w:rPr>
          <w:b/>
          <w:sz w:val="28"/>
          <w:szCs w:val="28"/>
          <w:lang w:val="sr-Cyrl-RS"/>
        </w:rPr>
        <w:lastRenderedPageBreak/>
        <w:t>ПРОГРАМСКИ ДЕО ОБРАЗЛОЖЕЊА</w:t>
      </w:r>
      <w:r>
        <w:rPr>
          <w:b/>
          <w:sz w:val="28"/>
          <w:szCs w:val="28"/>
          <w:lang w:val="sr-Cyrl-RS"/>
        </w:rPr>
        <w:t xml:space="preserve"> </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spacing w:line="276" w:lineRule="auto"/>
        <w:ind w:left="810" w:right="90"/>
        <w:jc w:val="center"/>
        <w:rPr>
          <w:b/>
          <w:sz w:val="28"/>
          <w:szCs w:val="28"/>
        </w:rPr>
      </w:pP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spacing w:line="276" w:lineRule="auto"/>
        <w:ind w:left="810" w:right="90"/>
        <w:jc w:val="both"/>
        <w:rPr>
          <w:sz w:val="24"/>
          <w:szCs w:val="24"/>
        </w:rPr>
      </w:pPr>
      <w:r>
        <w:rPr>
          <w:b/>
          <w:sz w:val="24"/>
          <w:szCs w:val="24"/>
        </w:rPr>
        <w:tab/>
      </w:r>
      <w:r w:rsidRPr="00CB2439">
        <w:rPr>
          <w:b/>
          <w:sz w:val="24"/>
          <w:szCs w:val="24"/>
        </w:rPr>
        <w:t>Прoгрaм, прoгрaмскa aктивнoст и прojeкaт</w:t>
      </w:r>
      <w:r w:rsidRPr="00CB2439">
        <w:rPr>
          <w:sz w:val="24"/>
          <w:szCs w:val="24"/>
        </w:rPr>
        <w:t>, кojима сe групишу рaсхoди и издaци. Те програмске категорије распоређене су у двa хиjeрaрхиjскa нивoa. Нa вишeм нивoу су прoгрaми, a на нижем су прoгрaмскe aктивнoсти и прojeкти који им припадају.</w:t>
      </w: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spacing w:line="276" w:lineRule="auto"/>
        <w:ind w:left="810" w:right="90"/>
        <w:jc w:val="both"/>
        <w:rPr>
          <w:sz w:val="24"/>
          <w:szCs w:val="24"/>
        </w:rPr>
      </w:pPr>
      <w:r>
        <w:rPr>
          <w:b/>
          <w:sz w:val="24"/>
          <w:szCs w:val="24"/>
        </w:rPr>
        <w:tab/>
      </w:r>
      <w:r w:rsidRPr="00CB2439">
        <w:rPr>
          <w:b/>
          <w:sz w:val="24"/>
          <w:szCs w:val="24"/>
        </w:rPr>
        <w:t>Прoграм</w:t>
      </w:r>
      <w:r w:rsidRPr="00CB2439">
        <w:rPr>
          <w:sz w:val="24"/>
          <w:szCs w:val="24"/>
        </w:rPr>
        <w:t xml:space="preserve"> прeдстaвљa скуп мера које кoрисници буџета спроводе у складу са својим кључним надлежностима и утврђеним срeдњoрoчним циљeвима. </w:t>
      </w: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spacing w:line="276" w:lineRule="auto"/>
        <w:ind w:left="810" w:right="90"/>
        <w:jc w:val="both"/>
        <w:rPr>
          <w:sz w:val="24"/>
          <w:szCs w:val="24"/>
        </w:rPr>
      </w:pPr>
      <w:r>
        <w:rPr>
          <w:b/>
          <w:sz w:val="24"/>
          <w:szCs w:val="24"/>
        </w:rPr>
        <w:tab/>
      </w:r>
      <w:r w:rsidRPr="00CB2439">
        <w:rPr>
          <w:b/>
          <w:sz w:val="24"/>
          <w:szCs w:val="24"/>
        </w:rPr>
        <w:t>Прoгрaм</w:t>
      </w:r>
      <w:r w:rsidRPr="00CB2439">
        <w:rPr>
          <w:sz w:val="24"/>
          <w:szCs w:val="24"/>
        </w:rPr>
        <w:t xml:space="preserve"> се утврђује и спроводи од стране једног или више корисника буџета и ниje врeмeнски oгрaничeн.</w:t>
      </w: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spacing w:line="276" w:lineRule="auto"/>
        <w:ind w:left="810" w:right="90"/>
        <w:jc w:val="both"/>
        <w:rPr>
          <w:sz w:val="24"/>
          <w:szCs w:val="24"/>
        </w:rPr>
      </w:pPr>
      <w:r>
        <w:rPr>
          <w:b/>
          <w:sz w:val="24"/>
          <w:szCs w:val="24"/>
        </w:rPr>
        <w:tab/>
      </w:r>
      <w:r w:rsidRPr="00CB2439">
        <w:rPr>
          <w:b/>
          <w:sz w:val="24"/>
          <w:szCs w:val="24"/>
        </w:rPr>
        <w:t>Прoгрaмскa aктивнoст</w:t>
      </w:r>
      <w:r w:rsidRPr="00CB2439">
        <w:rPr>
          <w:sz w:val="24"/>
          <w:szCs w:val="24"/>
        </w:rPr>
        <w:t xml:space="preserve"> je тeкућa дeлaтнoст корисника буџета чијим спровођењем сe постижу циљeви кojи дoпринoсe достизању циљева прoгрaмa.</w:t>
      </w: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spacing w:line="276" w:lineRule="auto"/>
        <w:ind w:left="810" w:right="90"/>
        <w:jc w:val="both"/>
        <w:rPr>
          <w:sz w:val="24"/>
          <w:szCs w:val="24"/>
        </w:rPr>
      </w:pPr>
      <w:r>
        <w:rPr>
          <w:b/>
          <w:sz w:val="24"/>
          <w:szCs w:val="24"/>
        </w:rPr>
        <w:tab/>
      </w:r>
      <w:r w:rsidRPr="00CB2439">
        <w:rPr>
          <w:b/>
          <w:sz w:val="24"/>
          <w:szCs w:val="24"/>
        </w:rPr>
        <w:t>Прoгрaмске aктивнoсти</w:t>
      </w:r>
      <w:r w:rsidRPr="00CB2439">
        <w:rPr>
          <w:sz w:val="24"/>
          <w:szCs w:val="24"/>
        </w:rPr>
        <w:t xml:space="preserve"> се утврђују на основу његових уже дефинисаних надлежности.</w:t>
      </w: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spacing w:line="276" w:lineRule="auto"/>
        <w:ind w:left="810" w:right="90"/>
        <w:jc w:val="both"/>
        <w:rPr>
          <w:sz w:val="24"/>
          <w:szCs w:val="24"/>
        </w:rPr>
      </w:pPr>
      <w:r>
        <w:rPr>
          <w:b/>
          <w:sz w:val="24"/>
          <w:szCs w:val="24"/>
        </w:rPr>
        <w:tab/>
      </w:r>
      <w:r w:rsidRPr="00CB2439">
        <w:rPr>
          <w:b/>
          <w:sz w:val="24"/>
          <w:szCs w:val="24"/>
        </w:rPr>
        <w:t>Прoгрaмскa aктивнoст</w:t>
      </w:r>
      <w:r w:rsidRPr="00CB2439">
        <w:rPr>
          <w:sz w:val="24"/>
          <w:szCs w:val="24"/>
        </w:rPr>
        <w:t xml:space="preserve"> мoрa бити дeo прoгрaмa, спроводи се од стране само једног корисника буџета и ниje врeмeнски oгрaничeнa.</w:t>
      </w: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spacing w:line="276" w:lineRule="auto"/>
        <w:ind w:left="810" w:right="90"/>
        <w:jc w:val="both"/>
        <w:rPr>
          <w:sz w:val="24"/>
          <w:szCs w:val="24"/>
        </w:rPr>
      </w:pPr>
      <w:r>
        <w:rPr>
          <w:b/>
          <w:sz w:val="24"/>
          <w:szCs w:val="24"/>
        </w:rPr>
        <w:tab/>
      </w:r>
      <w:r w:rsidRPr="00CB2439">
        <w:rPr>
          <w:b/>
          <w:sz w:val="24"/>
          <w:szCs w:val="24"/>
        </w:rPr>
        <w:t>Прojeкaт</w:t>
      </w:r>
      <w:r w:rsidRPr="00CB2439">
        <w:rPr>
          <w:sz w:val="24"/>
          <w:szCs w:val="24"/>
        </w:rPr>
        <w:t xml:space="preserve"> je временски ограничен пoслoвни пoдухвaт корисника буџета чијим спровођењем сe постижу циљeви кojи дoпринoсe постизању циљева прoгрaмa.</w:t>
      </w:r>
    </w:p>
    <w:p w:rsidR="00053097" w:rsidRPr="00CB2439" w:rsidRDefault="00053097" w:rsidP="00053097">
      <w:pPr>
        <w:spacing w:line="276" w:lineRule="auto"/>
        <w:ind w:left="810" w:right="90"/>
        <w:rPr>
          <w:sz w:val="24"/>
          <w:szCs w:val="24"/>
          <w:lang w:val="sr-Cyrl-CS"/>
        </w:rPr>
      </w:pPr>
    </w:p>
    <w:p w:rsidR="00053097" w:rsidRPr="008F466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u w:val="single"/>
        </w:rPr>
      </w:pPr>
      <w:r w:rsidRPr="008F4669">
        <w:rPr>
          <w:b/>
          <w:sz w:val="24"/>
          <w:szCs w:val="24"/>
          <w:u w:val="single"/>
        </w:rPr>
        <w:t xml:space="preserve">ПРОГРАМ 1 </w:t>
      </w:r>
    </w:p>
    <w:p w:rsidR="00053097" w:rsidRPr="008F466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rPr>
      </w:pPr>
      <w:r w:rsidRPr="008F4669">
        <w:rPr>
          <w:b/>
          <w:sz w:val="24"/>
          <w:szCs w:val="24"/>
        </w:rPr>
        <w:t xml:space="preserve">Назив СТАНОВАЊЕ, УРБАНИЗАМ И ПРОСТОРНО ПЛАНИРАЊЕ </w:t>
      </w:r>
    </w:p>
    <w:p w:rsidR="00053097" w:rsidRPr="008F466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r w:rsidRPr="008F4669">
        <w:rPr>
          <w:b/>
          <w:sz w:val="24"/>
          <w:szCs w:val="24"/>
        </w:rPr>
        <w:t>Шифра 1101</w:t>
      </w:r>
      <w:r w:rsidRPr="008F4669">
        <w:rPr>
          <w:sz w:val="24"/>
          <w:szCs w:val="24"/>
        </w:rPr>
        <w:t xml:space="preserve"> </w:t>
      </w:r>
    </w:p>
    <w:p w:rsidR="00053097" w:rsidRPr="008F466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r w:rsidRPr="008F4669">
        <w:rPr>
          <w:sz w:val="24"/>
          <w:szCs w:val="24"/>
        </w:rPr>
        <w:t>Сектор</w:t>
      </w:r>
      <w:r>
        <w:rPr>
          <w:sz w:val="24"/>
          <w:szCs w:val="24"/>
          <w:lang w:val="sr-Cyrl-RS"/>
        </w:rPr>
        <w:t>:</w:t>
      </w:r>
      <w:r w:rsidRPr="008F4669">
        <w:rPr>
          <w:sz w:val="24"/>
          <w:szCs w:val="24"/>
        </w:rPr>
        <w:t xml:space="preserve"> Урбанизам и просторно планирање </w:t>
      </w:r>
    </w:p>
    <w:p w:rsidR="00053097" w:rsidRPr="008F466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r w:rsidRPr="008F4669">
        <w:rPr>
          <w:sz w:val="24"/>
          <w:szCs w:val="24"/>
        </w:rPr>
        <w:t>Сврха</w:t>
      </w:r>
      <w:r>
        <w:rPr>
          <w:sz w:val="24"/>
          <w:szCs w:val="24"/>
          <w:lang w:val="sr-Cyrl-RS"/>
        </w:rPr>
        <w:t>:</w:t>
      </w:r>
      <w:r w:rsidRPr="008F4669">
        <w:rPr>
          <w:sz w:val="24"/>
          <w:szCs w:val="24"/>
        </w:rPr>
        <w:t xml:space="preserve"> Планирање, уређење и коришћ</w:t>
      </w:r>
      <w:r>
        <w:rPr>
          <w:sz w:val="24"/>
          <w:szCs w:val="24"/>
        </w:rPr>
        <w:t xml:space="preserve">ење простора у локалној заједници </w:t>
      </w:r>
      <w:r w:rsidRPr="008F4669">
        <w:rPr>
          <w:sz w:val="24"/>
          <w:szCs w:val="24"/>
        </w:rPr>
        <w:t>засновано на начелима одрживог развоја, равномерног територијалног развоја и рационалног коришћења земљишта. Подс</w:t>
      </w:r>
      <w:r>
        <w:rPr>
          <w:sz w:val="24"/>
          <w:szCs w:val="24"/>
          <w:lang w:val="sr-Cyrl-RS"/>
        </w:rPr>
        <w:t>т</w:t>
      </w:r>
      <w:r w:rsidRPr="008F4669">
        <w:rPr>
          <w:sz w:val="24"/>
          <w:szCs w:val="24"/>
        </w:rPr>
        <w:t>ицање одрживог развоја становања кроз унапређење услова становања грађана и очување и унапређење вредности стамбеног фонда.</w:t>
      </w:r>
    </w:p>
    <w:p w:rsidR="00053097" w:rsidRPr="008F466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p>
    <w:p w:rsidR="00053097" w:rsidRPr="008F466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8F4669">
        <w:rPr>
          <w:b/>
          <w:sz w:val="24"/>
          <w:szCs w:val="24"/>
          <w:lang w:val="sr-Cyrl-RS"/>
        </w:rPr>
        <w:t>Програмска активност 1101-000</w:t>
      </w:r>
      <w:r w:rsidRPr="008F4669">
        <w:rPr>
          <w:b/>
          <w:sz w:val="24"/>
          <w:szCs w:val="24"/>
          <w:lang w:val="sr-Latn-RS"/>
        </w:rPr>
        <w:t>1</w:t>
      </w:r>
    </w:p>
    <w:p w:rsidR="00053097" w:rsidRPr="008F466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8F4669">
        <w:rPr>
          <w:b/>
          <w:sz w:val="24"/>
          <w:szCs w:val="24"/>
          <w:lang w:val="sr-Cyrl-RS"/>
        </w:rPr>
        <w:t>Просторно и урбанистичко планирање</w:t>
      </w:r>
    </w:p>
    <w:p w:rsidR="00053097" w:rsidRPr="00C86B71" w:rsidRDefault="00053097" w:rsidP="00053097">
      <w:pPr>
        <w:widowControl w:val="0"/>
        <w:tabs>
          <w:tab w:val="left" w:pos="1420"/>
          <w:tab w:val="left" w:pos="2440"/>
          <w:tab w:val="left" w:pos="2900"/>
          <w:tab w:val="left" w:pos="4580"/>
          <w:tab w:val="left" w:pos="5020"/>
          <w:tab w:val="left" w:pos="6540"/>
        </w:tabs>
        <w:autoSpaceDE w:val="0"/>
        <w:autoSpaceDN w:val="0"/>
        <w:adjustRightInd w:val="0"/>
        <w:ind w:left="810" w:right="90"/>
        <w:jc w:val="both"/>
        <w:rPr>
          <w:spacing w:val="-1"/>
          <w:sz w:val="24"/>
          <w:szCs w:val="24"/>
          <w:lang w:val="sr-Cyrl-RS"/>
        </w:rPr>
      </w:pPr>
      <w:r w:rsidRPr="008F4669">
        <w:rPr>
          <w:spacing w:val="-1"/>
          <w:sz w:val="24"/>
          <w:szCs w:val="24"/>
        </w:rPr>
        <w:t>Планирана средства су за редовне, поверене и изворне послове одељења за урбанизам који укључују издавање дозвола, поступ</w:t>
      </w:r>
      <w:r>
        <w:rPr>
          <w:spacing w:val="-1"/>
          <w:sz w:val="24"/>
          <w:szCs w:val="24"/>
          <w:lang w:val="sr-Cyrl-RS"/>
        </w:rPr>
        <w:t>а</w:t>
      </w:r>
      <w:r w:rsidRPr="008F4669">
        <w:rPr>
          <w:spacing w:val="-1"/>
          <w:sz w:val="24"/>
          <w:szCs w:val="24"/>
        </w:rPr>
        <w:t xml:space="preserve">к озакоњења, припрему </w:t>
      </w:r>
      <w:r w:rsidRPr="008F4669">
        <w:rPr>
          <w:spacing w:val="-1"/>
          <w:sz w:val="24"/>
          <w:szCs w:val="24"/>
          <w:lang w:val="sr-Cyrl-RS"/>
        </w:rPr>
        <w:t>планова.</w:t>
      </w:r>
    </w:p>
    <w:p w:rsidR="00053097" w:rsidRPr="008F466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Latn-RS"/>
        </w:rPr>
      </w:pPr>
      <w:r w:rsidRPr="008F4669">
        <w:rPr>
          <w:b/>
          <w:sz w:val="24"/>
          <w:szCs w:val="24"/>
          <w:lang w:val="sr-Cyrl-RS"/>
        </w:rPr>
        <w:t>Програмска активност 1101-000</w:t>
      </w:r>
      <w:r w:rsidRPr="008F4669">
        <w:rPr>
          <w:b/>
          <w:sz w:val="24"/>
          <w:szCs w:val="24"/>
          <w:lang w:val="sr-Latn-RS"/>
        </w:rPr>
        <w:t>4</w:t>
      </w:r>
    </w:p>
    <w:p w:rsidR="00053097" w:rsidRPr="008F466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8F4669">
        <w:rPr>
          <w:b/>
          <w:sz w:val="24"/>
          <w:szCs w:val="24"/>
          <w:lang w:val="sr-Cyrl-RS"/>
        </w:rPr>
        <w:t>Стамбена подршка</w:t>
      </w:r>
    </w:p>
    <w:p w:rsidR="00053097" w:rsidRPr="00C86B71"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8F4669">
        <w:rPr>
          <w:sz w:val="24"/>
          <w:szCs w:val="24"/>
          <w:lang w:val="sr-Cyrl-RS"/>
        </w:rPr>
        <w:t>Планирана средства су за стамбену подршку локалном становништву, а на основу примене Одлуке о пружању стамбене подршке на територији Општине Жабари. Овом одлуком дефинисано је пет облика помоћи, а кроз буџет планирана је помоћ кроз унапређење услова становања.</w:t>
      </w:r>
    </w:p>
    <w:p w:rsidR="00053097" w:rsidRPr="006A682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highlight w:val="yellow"/>
          <w:lang w:val="sr-Cyrl-RS"/>
        </w:rPr>
      </w:pPr>
    </w:p>
    <w:p w:rsidR="00053097" w:rsidRPr="008F466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u w:val="single"/>
        </w:rPr>
      </w:pPr>
      <w:r w:rsidRPr="008F4669">
        <w:rPr>
          <w:b/>
          <w:sz w:val="24"/>
          <w:szCs w:val="24"/>
          <w:u w:val="single"/>
        </w:rPr>
        <w:t xml:space="preserve">ПРОГРАМ 2 </w:t>
      </w:r>
    </w:p>
    <w:p w:rsidR="00053097" w:rsidRPr="008F466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rPr>
      </w:pPr>
      <w:r w:rsidRPr="008F4669">
        <w:rPr>
          <w:b/>
          <w:sz w:val="24"/>
          <w:szCs w:val="24"/>
        </w:rPr>
        <w:t xml:space="preserve">Назив КОМУНАЛНА ДЕЛАТНОСТ </w:t>
      </w:r>
    </w:p>
    <w:p w:rsidR="00053097" w:rsidRPr="008F466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rPr>
      </w:pPr>
      <w:r w:rsidRPr="008F4669">
        <w:rPr>
          <w:b/>
          <w:sz w:val="24"/>
          <w:szCs w:val="24"/>
        </w:rPr>
        <w:t>Шифра 1102</w:t>
      </w:r>
    </w:p>
    <w:p w:rsidR="00053097" w:rsidRPr="008F466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r w:rsidRPr="008F4669">
        <w:rPr>
          <w:sz w:val="24"/>
          <w:szCs w:val="24"/>
        </w:rPr>
        <w:t>Сектор</w:t>
      </w:r>
      <w:r>
        <w:rPr>
          <w:sz w:val="24"/>
          <w:szCs w:val="24"/>
          <w:lang w:val="sr-Cyrl-RS"/>
        </w:rPr>
        <w:t>:</w:t>
      </w:r>
      <w:r w:rsidRPr="008F4669">
        <w:rPr>
          <w:sz w:val="24"/>
          <w:szCs w:val="24"/>
        </w:rPr>
        <w:t xml:space="preserve"> Урбанизам и просторно планирање </w:t>
      </w:r>
    </w:p>
    <w:p w:rsidR="00053097" w:rsidRPr="006A682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highlight w:val="yellow"/>
        </w:rPr>
      </w:pPr>
      <w:r w:rsidRPr="008F4669">
        <w:rPr>
          <w:sz w:val="24"/>
          <w:szCs w:val="24"/>
        </w:rPr>
        <w:t>Сврха</w:t>
      </w:r>
      <w:r>
        <w:rPr>
          <w:sz w:val="24"/>
          <w:szCs w:val="24"/>
          <w:lang w:val="sr-Cyrl-RS"/>
        </w:rPr>
        <w:t>:</w:t>
      </w:r>
      <w:r w:rsidRPr="008F4669">
        <w:rPr>
          <w:sz w:val="24"/>
          <w:szCs w:val="24"/>
        </w:rPr>
        <w:t xml:space="preserve"> Пружања  комуналних  услуга  од  значаја  за  остварење  животних потреба  физичких  и  правних  лица  уз  обезбеђење  одговарајућег квалитета, обима, доступности и континуитета;</w:t>
      </w:r>
      <w:r>
        <w:rPr>
          <w:sz w:val="24"/>
          <w:szCs w:val="24"/>
          <w:lang w:val="sr-Cyrl-RS"/>
        </w:rPr>
        <w:t xml:space="preserve"> </w:t>
      </w:r>
      <w:r w:rsidRPr="008F4669">
        <w:rPr>
          <w:sz w:val="24"/>
          <w:szCs w:val="24"/>
        </w:rPr>
        <w:t>Одрживо снабдевање корисника топлотном енергијом</w:t>
      </w:r>
      <w:r>
        <w:rPr>
          <w:sz w:val="24"/>
          <w:szCs w:val="24"/>
          <w:lang w:val="sr-Cyrl-RS"/>
        </w:rPr>
        <w:t xml:space="preserve"> </w:t>
      </w:r>
      <w:r w:rsidRPr="008F4669">
        <w:rPr>
          <w:sz w:val="24"/>
          <w:szCs w:val="24"/>
        </w:rPr>
        <w:t>Редовно, сигурно и одрживо снабдевање водом за пиће становника,уређивање  начина  коришћења  и  управљања  изворима,  јавним бунарима и чесмама</w:t>
      </w:r>
      <w:r>
        <w:rPr>
          <w:sz w:val="24"/>
          <w:szCs w:val="24"/>
          <w:lang w:val="sr-Cyrl-RS"/>
        </w:rPr>
        <w:t>.</w:t>
      </w:r>
      <w:r w:rsidRPr="008F4669">
        <w:rPr>
          <w:sz w:val="24"/>
          <w:szCs w:val="24"/>
        </w:rPr>
        <w:tab/>
      </w:r>
    </w:p>
    <w:p w:rsidR="00053097" w:rsidRPr="006A682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highlight w:val="yellow"/>
        </w:rPr>
      </w:pPr>
    </w:p>
    <w:p w:rsidR="00053097" w:rsidRPr="008F466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8F4669">
        <w:rPr>
          <w:b/>
          <w:sz w:val="24"/>
          <w:szCs w:val="24"/>
          <w:lang w:val="sr-Cyrl-RS"/>
        </w:rPr>
        <w:t>Програмска активност 1102-0001</w:t>
      </w:r>
    </w:p>
    <w:p w:rsidR="00053097" w:rsidRPr="008F466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8F4669">
        <w:rPr>
          <w:b/>
          <w:sz w:val="24"/>
          <w:szCs w:val="24"/>
          <w:lang w:val="sr-Cyrl-RS"/>
        </w:rPr>
        <w:t>Управљање/одржавање јавног осветљења</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8F4669">
        <w:rPr>
          <w:sz w:val="24"/>
          <w:szCs w:val="24"/>
          <w:lang w:val="sr-Cyrl-RS"/>
        </w:rPr>
        <w:t xml:space="preserve">Одржавање јавног осветљења на територији општине Жабари које обухвата интервенције на постојећој мрежи на целој територији општине, као и модернизација система јавне расвете </w:t>
      </w:r>
      <w:r w:rsidRPr="008F4669">
        <w:rPr>
          <w:sz w:val="24"/>
          <w:szCs w:val="24"/>
          <w:lang w:val="sr-Cyrl-RS"/>
        </w:rPr>
        <w:lastRenderedPageBreak/>
        <w:t xml:space="preserve">применом паметне ЛЕД технологије. Све то има за циљ да усклади јачину, квалитет и тип осветљења са безбедоносним и законским захтевима и препорукама према типу саобраћајнице, његову пројектовану одрживост и адаптибилност у предвидимо </w:t>
      </w:r>
      <w:r w:rsidRPr="0019618A">
        <w:rPr>
          <w:sz w:val="24"/>
          <w:szCs w:val="24"/>
          <w:lang w:val="sr-Cyrl-RS"/>
        </w:rPr>
        <w:t>вишедецениском оквиру.</w:t>
      </w:r>
      <w:r>
        <w:rPr>
          <w:sz w:val="24"/>
          <w:szCs w:val="24"/>
          <w:lang w:val="sr-Cyrl-RS"/>
        </w:rPr>
        <w:t xml:space="preserve"> У оквиру ове програмске активности врши се плаћање утрошка електричне енергије за јавну расвету у селима наше општине.</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8F4669">
        <w:rPr>
          <w:b/>
          <w:sz w:val="24"/>
          <w:szCs w:val="24"/>
          <w:lang w:val="sr-Cyrl-RS"/>
        </w:rPr>
        <w:t>Програмска активност 1102-000</w:t>
      </w:r>
      <w:r>
        <w:rPr>
          <w:b/>
          <w:sz w:val="24"/>
          <w:szCs w:val="24"/>
          <w:lang w:val="sr-Cyrl-RS"/>
        </w:rPr>
        <w:t xml:space="preserve">3 </w:t>
      </w:r>
    </w:p>
    <w:p w:rsidR="00053097" w:rsidRPr="008F466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Pr>
          <w:b/>
          <w:sz w:val="24"/>
          <w:szCs w:val="24"/>
          <w:lang w:val="sr-Cyrl-RS"/>
        </w:rPr>
        <w:t>Одржавање чистоће на површинама јавне намене</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Pr>
          <w:sz w:val="24"/>
          <w:szCs w:val="24"/>
          <w:lang w:val="sr-Cyrl-RS"/>
        </w:rPr>
        <w:t>Чишћење улица на територји општине Жабари.</w:t>
      </w:r>
    </w:p>
    <w:p w:rsidR="00053097" w:rsidRPr="00C86B71"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Pr="008F466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8F4669">
        <w:rPr>
          <w:b/>
          <w:sz w:val="24"/>
          <w:szCs w:val="24"/>
          <w:lang w:val="sr-Cyrl-RS"/>
        </w:rPr>
        <w:t>Програмска активност 1102-0004</w:t>
      </w:r>
    </w:p>
    <w:p w:rsidR="00053097" w:rsidRPr="008F466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8F4669">
        <w:rPr>
          <w:b/>
          <w:sz w:val="24"/>
          <w:szCs w:val="24"/>
          <w:lang w:val="sr-Cyrl-RS"/>
        </w:rPr>
        <w:t>Зоохигијена</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8F4669">
        <w:rPr>
          <w:sz w:val="24"/>
          <w:szCs w:val="24"/>
          <w:lang w:val="sr-Cyrl-RS"/>
        </w:rPr>
        <w:t>Активност обухвата хумано збрињавање паса луталица преко овлашћене зоохигијенске службе (вакцинације, чиповање, лечење, стерилизација) као и уништавање ларви комараца третманима са земље, накнада штете услед уједа паса луталица.</w:t>
      </w:r>
    </w:p>
    <w:p w:rsidR="00053097" w:rsidRPr="008F466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8F4669">
        <w:rPr>
          <w:b/>
          <w:sz w:val="24"/>
          <w:szCs w:val="24"/>
          <w:lang w:val="sr-Cyrl-RS"/>
        </w:rPr>
        <w:t>Програмска активност 1102-000</w:t>
      </w:r>
      <w:r>
        <w:rPr>
          <w:b/>
          <w:sz w:val="24"/>
          <w:szCs w:val="24"/>
          <w:lang w:val="sr-Cyrl-RS"/>
        </w:rPr>
        <w:t>6</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A94B89">
        <w:rPr>
          <w:b/>
          <w:sz w:val="24"/>
          <w:szCs w:val="24"/>
          <w:lang w:val="sr-Cyrl-RS"/>
        </w:rPr>
        <w:t>Одржавање гробаља и погребне услуге</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Pr>
          <w:sz w:val="24"/>
          <w:szCs w:val="24"/>
          <w:lang w:val="sr-Cyrl-RS"/>
        </w:rPr>
        <w:t xml:space="preserve">Активности на уређењу и одржавању гробаља на територији општине Жабари. </w:t>
      </w:r>
    </w:p>
    <w:p w:rsidR="00053097" w:rsidRPr="00C86B71"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Pr="008F466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8F4669">
        <w:rPr>
          <w:b/>
          <w:sz w:val="24"/>
          <w:szCs w:val="24"/>
          <w:lang w:val="sr-Cyrl-RS"/>
        </w:rPr>
        <w:t>Програмска активност 1102-0008</w:t>
      </w:r>
    </w:p>
    <w:p w:rsidR="00053097" w:rsidRPr="0019618A"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19618A">
        <w:rPr>
          <w:b/>
          <w:sz w:val="24"/>
          <w:szCs w:val="24"/>
          <w:lang w:val="sr-Cyrl-RS"/>
        </w:rPr>
        <w:t>Управљање и снабдевање водом за пиће</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spacing w:line="276" w:lineRule="auto"/>
        <w:ind w:left="810" w:right="90"/>
        <w:jc w:val="both"/>
        <w:rPr>
          <w:sz w:val="24"/>
          <w:szCs w:val="24"/>
          <w:lang w:val="sr-Cyrl-RS"/>
        </w:rPr>
      </w:pPr>
      <w:r>
        <w:rPr>
          <w:sz w:val="24"/>
          <w:szCs w:val="24"/>
          <w:lang w:val="sr-Cyrl-RS"/>
        </w:rPr>
        <w:t xml:space="preserve">Кроз ову програмску активност врши се субвенционисање Јавног комуналног предузећа Комуналац Жабари. На основу њиховог проиграма пословања опредељују им се средства за текуће и капитално одржавање водоводне мреже. </w:t>
      </w:r>
      <w:r w:rsidRPr="0019618A">
        <w:rPr>
          <w:sz w:val="24"/>
          <w:szCs w:val="24"/>
          <w:lang w:val="sr-Cyrl-RS"/>
        </w:rPr>
        <w:t>Планирано је проширење водоводне мреже и пројектно-техничка документација за проширење секундарне мреже.</w:t>
      </w:r>
      <w:r>
        <w:rPr>
          <w:sz w:val="24"/>
          <w:szCs w:val="24"/>
          <w:lang w:val="sr-Cyrl-RS"/>
        </w:rPr>
        <w:t xml:space="preserve"> </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spacing w:line="276" w:lineRule="auto"/>
        <w:ind w:left="810" w:right="90"/>
        <w:jc w:val="both"/>
        <w:rPr>
          <w:sz w:val="24"/>
          <w:szCs w:val="24"/>
          <w:lang w:val="sr-Cyrl-RS"/>
        </w:rPr>
      </w:pPr>
    </w:p>
    <w:p w:rsidR="00053097" w:rsidRPr="0019618A"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u w:val="single"/>
        </w:rPr>
      </w:pPr>
      <w:r w:rsidRPr="0019618A">
        <w:rPr>
          <w:b/>
          <w:sz w:val="24"/>
          <w:szCs w:val="24"/>
          <w:u w:val="single"/>
        </w:rPr>
        <w:t xml:space="preserve">ПРОГРАМ 3 </w:t>
      </w:r>
    </w:p>
    <w:p w:rsidR="00053097" w:rsidRPr="0019618A"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rPr>
      </w:pPr>
      <w:r w:rsidRPr="0019618A">
        <w:rPr>
          <w:b/>
          <w:sz w:val="24"/>
          <w:szCs w:val="24"/>
        </w:rPr>
        <w:t xml:space="preserve">Назив ЛОКАЛНИ ЕКОНОМСКИ РАЗВОЈ </w:t>
      </w:r>
    </w:p>
    <w:p w:rsidR="00053097" w:rsidRPr="0019618A"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r w:rsidRPr="0019618A">
        <w:rPr>
          <w:b/>
          <w:sz w:val="24"/>
          <w:szCs w:val="24"/>
        </w:rPr>
        <w:t>Шифра 1501</w:t>
      </w:r>
      <w:r w:rsidRPr="0019618A">
        <w:rPr>
          <w:sz w:val="24"/>
          <w:szCs w:val="24"/>
        </w:rPr>
        <w:t xml:space="preserve"> </w:t>
      </w:r>
    </w:p>
    <w:p w:rsidR="00053097" w:rsidRPr="0019618A"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r w:rsidRPr="0019618A">
        <w:rPr>
          <w:sz w:val="24"/>
          <w:szCs w:val="24"/>
        </w:rPr>
        <w:t>Сектор</w:t>
      </w:r>
      <w:r w:rsidRPr="0019618A">
        <w:rPr>
          <w:sz w:val="24"/>
          <w:szCs w:val="24"/>
          <w:lang w:val="sr-Cyrl-RS"/>
        </w:rPr>
        <w:t>:</w:t>
      </w:r>
      <w:r w:rsidRPr="0019618A">
        <w:rPr>
          <w:sz w:val="24"/>
          <w:szCs w:val="24"/>
        </w:rPr>
        <w:t xml:space="preserve"> Економска и развојна политика </w:t>
      </w:r>
    </w:p>
    <w:p w:rsidR="00053097" w:rsidRPr="0019618A"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19618A">
        <w:rPr>
          <w:sz w:val="24"/>
          <w:szCs w:val="24"/>
          <w:lang w:val="sr-Cyrl-RS"/>
        </w:rPr>
        <w:t>Свртха: Обезбеђивање стимулативног оквира за пословање и адекватног привредног амбијента за привлачење инвестиција</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19618A">
        <w:rPr>
          <w:sz w:val="24"/>
          <w:szCs w:val="24"/>
          <w:lang w:val="sr-Cyrl-RS"/>
        </w:rPr>
        <w:t>Подршка привредном и економском развоју општине кроз подршку привредним субјектима, незапосленим лицима, пољопривредним газдинствима. Подршка обухвата саветодавно-административну помоћ и финансијску подршку за запошљавање и усавршавање теже запошљивих категорија становништва.</w:t>
      </w:r>
    </w:p>
    <w:p w:rsidR="00053097" w:rsidRPr="0019618A"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Pr="0019618A"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19618A">
        <w:rPr>
          <w:b/>
          <w:sz w:val="24"/>
          <w:szCs w:val="24"/>
          <w:lang w:val="sr-Cyrl-RS"/>
        </w:rPr>
        <w:t>Програмска активност 1501-0002</w:t>
      </w:r>
    </w:p>
    <w:p w:rsidR="00053097" w:rsidRPr="0019618A"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19618A">
        <w:rPr>
          <w:b/>
          <w:sz w:val="24"/>
          <w:szCs w:val="24"/>
          <w:lang w:val="sr-Cyrl-RS"/>
        </w:rPr>
        <w:t>Мере активне политике запошљавања</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19618A">
        <w:rPr>
          <w:sz w:val="24"/>
          <w:szCs w:val="24"/>
          <w:lang w:val="sr-Cyrl-RS"/>
        </w:rPr>
        <w:t>Активност обухвата реализацију мера активне политике запошљавања у складу са ЛПЗ-ом који укључује субвенције за самозапошљавање, отварање нових радних места кроз спровођење јавних радова на територији општине у сарадњи са Националном службом за запошљавање.</w:t>
      </w:r>
    </w:p>
    <w:p w:rsidR="00053097" w:rsidRPr="00C86B71"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Pr="0019618A"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u w:val="single"/>
        </w:rPr>
      </w:pPr>
      <w:r w:rsidRPr="0019618A">
        <w:rPr>
          <w:b/>
          <w:sz w:val="24"/>
          <w:szCs w:val="24"/>
          <w:u w:val="single"/>
        </w:rPr>
        <w:t xml:space="preserve">ПРОГРАМ 4 </w:t>
      </w:r>
    </w:p>
    <w:p w:rsidR="00053097" w:rsidRPr="0019618A"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rPr>
      </w:pPr>
      <w:r w:rsidRPr="0019618A">
        <w:rPr>
          <w:b/>
          <w:sz w:val="24"/>
          <w:szCs w:val="24"/>
        </w:rPr>
        <w:t xml:space="preserve">Назив РАЗВОЈ ТУРИЗМА </w:t>
      </w:r>
    </w:p>
    <w:p w:rsidR="00053097" w:rsidRPr="0019618A"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rPr>
      </w:pPr>
      <w:r w:rsidRPr="0019618A">
        <w:rPr>
          <w:b/>
          <w:sz w:val="24"/>
          <w:szCs w:val="24"/>
        </w:rPr>
        <w:t xml:space="preserve">Шифра 1502 </w:t>
      </w:r>
    </w:p>
    <w:p w:rsidR="00053097" w:rsidRPr="0019618A"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r w:rsidRPr="0019618A">
        <w:rPr>
          <w:sz w:val="24"/>
          <w:szCs w:val="24"/>
        </w:rPr>
        <w:t>Сектор</w:t>
      </w:r>
      <w:r w:rsidRPr="0019618A">
        <w:rPr>
          <w:sz w:val="24"/>
          <w:szCs w:val="24"/>
          <w:lang w:val="sr-Cyrl-RS"/>
        </w:rPr>
        <w:t>:</w:t>
      </w:r>
      <w:r w:rsidRPr="0019618A">
        <w:rPr>
          <w:sz w:val="24"/>
          <w:szCs w:val="24"/>
        </w:rPr>
        <w:t xml:space="preserve">Економска и развојна политика </w:t>
      </w:r>
    </w:p>
    <w:p w:rsidR="00053097" w:rsidRPr="0019618A"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r w:rsidRPr="0019618A">
        <w:rPr>
          <w:sz w:val="24"/>
          <w:szCs w:val="24"/>
        </w:rPr>
        <w:t>Сврха</w:t>
      </w:r>
      <w:r w:rsidRPr="0019618A">
        <w:rPr>
          <w:sz w:val="24"/>
          <w:szCs w:val="24"/>
          <w:lang w:val="sr-Cyrl-RS"/>
        </w:rPr>
        <w:t>:</w:t>
      </w:r>
      <w:r w:rsidRPr="0019618A">
        <w:rPr>
          <w:sz w:val="24"/>
          <w:szCs w:val="24"/>
        </w:rPr>
        <w:t xml:space="preserve"> Унапређење туристичке понуде у граду/општини</w:t>
      </w:r>
    </w:p>
    <w:p w:rsidR="00053097" w:rsidRPr="0019618A"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19618A">
        <w:rPr>
          <w:b/>
          <w:sz w:val="24"/>
          <w:szCs w:val="24"/>
          <w:lang w:val="sr-Cyrl-RS"/>
        </w:rPr>
        <w:t>Програмска активност 1502-0001</w:t>
      </w:r>
    </w:p>
    <w:p w:rsidR="00053097" w:rsidRPr="0019618A"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19618A">
        <w:rPr>
          <w:b/>
          <w:sz w:val="24"/>
          <w:szCs w:val="24"/>
          <w:lang w:val="sr-Cyrl-RS"/>
        </w:rPr>
        <w:t>Управљање развојем туризма</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19618A">
        <w:rPr>
          <w:sz w:val="24"/>
          <w:szCs w:val="24"/>
          <w:lang w:val="sr-Cyrl-RS"/>
        </w:rPr>
        <w:t>Активност обухвата промоцију и унапређење туристичке понуде општине, довођење све већег броја туриста.</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AB7DBB">
        <w:rPr>
          <w:b/>
          <w:sz w:val="24"/>
          <w:szCs w:val="24"/>
          <w:lang w:val="sr-Cyrl-RS"/>
        </w:rPr>
        <w:t>Пројекат:</w:t>
      </w:r>
      <w:r>
        <w:rPr>
          <w:b/>
          <w:sz w:val="24"/>
          <w:szCs w:val="24"/>
          <w:lang w:val="sr-Cyrl-RS"/>
        </w:rPr>
        <w:t xml:space="preserve"> </w:t>
      </w:r>
      <w:r w:rsidRPr="00DA5094">
        <w:rPr>
          <w:b/>
          <w:sz w:val="24"/>
          <w:szCs w:val="24"/>
          <w:lang w:val="sr-Cyrl-RS"/>
        </w:rPr>
        <w:t>1502 - 4008</w:t>
      </w:r>
      <w:r w:rsidRPr="00DA5094">
        <w:rPr>
          <w:sz w:val="24"/>
          <w:szCs w:val="24"/>
          <w:lang w:val="sr-Cyrl-RS"/>
        </w:rPr>
        <w:t xml:space="preserve"> </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DA5094">
        <w:rPr>
          <w:sz w:val="24"/>
          <w:szCs w:val="24"/>
          <w:lang w:val="sr-Cyrl-RS"/>
        </w:rPr>
        <w:t>„ Дружење са Деда Мразом“</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Pr>
          <w:sz w:val="24"/>
          <w:szCs w:val="24"/>
          <w:lang w:val="sr-Cyrl-RS"/>
        </w:rPr>
        <w:t>Новогодишњи програм и дружење са Деда Мразом. Орагнизовање манифестације за најмалађе грађане наше општине и даривање пригодних  новогодишњих поклона.</w:t>
      </w:r>
    </w:p>
    <w:p w:rsidR="00053097" w:rsidRPr="0019618A"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Pr="0019618A"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u w:val="single"/>
        </w:rPr>
      </w:pPr>
      <w:r w:rsidRPr="0019618A">
        <w:rPr>
          <w:b/>
          <w:sz w:val="24"/>
          <w:szCs w:val="24"/>
          <w:u w:val="single"/>
        </w:rPr>
        <w:t xml:space="preserve">ПРОГРАМ 5 </w:t>
      </w:r>
    </w:p>
    <w:p w:rsidR="00053097" w:rsidRPr="0019618A"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rPr>
      </w:pPr>
      <w:r w:rsidRPr="0019618A">
        <w:rPr>
          <w:b/>
          <w:sz w:val="24"/>
          <w:szCs w:val="24"/>
        </w:rPr>
        <w:t xml:space="preserve">Назив ПОЉОПРИВРЕДА И РУРАЛНИ РАЗВОЈ </w:t>
      </w:r>
    </w:p>
    <w:p w:rsidR="00053097" w:rsidRPr="0019618A"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rPr>
      </w:pPr>
      <w:r w:rsidRPr="0019618A">
        <w:rPr>
          <w:b/>
          <w:sz w:val="24"/>
          <w:szCs w:val="24"/>
        </w:rPr>
        <w:t xml:space="preserve">Шифра 0101 </w:t>
      </w:r>
    </w:p>
    <w:p w:rsidR="00053097" w:rsidRPr="0019618A"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r w:rsidRPr="0019618A">
        <w:rPr>
          <w:sz w:val="24"/>
          <w:szCs w:val="24"/>
        </w:rPr>
        <w:t>Сектор</w:t>
      </w:r>
      <w:r w:rsidRPr="0019618A">
        <w:rPr>
          <w:sz w:val="24"/>
          <w:szCs w:val="24"/>
          <w:lang w:val="sr-Cyrl-RS"/>
        </w:rPr>
        <w:t>:</w:t>
      </w:r>
      <w:r w:rsidRPr="0019618A">
        <w:rPr>
          <w:sz w:val="24"/>
          <w:szCs w:val="24"/>
        </w:rPr>
        <w:t xml:space="preserve"> Пољопривреда и рурални развој </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r w:rsidRPr="0019618A">
        <w:rPr>
          <w:sz w:val="24"/>
          <w:szCs w:val="24"/>
        </w:rPr>
        <w:t>Сврха</w:t>
      </w:r>
      <w:r w:rsidRPr="0019618A">
        <w:rPr>
          <w:sz w:val="24"/>
          <w:szCs w:val="24"/>
          <w:lang w:val="sr-Cyrl-RS"/>
        </w:rPr>
        <w:t xml:space="preserve">: </w:t>
      </w:r>
      <w:r w:rsidRPr="0019618A">
        <w:rPr>
          <w:sz w:val="24"/>
          <w:szCs w:val="24"/>
        </w:rPr>
        <w:t>Унапређење пољопривреде на локалном нивоу</w:t>
      </w:r>
    </w:p>
    <w:p w:rsidR="00053097" w:rsidRPr="00C86B71"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p>
    <w:p w:rsidR="00053097" w:rsidRPr="00581EC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581EC3">
        <w:rPr>
          <w:b/>
          <w:sz w:val="24"/>
          <w:szCs w:val="24"/>
          <w:lang w:val="sr-Cyrl-RS"/>
        </w:rPr>
        <w:t>Програмска активност 0101-0001</w:t>
      </w:r>
    </w:p>
    <w:p w:rsidR="00053097" w:rsidRPr="00581EC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581EC3">
        <w:rPr>
          <w:b/>
          <w:sz w:val="24"/>
          <w:szCs w:val="24"/>
          <w:lang w:val="sr-Cyrl-RS"/>
        </w:rPr>
        <w:t>Подршка за спровођење пољопривредне политике у локалној заједници</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581EC3">
        <w:rPr>
          <w:sz w:val="24"/>
          <w:szCs w:val="24"/>
          <w:lang w:val="sr-Cyrl-RS"/>
        </w:rPr>
        <w:t>Мере заштите и унапређења пољопривредног земљишта дефинисане програмом уређења и заштите пољопривредног земљишта,накнаде за рад комисије за вр</w:t>
      </w:r>
      <w:r>
        <w:rPr>
          <w:sz w:val="24"/>
          <w:szCs w:val="24"/>
          <w:lang w:val="sr-Cyrl-RS"/>
        </w:rPr>
        <w:t>а</w:t>
      </w:r>
      <w:r w:rsidRPr="00581EC3">
        <w:rPr>
          <w:sz w:val="24"/>
          <w:szCs w:val="24"/>
          <w:lang w:val="sr-Cyrl-RS"/>
        </w:rPr>
        <w:t>ћ</w:t>
      </w:r>
      <w:r>
        <w:rPr>
          <w:sz w:val="24"/>
          <w:szCs w:val="24"/>
          <w:lang w:val="sr-Cyrl-RS"/>
        </w:rPr>
        <w:t>ање земљишта, накнаде за против</w:t>
      </w:r>
      <w:r w:rsidRPr="00581EC3">
        <w:rPr>
          <w:sz w:val="24"/>
          <w:szCs w:val="24"/>
          <w:lang w:val="sr-Cyrl-RS"/>
        </w:rPr>
        <w:t xml:space="preserve">градне стрелце, средства за дотације пољопривредним невладиним </w:t>
      </w:r>
      <w:r>
        <w:rPr>
          <w:sz w:val="24"/>
          <w:szCs w:val="24"/>
          <w:lang w:val="sr-Cyrl-RS"/>
        </w:rPr>
        <w:t>организацијама, стручне скупове, посете сајму пољопривреде</w:t>
      </w:r>
      <w:r w:rsidRPr="00581EC3">
        <w:rPr>
          <w:sz w:val="24"/>
          <w:szCs w:val="24"/>
          <w:lang w:val="sr-Cyrl-RS"/>
        </w:rPr>
        <w:t>.</w:t>
      </w:r>
      <w:r>
        <w:rPr>
          <w:sz w:val="24"/>
          <w:szCs w:val="24"/>
          <w:lang w:val="sr-Cyrl-RS"/>
        </w:rPr>
        <w:t xml:space="preserve"> Сваке године расписује се кокурс за доделу субвенција у области пољопривреде.</w:t>
      </w:r>
    </w:p>
    <w:p w:rsidR="00053097" w:rsidRPr="00C86B71"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Pr="00AA7DFD"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u w:val="single"/>
        </w:rPr>
      </w:pPr>
      <w:r w:rsidRPr="00AA7DFD">
        <w:rPr>
          <w:b/>
          <w:sz w:val="24"/>
          <w:szCs w:val="24"/>
          <w:u w:val="single"/>
        </w:rPr>
        <w:t xml:space="preserve">ПРОГРАМ 6 </w:t>
      </w:r>
    </w:p>
    <w:p w:rsidR="00053097" w:rsidRPr="00AA7DFD"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rPr>
      </w:pPr>
      <w:r w:rsidRPr="00AA7DFD">
        <w:rPr>
          <w:b/>
          <w:sz w:val="24"/>
          <w:szCs w:val="24"/>
        </w:rPr>
        <w:t xml:space="preserve">Назив ЗАШТИТА ЖИВОТНЕ СРЕДИНЕ </w:t>
      </w:r>
    </w:p>
    <w:p w:rsidR="00053097" w:rsidRPr="00AA7DFD"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rPr>
      </w:pPr>
      <w:r w:rsidRPr="00AA7DFD">
        <w:rPr>
          <w:b/>
          <w:sz w:val="24"/>
          <w:szCs w:val="24"/>
        </w:rPr>
        <w:t xml:space="preserve">Шифра 0401 </w:t>
      </w:r>
    </w:p>
    <w:p w:rsidR="00053097" w:rsidRPr="00AA7DFD"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r w:rsidRPr="00AA7DFD">
        <w:rPr>
          <w:sz w:val="24"/>
          <w:szCs w:val="24"/>
        </w:rPr>
        <w:t xml:space="preserve">Сектор: Заштита животне средине </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AA7DFD">
        <w:rPr>
          <w:sz w:val="24"/>
          <w:szCs w:val="24"/>
        </w:rPr>
        <w:t>Сврха: Обезбеђивање услова за одрживи развој локалне заједнице одговорним односом према животној средини; Eфикасно и одрживо управљање отпадним водама; Oдрживо управљање отпадом</w:t>
      </w:r>
      <w:r w:rsidRPr="00AA7DFD">
        <w:rPr>
          <w:sz w:val="24"/>
          <w:szCs w:val="24"/>
          <w:lang w:val="sr-Cyrl-RS"/>
        </w:rPr>
        <w:t>.</w:t>
      </w:r>
      <w:r w:rsidRPr="006A6823">
        <w:rPr>
          <w:sz w:val="24"/>
          <w:szCs w:val="24"/>
          <w:highlight w:val="yellow"/>
          <w:lang w:val="sr-Cyrl-RS"/>
        </w:rPr>
        <w:t xml:space="preserve">   </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P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053097">
        <w:rPr>
          <w:b/>
          <w:sz w:val="24"/>
          <w:szCs w:val="24"/>
          <w:lang w:val="sr-Cyrl-RS"/>
        </w:rPr>
        <w:t xml:space="preserve">Програмска активност 0401-0002 </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Pr>
          <w:sz w:val="24"/>
          <w:szCs w:val="24"/>
          <w:lang w:val="sr-Cyrl-RS"/>
        </w:rPr>
        <w:t>Праћење квалитета елемената животне средине</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Pr>
          <w:sz w:val="24"/>
          <w:szCs w:val="24"/>
          <w:lang w:val="sr-Cyrl-RS"/>
        </w:rPr>
        <w:t>Кроз ову програмску активост планирано је финансирање програма заштите животне средине који су оранизовани преко невладиних организација које узимају учешће на конкурсу.</w:t>
      </w:r>
    </w:p>
    <w:p w:rsidR="00053097" w:rsidRPr="00C86B71"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Pr="00AA7DFD"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AA7DFD">
        <w:rPr>
          <w:b/>
          <w:sz w:val="24"/>
          <w:szCs w:val="24"/>
          <w:lang w:val="sr-Cyrl-RS"/>
        </w:rPr>
        <w:t>Програмска активност 0401-0004</w:t>
      </w:r>
    </w:p>
    <w:p w:rsidR="00053097" w:rsidRPr="00AA7DFD"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AA7DFD">
        <w:rPr>
          <w:b/>
          <w:sz w:val="24"/>
          <w:szCs w:val="24"/>
          <w:lang w:val="sr-Cyrl-RS"/>
        </w:rPr>
        <w:t>Управљање отпадним водама</w:t>
      </w:r>
    </w:p>
    <w:p w:rsidR="00053097" w:rsidRPr="00AA7DFD"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AA7DFD">
        <w:rPr>
          <w:sz w:val="24"/>
          <w:szCs w:val="24"/>
          <w:lang w:val="sr-Cyrl-RS"/>
        </w:rPr>
        <w:t>Израда пројектно-техничке документације и извођење радова на уна</w:t>
      </w:r>
      <w:r>
        <w:rPr>
          <w:sz w:val="24"/>
          <w:szCs w:val="24"/>
          <w:lang w:val="sr-Cyrl-RS"/>
        </w:rPr>
        <w:t>пређењу заштите животне средине, проширење канализационе мреже и радова</w:t>
      </w:r>
      <w:r w:rsidRPr="00AA7DFD">
        <w:rPr>
          <w:sz w:val="24"/>
          <w:szCs w:val="24"/>
          <w:lang w:val="sr-Cyrl-RS"/>
        </w:rPr>
        <w:t xml:space="preserve"> на изградњи канализационе мреже.</w:t>
      </w:r>
    </w:p>
    <w:p w:rsidR="00053097" w:rsidRPr="00AA7DFD"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Pr="00AA7DFD"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AA7DFD">
        <w:rPr>
          <w:b/>
          <w:sz w:val="24"/>
          <w:szCs w:val="24"/>
          <w:lang w:val="sr-Cyrl-RS"/>
        </w:rPr>
        <w:t>Програмска активност 0401-0005</w:t>
      </w:r>
    </w:p>
    <w:p w:rsidR="00053097" w:rsidRPr="00AA7DFD"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AA7DFD">
        <w:rPr>
          <w:b/>
          <w:sz w:val="24"/>
          <w:szCs w:val="24"/>
          <w:lang w:val="sr-Cyrl-RS"/>
        </w:rPr>
        <w:t>Управљање комуналним отпадом</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AA7DFD">
        <w:rPr>
          <w:sz w:val="24"/>
          <w:szCs w:val="24"/>
          <w:lang w:val="sr-Cyrl-RS"/>
        </w:rPr>
        <w:t>Унапређење управљања отпадом кроз јавно приватно партнерство</w:t>
      </w:r>
      <w:r>
        <w:rPr>
          <w:sz w:val="24"/>
          <w:szCs w:val="24"/>
          <w:lang w:val="sr-Cyrl-RS"/>
        </w:rPr>
        <w:t xml:space="preserve"> између општине Жабари и ФЦЦ ЕКО д.о.о из Београда.</w:t>
      </w:r>
      <w:r w:rsidRPr="00AA7DFD">
        <w:rPr>
          <w:sz w:val="24"/>
          <w:szCs w:val="24"/>
          <w:lang w:val="sr-Cyrl-RS"/>
        </w:rPr>
        <w:t xml:space="preserve"> Одвоз отпада које спроводи јавно приватни партн</w:t>
      </w:r>
      <w:r>
        <w:rPr>
          <w:sz w:val="24"/>
          <w:szCs w:val="24"/>
          <w:lang w:val="sr-Cyrl-RS"/>
        </w:rPr>
        <w:t>ер и обухваћена је цела општина тј. сва насеља на територији наше општине.</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AA7DFD">
        <w:rPr>
          <w:b/>
          <w:sz w:val="24"/>
          <w:szCs w:val="24"/>
          <w:lang w:val="sr-Cyrl-RS"/>
        </w:rPr>
        <w:t>Пројекат:</w:t>
      </w:r>
      <w:r>
        <w:rPr>
          <w:b/>
          <w:sz w:val="24"/>
          <w:szCs w:val="24"/>
          <w:lang w:val="sr-Cyrl-RS"/>
        </w:rPr>
        <w:t xml:space="preserve"> 0401-4001</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Pr>
          <w:b/>
          <w:sz w:val="24"/>
          <w:szCs w:val="24"/>
          <w:lang w:val="sr-Cyrl-RS"/>
        </w:rPr>
        <w:t>„Санација бујичних потока“</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AA7DFD">
        <w:rPr>
          <w:sz w:val="24"/>
          <w:szCs w:val="24"/>
          <w:lang w:val="sr-Cyrl-RS"/>
        </w:rPr>
        <w:t>Уређење и чишћење бујичних потока</w:t>
      </w:r>
      <w:r>
        <w:rPr>
          <w:sz w:val="24"/>
          <w:szCs w:val="24"/>
          <w:lang w:val="sr-Cyrl-RS"/>
        </w:rPr>
        <w:t>, чишћење канала</w:t>
      </w:r>
      <w:r w:rsidRPr="00AA7DFD">
        <w:rPr>
          <w:sz w:val="24"/>
          <w:szCs w:val="24"/>
          <w:lang w:val="sr-Cyrl-RS"/>
        </w:rPr>
        <w:t xml:space="preserve"> на територији општине Жабари</w:t>
      </w:r>
      <w:r>
        <w:rPr>
          <w:sz w:val="24"/>
          <w:szCs w:val="24"/>
          <w:lang w:val="sr-Cyrl-RS"/>
        </w:rPr>
        <w:t>.</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AA7DFD">
        <w:rPr>
          <w:b/>
          <w:sz w:val="24"/>
          <w:szCs w:val="24"/>
          <w:lang w:val="sr-Cyrl-RS"/>
        </w:rPr>
        <w:t>Пројекат:</w:t>
      </w:r>
      <w:r>
        <w:rPr>
          <w:b/>
          <w:sz w:val="24"/>
          <w:szCs w:val="24"/>
          <w:lang w:val="sr-Cyrl-RS"/>
        </w:rPr>
        <w:t xml:space="preserve"> 0401-4011</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Pr>
          <w:b/>
          <w:sz w:val="24"/>
          <w:szCs w:val="24"/>
          <w:lang w:val="sr-Cyrl-RS"/>
        </w:rPr>
        <w:t>„Уређење депонија“</w:t>
      </w: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CB2439">
        <w:rPr>
          <w:sz w:val="24"/>
          <w:szCs w:val="24"/>
          <w:lang w:val="sr-Cyrl-RS"/>
        </w:rPr>
        <w:t>Унапређење заштите животне средине кроз санацију и рекултивацију неконтролисаног одлагања отпада</w:t>
      </w:r>
      <w:r>
        <w:rPr>
          <w:sz w:val="24"/>
          <w:szCs w:val="24"/>
          <w:lang w:val="sr-Cyrl-RS"/>
        </w:rPr>
        <w:t>.</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AA7DFD">
        <w:rPr>
          <w:b/>
          <w:sz w:val="24"/>
          <w:szCs w:val="24"/>
          <w:lang w:val="sr-Cyrl-RS"/>
        </w:rPr>
        <w:lastRenderedPageBreak/>
        <w:t>Пројекат:</w:t>
      </w:r>
      <w:r>
        <w:rPr>
          <w:b/>
          <w:sz w:val="24"/>
          <w:szCs w:val="24"/>
          <w:lang w:val="sr-Cyrl-RS"/>
        </w:rPr>
        <w:t xml:space="preserve"> 0401-5001</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Pr>
          <w:b/>
          <w:sz w:val="24"/>
          <w:szCs w:val="24"/>
          <w:lang w:val="sr-Cyrl-RS"/>
        </w:rPr>
        <w:t>„Пројекат канализационе мреже у Александровцу и Жабарима“</w:t>
      </w:r>
    </w:p>
    <w:p w:rsidR="00053097" w:rsidRPr="00C86B71"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Latn-RS"/>
        </w:rPr>
      </w:pPr>
      <w:r w:rsidRPr="00CB2439">
        <w:rPr>
          <w:sz w:val="24"/>
          <w:szCs w:val="24"/>
          <w:lang w:val="sr-Cyrl-RS"/>
        </w:rPr>
        <w:t>Проширење канализационе мреже у насељима</w:t>
      </w:r>
      <w:r>
        <w:rPr>
          <w:sz w:val="24"/>
          <w:szCs w:val="24"/>
          <w:lang w:val="sr-Cyrl-RS"/>
        </w:rPr>
        <w:t xml:space="preserve"> Александровац и Жабари </w:t>
      </w:r>
      <w:r w:rsidRPr="00CB2439">
        <w:rPr>
          <w:sz w:val="24"/>
          <w:szCs w:val="24"/>
          <w:lang w:val="sr-Cyrl-RS"/>
        </w:rPr>
        <w:t xml:space="preserve"> и контролисано испуштање отпадних вода</w:t>
      </w:r>
      <w:r>
        <w:rPr>
          <w:sz w:val="24"/>
          <w:szCs w:val="24"/>
          <w:lang w:val="sr-Cyrl-RS"/>
        </w:rPr>
        <w:t>.</w:t>
      </w:r>
    </w:p>
    <w:p w:rsidR="00053097" w:rsidRPr="00AA7DFD"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Pr="00AA7DFD"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AA7DFD">
        <w:rPr>
          <w:b/>
          <w:sz w:val="24"/>
          <w:szCs w:val="24"/>
          <w:lang w:val="sr-Cyrl-RS"/>
        </w:rPr>
        <w:t>Пројекат: 0401-7001</w:t>
      </w:r>
    </w:p>
    <w:p w:rsidR="00053097" w:rsidRPr="00AA7DFD"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Pr>
          <w:b/>
          <w:sz w:val="24"/>
          <w:szCs w:val="24"/>
          <w:lang w:val="sr-Cyrl-RS"/>
        </w:rPr>
        <w:t>„</w:t>
      </w:r>
      <w:r w:rsidRPr="00AA7DFD">
        <w:rPr>
          <w:b/>
          <w:sz w:val="24"/>
          <w:szCs w:val="24"/>
          <w:lang w:val="sr-Cyrl-RS"/>
        </w:rPr>
        <w:t>Чиста Србија</w:t>
      </w:r>
      <w:r>
        <w:rPr>
          <w:b/>
          <w:sz w:val="24"/>
          <w:szCs w:val="24"/>
          <w:lang w:val="sr-Cyrl-RS"/>
        </w:rPr>
        <w:t>“</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color w:val="1D2228"/>
          <w:sz w:val="24"/>
          <w:szCs w:val="24"/>
          <w:shd w:val="clear" w:color="auto" w:fill="FFFFFF"/>
          <w:lang w:val="sr-Cyrl-RS"/>
        </w:rPr>
      </w:pPr>
      <w:r w:rsidRPr="00AA7DFD">
        <w:rPr>
          <w:color w:val="1D2228"/>
          <w:sz w:val="24"/>
          <w:szCs w:val="24"/>
          <w:shd w:val="clear" w:color="auto" w:fill="FFFFFF"/>
          <w:lang w:val="ru-RU"/>
        </w:rPr>
        <w:t>У 2021. години започете су активности </w:t>
      </w:r>
      <w:r w:rsidRPr="00AA7DFD">
        <w:rPr>
          <w:color w:val="1D2228"/>
          <w:sz w:val="24"/>
          <w:szCs w:val="24"/>
          <w:shd w:val="clear" w:color="auto" w:fill="FFFFFF"/>
          <w:lang w:val="sr-Cyrl-RS"/>
        </w:rPr>
        <w:t>на </w:t>
      </w:r>
      <w:r w:rsidRPr="00AA7DFD">
        <w:rPr>
          <w:color w:val="1D2228"/>
          <w:sz w:val="24"/>
          <w:szCs w:val="24"/>
          <w:shd w:val="clear" w:color="auto" w:fill="FFFFFF"/>
          <w:lang w:val="ru-RU"/>
        </w:rPr>
        <w:t>пројекту «ЧИСТА СРБИЈА» </w:t>
      </w:r>
      <w:r w:rsidRPr="00AA7DFD">
        <w:rPr>
          <w:color w:val="1D2228"/>
          <w:sz w:val="24"/>
          <w:szCs w:val="24"/>
          <w:shd w:val="clear" w:color="auto" w:fill="FFFFFF"/>
          <w:lang w:val="sr-Cyrl-RS"/>
        </w:rPr>
        <w:t>који се реализује преко </w:t>
      </w:r>
      <w:r w:rsidRPr="00AA7DFD">
        <w:rPr>
          <w:color w:val="1D2228"/>
          <w:sz w:val="24"/>
          <w:szCs w:val="24"/>
          <w:shd w:val="clear" w:color="auto" w:fill="FFFFFF"/>
          <w:lang w:val="sr-Cyrl-CS"/>
        </w:rPr>
        <w:t>Министарства грађевинарства, саобраћаја и инфраструктуре са партнером, кинеском компанијом CRBC</w:t>
      </w:r>
      <w:r w:rsidRPr="00AA7DFD">
        <w:rPr>
          <w:color w:val="1D2228"/>
          <w:sz w:val="24"/>
          <w:szCs w:val="24"/>
          <w:shd w:val="clear" w:color="auto" w:fill="FFFFFF"/>
        </w:rPr>
        <w:t xml:space="preserve">. </w:t>
      </w:r>
      <w:r w:rsidRPr="00AA7DFD">
        <w:rPr>
          <w:color w:val="1D2228"/>
          <w:sz w:val="24"/>
          <w:szCs w:val="24"/>
          <w:shd w:val="clear" w:color="auto" w:fill="FFFFFF"/>
          <w:lang w:val="sr-Cyrl-RS"/>
        </w:rPr>
        <w:t xml:space="preserve">Кроз овај пројекат планирана су средства </w:t>
      </w:r>
      <w:r w:rsidRPr="00AA7DFD">
        <w:rPr>
          <w:color w:val="1D2228"/>
          <w:sz w:val="24"/>
          <w:szCs w:val="24"/>
          <w:shd w:val="clear" w:color="auto" w:fill="FFFFFF"/>
        </w:rPr>
        <w:t xml:space="preserve">за израду пројектне документације за сакупљање и одвођење отпадних вода са подручја општине Жабари. </w:t>
      </w:r>
      <w:r w:rsidRPr="00AA7DFD">
        <w:rPr>
          <w:color w:val="1D2228"/>
          <w:sz w:val="24"/>
          <w:szCs w:val="24"/>
          <w:shd w:val="clear" w:color="auto" w:fill="FFFFFF"/>
          <w:lang w:val="sr-Cyrl-RS"/>
        </w:rPr>
        <w:t xml:space="preserve">То </w:t>
      </w:r>
      <w:r w:rsidRPr="00AA7DFD">
        <w:rPr>
          <w:color w:val="1D2228"/>
          <w:sz w:val="24"/>
          <w:szCs w:val="24"/>
          <w:shd w:val="clear" w:color="auto" w:fill="FFFFFF"/>
        </w:rPr>
        <w:t>обухвата подручја:</w:t>
      </w:r>
      <w:r w:rsidRPr="00AA7DFD">
        <w:rPr>
          <w:color w:val="1D2228"/>
          <w:sz w:val="24"/>
          <w:szCs w:val="24"/>
          <w:shd w:val="clear" w:color="auto" w:fill="FFFFFF"/>
          <w:lang w:val="sr-Cyrl-RS"/>
        </w:rPr>
        <w:t xml:space="preserve"> магистрални канализацион оквир, канализациона мрежа у насељима</w:t>
      </w:r>
      <w:r>
        <w:rPr>
          <w:color w:val="1D2228"/>
          <w:sz w:val="24"/>
          <w:szCs w:val="24"/>
          <w:shd w:val="clear" w:color="auto" w:fill="FFFFFF"/>
          <w:lang w:val="sr-Cyrl-RS"/>
        </w:rPr>
        <w:t xml:space="preserve"> </w:t>
      </w:r>
      <w:r w:rsidRPr="00AA7DFD">
        <w:rPr>
          <w:color w:val="1D2228"/>
          <w:sz w:val="24"/>
          <w:szCs w:val="24"/>
          <w:shd w:val="clear" w:color="auto" w:fill="FFFFFF"/>
          <w:lang w:val="sr-Cyrl-RS"/>
        </w:rPr>
        <w:t>:Породин, Жабари, Симићево, Ореовица, Александровац и Влашки До.</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color w:val="1D2228"/>
          <w:sz w:val="24"/>
          <w:szCs w:val="24"/>
          <w:shd w:val="clear" w:color="auto" w:fill="FFFFFF"/>
          <w:lang w:val="sr-Cyrl-RS"/>
        </w:rPr>
      </w:pPr>
    </w:p>
    <w:p w:rsidR="00053097" w:rsidRPr="008A7BA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u w:val="single"/>
        </w:rPr>
      </w:pPr>
      <w:r w:rsidRPr="008A7BA3">
        <w:rPr>
          <w:b/>
          <w:sz w:val="24"/>
          <w:szCs w:val="24"/>
          <w:u w:val="single"/>
        </w:rPr>
        <w:t xml:space="preserve">ПРОГРАМ 7 </w:t>
      </w:r>
    </w:p>
    <w:p w:rsidR="00053097" w:rsidRPr="008A7BA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rPr>
      </w:pPr>
      <w:r w:rsidRPr="008A7BA3">
        <w:rPr>
          <w:b/>
          <w:sz w:val="24"/>
          <w:szCs w:val="24"/>
          <w:lang w:val="sr-Cyrl-RS"/>
        </w:rPr>
        <w:t xml:space="preserve"> </w:t>
      </w:r>
      <w:r w:rsidRPr="008A7BA3">
        <w:rPr>
          <w:b/>
          <w:sz w:val="24"/>
          <w:szCs w:val="24"/>
        </w:rPr>
        <w:t>Назив ОРГАНИЗАЦИЈА САОБРАЋАЈА И САОБРАЋАЈНА  ИНФРАСТРУКТУРА</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rPr>
      </w:pPr>
    </w:p>
    <w:p w:rsidR="00053097" w:rsidRPr="0030072C"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rPr>
      </w:pPr>
      <w:r w:rsidRPr="0030072C">
        <w:rPr>
          <w:b/>
          <w:sz w:val="24"/>
          <w:szCs w:val="24"/>
        </w:rPr>
        <w:t xml:space="preserve">Шифра 0701 </w:t>
      </w:r>
    </w:p>
    <w:p w:rsidR="00053097" w:rsidRPr="0030072C"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r w:rsidRPr="0030072C">
        <w:rPr>
          <w:sz w:val="24"/>
          <w:szCs w:val="24"/>
        </w:rPr>
        <w:t>Сектор</w:t>
      </w:r>
      <w:r w:rsidRPr="0030072C">
        <w:rPr>
          <w:sz w:val="24"/>
          <w:szCs w:val="24"/>
          <w:lang w:val="sr-Cyrl-RS"/>
        </w:rPr>
        <w:t>:</w:t>
      </w:r>
      <w:r w:rsidRPr="0030072C">
        <w:rPr>
          <w:sz w:val="24"/>
          <w:szCs w:val="24"/>
        </w:rPr>
        <w:t xml:space="preserve"> Саобраћај и саобраћајна инфраструктура </w:t>
      </w:r>
    </w:p>
    <w:p w:rsidR="00053097" w:rsidRPr="0030072C"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r w:rsidRPr="0030072C">
        <w:rPr>
          <w:sz w:val="24"/>
          <w:szCs w:val="24"/>
        </w:rPr>
        <w:t>Сврха</w:t>
      </w:r>
      <w:r w:rsidRPr="0030072C">
        <w:rPr>
          <w:sz w:val="24"/>
          <w:szCs w:val="24"/>
          <w:lang w:val="sr-Cyrl-RS"/>
        </w:rPr>
        <w:t>:</w:t>
      </w:r>
      <w:r>
        <w:rPr>
          <w:sz w:val="24"/>
          <w:szCs w:val="24"/>
        </w:rPr>
        <w:t xml:space="preserve"> Унапређење </w:t>
      </w:r>
      <w:r w:rsidRPr="0030072C">
        <w:rPr>
          <w:sz w:val="24"/>
          <w:szCs w:val="24"/>
        </w:rPr>
        <w:t>организације  саобраћаја  и  унапређење  саобраћајне инфраструктуре у локалној самоуправи</w:t>
      </w:r>
    </w:p>
    <w:p w:rsidR="00053097" w:rsidRPr="0030072C"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p>
    <w:p w:rsidR="00F90BE1" w:rsidRDefault="00F90BE1"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Pr>
          <w:b/>
          <w:sz w:val="24"/>
          <w:szCs w:val="24"/>
          <w:lang w:val="sr-Cyrl-RS"/>
        </w:rPr>
        <w:t>Програмска активност 0701-002</w:t>
      </w:r>
    </w:p>
    <w:p w:rsidR="00F90BE1" w:rsidRDefault="00F90BE1"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Pr>
          <w:b/>
          <w:sz w:val="24"/>
          <w:szCs w:val="24"/>
          <w:lang w:val="sr-Cyrl-RS"/>
        </w:rPr>
        <w:t>Управљање и одржавање саобраћајне инфрастуктуре</w:t>
      </w:r>
    </w:p>
    <w:p w:rsidR="00F90BE1" w:rsidRPr="00F90BE1" w:rsidRDefault="00F90BE1"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F90BE1">
        <w:rPr>
          <w:sz w:val="24"/>
          <w:szCs w:val="24"/>
          <w:lang w:val="sr-Cyrl-RS"/>
        </w:rPr>
        <w:t xml:space="preserve">У оквиру ове програмске активности средстрва су планирана за сечење шибља и растиња поред пута. На тај начин унапређује се безбеднос </w:t>
      </w:r>
      <w:r>
        <w:rPr>
          <w:sz w:val="24"/>
          <w:szCs w:val="24"/>
          <w:lang w:val="sr-Cyrl-RS"/>
        </w:rPr>
        <w:t xml:space="preserve">учесника </w:t>
      </w:r>
      <w:r w:rsidRPr="00F90BE1">
        <w:rPr>
          <w:sz w:val="24"/>
          <w:szCs w:val="24"/>
          <w:lang w:val="sr-Cyrl-RS"/>
        </w:rPr>
        <w:t>у саобраћају</w:t>
      </w:r>
      <w:r>
        <w:rPr>
          <w:sz w:val="24"/>
          <w:szCs w:val="24"/>
          <w:lang w:val="sr-Cyrl-RS"/>
        </w:rPr>
        <w:t>.</w:t>
      </w:r>
    </w:p>
    <w:p w:rsidR="00F90BE1" w:rsidRDefault="00F90BE1"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p>
    <w:p w:rsidR="00053097" w:rsidRPr="008A7BA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8A7BA3">
        <w:rPr>
          <w:b/>
          <w:sz w:val="24"/>
          <w:szCs w:val="24"/>
          <w:lang w:val="sr-Cyrl-RS"/>
        </w:rPr>
        <w:t>Програмска активност 0701-0005</w:t>
      </w:r>
    </w:p>
    <w:p w:rsidR="00053097" w:rsidRPr="008A7BA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8A7BA3">
        <w:rPr>
          <w:b/>
          <w:sz w:val="24"/>
          <w:szCs w:val="24"/>
          <w:lang w:val="sr-Cyrl-RS"/>
        </w:rPr>
        <w:t>Унапређење и безбедност саобраћаја</w:t>
      </w:r>
    </w:p>
    <w:p w:rsidR="00053097" w:rsidRPr="006A682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highlight w:val="yellow"/>
          <w:lang w:val="sr-Cyrl-RS"/>
        </w:rPr>
      </w:pPr>
      <w:r w:rsidRPr="008A7BA3">
        <w:rPr>
          <w:sz w:val="24"/>
          <w:szCs w:val="24"/>
          <w:lang w:val="sr-Cyrl-RS"/>
        </w:rPr>
        <w:t>Средства која се наплаћу</w:t>
      </w:r>
      <w:r>
        <w:rPr>
          <w:sz w:val="24"/>
          <w:szCs w:val="24"/>
          <w:lang w:val="sr-Cyrl-RS"/>
        </w:rPr>
        <w:t>ју од казни у саобраћају користила су</w:t>
      </w:r>
      <w:r w:rsidRPr="008A7BA3">
        <w:rPr>
          <w:sz w:val="24"/>
          <w:szCs w:val="24"/>
          <w:lang w:val="sr-Cyrl-RS"/>
        </w:rPr>
        <w:t xml:space="preserve"> се за унапређење и безбедност саобраћај</w:t>
      </w:r>
      <w:r>
        <w:rPr>
          <w:sz w:val="24"/>
          <w:szCs w:val="24"/>
          <w:lang w:val="sr-Cyrl-RS"/>
        </w:rPr>
        <w:t>а на територији општине Жабари, с обзиром да то није више општински приход већ републички, на овој програмској активност планирана су средства за рад комисије за безбедност саобраћаја.</w:t>
      </w:r>
    </w:p>
    <w:p w:rsidR="00053097" w:rsidRPr="006A682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highlight w:val="yellow"/>
        </w:rPr>
      </w:pPr>
    </w:p>
    <w:p w:rsidR="00053097" w:rsidRPr="008A7BA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8A7BA3">
        <w:rPr>
          <w:b/>
          <w:sz w:val="24"/>
          <w:szCs w:val="24"/>
          <w:lang w:val="sr-Cyrl-RS"/>
        </w:rPr>
        <w:t>Пројекат: 0701-4001</w:t>
      </w:r>
    </w:p>
    <w:p w:rsidR="00053097" w:rsidRPr="008A7BA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Pr>
          <w:b/>
          <w:sz w:val="24"/>
          <w:szCs w:val="24"/>
          <w:lang w:val="sr-Cyrl-RS"/>
        </w:rPr>
        <w:t>„</w:t>
      </w:r>
      <w:r w:rsidRPr="008A7BA3">
        <w:rPr>
          <w:b/>
          <w:sz w:val="24"/>
          <w:szCs w:val="24"/>
          <w:lang w:val="sr-Cyrl-RS"/>
        </w:rPr>
        <w:t>Ревитализа</w:t>
      </w:r>
      <w:r>
        <w:rPr>
          <w:b/>
          <w:sz w:val="24"/>
          <w:szCs w:val="24"/>
          <w:lang w:val="sr-Cyrl-RS"/>
        </w:rPr>
        <w:t>ција пољских путева и улица“</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8A7BA3">
        <w:rPr>
          <w:sz w:val="24"/>
          <w:szCs w:val="24"/>
          <w:lang w:val="sr-Cyrl-RS"/>
        </w:rPr>
        <w:t>Унапређење путне инфраструктуре у општини обухвата радове на одржавању атарских путева, приступачнијег пр</w:t>
      </w:r>
      <w:r>
        <w:rPr>
          <w:sz w:val="24"/>
          <w:szCs w:val="24"/>
          <w:lang w:val="sr-Cyrl-RS"/>
        </w:rPr>
        <w:t>илаза пољопривредном земљишту,…</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Pr="008A7BA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8A7BA3">
        <w:rPr>
          <w:b/>
          <w:sz w:val="24"/>
          <w:szCs w:val="24"/>
          <w:lang w:val="sr-Cyrl-RS"/>
        </w:rPr>
        <w:t>Пројекат</w:t>
      </w:r>
      <w:r>
        <w:rPr>
          <w:b/>
          <w:sz w:val="24"/>
          <w:szCs w:val="24"/>
          <w:lang w:val="sr-Cyrl-RS"/>
        </w:rPr>
        <w:t>:</w:t>
      </w:r>
      <w:r w:rsidRPr="008A7BA3">
        <w:rPr>
          <w:b/>
          <w:sz w:val="24"/>
          <w:szCs w:val="24"/>
          <w:lang w:val="sr-Cyrl-RS"/>
        </w:rPr>
        <w:t xml:space="preserve"> 0701-4002</w:t>
      </w:r>
    </w:p>
    <w:p w:rsidR="00053097" w:rsidRPr="008A7BA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Pr>
          <w:b/>
          <w:sz w:val="24"/>
          <w:szCs w:val="24"/>
          <w:lang w:val="sr-Cyrl-RS"/>
        </w:rPr>
        <w:t>„</w:t>
      </w:r>
      <w:r w:rsidRPr="008A7BA3">
        <w:rPr>
          <w:b/>
          <w:sz w:val="24"/>
          <w:szCs w:val="24"/>
          <w:lang w:val="sr-Cyrl-RS"/>
        </w:rPr>
        <w:t>Летње одржавање локалних путева</w:t>
      </w:r>
      <w:r>
        <w:rPr>
          <w:b/>
          <w:sz w:val="24"/>
          <w:szCs w:val="24"/>
          <w:lang w:val="sr-Cyrl-RS"/>
        </w:rPr>
        <w:t>“</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8A7BA3">
        <w:rPr>
          <w:sz w:val="24"/>
          <w:szCs w:val="24"/>
          <w:lang w:val="sr-Cyrl-RS"/>
        </w:rPr>
        <w:t>Унапређење путне инфраструктуре кроз одржавање путева. Одржавање квалитетне путне мреже кроз реконструкцију и редовно одржавање асфалтног покривача.</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Pr="0030072C"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Pr>
          <w:b/>
          <w:sz w:val="24"/>
          <w:szCs w:val="24"/>
          <w:lang w:val="sr-Cyrl-RS"/>
        </w:rPr>
        <w:t>Пројекат:</w:t>
      </w:r>
      <w:r w:rsidRPr="0030072C">
        <w:rPr>
          <w:b/>
          <w:sz w:val="24"/>
          <w:szCs w:val="24"/>
          <w:lang w:val="sr-Cyrl-RS"/>
        </w:rPr>
        <w:t xml:space="preserve"> 0701-5002</w:t>
      </w:r>
    </w:p>
    <w:p w:rsidR="00053097" w:rsidRPr="0030072C"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Pr>
          <w:b/>
          <w:sz w:val="24"/>
          <w:szCs w:val="24"/>
          <w:lang w:val="sr-Cyrl-RS"/>
        </w:rPr>
        <w:t>„</w:t>
      </w:r>
      <w:r w:rsidRPr="0030072C">
        <w:rPr>
          <w:b/>
          <w:sz w:val="24"/>
          <w:szCs w:val="24"/>
          <w:lang w:val="sr-Cyrl-RS"/>
        </w:rPr>
        <w:t>Асфалтирање путева на територији општине Жабари</w:t>
      </w:r>
      <w:r>
        <w:rPr>
          <w:b/>
          <w:sz w:val="24"/>
          <w:szCs w:val="24"/>
          <w:lang w:val="sr-Cyrl-RS"/>
        </w:rPr>
        <w:t>“</w:t>
      </w:r>
    </w:p>
    <w:p w:rsidR="00053097" w:rsidRPr="0030072C"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30072C">
        <w:rPr>
          <w:sz w:val="24"/>
          <w:szCs w:val="24"/>
          <w:lang w:val="sr-Cyrl-RS"/>
        </w:rPr>
        <w:t xml:space="preserve">Овај пројекта подразумева унапређење саобраћајне инфраструктуре. Обезбеђење ефикасног и рационалног спровођења превоза путника и робе, а самим тим допринос социо-економском развоју. </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p>
    <w:p w:rsidR="00053097" w:rsidRPr="0030072C" w:rsidRDefault="00053097" w:rsidP="00053097">
      <w:pPr>
        <w:widowControl w:val="0"/>
        <w:tabs>
          <w:tab w:val="left" w:pos="520"/>
          <w:tab w:val="left" w:pos="1880"/>
          <w:tab w:val="left" w:pos="3000"/>
          <w:tab w:val="left" w:pos="4120"/>
          <w:tab w:val="left" w:pos="5020"/>
          <w:tab w:val="left" w:pos="6420"/>
        </w:tabs>
        <w:autoSpaceDE w:val="0"/>
        <w:autoSpaceDN w:val="0"/>
        <w:adjustRightInd w:val="0"/>
        <w:ind w:right="90"/>
        <w:jc w:val="both"/>
        <w:rPr>
          <w:b/>
          <w:sz w:val="24"/>
          <w:szCs w:val="24"/>
          <w:lang w:val="sr-Cyrl-RS"/>
        </w:rPr>
      </w:pPr>
      <w:r>
        <w:rPr>
          <w:b/>
          <w:sz w:val="24"/>
          <w:szCs w:val="24"/>
          <w:lang w:val="sr-Cyrl-RS"/>
        </w:rPr>
        <w:tab/>
        <w:t xml:space="preserve">      Пројекат: </w:t>
      </w:r>
      <w:r w:rsidRPr="0030072C">
        <w:rPr>
          <w:b/>
          <w:sz w:val="24"/>
          <w:szCs w:val="24"/>
          <w:lang w:val="sr-Cyrl-RS"/>
        </w:rPr>
        <w:t>0701-5005</w:t>
      </w:r>
    </w:p>
    <w:p w:rsidR="00053097" w:rsidRPr="0030072C"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Pr>
          <w:b/>
          <w:sz w:val="24"/>
          <w:szCs w:val="24"/>
          <w:lang w:val="sr-Cyrl-RS"/>
        </w:rPr>
        <w:t>„</w:t>
      </w:r>
      <w:r w:rsidRPr="0030072C">
        <w:rPr>
          <w:b/>
          <w:sz w:val="24"/>
          <w:szCs w:val="24"/>
          <w:lang w:val="sr-Cyrl-RS"/>
        </w:rPr>
        <w:t>Израда пројектне документације</w:t>
      </w:r>
      <w:r>
        <w:rPr>
          <w:b/>
          <w:sz w:val="24"/>
          <w:szCs w:val="24"/>
          <w:lang w:val="sr-Cyrl-RS"/>
        </w:rPr>
        <w:t>“</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30072C">
        <w:rPr>
          <w:sz w:val="24"/>
          <w:szCs w:val="24"/>
          <w:lang w:val="sr-Cyrl-RS"/>
        </w:rPr>
        <w:t>Пре отпочињања асфалтирања, неопходно је при</w:t>
      </w:r>
      <w:r>
        <w:rPr>
          <w:sz w:val="24"/>
          <w:szCs w:val="24"/>
          <w:lang w:val="sr-Cyrl-RS"/>
        </w:rPr>
        <w:t xml:space="preserve">премити пројектну документацију. </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Pr="0030072C"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Pr>
          <w:b/>
          <w:sz w:val="24"/>
          <w:szCs w:val="24"/>
          <w:lang w:val="sr-Cyrl-RS"/>
        </w:rPr>
        <w:t>Пројекат: 0701-5009</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Pr>
          <w:b/>
          <w:sz w:val="24"/>
          <w:szCs w:val="24"/>
          <w:lang w:val="sr-Cyrl-RS"/>
        </w:rPr>
        <w:lastRenderedPageBreak/>
        <w:t>„</w:t>
      </w:r>
      <w:r w:rsidRPr="0030072C">
        <w:rPr>
          <w:b/>
          <w:sz w:val="24"/>
          <w:szCs w:val="24"/>
          <w:lang w:val="sr-Cyrl-RS"/>
        </w:rPr>
        <w:t xml:space="preserve">Набавка </w:t>
      </w:r>
      <w:r>
        <w:rPr>
          <w:b/>
          <w:sz w:val="24"/>
          <w:szCs w:val="24"/>
          <w:lang w:val="sr-Cyrl-RS"/>
        </w:rPr>
        <w:t>опреме и монтажа аутобуског смарт стајлаишта“</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15757D">
        <w:rPr>
          <w:sz w:val="24"/>
          <w:szCs w:val="24"/>
          <w:lang w:val="sr-Cyrl-RS"/>
        </w:rPr>
        <w:t>Овај про</w:t>
      </w:r>
      <w:r>
        <w:rPr>
          <w:sz w:val="24"/>
          <w:szCs w:val="24"/>
          <w:lang w:val="sr-Cyrl-RS"/>
        </w:rPr>
        <w:t>ј</w:t>
      </w:r>
      <w:r w:rsidRPr="0015757D">
        <w:rPr>
          <w:sz w:val="24"/>
          <w:szCs w:val="24"/>
          <w:lang w:val="sr-Cyrl-RS"/>
        </w:rPr>
        <w:t xml:space="preserve">екат реализује </w:t>
      </w:r>
      <w:r>
        <w:rPr>
          <w:sz w:val="24"/>
          <w:szCs w:val="24"/>
          <w:lang w:val="sr-Cyrl-RS"/>
        </w:rPr>
        <w:t xml:space="preserve">се у оквиру унапређења безбедности саобраћаја на територији општине Жабари, а у циљу повећања безбедности учесника у саобраћају и смањења броја саобраћајних незгода. </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Pr="003A77BB"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Pr>
          <w:b/>
          <w:sz w:val="24"/>
          <w:szCs w:val="24"/>
          <w:lang w:val="sr-Cyrl-RS"/>
        </w:rPr>
        <w:t>Пројекат 0701-7001</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3A77BB">
        <w:rPr>
          <w:b/>
          <w:sz w:val="24"/>
          <w:szCs w:val="24"/>
          <w:lang w:val="sr-Cyrl-RS"/>
        </w:rPr>
        <w:t xml:space="preserve">„Уређење </w:t>
      </w:r>
      <w:r>
        <w:rPr>
          <w:b/>
          <w:sz w:val="24"/>
          <w:szCs w:val="24"/>
          <w:lang w:val="sr-Cyrl-RS"/>
        </w:rPr>
        <w:t>пешачек стазе у насељима Влашки До, Александровац и Жабари</w:t>
      </w:r>
      <w:r w:rsidRPr="003A77BB">
        <w:rPr>
          <w:b/>
          <w:sz w:val="24"/>
          <w:szCs w:val="24"/>
          <w:lang w:val="sr-Cyrl-RS"/>
        </w:rPr>
        <w:t>“</w:t>
      </w:r>
    </w:p>
    <w:p w:rsidR="00053097" w:rsidRPr="003A77BB"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Pr>
          <w:sz w:val="24"/>
          <w:szCs w:val="24"/>
          <w:lang w:val="sr-Cyrl-RS"/>
        </w:rPr>
        <w:t>За реализацију обог пројекта средстава ће бити добијена од старане Министарства грађевинарства, саобраћаја и инфраструктуре. Општина Жабари и поменуто министатрство потписали су уговор о гранту за овај пројекат. Рок за реализацују овог уговра је 24 месеци. Циљ је свакако повећање безбедности учесника у саобраћају. Овим пројектом жели се постићи јачање развоја локалне инфрастуктуре и институционално јачање локалне заједнице.</w:t>
      </w:r>
    </w:p>
    <w:p w:rsidR="00053097" w:rsidRPr="0091434B" w:rsidRDefault="00053097" w:rsidP="00053097">
      <w:pPr>
        <w:ind w:left="810" w:right="90"/>
        <w:jc w:val="both"/>
        <w:rPr>
          <w:highlight w:val="yellow"/>
          <w:lang w:val="sr-Cyrl-RS"/>
        </w:rPr>
      </w:pPr>
    </w:p>
    <w:p w:rsidR="00053097" w:rsidRPr="006A682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u w:val="single"/>
        </w:rPr>
      </w:pPr>
      <w:r w:rsidRPr="006A6823">
        <w:rPr>
          <w:b/>
          <w:sz w:val="24"/>
          <w:szCs w:val="24"/>
          <w:u w:val="single"/>
        </w:rPr>
        <w:t xml:space="preserve">ПРОГРАМ 8 </w:t>
      </w:r>
    </w:p>
    <w:p w:rsidR="00053097" w:rsidRPr="006A682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rPr>
      </w:pPr>
      <w:r w:rsidRPr="006A6823">
        <w:rPr>
          <w:b/>
          <w:sz w:val="24"/>
          <w:szCs w:val="24"/>
        </w:rPr>
        <w:t>Назив ПРЕД</w:t>
      </w:r>
      <w:r>
        <w:rPr>
          <w:b/>
          <w:sz w:val="24"/>
          <w:szCs w:val="24"/>
        </w:rPr>
        <w:t xml:space="preserve">ШКОЛСКО ВАСПИТАЊЕ  </w:t>
      </w:r>
    </w:p>
    <w:p w:rsidR="00053097" w:rsidRPr="006A682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rPr>
      </w:pPr>
      <w:r w:rsidRPr="006A6823">
        <w:rPr>
          <w:b/>
          <w:sz w:val="24"/>
          <w:szCs w:val="24"/>
        </w:rPr>
        <w:t>Шифра 200</w:t>
      </w:r>
      <w:r w:rsidRPr="006A6823">
        <w:rPr>
          <w:b/>
          <w:sz w:val="24"/>
          <w:szCs w:val="24"/>
          <w:lang w:val="sr-Cyrl-RS"/>
        </w:rPr>
        <w:t xml:space="preserve">2 </w:t>
      </w:r>
    </w:p>
    <w:p w:rsidR="00053097" w:rsidRPr="006A682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r w:rsidRPr="006A6823">
        <w:rPr>
          <w:sz w:val="24"/>
          <w:szCs w:val="24"/>
        </w:rPr>
        <w:t>Сектор</w:t>
      </w:r>
      <w:r>
        <w:rPr>
          <w:sz w:val="24"/>
          <w:szCs w:val="24"/>
        </w:rPr>
        <w:t>:</w:t>
      </w:r>
      <w:r w:rsidRPr="006A6823">
        <w:rPr>
          <w:sz w:val="24"/>
          <w:szCs w:val="24"/>
        </w:rPr>
        <w:t xml:space="preserve"> Образовање </w:t>
      </w:r>
    </w:p>
    <w:p w:rsidR="00053097" w:rsidRPr="006A682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r w:rsidRPr="006A6823">
        <w:rPr>
          <w:sz w:val="24"/>
          <w:szCs w:val="24"/>
        </w:rPr>
        <w:t>Сврха</w:t>
      </w:r>
      <w:r>
        <w:rPr>
          <w:sz w:val="24"/>
          <w:szCs w:val="24"/>
        </w:rPr>
        <w:t>:</w:t>
      </w:r>
      <w:r w:rsidRPr="006A6823">
        <w:rPr>
          <w:sz w:val="24"/>
          <w:szCs w:val="24"/>
        </w:rPr>
        <w:t xml:space="preserve"> Омогућавање обухвата предшколске деце у вртићима</w:t>
      </w:r>
    </w:p>
    <w:p w:rsidR="00053097" w:rsidRPr="006A682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p>
    <w:p w:rsidR="00053097" w:rsidRPr="006A682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6A6823">
        <w:rPr>
          <w:b/>
          <w:sz w:val="24"/>
          <w:szCs w:val="24"/>
          <w:lang w:val="sr-Cyrl-RS"/>
        </w:rPr>
        <w:t>Програмска активност 2002-0002</w:t>
      </w:r>
    </w:p>
    <w:p w:rsidR="00053097" w:rsidRPr="006A682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6A6823">
        <w:rPr>
          <w:b/>
          <w:sz w:val="24"/>
          <w:szCs w:val="24"/>
          <w:lang w:val="sr-Cyrl-RS"/>
        </w:rPr>
        <w:t>Функционисање и остваривање пре</w:t>
      </w:r>
      <w:r>
        <w:rPr>
          <w:b/>
          <w:sz w:val="24"/>
          <w:szCs w:val="24"/>
          <w:lang w:val="sr-Cyrl-RS"/>
        </w:rPr>
        <w:t xml:space="preserve">дшколског васпитања </w:t>
      </w:r>
    </w:p>
    <w:p w:rsidR="00053097" w:rsidRPr="006A682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6A6823">
        <w:rPr>
          <w:sz w:val="24"/>
          <w:szCs w:val="24"/>
          <w:lang w:val="sr-Cyrl-RS"/>
        </w:rPr>
        <w:t>Ова активност обухвата предшколско образовање и васпитање, превентивно – здравствену и социјалну заштиту, негу и исхрану деце до поласка у школу. Циљ ове активности је обезбеђивање адекватних услова за васпитно образовни рад са децом у складу са Законом о предшколском васпитању.</w:t>
      </w:r>
      <w:r w:rsidRPr="006A6823">
        <w:rPr>
          <w:b/>
          <w:sz w:val="24"/>
          <w:szCs w:val="24"/>
          <w:lang w:val="sr-Cyrl-RS"/>
        </w:rPr>
        <w:t xml:space="preserve"> </w:t>
      </w:r>
      <w:r w:rsidRPr="006A6823">
        <w:rPr>
          <w:sz w:val="24"/>
          <w:szCs w:val="24"/>
          <w:lang w:val="sr-Cyrl-RS"/>
        </w:rPr>
        <w:t>Установа остварује делатност у Жабарима и Александровцу.</w:t>
      </w:r>
      <w:r>
        <w:rPr>
          <w:sz w:val="24"/>
          <w:szCs w:val="24"/>
          <w:lang w:val="sr-Cyrl-RS"/>
        </w:rPr>
        <w:t xml:space="preserve"> </w:t>
      </w:r>
      <w:r w:rsidRPr="006A6823">
        <w:rPr>
          <w:sz w:val="24"/>
          <w:szCs w:val="24"/>
          <w:lang w:val="sr-Cyrl-RS"/>
        </w:rPr>
        <w:t>У оквиру ове програмске активности у буџету општине обезбеђују</w:t>
      </w:r>
      <w:r>
        <w:rPr>
          <w:sz w:val="24"/>
          <w:szCs w:val="24"/>
          <w:lang w:val="sr-Cyrl-RS"/>
        </w:rPr>
        <w:t xml:space="preserve"> се</w:t>
      </w:r>
      <w:r w:rsidRPr="006A6823">
        <w:rPr>
          <w:sz w:val="24"/>
          <w:szCs w:val="24"/>
          <w:lang w:val="sr-Cyrl-RS"/>
        </w:rPr>
        <w:t xml:space="preserve"> средства за покривање следећих трошкова: </w:t>
      </w:r>
      <w:r>
        <w:rPr>
          <w:sz w:val="24"/>
          <w:szCs w:val="24"/>
          <w:lang w:val="sr-Cyrl-RS"/>
        </w:rPr>
        <w:t xml:space="preserve">плате запоселних и доприноса за запослене, </w:t>
      </w:r>
      <w:r w:rsidRPr="006A6823">
        <w:rPr>
          <w:sz w:val="24"/>
          <w:szCs w:val="24"/>
          <w:lang w:val="sr-Cyrl-RS"/>
        </w:rPr>
        <w:t xml:space="preserve">превоз запослених, </w:t>
      </w:r>
      <w:r>
        <w:rPr>
          <w:sz w:val="24"/>
          <w:szCs w:val="24"/>
          <w:lang w:val="sr-Cyrl-RS"/>
        </w:rPr>
        <w:t xml:space="preserve">социјална давања за запослене, </w:t>
      </w:r>
      <w:r w:rsidRPr="006A6823">
        <w:rPr>
          <w:sz w:val="24"/>
          <w:szCs w:val="24"/>
          <w:lang w:val="sr-Cyrl-RS"/>
        </w:rPr>
        <w:t xml:space="preserve">јубиларне награде, </w:t>
      </w:r>
      <w:r>
        <w:rPr>
          <w:sz w:val="24"/>
          <w:szCs w:val="24"/>
          <w:lang w:val="sr-Cyrl-RS"/>
        </w:rPr>
        <w:t xml:space="preserve">трошкови путовања, сталне трошкове (трошкови електричне енергије, трошкови комуналних услуге, трошкове комуникације, трошкове осигурања), </w:t>
      </w:r>
      <w:r w:rsidRPr="006A6823">
        <w:rPr>
          <w:sz w:val="24"/>
          <w:szCs w:val="24"/>
          <w:lang w:val="sr-Cyrl-RS"/>
        </w:rPr>
        <w:t>материјални трошкови,</w:t>
      </w:r>
      <w:r>
        <w:rPr>
          <w:sz w:val="24"/>
          <w:szCs w:val="24"/>
          <w:lang w:val="sr-Cyrl-RS"/>
        </w:rPr>
        <w:t xml:space="preserve"> услуге по уговору, специјализоване услуге, текуће поправке и одржавање зграда и опреме,…</w:t>
      </w:r>
    </w:p>
    <w:p w:rsidR="00053097" w:rsidRPr="006A682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highlight w:val="yellow"/>
        </w:rPr>
      </w:pPr>
    </w:p>
    <w:p w:rsidR="00053097" w:rsidRPr="006A682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u w:val="single"/>
        </w:rPr>
      </w:pPr>
      <w:r w:rsidRPr="006A6823">
        <w:rPr>
          <w:b/>
          <w:sz w:val="24"/>
          <w:szCs w:val="24"/>
          <w:u w:val="single"/>
        </w:rPr>
        <w:t xml:space="preserve">ПРОГРАМ 9 </w:t>
      </w:r>
    </w:p>
    <w:p w:rsidR="00053097" w:rsidRPr="006A682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rPr>
      </w:pPr>
      <w:r w:rsidRPr="006A6823">
        <w:rPr>
          <w:b/>
          <w:sz w:val="24"/>
          <w:szCs w:val="24"/>
        </w:rPr>
        <w:t>Нази</w:t>
      </w:r>
      <w:r>
        <w:rPr>
          <w:b/>
          <w:sz w:val="24"/>
          <w:szCs w:val="24"/>
        </w:rPr>
        <w:t xml:space="preserve">в ОСНОВНО ОБРАЗОВАЊЕ </w:t>
      </w:r>
    </w:p>
    <w:p w:rsidR="00053097" w:rsidRPr="006A682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6A6823">
        <w:rPr>
          <w:b/>
          <w:sz w:val="24"/>
          <w:szCs w:val="24"/>
        </w:rPr>
        <w:t>Шифра 200</w:t>
      </w:r>
      <w:r w:rsidRPr="006A6823">
        <w:rPr>
          <w:b/>
          <w:sz w:val="24"/>
          <w:szCs w:val="24"/>
          <w:lang w:val="sr-Cyrl-RS"/>
        </w:rPr>
        <w:t>3</w:t>
      </w:r>
    </w:p>
    <w:p w:rsidR="00053097" w:rsidRPr="006A682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r w:rsidRPr="006A6823">
        <w:rPr>
          <w:sz w:val="24"/>
          <w:szCs w:val="24"/>
        </w:rPr>
        <w:t xml:space="preserve">Сектор: Образовање </w:t>
      </w:r>
    </w:p>
    <w:p w:rsidR="00053097" w:rsidRPr="006A682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r w:rsidRPr="006A6823">
        <w:rPr>
          <w:sz w:val="24"/>
          <w:szCs w:val="24"/>
        </w:rPr>
        <w:t>Сврха: Доступност основног образовања свој деци са територије града/општине у складу са прописаним стандардима</w:t>
      </w:r>
    </w:p>
    <w:p w:rsidR="00053097" w:rsidRPr="006A682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highlight w:val="yellow"/>
        </w:rPr>
      </w:pPr>
    </w:p>
    <w:p w:rsidR="00053097" w:rsidRPr="006A682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6A6823">
        <w:rPr>
          <w:b/>
          <w:sz w:val="24"/>
          <w:szCs w:val="24"/>
          <w:lang w:val="sr-Cyrl-RS"/>
        </w:rPr>
        <w:t>Програмска активност 2003-0001</w:t>
      </w:r>
    </w:p>
    <w:p w:rsidR="00053097" w:rsidRPr="006A682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6A6823">
        <w:rPr>
          <w:b/>
          <w:sz w:val="24"/>
          <w:szCs w:val="24"/>
          <w:lang w:val="sr-Cyrl-RS"/>
        </w:rPr>
        <w:t>Реализација делатности основног образовања</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6A6823">
        <w:rPr>
          <w:sz w:val="24"/>
          <w:szCs w:val="24"/>
          <w:lang w:val="sr-Cyrl-RS"/>
        </w:rPr>
        <w:t xml:space="preserve">Кроз ову активност се обезбеђују услови за квалитетно извођење наставе у две основне школе и </w:t>
      </w:r>
      <w:r w:rsidRPr="006A6823">
        <w:rPr>
          <w:sz w:val="24"/>
          <w:szCs w:val="24"/>
          <w:lang w:val="sr-Latn-RS"/>
        </w:rPr>
        <w:t>12</w:t>
      </w:r>
      <w:r w:rsidRPr="006A6823">
        <w:rPr>
          <w:sz w:val="24"/>
          <w:szCs w:val="24"/>
          <w:lang w:val="sr-Cyrl-RS"/>
        </w:rPr>
        <w:t xml:space="preserve"> подручних школа. Циљ општине Жабари је да у складу са својим овлашћењима пружи подршку основним школама која омогућава да се у свим основним школама образовно</w:t>
      </w:r>
      <w:r>
        <w:rPr>
          <w:sz w:val="24"/>
          <w:szCs w:val="24"/>
          <w:lang w:val="sr-Cyrl-RS"/>
        </w:rPr>
        <w:t xml:space="preserve"> -</w:t>
      </w:r>
      <w:r w:rsidRPr="006A6823">
        <w:rPr>
          <w:sz w:val="24"/>
          <w:szCs w:val="24"/>
          <w:lang w:val="sr-Cyrl-RS"/>
        </w:rPr>
        <w:t xml:space="preserve"> васпитни рад одвија у прописаним условима. У оквиру ове програмске активности у буџету општине обезбеђују</w:t>
      </w:r>
      <w:r>
        <w:rPr>
          <w:sz w:val="24"/>
          <w:szCs w:val="24"/>
          <w:lang w:val="sr-Cyrl-RS"/>
        </w:rPr>
        <w:t xml:space="preserve"> се</w:t>
      </w:r>
      <w:r w:rsidRPr="006A6823">
        <w:rPr>
          <w:sz w:val="24"/>
          <w:szCs w:val="24"/>
          <w:lang w:val="sr-Cyrl-RS"/>
        </w:rPr>
        <w:t xml:space="preserve"> средства за покривање следећих трошкова: превоз запослених, јубиларне награде, </w:t>
      </w:r>
      <w:r>
        <w:rPr>
          <w:sz w:val="24"/>
          <w:szCs w:val="24"/>
          <w:lang w:val="sr-Cyrl-RS"/>
        </w:rPr>
        <w:t xml:space="preserve">социјална давања за запослене, сталне трошкове (трошкови електричне енергије, трошкови комуналних услуге, трошкове комуникације, трошкове осигурања), </w:t>
      </w:r>
      <w:r w:rsidRPr="006A6823">
        <w:rPr>
          <w:sz w:val="24"/>
          <w:szCs w:val="24"/>
          <w:lang w:val="sr-Cyrl-RS"/>
        </w:rPr>
        <w:t>материјални трошкови, текуће поправке и одржавање, бесплатан ужина за ученике од 1-4 разреда.</w:t>
      </w:r>
      <w:r>
        <w:rPr>
          <w:sz w:val="24"/>
          <w:szCs w:val="24"/>
          <w:lang w:val="sr-Cyrl-RS"/>
        </w:rPr>
        <w:t xml:space="preserve"> У оквиру ове програмске активности обезвеђују се средства за превоз ученика основог образовања.</w:t>
      </w:r>
    </w:p>
    <w:p w:rsidR="00053097" w:rsidRPr="00D80425" w:rsidRDefault="00053097" w:rsidP="006E4279">
      <w:pPr>
        <w:widowControl w:val="0"/>
        <w:tabs>
          <w:tab w:val="left" w:pos="520"/>
          <w:tab w:val="left" w:pos="1880"/>
          <w:tab w:val="left" w:pos="3000"/>
          <w:tab w:val="left" w:pos="4120"/>
          <w:tab w:val="left" w:pos="5020"/>
          <w:tab w:val="left" w:pos="6420"/>
        </w:tabs>
        <w:autoSpaceDE w:val="0"/>
        <w:autoSpaceDN w:val="0"/>
        <w:adjustRightInd w:val="0"/>
        <w:ind w:right="90"/>
        <w:jc w:val="both"/>
        <w:rPr>
          <w:b/>
          <w:sz w:val="24"/>
          <w:szCs w:val="24"/>
          <w:lang w:val="sr-Cyrl-RS"/>
        </w:rPr>
      </w:pPr>
      <w:r>
        <w:rPr>
          <w:b/>
          <w:sz w:val="24"/>
          <w:szCs w:val="24"/>
          <w:lang w:val="sr-Cyrl-RS"/>
        </w:rPr>
        <w:tab/>
      </w:r>
      <w:r w:rsidR="006E4279">
        <w:rPr>
          <w:b/>
          <w:sz w:val="24"/>
          <w:szCs w:val="24"/>
          <w:lang w:val="sr-Cyrl-RS"/>
        </w:rPr>
        <w:t xml:space="preserve">     </w:t>
      </w:r>
      <w:r>
        <w:rPr>
          <w:b/>
          <w:sz w:val="24"/>
          <w:szCs w:val="24"/>
          <w:lang w:val="sr-Cyrl-RS"/>
        </w:rPr>
        <w:t>Пројекат: 2003-7001</w:t>
      </w:r>
      <w:r w:rsidRPr="00D80425">
        <w:rPr>
          <w:b/>
          <w:sz w:val="24"/>
          <w:szCs w:val="24"/>
          <w:lang w:val="sr-Cyrl-RS"/>
        </w:rPr>
        <w:t xml:space="preserve"> </w:t>
      </w:r>
    </w:p>
    <w:p w:rsidR="00053097" w:rsidRPr="006E4279" w:rsidRDefault="00053097" w:rsidP="006E4279">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Pr>
          <w:b/>
          <w:sz w:val="24"/>
          <w:szCs w:val="24"/>
          <w:lang w:val="sr-Cyrl-RS"/>
        </w:rPr>
        <w:t>„Обнова и унапређење објекта ОШ“Дуде Јовић“ у улици Кнеза Милоша 117 и завршетак објекта анекса и фискултурне сале у Жабарима“.</w:t>
      </w:r>
    </w:p>
    <w:p w:rsidR="00053097" w:rsidRPr="006A682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highlight w:val="yellow"/>
          <w:lang w:val="sr-Cyrl-RS"/>
        </w:rPr>
      </w:pP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u w:val="single"/>
        </w:rPr>
      </w:pPr>
      <w:r w:rsidRPr="00CB2439">
        <w:rPr>
          <w:b/>
          <w:sz w:val="24"/>
          <w:szCs w:val="24"/>
          <w:u w:val="single"/>
        </w:rPr>
        <w:lastRenderedPageBreak/>
        <w:t xml:space="preserve">ПРОГРАМ 11 </w:t>
      </w: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rPr>
      </w:pPr>
      <w:r w:rsidRPr="00CB2439">
        <w:rPr>
          <w:b/>
          <w:sz w:val="24"/>
          <w:szCs w:val="24"/>
        </w:rPr>
        <w:t>Назив СОЦИЈАЛНА И ДЕЧ</w:t>
      </w:r>
      <w:r>
        <w:rPr>
          <w:b/>
          <w:sz w:val="24"/>
          <w:szCs w:val="24"/>
          <w:lang w:val="sr-Cyrl-RS"/>
        </w:rPr>
        <w:t>И</w:t>
      </w:r>
      <w:r w:rsidRPr="00CB2439">
        <w:rPr>
          <w:b/>
          <w:sz w:val="24"/>
          <w:szCs w:val="24"/>
        </w:rPr>
        <w:t xml:space="preserve">ЈА ЗАШТИТА </w:t>
      </w: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r w:rsidRPr="00CB2439">
        <w:rPr>
          <w:b/>
          <w:sz w:val="24"/>
          <w:szCs w:val="24"/>
        </w:rPr>
        <w:t>Шифра 0902</w:t>
      </w:r>
      <w:r w:rsidRPr="00CB2439">
        <w:rPr>
          <w:sz w:val="24"/>
          <w:szCs w:val="24"/>
        </w:rPr>
        <w:t xml:space="preserve"> </w:t>
      </w: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r w:rsidRPr="00CB2439">
        <w:rPr>
          <w:sz w:val="24"/>
          <w:szCs w:val="24"/>
        </w:rPr>
        <w:t>Сектор</w:t>
      </w:r>
      <w:r w:rsidRPr="00CB2439">
        <w:rPr>
          <w:sz w:val="24"/>
          <w:szCs w:val="24"/>
          <w:lang w:val="sr-Cyrl-RS"/>
        </w:rPr>
        <w:t>:</w:t>
      </w:r>
      <w:r w:rsidRPr="00CB2439">
        <w:rPr>
          <w:sz w:val="24"/>
          <w:szCs w:val="24"/>
        </w:rPr>
        <w:t xml:space="preserve"> Социјална заштита </w:t>
      </w: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r w:rsidRPr="00CB2439">
        <w:rPr>
          <w:sz w:val="24"/>
          <w:szCs w:val="24"/>
        </w:rPr>
        <w:t>Сврха</w:t>
      </w:r>
      <w:r w:rsidRPr="00CB2439">
        <w:rPr>
          <w:sz w:val="24"/>
          <w:szCs w:val="24"/>
          <w:lang w:val="sr-Cyrl-RS"/>
        </w:rPr>
        <w:t>:</w:t>
      </w:r>
      <w:r w:rsidRPr="00CB2439">
        <w:rPr>
          <w:sz w:val="24"/>
          <w:szCs w:val="24"/>
        </w:rPr>
        <w:t xml:space="preserve"> Обезбеђивање свеобухватне социјалне заштите и помоћи најугроженијем становништву општине.</w:t>
      </w:r>
    </w:p>
    <w:p w:rsidR="00053097" w:rsidRPr="006A682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highlight w:val="yellow"/>
        </w:rPr>
      </w:pP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CB2439">
        <w:rPr>
          <w:b/>
          <w:sz w:val="24"/>
          <w:szCs w:val="24"/>
          <w:lang w:val="sr-Cyrl-RS"/>
        </w:rPr>
        <w:t>Програмска активност 0902-0001</w:t>
      </w: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CB2439">
        <w:rPr>
          <w:b/>
          <w:sz w:val="24"/>
          <w:szCs w:val="24"/>
          <w:lang w:val="sr-Cyrl-RS"/>
        </w:rPr>
        <w:t>Једнократне помоћи и други облици помоћи</w:t>
      </w: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CB2439">
        <w:rPr>
          <w:sz w:val="24"/>
          <w:szCs w:val="24"/>
          <w:lang w:val="sr-Cyrl-RS"/>
        </w:rPr>
        <w:t>Кроз спровођење конкурса обезбеђују се средства за удружења, подршка удружењима међуопштинског карактера чије услуге користе грађани са територије наше општине(удружење дистрофичара, савез слепих, савез глувих...)</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Pr="0027410E"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27410E">
        <w:rPr>
          <w:b/>
          <w:sz w:val="24"/>
          <w:szCs w:val="24"/>
          <w:lang w:val="sr-Cyrl-RS"/>
        </w:rPr>
        <w:t>Програмска активност 0902-0005</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27410E">
        <w:rPr>
          <w:b/>
          <w:sz w:val="24"/>
          <w:szCs w:val="24"/>
          <w:lang w:val="sr-Cyrl-RS"/>
        </w:rPr>
        <w:t>Обављање делатности установа социјалне заштите</w:t>
      </w: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6F7977">
        <w:rPr>
          <w:sz w:val="24"/>
          <w:szCs w:val="24"/>
          <w:lang w:val="sr-Cyrl-RS"/>
        </w:rPr>
        <w:t>Кроз ову програмску активнос обезбеђују се средства за несметано функц</w:t>
      </w:r>
      <w:r>
        <w:rPr>
          <w:sz w:val="24"/>
          <w:szCs w:val="24"/>
          <w:lang w:val="sr-Cyrl-RS"/>
        </w:rPr>
        <w:t>и</w:t>
      </w:r>
      <w:r w:rsidRPr="006F7977">
        <w:rPr>
          <w:sz w:val="24"/>
          <w:szCs w:val="24"/>
          <w:lang w:val="sr-Cyrl-RS"/>
        </w:rPr>
        <w:t xml:space="preserve">онисање Центра за социјални рад и то категорија сталних трошкова, услуге по уговору, специјализоване услуге, материјал, текуће поправек и одржавае, порези, обавезне таксе, машине и опрема. </w:t>
      </w:r>
      <w:r w:rsidRPr="00CB2439">
        <w:rPr>
          <w:sz w:val="24"/>
          <w:szCs w:val="24"/>
          <w:lang w:val="sr-Cyrl-RS"/>
        </w:rPr>
        <w:t>Овом активношћу обезбеђују се средства за пружање материјалне подршке-социјалне помоћи најугроженијим категоријама становништва и то у новцу (куповина лекова, намирница, обрада и смештај у дом, превоз социјално угрожених лица и сл. Права имају сва лица без сталних примања и признају се у складу са општинском одлуком по поступку који спроводи служба Центра за социјални рад.</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right="90"/>
        <w:jc w:val="both"/>
        <w:rPr>
          <w:b/>
          <w:sz w:val="24"/>
          <w:szCs w:val="24"/>
          <w:lang w:val="sr-Cyrl-RS"/>
        </w:rPr>
      </w:pPr>
      <w:r>
        <w:rPr>
          <w:sz w:val="24"/>
          <w:szCs w:val="24"/>
          <w:lang w:val="sr-Cyrl-RS"/>
        </w:rPr>
        <w:t xml:space="preserve">              </w:t>
      </w:r>
      <w:r w:rsidRPr="00CB2439">
        <w:rPr>
          <w:b/>
          <w:sz w:val="24"/>
          <w:szCs w:val="24"/>
          <w:lang w:val="sr-Cyrl-RS"/>
        </w:rPr>
        <w:t>Програмска активност 0901-0016</w:t>
      </w: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CB2439">
        <w:rPr>
          <w:b/>
          <w:sz w:val="24"/>
          <w:szCs w:val="24"/>
          <w:lang w:val="sr-Cyrl-RS"/>
        </w:rPr>
        <w:t>Дневне услуге у заједници</w:t>
      </w: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CB2439">
        <w:rPr>
          <w:sz w:val="24"/>
          <w:szCs w:val="24"/>
          <w:lang w:val="sr-Cyrl-RS"/>
        </w:rPr>
        <w:t>Подразумева се ангажовање геронтодомаћица  у оквиру услуге „Помоћ у кући за стара лица и лица са посебним потребама“ на територији општине (набавка намирница, помоћ око плаћања обавеза, набавка лекова, сређивања куће и дворишта и слично)</w:t>
      </w:r>
      <w:r>
        <w:rPr>
          <w:sz w:val="24"/>
          <w:szCs w:val="24"/>
          <w:lang w:val="sr-Cyrl-RS"/>
        </w:rPr>
        <w:t>.</w:t>
      </w:r>
      <w:r w:rsidRPr="00CB2439">
        <w:rPr>
          <w:sz w:val="24"/>
          <w:szCs w:val="24"/>
          <w:lang w:val="sr-Cyrl-RS"/>
        </w:rPr>
        <w:t xml:space="preserve"> Средства обезбеђује и  Министарство за рад, запошљавање, борачка и социјална питања</w:t>
      </w:r>
      <w:r>
        <w:rPr>
          <w:sz w:val="24"/>
          <w:szCs w:val="24"/>
          <w:lang w:val="sr-Cyrl-RS"/>
        </w:rPr>
        <w:t>,</w:t>
      </w:r>
      <w:r w:rsidRPr="00CB2439">
        <w:rPr>
          <w:sz w:val="24"/>
          <w:szCs w:val="24"/>
          <w:lang w:val="sr-Cyrl-RS"/>
        </w:rPr>
        <w:t xml:space="preserve"> а односи се искључиво на општине где је степен развијености испод Републичког просека.</w:t>
      </w:r>
    </w:p>
    <w:p w:rsidR="00053097" w:rsidRPr="006A682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highlight w:val="yellow"/>
          <w:lang w:val="sr-Cyrl-RS"/>
        </w:rPr>
      </w:pP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CB2439">
        <w:rPr>
          <w:b/>
          <w:sz w:val="24"/>
          <w:szCs w:val="24"/>
          <w:lang w:val="sr-Cyrl-RS"/>
        </w:rPr>
        <w:t>Програмска активност 0901-0018</w:t>
      </w: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CB2439">
        <w:rPr>
          <w:b/>
          <w:sz w:val="24"/>
          <w:szCs w:val="24"/>
          <w:lang w:val="sr-Cyrl-RS"/>
        </w:rPr>
        <w:t>Подршка реализацији организацији Црвеног крста</w:t>
      </w: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CB2439">
        <w:rPr>
          <w:sz w:val="24"/>
          <w:szCs w:val="24"/>
          <w:lang w:val="sr-Cyrl-RS"/>
        </w:rPr>
        <w:t>У остваривању циљева и задатака, Црвени крст помаже свим људима у виду давања хуманитарне помоћи а исто тако организује акције добровољног давања крви.</w:t>
      </w: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CB2439">
        <w:rPr>
          <w:b/>
          <w:sz w:val="24"/>
          <w:szCs w:val="24"/>
          <w:lang w:val="sr-Cyrl-RS"/>
        </w:rPr>
        <w:t>Програмска активност 0901-0019</w:t>
      </w: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CB2439">
        <w:rPr>
          <w:b/>
          <w:sz w:val="24"/>
          <w:szCs w:val="24"/>
          <w:lang w:val="sr-Cyrl-RS"/>
        </w:rPr>
        <w:t>Подршка деци и породицама са децом</w:t>
      </w: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CB2439">
        <w:rPr>
          <w:sz w:val="24"/>
          <w:szCs w:val="24"/>
          <w:lang w:val="sr-Cyrl-RS"/>
        </w:rPr>
        <w:t xml:space="preserve">Овом програмском активношћу обезбеђује се финансијска подршка деци предшколског узраста и деци која похађају основну школу у виду бесплатне ужине за материјално угрожене, бесплатан боравак у вртић за треће и свако наредно дете, превоза ђака средњих школа, уџбеници за ђаке прваке, ученичке награде за најбоље, материјалне помоћи студентима. Једнократне помоћи за свако рођено дете на територији наше општине. </w:t>
      </w: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CB2439">
        <w:rPr>
          <w:b/>
          <w:sz w:val="24"/>
          <w:szCs w:val="24"/>
          <w:lang w:val="sr-Cyrl-RS"/>
        </w:rPr>
        <w:t>Програмска активност 0901-0020</w:t>
      </w: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CB2439">
        <w:rPr>
          <w:b/>
          <w:sz w:val="24"/>
          <w:szCs w:val="24"/>
          <w:lang w:val="sr-Cyrl-RS"/>
        </w:rPr>
        <w:t>Подршка рађању и родитељству</w:t>
      </w: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CB2439">
        <w:rPr>
          <w:sz w:val="24"/>
          <w:szCs w:val="24"/>
          <w:lang w:val="sr-Cyrl-RS"/>
        </w:rPr>
        <w:t xml:space="preserve">У овој активности предвиђена су средства за финансира вантелесна оплодње, која ће интерним актом бити прецизније дефинисана. </w:t>
      </w: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u w:val="single"/>
        </w:rPr>
      </w:pPr>
      <w:r w:rsidRPr="00CB2439">
        <w:rPr>
          <w:b/>
          <w:sz w:val="24"/>
          <w:szCs w:val="24"/>
          <w:u w:val="single"/>
        </w:rPr>
        <w:t xml:space="preserve">ПРОГРАМ 12 </w:t>
      </w: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rPr>
      </w:pPr>
      <w:r w:rsidRPr="00CB2439">
        <w:rPr>
          <w:b/>
          <w:sz w:val="24"/>
          <w:szCs w:val="24"/>
        </w:rPr>
        <w:t xml:space="preserve">Назив ЗДРАВСТВЕНА ЗАШТИТА </w:t>
      </w: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r w:rsidRPr="00CB2439">
        <w:rPr>
          <w:b/>
          <w:sz w:val="24"/>
          <w:szCs w:val="24"/>
        </w:rPr>
        <w:t>Шифра 1801</w:t>
      </w:r>
      <w:r w:rsidRPr="00CB2439">
        <w:rPr>
          <w:sz w:val="24"/>
          <w:szCs w:val="24"/>
        </w:rPr>
        <w:t xml:space="preserve"> </w:t>
      </w: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r w:rsidRPr="00CB2439">
        <w:rPr>
          <w:sz w:val="24"/>
          <w:szCs w:val="24"/>
        </w:rPr>
        <w:t>Сектор</w:t>
      </w:r>
      <w:r w:rsidRPr="00CB2439">
        <w:rPr>
          <w:sz w:val="24"/>
          <w:szCs w:val="24"/>
          <w:lang w:val="sr-Cyrl-RS"/>
        </w:rPr>
        <w:t>:</w:t>
      </w:r>
      <w:r w:rsidRPr="00CB2439">
        <w:rPr>
          <w:sz w:val="24"/>
          <w:szCs w:val="24"/>
        </w:rPr>
        <w:t xml:space="preserve"> Здравствена заштита </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CB2439">
        <w:rPr>
          <w:sz w:val="24"/>
          <w:szCs w:val="24"/>
        </w:rPr>
        <w:t>Сврха</w:t>
      </w:r>
      <w:r w:rsidRPr="00CB2439">
        <w:rPr>
          <w:sz w:val="24"/>
          <w:szCs w:val="24"/>
          <w:lang w:val="sr-Cyrl-RS"/>
        </w:rPr>
        <w:t>:</w:t>
      </w:r>
      <w:r w:rsidRPr="00CB2439">
        <w:rPr>
          <w:sz w:val="24"/>
          <w:szCs w:val="24"/>
        </w:rPr>
        <w:t xml:space="preserve"> Доступност примарне здравствене заштите у ск</w:t>
      </w:r>
      <w:r>
        <w:rPr>
          <w:sz w:val="24"/>
          <w:szCs w:val="24"/>
        </w:rPr>
        <w:t>ладу са националним стандардима</w:t>
      </w:r>
      <w:r>
        <w:rPr>
          <w:sz w:val="24"/>
          <w:szCs w:val="24"/>
          <w:lang w:val="sr-Cyrl-RS"/>
        </w:rPr>
        <w:t>;</w:t>
      </w:r>
      <w:r>
        <w:rPr>
          <w:sz w:val="24"/>
          <w:szCs w:val="24"/>
        </w:rPr>
        <w:t xml:space="preserve"> </w:t>
      </w:r>
      <w:r>
        <w:rPr>
          <w:sz w:val="24"/>
          <w:szCs w:val="24"/>
          <w:lang w:val="sr-Cyrl-RS"/>
        </w:rPr>
        <w:lastRenderedPageBreak/>
        <w:t>О</w:t>
      </w:r>
      <w:r w:rsidRPr="00CB2439">
        <w:rPr>
          <w:sz w:val="24"/>
          <w:szCs w:val="24"/>
        </w:rPr>
        <w:t>безбеђивање и спровођење активности у областима деловања јавног здравља</w:t>
      </w:r>
      <w:r w:rsidRPr="00CB2439">
        <w:rPr>
          <w:sz w:val="24"/>
          <w:szCs w:val="24"/>
          <w:lang w:val="sr-Cyrl-RS"/>
        </w:rPr>
        <w:t>.</w:t>
      </w: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CB2439">
        <w:rPr>
          <w:b/>
          <w:sz w:val="24"/>
          <w:szCs w:val="24"/>
          <w:lang w:val="sr-Cyrl-RS"/>
        </w:rPr>
        <w:t>Програмска активност 1801-0001</w:t>
      </w: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CB2439">
        <w:rPr>
          <w:b/>
          <w:sz w:val="24"/>
          <w:szCs w:val="24"/>
          <w:lang w:val="sr-Cyrl-RS"/>
        </w:rPr>
        <w:t>Функционисање установа примарне здравствене заштите</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CB2439">
        <w:rPr>
          <w:sz w:val="24"/>
          <w:szCs w:val="24"/>
          <w:lang w:val="sr-Cyrl-RS"/>
        </w:rPr>
        <w:t>У оквиру здравствене заштите наставља се континуирано побољшање квалитета услова за рад и  пружања здравствене услуге грађанима општине. Финасијска помоћ установи Дома здравља за одржавање информационих система, додатног ангажовања специјалиста и сл. трошкова.</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rPr>
          <w:b/>
          <w:sz w:val="24"/>
          <w:szCs w:val="24"/>
          <w:lang w:val="sr-Cyrl-RS"/>
        </w:rPr>
      </w:pPr>
      <w:r>
        <w:rPr>
          <w:b/>
          <w:sz w:val="24"/>
          <w:szCs w:val="24"/>
          <w:lang w:val="sr-Cyrl-RS"/>
        </w:rPr>
        <w:t xml:space="preserve"> П</w:t>
      </w:r>
      <w:r w:rsidRPr="00CB2439">
        <w:rPr>
          <w:b/>
          <w:sz w:val="24"/>
          <w:szCs w:val="24"/>
          <w:lang w:val="sr-Cyrl-RS"/>
        </w:rPr>
        <w:t>рограмска активност 1801-00</w:t>
      </w:r>
      <w:r>
        <w:rPr>
          <w:b/>
          <w:sz w:val="24"/>
          <w:szCs w:val="24"/>
          <w:lang w:val="sr-Cyrl-RS"/>
        </w:rPr>
        <w:t>02</w:t>
      </w:r>
    </w:p>
    <w:p w:rsidR="00053097" w:rsidRPr="00CB2439" w:rsidRDefault="00053097" w:rsidP="00053097">
      <w:pPr>
        <w:widowControl w:val="0"/>
        <w:tabs>
          <w:tab w:val="left" w:pos="915"/>
        </w:tabs>
        <w:autoSpaceDE w:val="0"/>
        <w:autoSpaceDN w:val="0"/>
        <w:adjustRightInd w:val="0"/>
        <w:ind w:left="810" w:right="90"/>
        <w:jc w:val="both"/>
        <w:rPr>
          <w:b/>
          <w:sz w:val="24"/>
          <w:szCs w:val="24"/>
          <w:lang w:val="sr-Cyrl-RS"/>
        </w:rPr>
      </w:pPr>
      <w:r>
        <w:rPr>
          <w:sz w:val="24"/>
          <w:szCs w:val="24"/>
          <w:lang w:val="sr-Cyrl-RS"/>
        </w:rPr>
        <w:t xml:space="preserve"> </w:t>
      </w:r>
      <w:r>
        <w:rPr>
          <w:b/>
          <w:sz w:val="24"/>
          <w:szCs w:val="24"/>
          <w:lang w:val="sr-Cyrl-RS"/>
        </w:rPr>
        <w:t>Мртвозорство</w:t>
      </w: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CB2439">
        <w:rPr>
          <w:b/>
          <w:sz w:val="24"/>
          <w:szCs w:val="24"/>
          <w:lang w:val="sr-Cyrl-RS"/>
        </w:rPr>
        <w:t>Програмска активност 1801-00</w:t>
      </w:r>
      <w:r>
        <w:rPr>
          <w:b/>
          <w:sz w:val="24"/>
          <w:szCs w:val="24"/>
          <w:lang w:val="sr-Cyrl-RS"/>
        </w:rPr>
        <w:t>0</w:t>
      </w:r>
      <w:r w:rsidRPr="00CB2439">
        <w:rPr>
          <w:b/>
          <w:sz w:val="24"/>
          <w:szCs w:val="24"/>
          <w:lang w:val="sr-Cyrl-RS"/>
        </w:rPr>
        <w:t>3</w:t>
      </w: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CB2439">
        <w:rPr>
          <w:b/>
          <w:sz w:val="24"/>
          <w:szCs w:val="24"/>
          <w:lang w:val="sr-Cyrl-RS"/>
        </w:rPr>
        <w:t>Спровођење активности из области друштвене бриге за јавно здравље</w:t>
      </w:r>
    </w:p>
    <w:p w:rsidR="00053097" w:rsidRPr="00CB243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CB2439">
        <w:rPr>
          <w:sz w:val="24"/>
          <w:szCs w:val="24"/>
          <w:lang w:val="sr-Cyrl-RS"/>
        </w:rPr>
        <w:t>Стварање услова за очување и унапређење здравља становништва, кроз посебне програме и пројекте из области јавног здравља.</w:t>
      </w:r>
    </w:p>
    <w:p w:rsidR="00053097" w:rsidRPr="006A682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highlight w:val="yellow"/>
          <w:lang w:val="sr-Cyrl-RS"/>
        </w:rPr>
      </w:pPr>
    </w:p>
    <w:p w:rsidR="00053097" w:rsidRPr="00274B14"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u w:val="single"/>
        </w:rPr>
      </w:pPr>
      <w:r w:rsidRPr="00274B14">
        <w:rPr>
          <w:b/>
          <w:sz w:val="24"/>
          <w:szCs w:val="24"/>
          <w:u w:val="single"/>
        </w:rPr>
        <w:t xml:space="preserve">ПРОГРАМ 13 </w:t>
      </w:r>
    </w:p>
    <w:p w:rsidR="00053097" w:rsidRPr="00274B14"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rPr>
      </w:pPr>
      <w:r w:rsidRPr="00274B14">
        <w:rPr>
          <w:b/>
          <w:sz w:val="24"/>
          <w:szCs w:val="24"/>
        </w:rPr>
        <w:t>Назив РАЗВОЈ КУЛТУРЕ И ИНФОРМИСАЊА</w:t>
      </w:r>
    </w:p>
    <w:p w:rsidR="00053097" w:rsidRPr="00274B14"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rPr>
      </w:pPr>
      <w:r w:rsidRPr="00274B14">
        <w:rPr>
          <w:b/>
          <w:sz w:val="24"/>
          <w:szCs w:val="24"/>
        </w:rPr>
        <w:t xml:space="preserve">Шифра 1201 </w:t>
      </w:r>
    </w:p>
    <w:p w:rsidR="00053097" w:rsidRPr="00274B14"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r w:rsidRPr="00274B14">
        <w:rPr>
          <w:sz w:val="24"/>
          <w:szCs w:val="24"/>
        </w:rPr>
        <w:t>Сектор</w:t>
      </w:r>
      <w:r w:rsidRPr="00274B14">
        <w:rPr>
          <w:sz w:val="24"/>
          <w:szCs w:val="24"/>
          <w:lang w:val="sr-Cyrl-RS"/>
        </w:rPr>
        <w:t>:</w:t>
      </w:r>
      <w:r w:rsidRPr="00274B14">
        <w:rPr>
          <w:sz w:val="24"/>
          <w:szCs w:val="24"/>
        </w:rPr>
        <w:t xml:space="preserve"> Култура, комуникације и медији </w:t>
      </w:r>
    </w:p>
    <w:p w:rsidR="00053097" w:rsidRDefault="00053097" w:rsidP="00243B9E">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highlight w:val="yellow"/>
          <w:lang w:val="sr-Cyrl-RS"/>
        </w:rPr>
      </w:pPr>
      <w:r w:rsidRPr="00274B14">
        <w:rPr>
          <w:sz w:val="24"/>
          <w:szCs w:val="24"/>
        </w:rPr>
        <w:t>Сврха</w:t>
      </w:r>
      <w:r w:rsidRPr="00274B14">
        <w:rPr>
          <w:sz w:val="24"/>
          <w:szCs w:val="24"/>
          <w:lang w:val="sr-Cyrl-RS"/>
        </w:rPr>
        <w:t>:</w:t>
      </w:r>
      <w:r w:rsidRPr="00274B14">
        <w:rPr>
          <w:sz w:val="24"/>
          <w:szCs w:val="24"/>
        </w:rPr>
        <w:t xml:space="preserve"> Очување, уна</w:t>
      </w:r>
      <w:r>
        <w:rPr>
          <w:sz w:val="24"/>
          <w:szCs w:val="24"/>
        </w:rPr>
        <w:t>пређење и представљање културно</w:t>
      </w:r>
      <w:r w:rsidRPr="00274B14">
        <w:rPr>
          <w:sz w:val="24"/>
          <w:szCs w:val="24"/>
        </w:rPr>
        <w:t>-исто</w:t>
      </w:r>
      <w:r>
        <w:rPr>
          <w:sz w:val="24"/>
          <w:szCs w:val="24"/>
        </w:rPr>
        <w:t>ријског наслеђа,</w:t>
      </w:r>
      <w:r>
        <w:rPr>
          <w:sz w:val="24"/>
          <w:szCs w:val="24"/>
          <w:lang w:val="sr-Cyrl-RS"/>
        </w:rPr>
        <w:t xml:space="preserve"> </w:t>
      </w:r>
      <w:r>
        <w:rPr>
          <w:sz w:val="24"/>
          <w:szCs w:val="24"/>
        </w:rPr>
        <w:t>културне  разнов</w:t>
      </w:r>
      <w:r w:rsidRPr="00274B14">
        <w:rPr>
          <w:sz w:val="24"/>
          <w:szCs w:val="24"/>
        </w:rPr>
        <w:t>сности,  продукције  и  стваралаштва  у  локалној заједници;</w:t>
      </w:r>
      <w:r>
        <w:rPr>
          <w:sz w:val="24"/>
          <w:szCs w:val="24"/>
          <w:lang w:val="sr-Cyrl-RS"/>
        </w:rPr>
        <w:t xml:space="preserve"> </w:t>
      </w:r>
      <w:r w:rsidRPr="00274B14">
        <w:rPr>
          <w:sz w:val="24"/>
          <w:szCs w:val="24"/>
        </w:rPr>
        <w:t>Остваривање  права  грађана  информисање  и  унапређење  јавног информисања</w:t>
      </w:r>
      <w:r w:rsidRPr="00274B14">
        <w:rPr>
          <w:sz w:val="24"/>
          <w:szCs w:val="24"/>
          <w:lang w:val="sr-Cyrl-RS"/>
        </w:rPr>
        <w:t>.</w:t>
      </w:r>
    </w:p>
    <w:p w:rsidR="00243B9E" w:rsidRPr="00243B9E" w:rsidRDefault="00243B9E" w:rsidP="00243B9E">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highlight w:val="yellow"/>
          <w:lang w:val="sr-Cyrl-RS"/>
        </w:rPr>
      </w:pPr>
    </w:p>
    <w:p w:rsidR="00053097" w:rsidRPr="00274B14"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274B14">
        <w:rPr>
          <w:b/>
          <w:sz w:val="24"/>
          <w:szCs w:val="24"/>
          <w:lang w:val="sr-Cyrl-RS"/>
        </w:rPr>
        <w:t>Програмска активност 1201-0001</w:t>
      </w:r>
    </w:p>
    <w:p w:rsidR="00053097" w:rsidRPr="00857F8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857F89">
        <w:rPr>
          <w:b/>
          <w:sz w:val="24"/>
          <w:szCs w:val="24"/>
          <w:lang w:val="sr-Cyrl-RS"/>
        </w:rPr>
        <w:t>Функционисање локалних установа културе</w:t>
      </w:r>
    </w:p>
    <w:p w:rsidR="00053097" w:rsidRPr="00857F8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857F89">
        <w:rPr>
          <w:sz w:val="24"/>
          <w:szCs w:val="24"/>
          <w:lang w:val="sr-Cyrl-RS"/>
        </w:rPr>
        <w:t>Ова активност обухвата континуирану и организовану набавку библиотечке грађе и извора, обраду, очување и представљање грађе свим категоријама корисника (различитих узраста и интересовања). Омогућавање слободног приступа библиотечкој грађи и изворима, подстицање грађана за квалитетно коришћење и конзумирање културних добара садражаној у библиотечкој грађи и изворима.</w:t>
      </w:r>
    </w:p>
    <w:p w:rsidR="00053097" w:rsidRPr="00857F8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857F89">
        <w:rPr>
          <w:sz w:val="24"/>
          <w:szCs w:val="24"/>
          <w:lang w:val="sr-Cyrl-RS"/>
        </w:rPr>
        <w:t xml:space="preserve">Подизање културне свести  локалне заједнице се постиже низом културних програма различитих садржаја за разноврсну публику а све у циљу квалитетније културне понуде и подизања културне свести локалне заједнице. </w:t>
      </w:r>
    </w:p>
    <w:p w:rsidR="00053097" w:rsidRPr="00857F8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857F89">
        <w:rPr>
          <w:sz w:val="24"/>
          <w:szCs w:val="24"/>
          <w:lang w:val="sr-Cyrl-RS"/>
        </w:rPr>
        <w:t xml:space="preserve">Одговорно лице за програмске активности и пројекте је директор </w:t>
      </w:r>
      <w:r>
        <w:rPr>
          <w:sz w:val="24"/>
          <w:szCs w:val="24"/>
          <w:lang w:val="sr-Cyrl-RS"/>
        </w:rPr>
        <w:t>Народне библиотеке и директор Ц</w:t>
      </w:r>
      <w:r w:rsidRPr="00857F89">
        <w:rPr>
          <w:sz w:val="24"/>
          <w:szCs w:val="24"/>
          <w:lang w:val="sr-Cyrl-RS"/>
        </w:rPr>
        <w:t xml:space="preserve">ентра за </w:t>
      </w:r>
      <w:r>
        <w:rPr>
          <w:sz w:val="24"/>
          <w:szCs w:val="24"/>
          <w:lang w:val="sr-Cyrl-RS"/>
        </w:rPr>
        <w:t>културу.</w:t>
      </w:r>
    </w:p>
    <w:p w:rsidR="00053097" w:rsidRPr="00857F89"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857F89">
        <w:rPr>
          <w:sz w:val="24"/>
          <w:szCs w:val="24"/>
          <w:lang w:val="sr-Cyrl-RS"/>
        </w:rPr>
        <w:t>Кроз учешће на конкурсу културно уметничка друшва, као невладине организације, могу добити средстава за неке њихове пројекте и програме.</w:t>
      </w:r>
    </w:p>
    <w:p w:rsidR="00053097" w:rsidRPr="006A682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highlight w:val="yellow"/>
          <w:lang w:val="sr-Cyrl-RS"/>
        </w:rPr>
      </w:pPr>
    </w:p>
    <w:p w:rsidR="00053097" w:rsidRPr="00524C5A"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524C5A">
        <w:rPr>
          <w:b/>
          <w:sz w:val="24"/>
          <w:szCs w:val="24"/>
          <w:lang w:val="sr-Cyrl-RS"/>
        </w:rPr>
        <w:t>Програмска активност 1201-0003</w:t>
      </w:r>
    </w:p>
    <w:p w:rsidR="00053097" w:rsidRPr="00524C5A"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524C5A">
        <w:rPr>
          <w:b/>
          <w:sz w:val="24"/>
          <w:szCs w:val="24"/>
          <w:lang w:val="sr-Cyrl-RS"/>
        </w:rPr>
        <w:t>Унапређење система очувања и представљања културно-историјског наслеђа</w:t>
      </w:r>
    </w:p>
    <w:p w:rsidR="00053097" w:rsidRPr="00524C5A"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524C5A">
        <w:rPr>
          <w:sz w:val="24"/>
          <w:szCs w:val="24"/>
          <w:lang w:val="sr-Cyrl-RS"/>
        </w:rPr>
        <w:t>Кроз ову програмску активност општина Жабари путем конкурса пружа финансијску помоћ црквеним парохијама.</w:t>
      </w:r>
    </w:p>
    <w:p w:rsidR="00053097" w:rsidRPr="00524C5A"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Pr="00524C5A"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524C5A">
        <w:rPr>
          <w:b/>
          <w:sz w:val="24"/>
          <w:szCs w:val="24"/>
          <w:lang w:val="sr-Cyrl-RS"/>
        </w:rPr>
        <w:t>Програмска активност 1201-0004</w:t>
      </w:r>
    </w:p>
    <w:p w:rsidR="00053097" w:rsidRPr="00524C5A"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524C5A">
        <w:rPr>
          <w:b/>
          <w:sz w:val="24"/>
          <w:szCs w:val="24"/>
          <w:lang w:val="sr-Cyrl-RS"/>
        </w:rPr>
        <w:t>Остваривање и унапређење јавног интереса у области јавног информисања</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524C5A">
        <w:rPr>
          <w:sz w:val="24"/>
          <w:szCs w:val="24"/>
          <w:lang w:val="sr-Cyrl-RS"/>
        </w:rPr>
        <w:t>Кроз ову активност настоји се информисање јавности о дешавањима на нашој територији кроз локалну штампу и путем телевизијских програм. Објављују се огласи. Путем конкурса финасирају се удружења из ове друштвене сфере пословања.</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AB7DBB">
        <w:rPr>
          <w:b/>
          <w:sz w:val="24"/>
          <w:szCs w:val="24"/>
          <w:lang w:val="sr-Cyrl-RS"/>
        </w:rPr>
        <w:t>Пројекат:</w:t>
      </w:r>
      <w:r>
        <w:rPr>
          <w:sz w:val="24"/>
          <w:szCs w:val="24"/>
          <w:lang w:val="sr-Cyrl-RS"/>
        </w:rPr>
        <w:t xml:space="preserve"> 1201-4001</w:t>
      </w:r>
      <w:r w:rsidRPr="000976E4">
        <w:rPr>
          <w:sz w:val="24"/>
          <w:szCs w:val="24"/>
          <w:lang w:val="sr-Cyrl-RS"/>
        </w:rPr>
        <w:t xml:space="preserve"> </w:t>
      </w:r>
      <w:r>
        <w:rPr>
          <w:sz w:val="24"/>
          <w:szCs w:val="24"/>
          <w:lang w:val="sr-Cyrl-RS"/>
        </w:rPr>
        <w:t>„Манифестација Четерешко прело“</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AB7DBB">
        <w:rPr>
          <w:b/>
          <w:sz w:val="24"/>
          <w:szCs w:val="24"/>
          <w:lang w:val="sr-Cyrl-RS"/>
        </w:rPr>
        <w:t>Пројекат:</w:t>
      </w:r>
      <w:r>
        <w:rPr>
          <w:sz w:val="24"/>
          <w:szCs w:val="24"/>
          <w:lang w:val="sr-Cyrl-RS"/>
        </w:rPr>
        <w:t xml:space="preserve"> 1201-4002 „Остале културне манифестације“</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AB7DBB">
        <w:rPr>
          <w:b/>
          <w:sz w:val="24"/>
          <w:szCs w:val="24"/>
          <w:lang w:val="sr-Cyrl-RS"/>
        </w:rPr>
        <w:t>Пројекат:</w:t>
      </w:r>
      <w:r>
        <w:rPr>
          <w:sz w:val="24"/>
          <w:szCs w:val="24"/>
          <w:lang w:val="sr-Cyrl-RS"/>
        </w:rPr>
        <w:t xml:space="preserve"> 1201-4003 „Видовдански сабор хармоникаша“</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AB7DBB">
        <w:rPr>
          <w:b/>
          <w:sz w:val="24"/>
          <w:szCs w:val="24"/>
          <w:lang w:val="sr-Cyrl-RS"/>
        </w:rPr>
        <w:t>Пројекат:</w:t>
      </w:r>
      <w:r>
        <w:rPr>
          <w:sz w:val="24"/>
          <w:szCs w:val="24"/>
          <w:lang w:val="sr-Cyrl-RS"/>
        </w:rPr>
        <w:t xml:space="preserve"> 1201-4004 „Дани библиотеке“</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AB7DBB">
        <w:rPr>
          <w:b/>
          <w:sz w:val="24"/>
          <w:szCs w:val="24"/>
          <w:lang w:val="sr-Cyrl-RS"/>
        </w:rPr>
        <w:lastRenderedPageBreak/>
        <w:t>Пројекат:</w:t>
      </w:r>
      <w:r>
        <w:rPr>
          <w:sz w:val="24"/>
          <w:szCs w:val="24"/>
          <w:lang w:val="sr-Cyrl-RS"/>
        </w:rPr>
        <w:t xml:space="preserve"> 1201-4005 „Смотра рецитатора“</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AB7DBB">
        <w:rPr>
          <w:b/>
          <w:sz w:val="24"/>
          <w:szCs w:val="24"/>
          <w:lang w:val="sr-Cyrl-RS"/>
        </w:rPr>
        <w:t>Пројекат:</w:t>
      </w:r>
      <w:r>
        <w:rPr>
          <w:sz w:val="24"/>
          <w:szCs w:val="24"/>
          <w:lang w:val="sr-Cyrl-RS"/>
        </w:rPr>
        <w:t xml:space="preserve"> 1201-4006 „Дани Војислава Илића Млађег“</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AB7DBB">
        <w:rPr>
          <w:b/>
          <w:sz w:val="24"/>
          <w:szCs w:val="24"/>
          <w:lang w:val="sr-Cyrl-RS"/>
        </w:rPr>
        <w:t>Пројекат:</w:t>
      </w:r>
      <w:r>
        <w:rPr>
          <w:sz w:val="24"/>
          <w:szCs w:val="24"/>
          <w:lang w:val="sr-Cyrl-RS"/>
        </w:rPr>
        <w:t xml:space="preserve"> 1201-4007 „Завичајно звоно професора Вучковића“</w:t>
      </w:r>
    </w:p>
    <w:p w:rsidR="00053097" w:rsidRDefault="00053097" w:rsidP="00243B9E">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AB7DBB">
        <w:rPr>
          <w:b/>
          <w:sz w:val="24"/>
          <w:szCs w:val="24"/>
          <w:lang w:val="sr-Cyrl-RS"/>
        </w:rPr>
        <w:t>Пројекат:</w:t>
      </w:r>
      <w:r>
        <w:rPr>
          <w:sz w:val="24"/>
          <w:szCs w:val="24"/>
          <w:lang w:val="sr-Cyrl-RS"/>
        </w:rPr>
        <w:t xml:space="preserve"> 1201-5001 „Реконструкција Дома културе“</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Pr>
          <w:sz w:val="24"/>
          <w:szCs w:val="24"/>
          <w:lang w:val="sr-Cyrl-RS"/>
        </w:rPr>
        <w:t>Пројекти: Дани библиотеке и Смотра рецитатора реализују се у оквиру рада Народне библиотеке „Проф.др Александар Ивић“, а остали горе наведени пројекти реализују се у оквиру рада Центра за кулутру“Војислав Илић Млађи“.</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Pr="00271F16"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u w:val="single"/>
        </w:rPr>
      </w:pPr>
      <w:r w:rsidRPr="00271F16">
        <w:rPr>
          <w:b/>
          <w:sz w:val="24"/>
          <w:szCs w:val="24"/>
          <w:u w:val="single"/>
        </w:rPr>
        <w:t xml:space="preserve">ПРОГРАМ 14 </w:t>
      </w:r>
    </w:p>
    <w:p w:rsidR="00053097" w:rsidRPr="00271F16"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rPr>
      </w:pPr>
      <w:r w:rsidRPr="00271F16">
        <w:rPr>
          <w:b/>
          <w:sz w:val="24"/>
          <w:szCs w:val="24"/>
        </w:rPr>
        <w:t xml:space="preserve">Назив РАЗВОЈ СПОРТА И ОМЛАДИНЕ </w:t>
      </w:r>
    </w:p>
    <w:p w:rsidR="00053097" w:rsidRPr="00271F16"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rPr>
      </w:pPr>
      <w:r w:rsidRPr="00271F16">
        <w:rPr>
          <w:b/>
          <w:sz w:val="24"/>
          <w:szCs w:val="24"/>
        </w:rPr>
        <w:t xml:space="preserve">Шифра 1301 </w:t>
      </w:r>
    </w:p>
    <w:p w:rsidR="00053097" w:rsidRPr="00271F16"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r w:rsidRPr="00271F16">
        <w:rPr>
          <w:sz w:val="24"/>
          <w:szCs w:val="24"/>
        </w:rPr>
        <w:t>Сектор</w:t>
      </w:r>
      <w:r>
        <w:rPr>
          <w:sz w:val="24"/>
          <w:szCs w:val="24"/>
          <w:lang w:val="sr-Cyrl-RS"/>
        </w:rPr>
        <w:t>:</w:t>
      </w:r>
      <w:r w:rsidRPr="00271F16">
        <w:rPr>
          <w:sz w:val="24"/>
          <w:szCs w:val="24"/>
        </w:rPr>
        <w:t xml:space="preserve"> Спорт и омладина </w:t>
      </w:r>
    </w:p>
    <w:p w:rsidR="00053097" w:rsidRPr="003F137B"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w w:val="96"/>
          <w:sz w:val="24"/>
          <w:szCs w:val="24"/>
          <w:lang w:val="sr-Cyrl-RS"/>
        </w:rPr>
      </w:pPr>
      <w:r w:rsidRPr="003F137B">
        <w:rPr>
          <w:sz w:val="24"/>
          <w:szCs w:val="24"/>
        </w:rPr>
        <w:t>Сврха</w:t>
      </w:r>
      <w:r w:rsidRPr="003F137B">
        <w:rPr>
          <w:sz w:val="24"/>
          <w:szCs w:val="24"/>
          <w:lang w:val="sr-Cyrl-RS"/>
        </w:rPr>
        <w:t>: О</w:t>
      </w:r>
      <w:r w:rsidRPr="003F137B">
        <w:rPr>
          <w:sz w:val="24"/>
          <w:szCs w:val="24"/>
        </w:rPr>
        <w:t>безбеђивање приступа спорту и подршка пројектима везаним за развој спорта</w:t>
      </w:r>
      <w:r w:rsidRPr="003F137B">
        <w:rPr>
          <w:sz w:val="24"/>
          <w:szCs w:val="24"/>
          <w:lang w:val="sr-Cyrl-RS"/>
        </w:rPr>
        <w:t>;</w:t>
      </w:r>
      <w:r w:rsidRPr="003F137B">
        <w:rPr>
          <w:sz w:val="24"/>
          <w:szCs w:val="24"/>
        </w:rPr>
        <w:t xml:space="preserve"> </w:t>
      </w:r>
      <w:r w:rsidRPr="003F137B">
        <w:rPr>
          <w:w w:val="96"/>
          <w:sz w:val="24"/>
          <w:szCs w:val="24"/>
        </w:rPr>
        <w:t>Обезбеђивање услова за развој и спровођење омладинске политике</w:t>
      </w:r>
      <w:r w:rsidRPr="003F137B">
        <w:rPr>
          <w:w w:val="96"/>
          <w:sz w:val="24"/>
          <w:szCs w:val="24"/>
          <w:lang w:val="sr-Cyrl-RS"/>
        </w:rPr>
        <w:t>.</w:t>
      </w:r>
    </w:p>
    <w:p w:rsidR="00053097" w:rsidRPr="003F137B"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highlight w:val="yellow"/>
          <w:lang w:val="sr-Cyrl-RS"/>
        </w:rPr>
      </w:pPr>
    </w:p>
    <w:p w:rsidR="00053097" w:rsidRPr="00E619EA"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E619EA">
        <w:rPr>
          <w:b/>
          <w:sz w:val="24"/>
          <w:szCs w:val="24"/>
          <w:lang w:val="sr-Cyrl-RS"/>
        </w:rPr>
        <w:t>Програмска активност 1301-0004</w:t>
      </w:r>
    </w:p>
    <w:p w:rsidR="00053097" w:rsidRPr="00E619EA"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E619EA">
        <w:rPr>
          <w:b/>
          <w:sz w:val="24"/>
          <w:szCs w:val="24"/>
          <w:lang w:val="sr-Cyrl-RS"/>
        </w:rPr>
        <w:t>Функционисање локалних спортских установа</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E619EA">
        <w:rPr>
          <w:sz w:val="24"/>
          <w:szCs w:val="24"/>
          <w:lang w:val="sr-Cyrl-RS"/>
        </w:rPr>
        <w:t>Спортски савез општине Жабари преузео је одговорност и обавезу примарне функције у унапређењу и развоју спорта у општини</w:t>
      </w:r>
      <w:r>
        <w:rPr>
          <w:sz w:val="24"/>
          <w:szCs w:val="24"/>
          <w:lang w:val="sr-Cyrl-RS"/>
        </w:rPr>
        <w:t xml:space="preserve">. </w:t>
      </w:r>
      <w:r w:rsidRPr="00E619EA">
        <w:rPr>
          <w:sz w:val="24"/>
          <w:szCs w:val="24"/>
          <w:lang w:val="sr-Cyrl-RS"/>
        </w:rPr>
        <w:t xml:space="preserve"> </w:t>
      </w:r>
      <w:r>
        <w:rPr>
          <w:sz w:val="24"/>
          <w:szCs w:val="24"/>
          <w:lang w:val="sr-Cyrl-RS"/>
        </w:rPr>
        <w:t>Финансирање фудбалских клубова на територији општине Жабари реализује се преко Спортског савеза општине.</w:t>
      </w:r>
    </w:p>
    <w:p w:rsidR="00053097" w:rsidRPr="00E619EA"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Pr>
          <w:b/>
          <w:sz w:val="24"/>
          <w:szCs w:val="24"/>
          <w:lang w:val="sr-Cyrl-RS"/>
        </w:rPr>
        <w:t>Програмска активност 1301-0001</w:t>
      </w:r>
    </w:p>
    <w:p w:rsidR="00053097" w:rsidRPr="00E619EA"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Pr>
          <w:b/>
          <w:sz w:val="24"/>
          <w:szCs w:val="24"/>
          <w:lang w:val="sr-Cyrl-RS"/>
        </w:rPr>
        <w:t>Подршка локалним спортским организацијама, удружењима и савезима</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Pr>
          <w:sz w:val="24"/>
          <w:szCs w:val="24"/>
          <w:lang w:val="sr-Cyrl-RS"/>
        </w:rPr>
        <w:t>П</w:t>
      </w:r>
      <w:r w:rsidRPr="00E619EA">
        <w:rPr>
          <w:sz w:val="24"/>
          <w:szCs w:val="24"/>
          <w:lang w:val="sr-Cyrl-RS"/>
        </w:rPr>
        <w:t>одршку фудбалским клубовима, организацију турнира и школских такмичења. Кроз ову програмску активност, такође путем конкурса,  фина</w:t>
      </w:r>
      <w:r>
        <w:rPr>
          <w:sz w:val="24"/>
          <w:szCs w:val="24"/>
          <w:lang w:val="sr-Cyrl-RS"/>
        </w:rPr>
        <w:t>н</w:t>
      </w:r>
      <w:r w:rsidRPr="00E619EA">
        <w:rPr>
          <w:sz w:val="24"/>
          <w:szCs w:val="24"/>
          <w:lang w:val="sr-Cyrl-RS"/>
        </w:rPr>
        <w:t>сирају се удружења грађана (нпр. риболовци, ловци,…)</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Pr>
          <w:b/>
          <w:sz w:val="24"/>
          <w:szCs w:val="24"/>
          <w:lang w:val="sr-Cyrl-RS"/>
        </w:rPr>
        <w:t>Програмска активност 1301-0005</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Pr>
          <w:b/>
          <w:sz w:val="24"/>
          <w:szCs w:val="24"/>
          <w:lang w:val="sr-Cyrl-RS"/>
        </w:rPr>
        <w:t>Спровођење омладинске политике</w:t>
      </w:r>
    </w:p>
    <w:p w:rsidR="00053097" w:rsidRPr="00BD7F9A"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E6187E">
        <w:rPr>
          <w:sz w:val="24"/>
          <w:szCs w:val="24"/>
          <w:lang w:val="sr-Cyrl-RS"/>
        </w:rPr>
        <w:t>Обезбеђивање услова за развој и спровођење омладинске политике</w:t>
      </w:r>
      <w:r>
        <w:rPr>
          <w:sz w:val="24"/>
          <w:szCs w:val="24"/>
        </w:rPr>
        <w:t xml:space="preserve">- </w:t>
      </w:r>
      <w:r>
        <w:rPr>
          <w:sz w:val="24"/>
          <w:szCs w:val="24"/>
          <w:lang w:val="sr-Cyrl-RS"/>
        </w:rPr>
        <w:t xml:space="preserve">Канцеларија за младе. </w:t>
      </w:r>
    </w:p>
    <w:p w:rsidR="00053097" w:rsidRPr="00E619EA"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Pr="00E619EA"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Pr>
          <w:b/>
          <w:sz w:val="24"/>
          <w:szCs w:val="24"/>
          <w:lang w:val="sr-Cyrl-RS"/>
        </w:rPr>
        <w:t>Пројекат: 1301-5001</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Pr>
          <w:b/>
          <w:sz w:val="24"/>
          <w:szCs w:val="24"/>
          <w:lang w:val="sr-Cyrl-RS"/>
        </w:rPr>
        <w:t>„</w:t>
      </w:r>
      <w:r w:rsidRPr="00E619EA">
        <w:rPr>
          <w:b/>
          <w:sz w:val="24"/>
          <w:szCs w:val="24"/>
          <w:lang w:val="sr-Cyrl-RS"/>
        </w:rPr>
        <w:t>Изградња игралишта за децу</w:t>
      </w:r>
      <w:r>
        <w:rPr>
          <w:b/>
          <w:sz w:val="24"/>
          <w:szCs w:val="24"/>
          <w:lang w:val="sr-Cyrl-RS"/>
        </w:rPr>
        <w:t>“</w:t>
      </w:r>
    </w:p>
    <w:p w:rsidR="00053097" w:rsidRPr="0024100F"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Pr>
          <w:sz w:val="24"/>
          <w:szCs w:val="24"/>
          <w:lang w:val="sr-Cyrl-RS"/>
        </w:rPr>
        <w:t>Стварање простора за безбедно окупљање деце и њихову игру. Подстицај деце на креативност и здрав развој.</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p>
    <w:p w:rsidR="00053097" w:rsidRPr="00E9438F"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u w:val="single"/>
        </w:rPr>
      </w:pPr>
      <w:r w:rsidRPr="00E9438F">
        <w:rPr>
          <w:b/>
          <w:sz w:val="24"/>
          <w:szCs w:val="24"/>
          <w:u w:val="single"/>
        </w:rPr>
        <w:t xml:space="preserve">ПРОГРАМ 15 </w:t>
      </w:r>
    </w:p>
    <w:p w:rsidR="00053097" w:rsidRPr="00E9438F"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rPr>
      </w:pPr>
      <w:r w:rsidRPr="00E9438F">
        <w:rPr>
          <w:b/>
          <w:sz w:val="24"/>
          <w:szCs w:val="24"/>
        </w:rPr>
        <w:t xml:space="preserve">Назив ОПШТЕ УСЛУГЕ  ЛОКАЛНЕ САМОУПРАВЕ </w:t>
      </w:r>
    </w:p>
    <w:p w:rsidR="00053097" w:rsidRPr="00E9438F"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r w:rsidRPr="00E9438F">
        <w:rPr>
          <w:b/>
          <w:sz w:val="24"/>
          <w:szCs w:val="24"/>
        </w:rPr>
        <w:t>Шифра 0602</w:t>
      </w:r>
      <w:r w:rsidRPr="00E9438F">
        <w:rPr>
          <w:sz w:val="24"/>
          <w:szCs w:val="24"/>
        </w:rPr>
        <w:t xml:space="preserve"> </w:t>
      </w:r>
    </w:p>
    <w:p w:rsidR="00053097" w:rsidRPr="00E9438F"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r w:rsidRPr="00E9438F">
        <w:rPr>
          <w:sz w:val="24"/>
          <w:szCs w:val="24"/>
        </w:rPr>
        <w:t>Сектор</w:t>
      </w:r>
      <w:r w:rsidRPr="00E9438F">
        <w:rPr>
          <w:sz w:val="24"/>
          <w:szCs w:val="24"/>
          <w:lang w:val="sr-Cyrl-RS"/>
        </w:rPr>
        <w:t>:</w:t>
      </w:r>
      <w:r w:rsidRPr="00E9438F">
        <w:rPr>
          <w:sz w:val="24"/>
          <w:szCs w:val="24"/>
        </w:rPr>
        <w:t xml:space="preserve"> Опште услуге јавне управе </w:t>
      </w:r>
    </w:p>
    <w:p w:rsidR="00053097" w:rsidRPr="00E9438F"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r w:rsidRPr="00E9438F">
        <w:rPr>
          <w:sz w:val="24"/>
          <w:szCs w:val="24"/>
        </w:rPr>
        <w:t>Сврха</w:t>
      </w:r>
      <w:r w:rsidRPr="00E9438F">
        <w:rPr>
          <w:sz w:val="24"/>
          <w:szCs w:val="24"/>
          <w:lang w:val="sr-Cyrl-RS"/>
        </w:rPr>
        <w:t>:</w:t>
      </w:r>
      <w:r w:rsidRPr="00E9438F">
        <w:rPr>
          <w:sz w:val="24"/>
          <w:szCs w:val="24"/>
        </w:rPr>
        <w:t xml:space="preserve"> Обезбеђивање услуга јавне управе и остваривање и заштита права грађана и јавног интереса</w:t>
      </w:r>
      <w:r>
        <w:rPr>
          <w:sz w:val="24"/>
          <w:szCs w:val="24"/>
          <w:lang w:val="sr-Cyrl-RS"/>
        </w:rPr>
        <w:t>;</w:t>
      </w:r>
      <w:r w:rsidRPr="00E9438F">
        <w:rPr>
          <w:sz w:val="24"/>
          <w:szCs w:val="24"/>
        </w:rPr>
        <w:t xml:space="preserve"> Одрживо  управљање  финансијама  и  администрирање  изворних прихода локалне самоуправе</w:t>
      </w:r>
      <w:r>
        <w:rPr>
          <w:sz w:val="24"/>
          <w:szCs w:val="24"/>
          <w:lang w:val="sr-Cyrl-RS"/>
        </w:rPr>
        <w:t>;</w:t>
      </w:r>
      <w:r w:rsidRPr="00E9438F">
        <w:rPr>
          <w:sz w:val="24"/>
          <w:szCs w:val="24"/>
        </w:rPr>
        <w:t xml:space="preserve"> Сервисирање обавеза које проистичу из задуживања за финансирање б</w:t>
      </w:r>
      <w:r>
        <w:rPr>
          <w:sz w:val="24"/>
          <w:szCs w:val="24"/>
        </w:rPr>
        <w:t>уџета и  управљање јавним дугом</w:t>
      </w:r>
      <w:r>
        <w:rPr>
          <w:sz w:val="24"/>
          <w:szCs w:val="24"/>
          <w:lang w:val="sr-Cyrl-RS"/>
        </w:rPr>
        <w:t>;</w:t>
      </w:r>
      <w:r w:rsidRPr="00E9438F">
        <w:rPr>
          <w:sz w:val="24"/>
          <w:szCs w:val="24"/>
        </w:rPr>
        <w:t xml:space="preserve"> Пружање   ефикасне   интервенције,   ублажавање   последица   и обезбеђење  снабдевености  и  стабилности  на  тржишту  у  случају ванредних  ситуација</w:t>
      </w:r>
    </w:p>
    <w:p w:rsidR="00053097" w:rsidRPr="00E9438F"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p>
    <w:p w:rsidR="00053097" w:rsidRPr="006A682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highlight w:val="yellow"/>
        </w:rPr>
      </w:pPr>
      <w:r w:rsidRPr="00E9438F">
        <w:rPr>
          <w:b/>
          <w:sz w:val="24"/>
          <w:szCs w:val="24"/>
          <w:lang w:val="sr-Cyrl-RS"/>
        </w:rPr>
        <w:t xml:space="preserve">Програмска активност 0602-0001 </w:t>
      </w:r>
    </w:p>
    <w:p w:rsidR="00053097" w:rsidRPr="00E9438F"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E9438F">
        <w:rPr>
          <w:b/>
          <w:sz w:val="24"/>
          <w:szCs w:val="24"/>
          <w:lang w:val="sr-Cyrl-RS"/>
        </w:rPr>
        <w:t>Функционисање локалне самоуправе и градских општина</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E9438F">
        <w:rPr>
          <w:sz w:val="24"/>
          <w:szCs w:val="24"/>
          <w:lang w:val="sr-Cyrl-RS"/>
        </w:rPr>
        <w:t>Кроз ову активност обезбеђују се зараде за запослене</w:t>
      </w:r>
      <w:r>
        <w:rPr>
          <w:sz w:val="24"/>
          <w:szCs w:val="24"/>
          <w:lang w:val="sr-Cyrl-RS"/>
        </w:rPr>
        <w:t>,</w:t>
      </w:r>
      <w:r w:rsidRPr="00E9438F">
        <w:rPr>
          <w:sz w:val="24"/>
          <w:szCs w:val="24"/>
          <w:lang w:val="sr-Cyrl-RS"/>
        </w:rPr>
        <w:t xml:space="preserve"> трошкови превоза на посао, јубиларне награде, отпремнине, материјални трошкови везани за функционисање ОУ, као и одржавање зграда, објеката и опреме. Обезбеђена су средства за набавку нових машина и опреме.</w:t>
      </w:r>
    </w:p>
    <w:p w:rsidR="00053097" w:rsidRPr="006E4279" w:rsidRDefault="00053097" w:rsidP="006E4279">
      <w:pPr>
        <w:widowControl w:val="0"/>
        <w:tabs>
          <w:tab w:val="left" w:pos="520"/>
          <w:tab w:val="left" w:pos="1880"/>
          <w:tab w:val="left" w:pos="3000"/>
          <w:tab w:val="left" w:pos="4120"/>
          <w:tab w:val="left" w:pos="5020"/>
          <w:tab w:val="left" w:pos="6420"/>
        </w:tabs>
        <w:autoSpaceDE w:val="0"/>
        <w:autoSpaceDN w:val="0"/>
        <w:adjustRightInd w:val="0"/>
        <w:ind w:right="90"/>
        <w:jc w:val="both"/>
        <w:rPr>
          <w:b/>
          <w:sz w:val="24"/>
          <w:szCs w:val="24"/>
          <w:highlight w:val="yellow"/>
          <w:lang w:val="sr-Cyrl-RS"/>
        </w:rPr>
      </w:pPr>
    </w:p>
    <w:p w:rsidR="00053097" w:rsidRPr="00E9438F"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rPr>
      </w:pPr>
      <w:r w:rsidRPr="00E9438F">
        <w:rPr>
          <w:b/>
          <w:sz w:val="24"/>
          <w:szCs w:val="24"/>
          <w:lang w:val="sr-Cyrl-RS"/>
        </w:rPr>
        <w:t>Програмска активност 0602-0002</w:t>
      </w:r>
      <w:r w:rsidRPr="00E9438F">
        <w:rPr>
          <w:b/>
          <w:sz w:val="24"/>
          <w:szCs w:val="24"/>
          <w:lang w:val="sr-Cyrl-RS"/>
        </w:rPr>
        <w:tab/>
      </w:r>
      <w:r w:rsidRPr="00E9438F">
        <w:rPr>
          <w:b/>
          <w:sz w:val="24"/>
          <w:szCs w:val="24"/>
          <w:lang w:val="sr-Cyrl-RS"/>
        </w:rPr>
        <w:tab/>
      </w:r>
    </w:p>
    <w:p w:rsidR="00053097" w:rsidRPr="00D93692"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D93692">
        <w:rPr>
          <w:b/>
          <w:sz w:val="24"/>
          <w:szCs w:val="24"/>
          <w:lang w:val="sr-Cyrl-RS"/>
        </w:rPr>
        <w:t>Функционисање Месних заједница</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E9438F">
        <w:rPr>
          <w:sz w:val="24"/>
          <w:szCs w:val="24"/>
          <w:lang w:val="sr-Cyrl-RS"/>
        </w:rPr>
        <w:t xml:space="preserve">У оквиру ове активности предвиђена су средства за редовно функционисање 17 месних </w:t>
      </w:r>
      <w:r w:rsidRPr="00E9438F">
        <w:rPr>
          <w:sz w:val="24"/>
          <w:szCs w:val="24"/>
          <w:lang w:val="sr-Cyrl-RS"/>
        </w:rPr>
        <w:lastRenderedPageBreak/>
        <w:t>заједница на територији општине Жабари.</w:t>
      </w:r>
      <w:r>
        <w:rPr>
          <w:sz w:val="24"/>
          <w:szCs w:val="24"/>
          <w:lang w:val="sr-Cyrl-RS"/>
        </w:rPr>
        <w:t xml:space="preserve"> Средста су углавном отезбеђена за сталне трошкове, трошкове материјала, текуће поправке и одржавање. Код једне месне заједнице средстава су овезбеђена и за плате и доприносе запоселне.</w:t>
      </w:r>
    </w:p>
    <w:p w:rsidR="00053097" w:rsidRPr="00C86B71"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P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E9438F">
        <w:rPr>
          <w:b/>
          <w:sz w:val="24"/>
          <w:szCs w:val="24"/>
          <w:lang w:val="sr-Cyrl-RS"/>
        </w:rPr>
        <w:t>Програмска активност 0602-0004</w:t>
      </w:r>
    </w:p>
    <w:p w:rsidR="00053097" w:rsidRPr="00E9438F"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E9438F">
        <w:rPr>
          <w:b/>
          <w:sz w:val="24"/>
          <w:szCs w:val="24"/>
          <w:lang w:val="sr-Cyrl-RS"/>
        </w:rPr>
        <w:t>Општинско-градско правобранилаштво</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E9438F">
        <w:rPr>
          <w:sz w:val="24"/>
          <w:szCs w:val="24"/>
          <w:lang w:val="sr-Cyrl-RS"/>
        </w:rPr>
        <w:t>Из ове активности финансирају се трошкови зарада општинског јавног правобраниоца и материјални трошкови везани за рад овог органа.</w:t>
      </w:r>
    </w:p>
    <w:p w:rsidR="00053097" w:rsidRPr="00E9438F"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Pr="00E9438F"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E9438F">
        <w:rPr>
          <w:b/>
          <w:sz w:val="24"/>
          <w:szCs w:val="24"/>
          <w:lang w:val="sr-Cyrl-RS"/>
        </w:rPr>
        <w:t>Програмска активност 0602-0009</w:t>
      </w:r>
    </w:p>
    <w:p w:rsidR="00053097" w:rsidRPr="00E9438F"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E9438F">
        <w:rPr>
          <w:b/>
          <w:sz w:val="24"/>
          <w:szCs w:val="24"/>
          <w:lang w:val="sr-Cyrl-RS"/>
        </w:rPr>
        <w:t>Текућа буџетска резерва</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E9438F">
        <w:rPr>
          <w:sz w:val="24"/>
          <w:szCs w:val="24"/>
          <w:lang w:val="sr-Cyrl-RS"/>
        </w:rPr>
        <w:t>У оквиру ове активности планирана су средства за апропријације које нису планиране у довољној мери.</w:t>
      </w:r>
    </w:p>
    <w:p w:rsidR="00053097" w:rsidRPr="00E9438F"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Pr="00E9438F"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rPr>
      </w:pPr>
      <w:r w:rsidRPr="00E9438F">
        <w:rPr>
          <w:b/>
          <w:sz w:val="24"/>
          <w:szCs w:val="24"/>
          <w:lang w:val="sr-Cyrl-RS"/>
        </w:rPr>
        <w:t>Програмска активност 0602-0010</w:t>
      </w:r>
    </w:p>
    <w:p w:rsidR="00053097" w:rsidRPr="00E9438F"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E9438F">
        <w:rPr>
          <w:b/>
          <w:sz w:val="24"/>
          <w:szCs w:val="24"/>
          <w:lang w:val="sr-Cyrl-RS"/>
        </w:rPr>
        <w:t>Стална буџетска резерва</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E9438F">
        <w:rPr>
          <w:sz w:val="24"/>
          <w:szCs w:val="24"/>
          <w:lang w:val="sr-Cyrl-RS"/>
        </w:rPr>
        <w:t>У оквиру ове активности планирана су средства за отклањање штетних последица насталих услед елементарних непогода.</w:t>
      </w:r>
    </w:p>
    <w:p w:rsidR="00053097" w:rsidRPr="00E9438F"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Pr>
          <w:b/>
          <w:sz w:val="24"/>
          <w:szCs w:val="24"/>
          <w:lang w:val="sr-Cyrl-RS"/>
        </w:rPr>
        <w:t>Програмска активност 0602-0014</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Pr>
          <w:b/>
          <w:sz w:val="24"/>
          <w:szCs w:val="24"/>
          <w:lang w:val="sr-Cyrl-RS"/>
        </w:rPr>
        <w:t>Управљање у ванредним ситуацијама</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D16356">
        <w:rPr>
          <w:sz w:val="24"/>
          <w:szCs w:val="24"/>
          <w:lang w:val="sr-Cyrl-RS"/>
        </w:rPr>
        <w:t>Превентивни систем заштите и спасавања на избегавању последица елементарних и других непогода</w:t>
      </w:r>
      <w:r>
        <w:rPr>
          <w:sz w:val="24"/>
          <w:szCs w:val="24"/>
          <w:lang w:val="sr-Cyrl-RS"/>
        </w:rPr>
        <w:t>.</w:t>
      </w:r>
    </w:p>
    <w:p w:rsidR="00053097" w:rsidRPr="00D16356"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D16356">
        <w:rPr>
          <w:b/>
          <w:sz w:val="24"/>
          <w:szCs w:val="24"/>
          <w:lang w:val="sr-Cyrl-RS"/>
        </w:rPr>
        <w:t>Пројекат:</w:t>
      </w:r>
      <w:r>
        <w:rPr>
          <w:b/>
          <w:sz w:val="24"/>
          <w:szCs w:val="24"/>
          <w:lang w:val="sr-Cyrl-RS"/>
        </w:rPr>
        <w:t xml:space="preserve"> 0602-4010</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Pr>
          <w:b/>
          <w:sz w:val="24"/>
          <w:szCs w:val="24"/>
          <w:lang w:val="sr-Cyrl-RS"/>
        </w:rPr>
        <w:t>„Санација крова и влаге зграде општине“</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Pr>
          <w:sz w:val="24"/>
          <w:szCs w:val="24"/>
          <w:lang w:val="sr-Cyrl-RS"/>
        </w:rPr>
        <w:t>Санација постојећег крова због прокишњавања на плафонима објекта у унутрашњем простору зграде општине, санација фасадних зидова и спречавање даљег оштећења објекта.</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Pr="000C671D"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0C671D">
        <w:rPr>
          <w:b/>
          <w:sz w:val="24"/>
          <w:szCs w:val="24"/>
          <w:lang w:val="sr-Cyrl-RS"/>
        </w:rPr>
        <w:t>Пројекат:</w:t>
      </w:r>
      <w:r>
        <w:rPr>
          <w:b/>
          <w:sz w:val="24"/>
          <w:szCs w:val="24"/>
          <w:lang w:val="sr-Cyrl-RS"/>
        </w:rPr>
        <w:t xml:space="preserve"> </w:t>
      </w:r>
      <w:r w:rsidRPr="000C671D">
        <w:rPr>
          <w:b/>
          <w:sz w:val="24"/>
          <w:szCs w:val="24"/>
          <w:lang w:val="sr-Cyrl-RS"/>
        </w:rPr>
        <w:t>0602-5002</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Pr>
          <w:b/>
          <w:sz w:val="24"/>
          <w:szCs w:val="24"/>
          <w:lang w:val="sr-Cyrl-RS"/>
        </w:rPr>
        <w:t>„</w:t>
      </w:r>
      <w:r w:rsidRPr="000C671D">
        <w:rPr>
          <w:b/>
          <w:sz w:val="24"/>
          <w:szCs w:val="24"/>
          <w:lang w:val="sr-Cyrl-RS"/>
        </w:rPr>
        <w:t>Ивестиционо одржавање објеката Стара општина у Александровцу</w:t>
      </w:r>
      <w:r>
        <w:rPr>
          <w:b/>
          <w:sz w:val="24"/>
          <w:szCs w:val="24"/>
          <w:lang w:val="sr-Cyrl-RS"/>
        </w:rPr>
        <w:t>“</w:t>
      </w:r>
    </w:p>
    <w:p w:rsidR="00053097" w:rsidRPr="000C671D"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0C671D">
        <w:rPr>
          <w:sz w:val="24"/>
          <w:szCs w:val="24"/>
          <w:lang w:val="sr-Cyrl-RS"/>
        </w:rPr>
        <w:t>У току 2026. године у плану је реновирање објекта Старе општине у Александровцу</w:t>
      </w:r>
      <w:r>
        <w:rPr>
          <w:sz w:val="24"/>
          <w:szCs w:val="24"/>
          <w:lang w:val="sr-Cyrl-RS"/>
        </w:rPr>
        <w:t>. У палну је инвестиционо одржавање објекта - ревитализација фасаде.</w:t>
      </w:r>
      <w:r w:rsidRPr="000C671D">
        <w:rPr>
          <w:sz w:val="24"/>
          <w:szCs w:val="24"/>
          <w:lang w:val="sr-Cyrl-RS"/>
        </w:rPr>
        <w:t xml:space="preserve"> </w:t>
      </w:r>
      <w:r>
        <w:rPr>
          <w:sz w:val="24"/>
          <w:szCs w:val="24"/>
          <w:lang w:val="sr-Cyrl-RS"/>
        </w:rPr>
        <w:t>На тај начин с</w:t>
      </w:r>
      <w:r w:rsidRPr="000C671D">
        <w:rPr>
          <w:sz w:val="24"/>
          <w:szCs w:val="24"/>
          <w:lang w:val="sr-Cyrl-RS"/>
        </w:rPr>
        <w:t>твара</w:t>
      </w:r>
      <w:r>
        <w:rPr>
          <w:sz w:val="24"/>
          <w:szCs w:val="24"/>
          <w:lang w:val="sr-Cyrl-RS"/>
        </w:rPr>
        <w:t xml:space="preserve"> се један</w:t>
      </w:r>
      <w:r w:rsidRPr="000C671D">
        <w:rPr>
          <w:sz w:val="24"/>
          <w:szCs w:val="24"/>
          <w:lang w:val="sr-Cyrl-RS"/>
        </w:rPr>
        <w:t xml:space="preserve"> лепш</w:t>
      </w:r>
      <w:r>
        <w:rPr>
          <w:sz w:val="24"/>
          <w:szCs w:val="24"/>
          <w:lang w:val="sr-Cyrl-RS"/>
        </w:rPr>
        <w:t>и</w:t>
      </w:r>
      <w:r w:rsidRPr="000C671D">
        <w:rPr>
          <w:sz w:val="24"/>
          <w:szCs w:val="24"/>
          <w:lang w:val="sr-Cyrl-RS"/>
        </w:rPr>
        <w:t xml:space="preserve"> амбијента за живот и рад стновника наше општине.</w:t>
      </w:r>
    </w:p>
    <w:p w:rsidR="00053097" w:rsidRPr="006A682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highlight w:val="yellow"/>
          <w:lang w:val="sr-Cyrl-RS"/>
        </w:rPr>
      </w:pPr>
    </w:p>
    <w:p w:rsidR="00053097" w:rsidRPr="00FA4235"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u w:val="single"/>
        </w:rPr>
      </w:pPr>
      <w:r w:rsidRPr="00FA4235">
        <w:rPr>
          <w:b/>
          <w:sz w:val="24"/>
          <w:szCs w:val="24"/>
          <w:u w:val="single"/>
        </w:rPr>
        <w:t xml:space="preserve">ПРОГРАМ 16 </w:t>
      </w:r>
    </w:p>
    <w:p w:rsidR="00053097" w:rsidRPr="00FA4235"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rPr>
      </w:pPr>
      <w:r w:rsidRPr="00FA4235">
        <w:rPr>
          <w:b/>
          <w:sz w:val="24"/>
          <w:szCs w:val="24"/>
        </w:rPr>
        <w:t xml:space="preserve">Назив ПОЛИТИЧКИ СИСТЕМ ЛОКАЛНЕ САМОУПРАВЕ </w:t>
      </w:r>
    </w:p>
    <w:p w:rsidR="00053097" w:rsidRPr="00FA4235"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r w:rsidRPr="00FA4235">
        <w:rPr>
          <w:b/>
          <w:sz w:val="24"/>
          <w:szCs w:val="24"/>
        </w:rPr>
        <w:t>Шифра 2101</w:t>
      </w:r>
      <w:r w:rsidRPr="00FA4235">
        <w:rPr>
          <w:sz w:val="24"/>
          <w:szCs w:val="24"/>
        </w:rPr>
        <w:t xml:space="preserve"> </w:t>
      </w:r>
    </w:p>
    <w:p w:rsidR="00053097" w:rsidRPr="00FA4235"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r w:rsidRPr="00FA4235">
        <w:rPr>
          <w:sz w:val="24"/>
          <w:szCs w:val="24"/>
        </w:rPr>
        <w:t>Сектор</w:t>
      </w:r>
      <w:r w:rsidRPr="00FA4235">
        <w:rPr>
          <w:sz w:val="24"/>
          <w:szCs w:val="24"/>
          <w:lang w:val="sr-Latn-RS"/>
        </w:rPr>
        <w:t>:</w:t>
      </w:r>
      <w:r w:rsidRPr="00FA4235">
        <w:rPr>
          <w:sz w:val="24"/>
          <w:szCs w:val="24"/>
        </w:rPr>
        <w:t xml:space="preserve"> Политички систем </w:t>
      </w:r>
    </w:p>
    <w:p w:rsidR="00053097" w:rsidRPr="00FA4235"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r w:rsidRPr="00FA4235">
        <w:rPr>
          <w:sz w:val="24"/>
          <w:szCs w:val="24"/>
        </w:rPr>
        <w:t>Сврха</w:t>
      </w:r>
      <w:r>
        <w:rPr>
          <w:sz w:val="24"/>
          <w:szCs w:val="24"/>
          <w:lang w:val="sr-Cyrl-RS"/>
        </w:rPr>
        <w:t xml:space="preserve">: </w:t>
      </w:r>
      <w:r w:rsidRPr="00FA4235">
        <w:rPr>
          <w:sz w:val="24"/>
          <w:szCs w:val="24"/>
        </w:rPr>
        <w:t>Обављање основних функција изборних органа локалне самоуправе</w:t>
      </w:r>
    </w:p>
    <w:p w:rsidR="00053097" w:rsidRPr="006A682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highlight w:val="yellow"/>
          <w:lang w:val="sr-Cyrl-RS"/>
        </w:rPr>
      </w:pPr>
    </w:p>
    <w:p w:rsidR="00053097" w:rsidRPr="00FA4235"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rPr>
      </w:pPr>
      <w:r w:rsidRPr="00FA4235">
        <w:rPr>
          <w:b/>
          <w:sz w:val="24"/>
          <w:szCs w:val="24"/>
          <w:lang w:val="sr-Cyrl-RS"/>
        </w:rPr>
        <w:t>Програмска активност 2101-0001</w:t>
      </w:r>
    </w:p>
    <w:p w:rsidR="00053097" w:rsidRPr="00FA4235"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FA4235">
        <w:rPr>
          <w:b/>
          <w:sz w:val="24"/>
          <w:szCs w:val="24"/>
          <w:lang w:val="sr-Cyrl-RS"/>
        </w:rPr>
        <w:t>Функционисање Скупштине</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FA4235">
        <w:rPr>
          <w:sz w:val="24"/>
          <w:szCs w:val="24"/>
          <w:lang w:val="sr-Cyrl-RS"/>
        </w:rPr>
        <w:t>У оквиру ове програмске активности обезбеђују се средства за покривање следећих трошкова: зараде председника скупштине, секретара скупштин</w:t>
      </w:r>
      <w:r>
        <w:rPr>
          <w:sz w:val="24"/>
          <w:szCs w:val="24"/>
          <w:lang w:val="sr-Cyrl-RS"/>
        </w:rPr>
        <w:t xml:space="preserve">е, </w:t>
      </w:r>
      <w:r w:rsidRPr="00FA4235">
        <w:rPr>
          <w:sz w:val="24"/>
          <w:szCs w:val="24"/>
          <w:lang w:val="sr-Cyrl-RS"/>
        </w:rPr>
        <w:t xml:space="preserve"> накнаде заменика председника скуштине, превоз запослених, накнаде одборницима скупштине, накнаде члановима комисија које је формирала скупштина, материјални трошкови за рад скупштине, дотације политичким странкама за редовно функционисање. </w:t>
      </w:r>
    </w:p>
    <w:p w:rsidR="00053097" w:rsidRPr="006A682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highlight w:val="yellow"/>
          <w:lang w:val="sr-Cyrl-RS"/>
        </w:rPr>
      </w:pPr>
    </w:p>
    <w:p w:rsidR="00053097" w:rsidRPr="004F6DE6"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rPr>
      </w:pPr>
      <w:r w:rsidRPr="004F6DE6">
        <w:rPr>
          <w:b/>
          <w:sz w:val="24"/>
          <w:szCs w:val="24"/>
          <w:lang w:val="sr-Cyrl-RS"/>
        </w:rPr>
        <w:t>Програмска активност 2101-0002</w:t>
      </w:r>
    </w:p>
    <w:p w:rsidR="00053097" w:rsidRPr="004F6DE6"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4F6DE6">
        <w:rPr>
          <w:b/>
          <w:sz w:val="24"/>
          <w:szCs w:val="24"/>
          <w:lang w:val="sr-Cyrl-RS"/>
        </w:rPr>
        <w:t>Функционисање извршних органа</w:t>
      </w:r>
    </w:p>
    <w:p w:rsidR="00053097" w:rsidRPr="004F6DE6"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4F6DE6">
        <w:rPr>
          <w:sz w:val="24"/>
          <w:szCs w:val="24"/>
          <w:lang w:val="sr-Cyrl-RS"/>
        </w:rPr>
        <w:t>У оквиру ове програмске активности обезбеђују се средства за покривање следећих трошкова: зараде председника општине, заменика</w:t>
      </w:r>
      <w:r>
        <w:rPr>
          <w:sz w:val="24"/>
          <w:szCs w:val="24"/>
        </w:rPr>
        <w:t xml:space="preserve"> </w:t>
      </w:r>
      <w:r>
        <w:rPr>
          <w:sz w:val="24"/>
          <w:szCs w:val="24"/>
          <w:lang w:val="sr-Cyrl-RS"/>
        </w:rPr>
        <w:t xml:space="preserve">председника, </w:t>
      </w:r>
      <w:r w:rsidRPr="004F6DE6">
        <w:rPr>
          <w:sz w:val="24"/>
          <w:szCs w:val="24"/>
          <w:lang w:val="sr-Cyrl-RS"/>
        </w:rPr>
        <w:t xml:space="preserve">помоћника и шефа кабинета, превоз  на посао,  накнаде члановима комисија које је формирао, материјални трошкови, РРА, трошкови за ангажовање независне контроле годишњих финансијских извештаја. </w:t>
      </w:r>
      <w:r>
        <w:rPr>
          <w:sz w:val="24"/>
          <w:szCs w:val="24"/>
          <w:lang w:val="sr-Cyrl-RS"/>
        </w:rPr>
        <w:t xml:space="preserve">У оквиру општинског </w:t>
      </w:r>
      <w:r>
        <w:rPr>
          <w:sz w:val="24"/>
          <w:szCs w:val="24"/>
          <w:lang w:val="sr-Cyrl-RS"/>
        </w:rPr>
        <w:lastRenderedPageBreak/>
        <w:t xml:space="preserve">већа, као извршног органа, </w:t>
      </w:r>
      <w:r w:rsidRPr="004F6DE6">
        <w:rPr>
          <w:sz w:val="24"/>
          <w:szCs w:val="24"/>
          <w:lang w:val="sr-Cyrl-RS"/>
        </w:rPr>
        <w:t>обезбеђене су плате</w:t>
      </w:r>
      <w:r>
        <w:rPr>
          <w:sz w:val="24"/>
          <w:szCs w:val="24"/>
          <w:lang w:val="sr-Cyrl-RS"/>
        </w:rPr>
        <w:t xml:space="preserve"> и накнаде за чланове већа</w:t>
      </w:r>
      <w:r w:rsidRPr="004F6DE6">
        <w:rPr>
          <w:sz w:val="24"/>
          <w:szCs w:val="24"/>
          <w:lang w:val="sr-Cyrl-RS"/>
        </w:rPr>
        <w:t xml:space="preserve"> и  материјални трошкови.</w:t>
      </w:r>
    </w:p>
    <w:p w:rsidR="00053097" w:rsidRPr="004F6DE6"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Pr="004F6DE6"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4F6DE6">
        <w:rPr>
          <w:b/>
          <w:sz w:val="24"/>
          <w:szCs w:val="24"/>
          <w:lang w:val="sr-Cyrl-RS"/>
        </w:rPr>
        <w:t>Програмска активност 2101-0003</w:t>
      </w:r>
    </w:p>
    <w:p w:rsidR="00053097" w:rsidRPr="00A16F1D"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4F6DE6">
        <w:rPr>
          <w:b/>
          <w:sz w:val="24"/>
          <w:szCs w:val="24"/>
          <w:lang w:val="sr-Cyrl-RS"/>
        </w:rPr>
        <w:t>Подршка раду извршних органа власти и скупштине</w:t>
      </w:r>
      <w:r w:rsidRPr="004F6DE6">
        <w:rPr>
          <w:sz w:val="24"/>
          <w:szCs w:val="24"/>
          <w:lang w:val="sr-Cyrl-RS"/>
        </w:rPr>
        <w:tab/>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4F6DE6">
        <w:rPr>
          <w:b/>
          <w:sz w:val="24"/>
          <w:szCs w:val="24"/>
          <w:lang w:val="sr-Latn-RS"/>
        </w:rPr>
        <w:t xml:space="preserve"> </w:t>
      </w:r>
      <w:r w:rsidRPr="004F6DE6">
        <w:rPr>
          <w:sz w:val="24"/>
          <w:szCs w:val="24"/>
          <w:lang w:val="sr-Cyrl-RS"/>
        </w:rPr>
        <w:t xml:space="preserve">Средства обезбеђена у овој програмској активности омогућиће несметано функционисање овог тела које подразумева предлагање Статута, Буџета и других Одлука и аката које доноси Скупштина и стара се о извршењу тих одлука. </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Pr="008A7BA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Latn-RS"/>
        </w:rPr>
      </w:pPr>
      <w:r>
        <w:rPr>
          <w:b/>
          <w:sz w:val="24"/>
          <w:szCs w:val="24"/>
          <w:lang w:val="sr-Latn-RS"/>
        </w:rPr>
        <w:t xml:space="preserve"> </w:t>
      </w:r>
      <w:r w:rsidRPr="008A7BA3">
        <w:rPr>
          <w:b/>
          <w:sz w:val="24"/>
          <w:szCs w:val="24"/>
          <w:lang w:val="sr-Latn-RS"/>
        </w:rPr>
        <w:t xml:space="preserve"> </w:t>
      </w:r>
      <w:r w:rsidRPr="008A7BA3">
        <w:rPr>
          <w:b/>
          <w:sz w:val="24"/>
          <w:szCs w:val="24"/>
          <w:lang w:val="sr-Cyrl-RS"/>
        </w:rPr>
        <w:t>Пројекат 2101-400</w:t>
      </w:r>
      <w:r w:rsidRPr="008A7BA3">
        <w:rPr>
          <w:b/>
          <w:sz w:val="24"/>
          <w:szCs w:val="24"/>
          <w:lang w:val="sr-Latn-RS"/>
        </w:rPr>
        <w:t>1</w:t>
      </w:r>
    </w:p>
    <w:p w:rsidR="00053097" w:rsidRPr="008A7BA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Pr>
          <w:b/>
          <w:sz w:val="24"/>
          <w:szCs w:val="24"/>
          <w:lang w:val="sr-Cyrl-RS"/>
        </w:rPr>
        <w:t>„</w:t>
      </w:r>
      <w:r w:rsidRPr="008A7BA3">
        <w:rPr>
          <w:b/>
          <w:sz w:val="24"/>
          <w:szCs w:val="24"/>
          <w:lang w:val="sr-Cyrl-RS"/>
        </w:rPr>
        <w:t>Дани ослобођења општине Жабари</w:t>
      </w:r>
      <w:r>
        <w:rPr>
          <w:b/>
          <w:sz w:val="24"/>
          <w:szCs w:val="24"/>
          <w:lang w:val="sr-Cyrl-RS"/>
        </w:rPr>
        <w:t>“</w:t>
      </w:r>
    </w:p>
    <w:p w:rsidR="00053097" w:rsidRPr="008A7BA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Pr>
          <w:sz w:val="24"/>
          <w:szCs w:val="24"/>
          <w:lang w:val="sr-Cyrl-RS"/>
        </w:rPr>
        <w:t>У оквиру ове активности планирана су средства за организацију манифестације</w:t>
      </w:r>
      <w:r w:rsidRPr="008A7BA3">
        <w:rPr>
          <w:b/>
          <w:sz w:val="24"/>
          <w:szCs w:val="24"/>
          <w:lang w:val="sr-Cyrl-RS"/>
        </w:rPr>
        <w:t xml:space="preserve"> </w:t>
      </w:r>
      <w:r w:rsidRPr="008A7BA3">
        <w:rPr>
          <w:sz w:val="24"/>
          <w:szCs w:val="24"/>
          <w:lang w:val="sr-Cyrl-RS"/>
        </w:rPr>
        <w:t>Дани ослобођења општине Жабари</w:t>
      </w:r>
      <w:r>
        <w:rPr>
          <w:sz w:val="24"/>
          <w:szCs w:val="24"/>
          <w:lang w:val="sr-Cyrl-RS"/>
        </w:rPr>
        <w:t>.</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DB3DE2">
        <w:rPr>
          <w:sz w:val="24"/>
          <w:szCs w:val="24"/>
          <w:lang w:val="sr-Cyrl-RS"/>
        </w:rPr>
        <w:t>Рад три директн</w:t>
      </w:r>
      <w:r>
        <w:rPr>
          <w:sz w:val="24"/>
          <w:szCs w:val="24"/>
          <w:lang w:val="sr-Cyrl-RS"/>
        </w:rPr>
        <w:t>а</w:t>
      </w:r>
      <w:r w:rsidRPr="00DB3DE2">
        <w:rPr>
          <w:sz w:val="24"/>
          <w:szCs w:val="24"/>
          <w:lang w:val="sr-Cyrl-RS"/>
        </w:rPr>
        <w:t xml:space="preserve"> корисника буџетских средстава представљена су у оквиру програма 16. </w:t>
      </w:r>
      <w:r>
        <w:rPr>
          <w:sz w:val="24"/>
          <w:szCs w:val="24"/>
          <w:lang w:val="sr-Cyrl-RS"/>
        </w:rPr>
        <w:t xml:space="preserve">Политички систем локлане самоуправе </w:t>
      </w:r>
      <w:r w:rsidRPr="00DB3DE2">
        <w:rPr>
          <w:sz w:val="24"/>
          <w:szCs w:val="24"/>
          <w:lang w:val="sr-Cyrl-RS"/>
        </w:rPr>
        <w:t>реч је о Скупштини општине, Председнику општине и Општинском већу.</w:t>
      </w:r>
    </w:p>
    <w:p w:rsidR="00053097" w:rsidRPr="00DB3DE2"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sidRPr="00DB3DE2">
        <w:rPr>
          <w:sz w:val="24"/>
          <w:szCs w:val="24"/>
          <w:lang w:val="sr-Cyrl-RS"/>
        </w:rPr>
        <w:tab/>
      </w:r>
    </w:p>
    <w:p w:rsidR="00053097" w:rsidRPr="00F21C7C" w:rsidRDefault="00053097" w:rsidP="00053097">
      <w:pPr>
        <w:widowControl w:val="0"/>
        <w:tabs>
          <w:tab w:val="left" w:pos="520"/>
          <w:tab w:val="left" w:pos="1880"/>
          <w:tab w:val="left" w:pos="3000"/>
          <w:tab w:val="left" w:pos="4120"/>
          <w:tab w:val="left" w:pos="5020"/>
          <w:tab w:val="left" w:pos="6420"/>
        </w:tabs>
        <w:autoSpaceDE w:val="0"/>
        <w:autoSpaceDN w:val="0"/>
        <w:adjustRightInd w:val="0"/>
        <w:ind w:right="90"/>
        <w:jc w:val="both"/>
        <w:rPr>
          <w:b/>
          <w:sz w:val="24"/>
          <w:szCs w:val="24"/>
          <w:lang w:val="sr-Cyrl-RS"/>
        </w:rPr>
      </w:pPr>
      <w:r>
        <w:rPr>
          <w:b/>
          <w:sz w:val="24"/>
          <w:szCs w:val="24"/>
          <w:lang w:val="sr-Cyrl-RS"/>
        </w:rPr>
        <w:tab/>
        <w:t xml:space="preserve">     </w:t>
      </w:r>
      <w:r w:rsidRPr="00F21C7C">
        <w:rPr>
          <w:b/>
          <w:sz w:val="24"/>
          <w:szCs w:val="24"/>
          <w:lang w:val="sr-Cyrl-RS"/>
        </w:rPr>
        <w:t>Пројекат 2101-4002</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F21C7C">
        <w:rPr>
          <w:b/>
          <w:sz w:val="24"/>
          <w:szCs w:val="24"/>
          <w:lang w:val="sr-Cyrl-RS"/>
        </w:rPr>
        <w:t>„Спровођење избора на нивоу МЗ“</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Pr>
          <w:sz w:val="24"/>
          <w:szCs w:val="24"/>
          <w:lang w:val="sr-Cyrl-RS"/>
        </w:rPr>
        <w:t>У току 2026</w:t>
      </w:r>
      <w:r w:rsidRPr="00F21C7C">
        <w:rPr>
          <w:sz w:val="24"/>
          <w:szCs w:val="24"/>
          <w:lang w:val="sr-Cyrl-RS"/>
        </w:rPr>
        <w:t xml:space="preserve">. године </w:t>
      </w:r>
      <w:r>
        <w:rPr>
          <w:sz w:val="24"/>
          <w:szCs w:val="24"/>
          <w:lang w:val="sr-Cyrl-RS"/>
        </w:rPr>
        <w:t>требало би да се одрже</w:t>
      </w:r>
      <w:r w:rsidRPr="00F21C7C">
        <w:rPr>
          <w:sz w:val="24"/>
          <w:szCs w:val="24"/>
          <w:lang w:val="sr-Cyrl-RS"/>
        </w:rPr>
        <w:t xml:space="preserve"> избори за </w:t>
      </w:r>
      <w:r>
        <w:rPr>
          <w:sz w:val="24"/>
          <w:szCs w:val="24"/>
          <w:lang w:val="sr-Cyrl-RS"/>
        </w:rPr>
        <w:t>чланове савета</w:t>
      </w:r>
      <w:r w:rsidRPr="00F21C7C">
        <w:rPr>
          <w:sz w:val="24"/>
          <w:szCs w:val="24"/>
          <w:lang w:val="sr-Cyrl-RS"/>
        </w:rPr>
        <w:t xml:space="preserve"> месни</w:t>
      </w:r>
      <w:r>
        <w:rPr>
          <w:sz w:val="24"/>
          <w:szCs w:val="24"/>
          <w:lang w:val="sr-Cyrl-RS"/>
        </w:rPr>
        <w:t>х заједница у следећим насељима: Влашки До, Точка, Симићево, Породин, Свињарево и Миријево.</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Pr="00565E40"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565E40">
        <w:rPr>
          <w:b/>
          <w:sz w:val="24"/>
          <w:szCs w:val="24"/>
          <w:lang w:val="sr-Cyrl-RS"/>
        </w:rPr>
        <w:t>Пројекат 2101-7070</w:t>
      </w:r>
    </w:p>
    <w:p w:rsidR="00053097" w:rsidRPr="00565E40"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565E40">
        <w:rPr>
          <w:b/>
          <w:sz w:val="24"/>
          <w:szCs w:val="24"/>
          <w:lang w:val="sr-Cyrl-RS"/>
        </w:rPr>
        <w:t>Спровођење избора</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Pr>
          <w:sz w:val="24"/>
          <w:szCs w:val="24"/>
          <w:lang w:val="sr-Cyrl-RS"/>
        </w:rPr>
        <w:t>Имајући у виду дешавања у свету, а и на нашој политичкој сцени можемо очекивати изборе у току 2026. године.</w:t>
      </w:r>
    </w:p>
    <w:p w:rsidR="00053097" w:rsidRPr="00F21C7C"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p>
    <w:p w:rsidR="00053097" w:rsidRPr="0030072C"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30072C">
        <w:rPr>
          <w:b/>
          <w:sz w:val="24"/>
          <w:szCs w:val="24"/>
          <w:lang w:val="sr-Cyrl-RS"/>
        </w:rPr>
        <w:t>ПРОГРАМ 17</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30072C">
        <w:rPr>
          <w:b/>
          <w:sz w:val="24"/>
          <w:szCs w:val="24"/>
          <w:lang w:val="sr-Cyrl-RS"/>
        </w:rPr>
        <w:t>Назив:ЕНЕРГЕТСКА ЕФИКАСНОСТ И ОБНОВЉИВИ ИЗВОРИ ЕНЕРГИЈЕ</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Pr>
          <w:b/>
          <w:sz w:val="24"/>
          <w:szCs w:val="24"/>
          <w:lang w:val="sr-Cyrl-RS"/>
        </w:rPr>
        <w:t>Шифра: 0501</w:t>
      </w:r>
    </w:p>
    <w:p w:rsidR="00053097" w:rsidRPr="008A0C4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Pr>
          <w:b/>
          <w:sz w:val="24"/>
          <w:szCs w:val="24"/>
          <w:lang w:val="sr-Cyrl-RS"/>
        </w:rPr>
        <w:t>Сектор: Енергетика</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lang w:val="sr-Cyrl-RS"/>
        </w:rPr>
      </w:pPr>
      <w:r>
        <w:rPr>
          <w:b/>
          <w:sz w:val="24"/>
          <w:szCs w:val="24"/>
          <w:lang w:val="sr-Cyrl-RS"/>
        </w:rPr>
        <w:t>Сврха:</w:t>
      </w:r>
      <w:r w:rsidRPr="008A0C43">
        <w:t xml:space="preserve"> </w:t>
      </w:r>
      <w:r w:rsidRPr="008A0C43">
        <w:rPr>
          <w:sz w:val="24"/>
          <w:szCs w:val="24"/>
        </w:rPr>
        <w:t>Одрживи енергетски развој локалне самоуправе кроз постицање унапређења енергетске ефикасности, побољшање енергетске инфраструктуре и ширу употребу обновљивих извора енергије</w:t>
      </w:r>
      <w:r>
        <w:rPr>
          <w:sz w:val="24"/>
          <w:szCs w:val="24"/>
          <w:lang w:val="sr-Cyrl-RS"/>
        </w:rPr>
        <w:t xml:space="preserve">. </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sidRPr="0030072C">
        <w:rPr>
          <w:b/>
          <w:sz w:val="24"/>
          <w:szCs w:val="24"/>
          <w:lang w:val="sr-Cyrl-RS"/>
        </w:rPr>
        <w:t>Проје</w:t>
      </w:r>
      <w:r>
        <w:rPr>
          <w:b/>
          <w:sz w:val="24"/>
          <w:szCs w:val="24"/>
          <w:lang w:val="sr-Cyrl-RS"/>
        </w:rPr>
        <w:t>кат: 0501-7</w:t>
      </w:r>
      <w:r w:rsidRPr="0030072C">
        <w:rPr>
          <w:b/>
          <w:sz w:val="24"/>
          <w:szCs w:val="24"/>
          <w:lang w:val="sr-Cyrl-RS"/>
        </w:rPr>
        <w:t>001</w:t>
      </w:r>
    </w:p>
    <w:p w:rsidR="00053097" w:rsidRPr="0030072C"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r>
        <w:rPr>
          <w:b/>
          <w:sz w:val="24"/>
          <w:szCs w:val="24"/>
          <w:lang w:val="sr-Cyrl-RS"/>
        </w:rPr>
        <w:t>„Енергетска</w:t>
      </w:r>
      <w:r w:rsidRPr="0030072C">
        <w:rPr>
          <w:b/>
          <w:sz w:val="24"/>
          <w:szCs w:val="24"/>
          <w:lang w:val="sr-Cyrl-RS"/>
        </w:rPr>
        <w:t xml:space="preserve"> санације породичних кућа и станова </w:t>
      </w:r>
      <w:r>
        <w:rPr>
          <w:b/>
          <w:sz w:val="24"/>
          <w:szCs w:val="24"/>
          <w:lang w:val="sr-Cyrl-RS"/>
        </w:rPr>
        <w:t xml:space="preserve">коју спроводи </w:t>
      </w:r>
      <w:r w:rsidRPr="0030072C">
        <w:rPr>
          <w:b/>
          <w:sz w:val="24"/>
          <w:szCs w:val="24"/>
          <w:lang w:val="sr-Cyrl-RS"/>
        </w:rPr>
        <w:t>општине Жабари</w:t>
      </w:r>
      <w:r>
        <w:rPr>
          <w:b/>
          <w:sz w:val="24"/>
          <w:szCs w:val="24"/>
          <w:lang w:val="sr-Cyrl-RS"/>
        </w:rPr>
        <w:t>“</w:t>
      </w:r>
    </w:p>
    <w:p w:rsidR="00053097" w:rsidRPr="00F651A3"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sz w:val="24"/>
          <w:szCs w:val="24"/>
        </w:rPr>
      </w:pPr>
      <w:r w:rsidRPr="0030072C">
        <w:rPr>
          <w:sz w:val="24"/>
          <w:szCs w:val="24"/>
          <w:lang w:val="sr-Cyrl-RS"/>
        </w:rPr>
        <w:t>Средства обезбеђена за крајне кориснике којима се додељују средства за спровођење ме</w:t>
      </w:r>
      <w:r>
        <w:rPr>
          <w:sz w:val="24"/>
          <w:szCs w:val="24"/>
          <w:lang w:val="sr-Cyrl-RS"/>
        </w:rPr>
        <w:t>ра енергетске санације. Средства</w:t>
      </w:r>
      <w:r w:rsidRPr="0030072C">
        <w:rPr>
          <w:sz w:val="24"/>
          <w:szCs w:val="24"/>
          <w:lang w:val="sr-Cyrl-RS"/>
        </w:rPr>
        <w:t xml:space="preserve"> за уградњу и набавку материјала за </w:t>
      </w:r>
      <w:r>
        <w:rPr>
          <w:sz w:val="24"/>
          <w:szCs w:val="24"/>
          <w:lang w:val="sr-Cyrl-RS"/>
        </w:rPr>
        <w:t>термичку изолацију зидова, кровова</w:t>
      </w:r>
      <w:r w:rsidRPr="0030072C">
        <w:rPr>
          <w:sz w:val="24"/>
          <w:szCs w:val="24"/>
          <w:lang w:val="sr-Cyrl-RS"/>
        </w:rPr>
        <w:t xml:space="preserve">, таваница и осталих делова термичког </w:t>
      </w:r>
      <w:r>
        <w:rPr>
          <w:sz w:val="24"/>
          <w:szCs w:val="24"/>
          <w:lang w:val="sr-Cyrl-RS"/>
        </w:rPr>
        <w:t>омотача, за замену спољних прозора и врата, з</w:t>
      </w:r>
      <w:r w:rsidRPr="0030072C">
        <w:rPr>
          <w:sz w:val="24"/>
          <w:szCs w:val="24"/>
          <w:lang w:val="sr-Cyrl-RS"/>
        </w:rPr>
        <w:t>а набавку и инсталацију котлова.</w:t>
      </w:r>
      <w:r>
        <w:rPr>
          <w:lang w:val="sr-Cyrl-RS"/>
        </w:rPr>
        <w:t>,</w:t>
      </w:r>
      <w:r w:rsidRPr="00CD1109">
        <w:rPr>
          <w:sz w:val="24"/>
          <w:szCs w:val="24"/>
          <w:lang w:val="sr-Cyrl-RS"/>
        </w:rPr>
        <w:t>уградњa соларних колектора у инсталацију за централну припрему потрошне топле воде</w:t>
      </w:r>
      <w:r>
        <w:rPr>
          <w:sz w:val="24"/>
          <w:szCs w:val="24"/>
          <w:lang w:val="sr-Cyrl-RS"/>
        </w:rPr>
        <w:t>.</w:t>
      </w:r>
      <w:r w:rsidRPr="0030072C">
        <w:rPr>
          <w:sz w:val="24"/>
          <w:szCs w:val="24"/>
          <w:lang w:val="sr-Cyrl-RS"/>
        </w:rPr>
        <w:t xml:space="preserve"> </w:t>
      </w:r>
      <w:r w:rsidRPr="00CD1109">
        <w:rPr>
          <w:sz w:val="24"/>
          <w:szCs w:val="24"/>
          <w:lang w:val="sr-Cyrl-RS"/>
        </w:rPr>
        <w:t>уградњa соларних панела и пратеће инсталације за производњу електричне енергије , уградњa двосмерног мерног уређаја за мерење предате и примљене електричне енергије и израдa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w:t>
      </w:r>
      <w:r>
        <w:rPr>
          <w:sz w:val="24"/>
          <w:szCs w:val="24"/>
          <w:lang w:val="sr-Cyrl-RS"/>
        </w:rPr>
        <w:t>ења на дистрибутивни систем</w:t>
      </w:r>
      <w:r w:rsidRPr="00CD1109">
        <w:rPr>
          <w:sz w:val="24"/>
          <w:szCs w:val="24"/>
          <w:lang w:val="sr-Cyrl-RS"/>
        </w:rPr>
        <w:t xml:space="preserve"> и друге мере/пакети мера у складу са јавним позивом. </w:t>
      </w:r>
      <w:r>
        <w:rPr>
          <w:sz w:val="24"/>
          <w:szCs w:val="24"/>
          <w:lang w:val="sr-Cyrl-RS"/>
        </w:rPr>
        <w:t xml:space="preserve">Пројекат се остварује </w:t>
      </w:r>
      <w:r w:rsidRPr="0030072C">
        <w:rPr>
          <w:sz w:val="24"/>
          <w:szCs w:val="24"/>
          <w:lang w:val="sr-Cyrl-RS"/>
        </w:rPr>
        <w:t xml:space="preserve"> у</w:t>
      </w:r>
      <w:r>
        <w:rPr>
          <w:sz w:val="24"/>
          <w:szCs w:val="24"/>
          <w:lang w:val="sr-Cyrl-RS"/>
        </w:rPr>
        <w:t xml:space="preserve"> сарадњи </w:t>
      </w:r>
      <w:r w:rsidRPr="0030072C">
        <w:rPr>
          <w:sz w:val="24"/>
          <w:szCs w:val="24"/>
          <w:lang w:val="sr-Cyrl-RS"/>
        </w:rPr>
        <w:t>са Министарство</w:t>
      </w:r>
      <w:r>
        <w:rPr>
          <w:sz w:val="24"/>
          <w:szCs w:val="24"/>
          <w:lang w:val="sr-Cyrl-RS"/>
        </w:rPr>
        <w:t>м</w:t>
      </w:r>
      <w:r w:rsidRPr="0030072C">
        <w:rPr>
          <w:sz w:val="24"/>
          <w:szCs w:val="24"/>
          <w:lang w:val="sr-Cyrl-RS"/>
        </w:rPr>
        <w:t xml:space="preserve"> рударства и енергетике.</w:t>
      </w:r>
    </w:p>
    <w:p w:rsidR="00053097" w:rsidRDefault="00053097" w:rsidP="00053097">
      <w:pPr>
        <w:widowControl w:val="0"/>
        <w:tabs>
          <w:tab w:val="left" w:pos="520"/>
          <w:tab w:val="left" w:pos="1880"/>
          <w:tab w:val="left" w:pos="3000"/>
          <w:tab w:val="left" w:pos="4120"/>
          <w:tab w:val="left" w:pos="5020"/>
          <w:tab w:val="left" w:pos="6420"/>
        </w:tabs>
        <w:autoSpaceDE w:val="0"/>
        <w:autoSpaceDN w:val="0"/>
        <w:adjustRightInd w:val="0"/>
        <w:ind w:left="810" w:right="90"/>
        <w:jc w:val="both"/>
        <w:rPr>
          <w:b/>
          <w:sz w:val="24"/>
          <w:szCs w:val="24"/>
          <w:lang w:val="sr-Cyrl-RS"/>
        </w:rPr>
      </w:pPr>
    </w:p>
    <w:p w:rsidR="00053097" w:rsidRDefault="00053097" w:rsidP="00053097">
      <w:pPr>
        <w:ind w:left="810" w:right="90"/>
        <w:jc w:val="both"/>
        <w:rPr>
          <w:sz w:val="24"/>
          <w:szCs w:val="24"/>
          <w:lang w:val="sr-Cyrl-RS"/>
        </w:rPr>
      </w:pPr>
      <w:r>
        <w:rPr>
          <w:sz w:val="24"/>
          <w:szCs w:val="24"/>
          <w:lang w:val="sr-Cyrl-RS"/>
        </w:rPr>
        <w:t>Детаљнији приказ програмских информација садржан је у табели Рекапитулација.</w:t>
      </w:r>
    </w:p>
    <w:p w:rsidR="00053097" w:rsidRPr="0024100F" w:rsidRDefault="00053097" w:rsidP="00053097">
      <w:pPr>
        <w:ind w:left="810" w:right="90"/>
        <w:jc w:val="both"/>
        <w:rPr>
          <w:sz w:val="24"/>
          <w:szCs w:val="24"/>
          <w:lang w:val="sr-Cyrl-RS"/>
        </w:rPr>
      </w:pPr>
    </w:p>
    <w:p w:rsidR="00053097" w:rsidRPr="0024100F" w:rsidRDefault="00053097" w:rsidP="00053097">
      <w:pPr>
        <w:rPr>
          <w:sz w:val="24"/>
          <w:szCs w:val="24"/>
          <w:lang w:val="sr-Cyrl-RS"/>
        </w:rPr>
      </w:pPr>
    </w:p>
    <w:p w:rsidR="00053097" w:rsidRDefault="00053097" w:rsidP="00053097">
      <w:pPr>
        <w:tabs>
          <w:tab w:val="left" w:pos="6611"/>
        </w:tabs>
        <w:rPr>
          <w:sz w:val="24"/>
          <w:szCs w:val="24"/>
          <w:lang w:val="sr-Cyrl-RS"/>
        </w:rPr>
      </w:pPr>
      <w:r>
        <w:rPr>
          <w:sz w:val="24"/>
          <w:szCs w:val="24"/>
          <w:lang w:val="sr-Cyrl-RS"/>
        </w:rPr>
        <w:t xml:space="preserve">             Аналитичар буџета                                                                                 Руководилац одељења                                                                                              </w:t>
      </w:r>
    </w:p>
    <w:p w:rsidR="00AA36BE" w:rsidRDefault="00053097" w:rsidP="00053097">
      <w:r>
        <w:rPr>
          <w:sz w:val="24"/>
          <w:szCs w:val="24"/>
          <w:lang w:val="sr-Cyrl-RS"/>
        </w:rPr>
        <w:t xml:space="preserve">             Надица Ивковић</w:t>
      </w:r>
      <w:r>
        <w:rPr>
          <w:sz w:val="24"/>
          <w:szCs w:val="24"/>
          <w:lang w:val="sr-Latn-RS"/>
        </w:rPr>
        <w:t xml:space="preserve">, </w:t>
      </w:r>
      <w:r>
        <w:rPr>
          <w:sz w:val="24"/>
          <w:szCs w:val="24"/>
          <w:lang w:val="sr-Cyrl-RS"/>
        </w:rPr>
        <w:t>дипл.економиста                                               Милена Васић, дипл.економиста</w:t>
      </w:r>
    </w:p>
    <w:sectPr w:rsidR="00AA36BE" w:rsidSect="00053097">
      <w:pgSz w:w="11905" w:h="16837"/>
      <w:pgMar w:top="360" w:right="925" w:bottom="360" w:left="360" w:header="360" w:footer="36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AB1" w:rsidRDefault="00A10AB1">
      <w:r>
        <w:separator/>
      </w:r>
    </w:p>
  </w:endnote>
  <w:endnote w:type="continuationSeparator" w:id="0">
    <w:p w:rsidR="00A10AB1" w:rsidRDefault="00A10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243B9E">
      <w:trPr>
        <w:trHeight w:val="450"/>
        <w:hidden/>
      </w:trPr>
      <w:tc>
        <w:tcPr>
          <w:tcW w:w="11400" w:type="dxa"/>
        </w:tcPr>
        <w:p w:rsidR="00243B9E" w:rsidRDefault="00243B9E">
          <w:pPr>
            <w:rPr>
              <w:vanish/>
            </w:rPr>
          </w:pPr>
        </w:p>
        <w:tbl>
          <w:tblPr>
            <w:tblW w:w="11185" w:type="dxa"/>
            <w:tblLayout w:type="fixed"/>
            <w:tblLook w:val="01E0" w:firstRow="1" w:lastRow="1" w:firstColumn="1" w:lastColumn="1" w:noHBand="0" w:noVBand="0"/>
          </w:tblPr>
          <w:tblGrid>
            <w:gridCol w:w="390"/>
            <w:gridCol w:w="7045"/>
            <w:gridCol w:w="3750"/>
          </w:tblGrid>
          <w:tr w:rsidR="00243B9E">
            <w:tc>
              <w:tcPr>
                <w:tcW w:w="390" w:type="dxa"/>
                <w:tcMar>
                  <w:top w:w="0" w:type="dxa"/>
                  <w:left w:w="0" w:type="dxa"/>
                  <w:bottom w:w="0" w:type="dxa"/>
                  <w:right w:w="0" w:type="dxa"/>
                </w:tcMar>
              </w:tcPr>
              <w:p w:rsidR="00243B9E" w:rsidRDefault="00A10AB1">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0" type="#_x0000_t75" style="position:absolute;margin-left:0;margin-top:0;width:50pt;height:50pt;z-index:251648000;visibility:hidden;mso-position-horizontal-relative:text;mso-position-vertical-relative:text">
                        <v:stroke imagealignshape="f"/>
                        <o:lock v:ext="edit" selection="t"/>
                      </v:shape>
                    </w:pict>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25" type="#_x0000_t75" style="width:18pt;height:18pt;visibility:visible" o:bordertopcolor="black" o:borderleftcolor="black" o:borderbottomcolor="black" o:borderrightcolor="black">
                        <v:imagedata r:id="rId2" r:href="rId3"/>
                      </v:shape>
                    </w:pict>
                  </w:r>
                  <w:r>
                    <w:fldChar w:fldCharType="end"/>
                  </w:r>
                  <w:r w:rsidR="00243B9E">
                    <w:fldChar w:fldCharType="end"/>
                  </w:r>
                  <w:r w:rsidR="00243B9E">
                    <w:fldChar w:fldCharType="end"/>
                  </w:r>
                  <w:r w:rsidR="00243B9E">
                    <w:fldChar w:fldCharType="end"/>
                  </w:r>
                  <w:r w:rsidR="00243B9E">
                    <w:fldChar w:fldCharType="end"/>
                  </w:r>
                  <w:r w:rsidR="00243B9E">
                    <w:fldChar w:fldCharType="end"/>
                  </w:r>
                  <w:r w:rsidR="00243B9E">
                    <w:fldChar w:fldCharType="end"/>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243B9E">
                  <w:tc>
                    <w:tcPr>
                      <w:tcW w:w="7045" w:type="dxa"/>
                      <w:tcMar>
                        <w:top w:w="0" w:type="dxa"/>
                        <w:left w:w="0" w:type="dxa"/>
                        <w:bottom w:w="0" w:type="dxa"/>
                        <w:right w:w="0" w:type="dxa"/>
                      </w:tcMar>
                    </w:tcPr>
                    <w:p w:rsidR="00243B9E" w:rsidRDefault="00243B9E">
                      <w:pPr>
                        <w:divId w:val="793520017"/>
                        <w:rPr>
                          <w:color w:val="BBBBBB"/>
                        </w:rPr>
                      </w:pPr>
                      <w:r>
                        <w:rPr>
                          <w:color w:val="BBBBBB"/>
                        </w:rPr>
                        <w:t>2026</w:t>
                      </w:r>
                    </w:p>
                    <w:p w:rsidR="00243B9E" w:rsidRDefault="00243B9E">
                      <w:pPr>
                        <w:spacing w:line="1" w:lineRule="auto"/>
                      </w:pPr>
                    </w:p>
                  </w:tc>
                </w:tr>
              </w:tbl>
              <w:p w:rsidR="00243B9E" w:rsidRDefault="00243B9E">
                <w:pPr>
                  <w:spacing w:line="1" w:lineRule="auto"/>
                </w:pPr>
              </w:p>
            </w:tc>
            <w:tc>
              <w:tcPr>
                <w:tcW w:w="3750" w:type="dxa"/>
                <w:tcMar>
                  <w:top w:w="0" w:type="dxa"/>
                  <w:left w:w="0" w:type="dxa"/>
                  <w:bottom w:w="0" w:type="dxa"/>
                  <w:right w:w="0" w:type="dxa"/>
                </w:tcMar>
                <w:vAlign w:val="center"/>
              </w:tcPr>
              <w:p w:rsidR="00243B9E" w:rsidRDefault="00243B9E">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43B9E">
                  <w:trPr>
                    <w:jc w:val="right"/>
                  </w:trPr>
                  <w:tc>
                    <w:tcPr>
                      <w:tcW w:w="787" w:type="dxa"/>
                      <w:tcMar>
                        <w:top w:w="0" w:type="dxa"/>
                        <w:left w:w="0" w:type="dxa"/>
                        <w:bottom w:w="0" w:type="dxa"/>
                        <w:right w:w="0" w:type="dxa"/>
                      </w:tcMar>
                    </w:tcPr>
                    <w:p w:rsidR="00243B9E" w:rsidRDefault="00243B9E">
                      <w:pPr>
                        <w:jc w:val="right"/>
                        <w:rPr>
                          <w:color w:val="000000"/>
                        </w:rPr>
                      </w:pPr>
                      <w:r>
                        <w:rPr>
                          <w:color w:val="000000"/>
                        </w:rPr>
                        <w:t>Страна</w:t>
                      </w:r>
                    </w:p>
                  </w:tc>
                  <w:tc>
                    <w:tcPr>
                      <w:tcW w:w="787" w:type="dxa"/>
                      <w:tcMar>
                        <w:top w:w="0" w:type="dxa"/>
                        <w:left w:w="0" w:type="dxa"/>
                        <w:bottom w:w="0" w:type="dxa"/>
                        <w:right w:w="0" w:type="dxa"/>
                      </w:tcMar>
                    </w:tcPr>
                    <w:p w:rsidR="00243B9E" w:rsidRDefault="00243B9E">
                      <w:pPr>
                        <w:jc w:val="right"/>
                        <w:rPr>
                          <w:color w:val="000000"/>
                        </w:rPr>
                      </w:pPr>
                      <w:r>
                        <w:fldChar w:fldCharType="begin"/>
                      </w:r>
                      <w:r>
                        <w:rPr>
                          <w:color w:val="000000"/>
                        </w:rPr>
                        <w:instrText>PAGE</w:instrText>
                      </w:r>
                      <w:r>
                        <w:fldChar w:fldCharType="separate"/>
                      </w:r>
                      <w:r w:rsidR="002A1076">
                        <w:rPr>
                          <w:noProof/>
                          <w:color w:val="000000"/>
                        </w:rPr>
                        <w:t>1</w:t>
                      </w:r>
                      <w:r>
                        <w:fldChar w:fldCharType="end"/>
                      </w:r>
                    </w:p>
                  </w:tc>
                  <w:tc>
                    <w:tcPr>
                      <w:tcW w:w="637" w:type="dxa"/>
                      <w:tcMar>
                        <w:top w:w="0" w:type="dxa"/>
                        <w:left w:w="0" w:type="dxa"/>
                        <w:bottom w:w="0" w:type="dxa"/>
                        <w:right w:w="0" w:type="dxa"/>
                      </w:tcMar>
                    </w:tcPr>
                    <w:p w:rsidR="00243B9E" w:rsidRDefault="00243B9E">
                      <w:pPr>
                        <w:jc w:val="center"/>
                        <w:rPr>
                          <w:color w:val="000000"/>
                        </w:rPr>
                      </w:pPr>
                      <w:r>
                        <w:rPr>
                          <w:color w:val="000000"/>
                        </w:rPr>
                        <w:t>од</w:t>
                      </w:r>
                    </w:p>
                  </w:tc>
                  <w:tc>
                    <w:tcPr>
                      <w:tcW w:w="787" w:type="dxa"/>
                      <w:tcMar>
                        <w:top w:w="0" w:type="dxa"/>
                        <w:left w:w="0" w:type="dxa"/>
                        <w:bottom w:w="0" w:type="dxa"/>
                        <w:right w:w="0" w:type="dxa"/>
                      </w:tcMar>
                    </w:tcPr>
                    <w:p w:rsidR="00243B9E" w:rsidRDefault="00243B9E">
                      <w:pPr>
                        <w:rPr>
                          <w:color w:val="000000"/>
                        </w:rPr>
                      </w:pPr>
                      <w:r>
                        <w:fldChar w:fldCharType="begin"/>
                      </w:r>
                      <w:r>
                        <w:rPr>
                          <w:color w:val="000000"/>
                        </w:rPr>
                        <w:instrText>NUMPAGES</w:instrText>
                      </w:r>
                      <w:r>
                        <w:fldChar w:fldCharType="separate"/>
                      </w:r>
                      <w:r w:rsidR="002A1076">
                        <w:rPr>
                          <w:noProof/>
                          <w:color w:val="000000"/>
                        </w:rPr>
                        <w:t>124</w:t>
                      </w:r>
                      <w:r>
                        <w:fldChar w:fldCharType="end"/>
                      </w:r>
                    </w:p>
                  </w:tc>
                </w:tr>
              </w:tbl>
              <w:p w:rsidR="00243B9E" w:rsidRDefault="00243B9E">
                <w:pPr>
                  <w:spacing w:line="1" w:lineRule="auto"/>
                </w:pPr>
              </w:p>
            </w:tc>
          </w:tr>
        </w:tbl>
        <w:p w:rsidR="00243B9E" w:rsidRDefault="00243B9E">
          <w:pPr>
            <w:spacing w:line="1" w:lineRule="auto"/>
          </w:pPr>
        </w:p>
      </w:tc>
    </w:tr>
  </w:tbl>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450"/>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390"/>
            <w:gridCol w:w="11977"/>
            <w:gridCol w:w="3750"/>
          </w:tblGrid>
          <w:tr w:rsidR="00243B9E">
            <w:trPr>
              <w:trHeight w:hRule="exact" w:val="300"/>
            </w:trPr>
            <w:tc>
              <w:tcPr>
                <w:tcW w:w="390" w:type="dxa"/>
                <w:tcMar>
                  <w:top w:w="0" w:type="dxa"/>
                  <w:left w:w="0" w:type="dxa"/>
                  <w:bottom w:w="0" w:type="dxa"/>
                  <w:right w:w="0" w:type="dxa"/>
                </w:tcMar>
              </w:tcPr>
              <w:p w:rsidR="00243B9E" w:rsidRDefault="00A10AB1">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6" type="#_x0000_t75" style="position:absolute;margin-left:0;margin-top:0;width:50pt;height:50pt;z-index:251653120;visibility:hidden;mso-position-horizontal-relative:text;mso-position-vertical-relative:text">
                        <v:stroke imagealignshape="f"/>
                        <o:lock v:ext="edit" selection="t"/>
                      </v:shape>
                    </w:pict>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fldChar w:fldCharType="begin"/>
                  </w:r>
                  <w:r>
                    <w:instrText xml:space="preserve"> </w:instrText>
                  </w:r>
                  <w:r>
                    <w:instrText>INCLUDEPICTURE  "ooxWord://media/image1.PNG" \* MERGEFORMATINET</w:instrText>
                  </w:r>
                  <w:r>
                    <w:instrText xml:space="preserve"> </w:instrText>
                  </w:r>
                  <w:r>
                    <w:fldChar w:fldCharType="separate"/>
                  </w:r>
                  <w:r w:rsidR="002A1076">
                    <w:pict>
                      <v:shape id="_x0000_i1032" type="#_x0000_t75" style="width:21.75pt;height:21.75pt;visibility:visible" o:bordertopcolor="black" o:borderleftcolor="black" o:borderbottomcolor="black" o:borderrightcolor="black">
                        <v:imagedata r:id="rId3" r:href="rId2"/>
                      </v:shape>
                    </w:pict>
                  </w:r>
                  <w:r>
                    <w:fldChar w:fldCharType="end"/>
                  </w:r>
                  <w:r w:rsidR="00243B9E">
                    <w:fldChar w:fldCharType="end"/>
                  </w:r>
                  <w:r w:rsidR="00243B9E">
                    <w:fldChar w:fldCharType="end"/>
                  </w:r>
                  <w:r w:rsidR="00243B9E">
                    <w:fldChar w:fldCharType="end"/>
                  </w:r>
                  <w:r w:rsidR="00243B9E">
                    <w:fldChar w:fldCharType="end"/>
                  </w:r>
                  <w:r w:rsidR="00243B9E">
                    <w:fldChar w:fldCharType="end"/>
                  </w:r>
                  <w:r w:rsidR="00243B9E">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243B9E">
                  <w:tc>
                    <w:tcPr>
                      <w:tcW w:w="11977" w:type="dxa"/>
                      <w:tcMar>
                        <w:top w:w="0" w:type="dxa"/>
                        <w:left w:w="0" w:type="dxa"/>
                        <w:bottom w:w="0" w:type="dxa"/>
                        <w:right w:w="0" w:type="dxa"/>
                      </w:tcMar>
                    </w:tcPr>
                    <w:p w:rsidR="00243B9E" w:rsidRDefault="00243B9E">
                      <w:pPr>
                        <w:divId w:val="1024818246"/>
                        <w:rPr>
                          <w:color w:val="BBBBBB"/>
                        </w:rPr>
                      </w:pPr>
                      <w:r>
                        <w:rPr>
                          <w:color w:val="BBBBBB"/>
                        </w:rPr>
                        <w:t>2026</w:t>
                      </w:r>
                    </w:p>
                    <w:p w:rsidR="00243B9E" w:rsidRDefault="00243B9E">
                      <w:pPr>
                        <w:spacing w:line="1" w:lineRule="auto"/>
                      </w:pPr>
                    </w:p>
                  </w:tc>
                </w:tr>
              </w:tbl>
              <w:p w:rsidR="00243B9E" w:rsidRDefault="00243B9E">
                <w:pPr>
                  <w:spacing w:line="1" w:lineRule="auto"/>
                </w:pPr>
              </w:p>
            </w:tc>
            <w:tc>
              <w:tcPr>
                <w:tcW w:w="3750" w:type="dxa"/>
                <w:tcMar>
                  <w:top w:w="0" w:type="dxa"/>
                  <w:left w:w="0" w:type="dxa"/>
                  <w:bottom w:w="0" w:type="dxa"/>
                  <w:right w:w="0" w:type="dxa"/>
                </w:tcMar>
              </w:tcPr>
              <w:p w:rsidR="00243B9E" w:rsidRDefault="00243B9E">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43B9E">
                  <w:trPr>
                    <w:jc w:val="right"/>
                  </w:trPr>
                  <w:tc>
                    <w:tcPr>
                      <w:tcW w:w="787" w:type="dxa"/>
                      <w:tcMar>
                        <w:top w:w="0" w:type="dxa"/>
                        <w:left w:w="0" w:type="dxa"/>
                        <w:bottom w:w="0" w:type="dxa"/>
                        <w:right w:w="0" w:type="dxa"/>
                      </w:tcMar>
                    </w:tcPr>
                    <w:p w:rsidR="00243B9E" w:rsidRDefault="00243B9E">
                      <w:pPr>
                        <w:jc w:val="right"/>
                        <w:rPr>
                          <w:color w:val="000000"/>
                        </w:rPr>
                      </w:pPr>
                      <w:r>
                        <w:rPr>
                          <w:color w:val="000000"/>
                        </w:rPr>
                        <w:t>Страна</w:t>
                      </w:r>
                    </w:p>
                  </w:tc>
                  <w:tc>
                    <w:tcPr>
                      <w:tcW w:w="787" w:type="dxa"/>
                      <w:tcMar>
                        <w:top w:w="0" w:type="dxa"/>
                        <w:left w:w="0" w:type="dxa"/>
                        <w:bottom w:w="0" w:type="dxa"/>
                        <w:right w:w="0" w:type="dxa"/>
                      </w:tcMar>
                    </w:tcPr>
                    <w:p w:rsidR="00243B9E" w:rsidRDefault="00243B9E">
                      <w:pPr>
                        <w:jc w:val="right"/>
                        <w:rPr>
                          <w:color w:val="000000"/>
                        </w:rPr>
                      </w:pPr>
                      <w:r>
                        <w:fldChar w:fldCharType="begin"/>
                      </w:r>
                      <w:r>
                        <w:rPr>
                          <w:color w:val="000000"/>
                        </w:rPr>
                        <w:instrText>PAGE</w:instrText>
                      </w:r>
                      <w:r>
                        <w:fldChar w:fldCharType="separate"/>
                      </w:r>
                      <w:r w:rsidR="002A1076">
                        <w:rPr>
                          <w:noProof/>
                          <w:color w:val="000000"/>
                        </w:rPr>
                        <w:t>37</w:t>
                      </w:r>
                      <w:r>
                        <w:fldChar w:fldCharType="end"/>
                      </w:r>
                    </w:p>
                  </w:tc>
                  <w:tc>
                    <w:tcPr>
                      <w:tcW w:w="637" w:type="dxa"/>
                      <w:tcMar>
                        <w:top w:w="0" w:type="dxa"/>
                        <w:left w:w="0" w:type="dxa"/>
                        <w:bottom w:w="0" w:type="dxa"/>
                        <w:right w:w="0" w:type="dxa"/>
                      </w:tcMar>
                    </w:tcPr>
                    <w:p w:rsidR="00243B9E" w:rsidRDefault="00243B9E">
                      <w:pPr>
                        <w:jc w:val="center"/>
                        <w:rPr>
                          <w:color w:val="000000"/>
                        </w:rPr>
                      </w:pPr>
                      <w:r>
                        <w:rPr>
                          <w:color w:val="000000"/>
                        </w:rPr>
                        <w:t>од</w:t>
                      </w:r>
                    </w:p>
                  </w:tc>
                  <w:tc>
                    <w:tcPr>
                      <w:tcW w:w="787" w:type="dxa"/>
                      <w:tcMar>
                        <w:top w:w="0" w:type="dxa"/>
                        <w:left w:w="0" w:type="dxa"/>
                        <w:bottom w:w="0" w:type="dxa"/>
                        <w:right w:w="0" w:type="dxa"/>
                      </w:tcMar>
                    </w:tcPr>
                    <w:p w:rsidR="00243B9E" w:rsidRDefault="00243B9E">
                      <w:pPr>
                        <w:rPr>
                          <w:color w:val="000000"/>
                        </w:rPr>
                      </w:pPr>
                      <w:r>
                        <w:fldChar w:fldCharType="begin"/>
                      </w:r>
                      <w:r>
                        <w:rPr>
                          <w:color w:val="000000"/>
                        </w:rPr>
                        <w:instrText>NUMPAGES</w:instrText>
                      </w:r>
                      <w:r>
                        <w:fldChar w:fldCharType="separate"/>
                      </w:r>
                      <w:r w:rsidR="002A1076">
                        <w:rPr>
                          <w:noProof/>
                          <w:color w:val="000000"/>
                        </w:rPr>
                        <w:t>124</w:t>
                      </w:r>
                      <w:r>
                        <w:fldChar w:fldCharType="end"/>
                      </w:r>
                    </w:p>
                  </w:tc>
                </w:tr>
              </w:tbl>
              <w:p w:rsidR="00243B9E" w:rsidRDefault="00243B9E">
                <w:pPr>
                  <w:spacing w:line="1" w:lineRule="auto"/>
                </w:pPr>
              </w:p>
            </w:tc>
          </w:tr>
        </w:tbl>
        <w:p w:rsidR="00243B9E" w:rsidRDefault="00243B9E">
          <w:pPr>
            <w:spacing w:line="1" w:lineRule="auto"/>
          </w:pPr>
        </w:p>
      </w:tc>
    </w:tr>
  </w:tbl>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243B9E">
      <w:trPr>
        <w:trHeight w:val="450"/>
        <w:hidden/>
      </w:trPr>
      <w:tc>
        <w:tcPr>
          <w:tcW w:w="11400" w:type="dxa"/>
        </w:tcPr>
        <w:p w:rsidR="00243B9E" w:rsidRDefault="00243B9E">
          <w:pPr>
            <w:rPr>
              <w:vanish/>
            </w:rPr>
          </w:pPr>
        </w:p>
        <w:tbl>
          <w:tblPr>
            <w:tblW w:w="11185" w:type="dxa"/>
            <w:tblLayout w:type="fixed"/>
            <w:tblLook w:val="01E0" w:firstRow="1" w:lastRow="1" w:firstColumn="1" w:lastColumn="1" w:noHBand="0" w:noVBand="0"/>
          </w:tblPr>
          <w:tblGrid>
            <w:gridCol w:w="390"/>
            <w:gridCol w:w="7045"/>
            <w:gridCol w:w="3750"/>
          </w:tblGrid>
          <w:tr w:rsidR="00243B9E">
            <w:tc>
              <w:tcPr>
                <w:tcW w:w="390" w:type="dxa"/>
                <w:tcMar>
                  <w:top w:w="0" w:type="dxa"/>
                  <w:left w:w="0" w:type="dxa"/>
                  <w:bottom w:w="0" w:type="dxa"/>
                  <w:right w:w="0" w:type="dxa"/>
                </w:tcMar>
              </w:tcPr>
              <w:p w:rsidR="00243B9E" w:rsidRDefault="00A10AB1">
                <w:hyperlink r:id="rId1" w:tooltip="Zavod za unapređenje poslovanja">
                  <w:r w:rsidR="00243B9E">
                    <w:rPr>
                      <w:noProof/>
                      <w:lang w:val="sr-Cyrl-RS" w:eastAsia="sr-Cyrl-RS"/>
                    </w:rPr>
                    <mc:AlternateContent>
                      <mc:Choice Requires="wps">
                        <w:drawing>
                          <wp:anchor distT="0" distB="0" distL="114300" distR="114300" simplePos="0" relativeHeight="251646976" behindDoc="0" locked="0" layoutInCell="1" allowOverlap="1" wp14:anchorId="57F647C2" wp14:editId="1E2BC062">
                            <wp:simplePos x="0" y="0"/>
                            <wp:positionH relativeFrom="column">
                              <wp:posOffset>0</wp:posOffset>
                            </wp:positionH>
                            <wp:positionV relativeFrom="paragraph">
                              <wp:posOffset>0</wp:posOffset>
                            </wp:positionV>
                            <wp:extent cx="635000" cy="635000"/>
                            <wp:effectExtent l="0" t="0" r="3175" b="3175"/>
                            <wp:wrapNone/>
                            <wp:docPr id="49" name="AutoShape 5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B9633" id="AutoShape 56" o:spid="_x0000_s1026" style="position:absolute;margin-left:0;margin-top:0;width:50pt;height:50pt;z-index:251646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GXYEYi6AgAA0QUA&#10;AA4AAAAAAAAAAAAAAAAALgIAAGRycy9lMm9Eb2MueG1sUEsBAi0AFAAGAAgAAAAhAIZbh9XYAAAA&#10;BQEAAA8AAAAAAAAAAAAAAAAAFAUAAGRycy9kb3ducmV2LnhtbFBLBQYAAAAABAAEAPMAAAAZBgAA&#10;AAA=&#10;" filled="f" stroked="f">
                            <o:lock v:ext="edit" aspectratio="t" selection="t"/>
                          </v:rect>
                        </w:pict>
                      </mc:Fallback>
                    </mc:AlternateContent>
                  </w:r>
                  <w:r w:rsidR="00243B9E">
                    <w:rPr>
                      <w:noProof/>
                      <w:lang w:val="sr-Cyrl-RS" w:eastAsia="sr-Cyrl-RS"/>
                    </w:rPr>
                    <w:drawing>
                      <wp:inline distT="0" distB="0" distL="0" distR="0" wp14:anchorId="0F804074" wp14:editId="4635553E">
                        <wp:extent cx="228600" cy="228600"/>
                        <wp:effectExtent l="0" t="0" r="0" b="0"/>
                        <wp:docPr id="13" name="Slika 13"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243B9E">
                  <w:tc>
                    <w:tcPr>
                      <w:tcW w:w="7045" w:type="dxa"/>
                      <w:tcMar>
                        <w:top w:w="0" w:type="dxa"/>
                        <w:left w:w="0" w:type="dxa"/>
                        <w:bottom w:w="0" w:type="dxa"/>
                        <w:right w:w="0" w:type="dxa"/>
                      </w:tcMar>
                    </w:tcPr>
                    <w:p w:rsidR="00243B9E" w:rsidRDefault="00243B9E">
                      <w:pPr>
                        <w:rPr>
                          <w:color w:val="BBBBBB"/>
                        </w:rPr>
                      </w:pPr>
                      <w:r>
                        <w:rPr>
                          <w:color w:val="BBBBBB"/>
                        </w:rPr>
                        <w:t>2026</w:t>
                      </w:r>
                    </w:p>
                    <w:p w:rsidR="00243B9E" w:rsidRDefault="00243B9E">
                      <w:pPr>
                        <w:spacing w:line="1" w:lineRule="auto"/>
                      </w:pPr>
                    </w:p>
                  </w:tc>
                </w:tr>
              </w:tbl>
              <w:p w:rsidR="00243B9E" w:rsidRDefault="00243B9E">
                <w:pPr>
                  <w:spacing w:line="1" w:lineRule="auto"/>
                </w:pPr>
              </w:p>
            </w:tc>
            <w:tc>
              <w:tcPr>
                <w:tcW w:w="3750" w:type="dxa"/>
                <w:tcMar>
                  <w:top w:w="0" w:type="dxa"/>
                  <w:left w:w="0" w:type="dxa"/>
                  <w:bottom w:w="0" w:type="dxa"/>
                  <w:right w:w="0" w:type="dxa"/>
                </w:tcMar>
                <w:vAlign w:val="center"/>
              </w:tcPr>
              <w:p w:rsidR="00243B9E" w:rsidRDefault="00243B9E">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43B9E">
                  <w:trPr>
                    <w:jc w:val="right"/>
                  </w:trPr>
                  <w:tc>
                    <w:tcPr>
                      <w:tcW w:w="787" w:type="dxa"/>
                      <w:tcMar>
                        <w:top w:w="0" w:type="dxa"/>
                        <w:left w:w="0" w:type="dxa"/>
                        <w:bottom w:w="0" w:type="dxa"/>
                        <w:right w:w="0" w:type="dxa"/>
                      </w:tcMar>
                    </w:tcPr>
                    <w:p w:rsidR="00243B9E" w:rsidRDefault="00243B9E">
                      <w:pPr>
                        <w:jc w:val="right"/>
                        <w:rPr>
                          <w:color w:val="000000"/>
                        </w:rPr>
                      </w:pPr>
                      <w:r>
                        <w:rPr>
                          <w:color w:val="000000"/>
                        </w:rPr>
                        <w:t>Страна</w:t>
                      </w:r>
                    </w:p>
                  </w:tc>
                  <w:tc>
                    <w:tcPr>
                      <w:tcW w:w="787" w:type="dxa"/>
                      <w:tcMar>
                        <w:top w:w="0" w:type="dxa"/>
                        <w:left w:w="0" w:type="dxa"/>
                        <w:bottom w:w="0" w:type="dxa"/>
                        <w:right w:w="0" w:type="dxa"/>
                      </w:tcMar>
                    </w:tcPr>
                    <w:p w:rsidR="00243B9E" w:rsidRDefault="00243B9E">
                      <w:pPr>
                        <w:jc w:val="right"/>
                        <w:rPr>
                          <w:color w:val="000000"/>
                        </w:rPr>
                      </w:pPr>
                      <w:r>
                        <w:fldChar w:fldCharType="begin"/>
                      </w:r>
                      <w:r>
                        <w:rPr>
                          <w:color w:val="000000"/>
                        </w:rPr>
                        <w:instrText>PAGE</w:instrText>
                      </w:r>
                      <w:r>
                        <w:fldChar w:fldCharType="separate"/>
                      </w:r>
                      <w:r w:rsidR="002A1076">
                        <w:rPr>
                          <w:noProof/>
                          <w:color w:val="000000"/>
                        </w:rPr>
                        <w:t>44</w:t>
                      </w:r>
                      <w:r>
                        <w:fldChar w:fldCharType="end"/>
                      </w:r>
                    </w:p>
                  </w:tc>
                  <w:tc>
                    <w:tcPr>
                      <w:tcW w:w="637" w:type="dxa"/>
                      <w:tcMar>
                        <w:top w:w="0" w:type="dxa"/>
                        <w:left w:w="0" w:type="dxa"/>
                        <w:bottom w:w="0" w:type="dxa"/>
                        <w:right w:w="0" w:type="dxa"/>
                      </w:tcMar>
                    </w:tcPr>
                    <w:p w:rsidR="00243B9E" w:rsidRDefault="00243B9E">
                      <w:pPr>
                        <w:jc w:val="center"/>
                        <w:rPr>
                          <w:color w:val="000000"/>
                        </w:rPr>
                      </w:pPr>
                      <w:r>
                        <w:rPr>
                          <w:color w:val="000000"/>
                        </w:rPr>
                        <w:t>од</w:t>
                      </w:r>
                    </w:p>
                  </w:tc>
                  <w:tc>
                    <w:tcPr>
                      <w:tcW w:w="787" w:type="dxa"/>
                      <w:tcMar>
                        <w:top w:w="0" w:type="dxa"/>
                        <w:left w:w="0" w:type="dxa"/>
                        <w:bottom w:w="0" w:type="dxa"/>
                        <w:right w:w="0" w:type="dxa"/>
                      </w:tcMar>
                    </w:tcPr>
                    <w:p w:rsidR="00243B9E" w:rsidRDefault="00243B9E">
                      <w:pPr>
                        <w:rPr>
                          <w:color w:val="000000"/>
                        </w:rPr>
                      </w:pPr>
                      <w:r>
                        <w:fldChar w:fldCharType="begin"/>
                      </w:r>
                      <w:r>
                        <w:rPr>
                          <w:color w:val="000000"/>
                        </w:rPr>
                        <w:instrText>NUMPAGES</w:instrText>
                      </w:r>
                      <w:r>
                        <w:fldChar w:fldCharType="separate"/>
                      </w:r>
                      <w:r w:rsidR="002A1076">
                        <w:rPr>
                          <w:noProof/>
                          <w:color w:val="000000"/>
                        </w:rPr>
                        <w:t>124</w:t>
                      </w:r>
                      <w:r>
                        <w:fldChar w:fldCharType="end"/>
                      </w:r>
                    </w:p>
                  </w:tc>
                </w:tr>
              </w:tbl>
              <w:p w:rsidR="00243B9E" w:rsidRDefault="00243B9E">
                <w:pPr>
                  <w:spacing w:line="1" w:lineRule="auto"/>
                </w:pPr>
              </w:p>
            </w:tc>
          </w:tr>
        </w:tbl>
        <w:p w:rsidR="00243B9E" w:rsidRDefault="00243B9E">
          <w:pPr>
            <w:spacing w:line="1" w:lineRule="auto"/>
          </w:pPr>
        </w:p>
      </w:tc>
    </w:tr>
  </w:tbl>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450"/>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390"/>
            <w:gridCol w:w="11977"/>
            <w:gridCol w:w="3750"/>
          </w:tblGrid>
          <w:tr w:rsidR="00243B9E">
            <w:trPr>
              <w:trHeight w:hRule="exact" w:val="300"/>
            </w:trPr>
            <w:tc>
              <w:tcPr>
                <w:tcW w:w="390" w:type="dxa"/>
                <w:tcMar>
                  <w:top w:w="0" w:type="dxa"/>
                  <w:left w:w="0" w:type="dxa"/>
                  <w:bottom w:w="0" w:type="dxa"/>
                  <w:right w:w="0" w:type="dxa"/>
                </w:tcMar>
              </w:tcPr>
              <w:p w:rsidR="00243B9E" w:rsidRDefault="00A10AB1">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2" type="#_x0000_t75" style="position:absolute;margin-left:0;margin-top:0;width:50pt;height:50pt;z-index:251654144;visibility:hidden;mso-position-horizontal-relative:text;mso-position-vertical-relative:text">
                        <v:stroke imagealignshape="f"/>
                        <o:lock v:ext="edit" selection="t"/>
                      </v:shape>
                    </w:pict>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fldChar w:fldCharType="begin"/>
                  </w:r>
                  <w:r>
                    <w:instrText xml:space="preserve"> </w:instrText>
                  </w:r>
                  <w:r>
                    <w:instrText>INCLUDEPICTURE  "ooxWord://media/image1.PNG" \* MERGEFORMATINET</w:instrText>
                  </w:r>
                  <w:r>
                    <w:instrText xml:space="preserve"> </w:instrText>
                  </w:r>
                  <w:r>
                    <w:fldChar w:fldCharType="separate"/>
                  </w:r>
                  <w:r w:rsidR="002A1076">
                    <w:pict>
                      <v:shape id="_x0000_i1033" type="#_x0000_t75" style="width:21.75pt;height:21.75pt;visibility:visible" o:bordertopcolor="black" o:borderleftcolor="black" o:borderbottomcolor="black" o:borderrightcolor="black">
                        <v:imagedata r:id="rId3" r:href="rId2"/>
                      </v:shape>
                    </w:pict>
                  </w:r>
                  <w:r>
                    <w:fldChar w:fldCharType="end"/>
                  </w:r>
                  <w:r w:rsidR="00243B9E">
                    <w:fldChar w:fldCharType="end"/>
                  </w:r>
                  <w:r w:rsidR="00243B9E">
                    <w:fldChar w:fldCharType="end"/>
                  </w:r>
                  <w:r w:rsidR="00243B9E">
                    <w:fldChar w:fldCharType="end"/>
                  </w:r>
                  <w:r w:rsidR="00243B9E">
                    <w:fldChar w:fldCharType="end"/>
                  </w:r>
                  <w:r w:rsidR="00243B9E">
                    <w:fldChar w:fldCharType="end"/>
                  </w:r>
                  <w:r w:rsidR="00243B9E">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243B9E">
                  <w:tc>
                    <w:tcPr>
                      <w:tcW w:w="11977" w:type="dxa"/>
                      <w:tcMar>
                        <w:top w:w="0" w:type="dxa"/>
                        <w:left w:w="0" w:type="dxa"/>
                        <w:bottom w:w="0" w:type="dxa"/>
                        <w:right w:w="0" w:type="dxa"/>
                      </w:tcMar>
                    </w:tcPr>
                    <w:p w:rsidR="00243B9E" w:rsidRDefault="00243B9E">
                      <w:pPr>
                        <w:divId w:val="54280902"/>
                        <w:rPr>
                          <w:color w:val="BBBBBB"/>
                        </w:rPr>
                      </w:pPr>
                      <w:r>
                        <w:rPr>
                          <w:color w:val="BBBBBB"/>
                        </w:rPr>
                        <w:t>2026</w:t>
                      </w:r>
                    </w:p>
                    <w:p w:rsidR="00243B9E" w:rsidRDefault="00243B9E">
                      <w:pPr>
                        <w:spacing w:line="1" w:lineRule="auto"/>
                      </w:pPr>
                    </w:p>
                  </w:tc>
                </w:tr>
              </w:tbl>
              <w:p w:rsidR="00243B9E" w:rsidRDefault="00243B9E">
                <w:pPr>
                  <w:spacing w:line="1" w:lineRule="auto"/>
                </w:pPr>
              </w:p>
            </w:tc>
            <w:tc>
              <w:tcPr>
                <w:tcW w:w="3750" w:type="dxa"/>
                <w:tcMar>
                  <w:top w:w="0" w:type="dxa"/>
                  <w:left w:w="0" w:type="dxa"/>
                  <w:bottom w:w="0" w:type="dxa"/>
                  <w:right w:w="0" w:type="dxa"/>
                </w:tcMar>
              </w:tcPr>
              <w:p w:rsidR="00243B9E" w:rsidRDefault="00243B9E">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43B9E">
                  <w:trPr>
                    <w:jc w:val="right"/>
                  </w:trPr>
                  <w:tc>
                    <w:tcPr>
                      <w:tcW w:w="787" w:type="dxa"/>
                      <w:tcMar>
                        <w:top w:w="0" w:type="dxa"/>
                        <w:left w:w="0" w:type="dxa"/>
                        <w:bottom w:w="0" w:type="dxa"/>
                        <w:right w:w="0" w:type="dxa"/>
                      </w:tcMar>
                    </w:tcPr>
                    <w:p w:rsidR="00243B9E" w:rsidRDefault="00243B9E">
                      <w:pPr>
                        <w:jc w:val="right"/>
                        <w:rPr>
                          <w:color w:val="000000"/>
                        </w:rPr>
                      </w:pPr>
                      <w:r>
                        <w:rPr>
                          <w:color w:val="000000"/>
                        </w:rPr>
                        <w:t>Страна</w:t>
                      </w:r>
                    </w:p>
                  </w:tc>
                  <w:tc>
                    <w:tcPr>
                      <w:tcW w:w="787" w:type="dxa"/>
                      <w:tcMar>
                        <w:top w:w="0" w:type="dxa"/>
                        <w:left w:w="0" w:type="dxa"/>
                        <w:bottom w:w="0" w:type="dxa"/>
                        <w:right w:w="0" w:type="dxa"/>
                      </w:tcMar>
                    </w:tcPr>
                    <w:p w:rsidR="00243B9E" w:rsidRDefault="00243B9E">
                      <w:pPr>
                        <w:jc w:val="right"/>
                        <w:rPr>
                          <w:color w:val="000000"/>
                        </w:rPr>
                      </w:pPr>
                      <w:r>
                        <w:fldChar w:fldCharType="begin"/>
                      </w:r>
                      <w:r>
                        <w:rPr>
                          <w:color w:val="000000"/>
                        </w:rPr>
                        <w:instrText>PAGE</w:instrText>
                      </w:r>
                      <w:r>
                        <w:fldChar w:fldCharType="separate"/>
                      </w:r>
                      <w:r w:rsidR="002A1076">
                        <w:rPr>
                          <w:noProof/>
                          <w:color w:val="000000"/>
                        </w:rPr>
                        <w:t>80</w:t>
                      </w:r>
                      <w:r>
                        <w:fldChar w:fldCharType="end"/>
                      </w:r>
                    </w:p>
                  </w:tc>
                  <w:tc>
                    <w:tcPr>
                      <w:tcW w:w="637" w:type="dxa"/>
                      <w:tcMar>
                        <w:top w:w="0" w:type="dxa"/>
                        <w:left w:w="0" w:type="dxa"/>
                        <w:bottom w:w="0" w:type="dxa"/>
                        <w:right w:w="0" w:type="dxa"/>
                      </w:tcMar>
                    </w:tcPr>
                    <w:p w:rsidR="00243B9E" w:rsidRDefault="00243B9E">
                      <w:pPr>
                        <w:jc w:val="center"/>
                        <w:rPr>
                          <w:color w:val="000000"/>
                        </w:rPr>
                      </w:pPr>
                      <w:r>
                        <w:rPr>
                          <w:color w:val="000000"/>
                        </w:rPr>
                        <w:t>од</w:t>
                      </w:r>
                    </w:p>
                  </w:tc>
                  <w:tc>
                    <w:tcPr>
                      <w:tcW w:w="787" w:type="dxa"/>
                      <w:tcMar>
                        <w:top w:w="0" w:type="dxa"/>
                        <w:left w:w="0" w:type="dxa"/>
                        <w:bottom w:w="0" w:type="dxa"/>
                        <w:right w:w="0" w:type="dxa"/>
                      </w:tcMar>
                    </w:tcPr>
                    <w:p w:rsidR="00243B9E" w:rsidRDefault="00243B9E">
                      <w:pPr>
                        <w:rPr>
                          <w:color w:val="000000"/>
                        </w:rPr>
                      </w:pPr>
                      <w:r>
                        <w:fldChar w:fldCharType="begin"/>
                      </w:r>
                      <w:r>
                        <w:rPr>
                          <w:color w:val="000000"/>
                        </w:rPr>
                        <w:instrText>NUMPAGES</w:instrText>
                      </w:r>
                      <w:r>
                        <w:fldChar w:fldCharType="separate"/>
                      </w:r>
                      <w:r w:rsidR="002A1076">
                        <w:rPr>
                          <w:noProof/>
                          <w:color w:val="000000"/>
                        </w:rPr>
                        <w:t>104</w:t>
                      </w:r>
                      <w:r>
                        <w:fldChar w:fldCharType="end"/>
                      </w:r>
                    </w:p>
                  </w:tc>
                </w:tr>
              </w:tbl>
              <w:p w:rsidR="00243B9E" w:rsidRDefault="00243B9E">
                <w:pPr>
                  <w:spacing w:line="1" w:lineRule="auto"/>
                </w:pPr>
              </w:p>
            </w:tc>
          </w:tr>
        </w:tbl>
        <w:p w:rsidR="00243B9E" w:rsidRDefault="00243B9E">
          <w:pPr>
            <w:spacing w:line="1" w:lineRule="auto"/>
          </w:pPr>
        </w:p>
      </w:tc>
    </w:tr>
  </w:tbl>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450"/>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390"/>
            <w:gridCol w:w="11977"/>
            <w:gridCol w:w="3750"/>
          </w:tblGrid>
          <w:tr w:rsidR="00243B9E">
            <w:trPr>
              <w:trHeight w:hRule="exact" w:val="300"/>
            </w:trPr>
            <w:tc>
              <w:tcPr>
                <w:tcW w:w="390" w:type="dxa"/>
                <w:tcMar>
                  <w:top w:w="0" w:type="dxa"/>
                  <w:left w:w="0" w:type="dxa"/>
                  <w:bottom w:w="0" w:type="dxa"/>
                  <w:right w:w="0" w:type="dxa"/>
                </w:tcMar>
              </w:tcPr>
              <w:p w:rsidR="00243B9E" w:rsidRDefault="00A10AB1">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margin-left:0;margin-top:0;width:50pt;height:50pt;z-index:251655168;visibility:hidden;mso-position-horizontal-relative:text;mso-position-vertical-relative:text">
                        <v:stroke imagealignshape="f"/>
                        <o:lock v:ext="edit" selection="t"/>
                      </v:shape>
                    </w:pict>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fldChar w:fldCharType="begin"/>
                  </w:r>
                  <w:r>
                    <w:instrText xml:space="preserve"> </w:instrText>
                  </w:r>
                  <w:r>
                    <w:instrText>INCLUDEPICTURE  "ooxWord://media/image1.PNG" \* MERGEFORMATINET</w:instrText>
                  </w:r>
                  <w:r>
                    <w:instrText xml:space="preserve"> </w:instrText>
                  </w:r>
                  <w:r>
                    <w:fldChar w:fldCharType="separate"/>
                  </w:r>
                  <w:r w:rsidR="002A1076">
                    <w:pict>
                      <v:shape id="_x0000_i1034" type="#_x0000_t75" style="width:21.75pt;height:21.75pt;visibility:visible" o:bordertopcolor="black" o:borderleftcolor="black" o:borderbottomcolor="black" o:borderrightcolor="black">
                        <v:imagedata r:id="rId3" r:href="rId2"/>
                      </v:shape>
                    </w:pict>
                  </w:r>
                  <w:r>
                    <w:fldChar w:fldCharType="end"/>
                  </w:r>
                  <w:r w:rsidR="00243B9E">
                    <w:fldChar w:fldCharType="end"/>
                  </w:r>
                  <w:r w:rsidR="00243B9E">
                    <w:fldChar w:fldCharType="end"/>
                  </w:r>
                  <w:r w:rsidR="00243B9E">
                    <w:fldChar w:fldCharType="end"/>
                  </w:r>
                  <w:r w:rsidR="00243B9E">
                    <w:fldChar w:fldCharType="end"/>
                  </w:r>
                  <w:r w:rsidR="00243B9E">
                    <w:fldChar w:fldCharType="end"/>
                  </w:r>
                  <w:r w:rsidR="00243B9E">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243B9E">
                  <w:tc>
                    <w:tcPr>
                      <w:tcW w:w="11977" w:type="dxa"/>
                      <w:tcMar>
                        <w:top w:w="0" w:type="dxa"/>
                        <w:left w:w="0" w:type="dxa"/>
                        <w:bottom w:w="0" w:type="dxa"/>
                        <w:right w:w="0" w:type="dxa"/>
                      </w:tcMar>
                    </w:tcPr>
                    <w:p w:rsidR="00243B9E" w:rsidRDefault="00243B9E">
                      <w:pPr>
                        <w:divId w:val="883910617"/>
                        <w:rPr>
                          <w:color w:val="BBBBBB"/>
                        </w:rPr>
                      </w:pPr>
                      <w:r>
                        <w:rPr>
                          <w:color w:val="BBBBBB"/>
                        </w:rPr>
                        <w:t>2026</w:t>
                      </w:r>
                    </w:p>
                    <w:p w:rsidR="00243B9E" w:rsidRDefault="00243B9E">
                      <w:pPr>
                        <w:spacing w:line="1" w:lineRule="auto"/>
                      </w:pPr>
                    </w:p>
                  </w:tc>
                </w:tr>
              </w:tbl>
              <w:p w:rsidR="00243B9E" w:rsidRDefault="00243B9E">
                <w:pPr>
                  <w:spacing w:line="1" w:lineRule="auto"/>
                </w:pPr>
              </w:p>
            </w:tc>
            <w:tc>
              <w:tcPr>
                <w:tcW w:w="3750" w:type="dxa"/>
                <w:tcMar>
                  <w:top w:w="0" w:type="dxa"/>
                  <w:left w:w="0" w:type="dxa"/>
                  <w:bottom w:w="0" w:type="dxa"/>
                  <w:right w:w="0" w:type="dxa"/>
                </w:tcMar>
              </w:tcPr>
              <w:p w:rsidR="00243B9E" w:rsidRDefault="00243B9E">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43B9E">
                  <w:trPr>
                    <w:jc w:val="right"/>
                  </w:trPr>
                  <w:tc>
                    <w:tcPr>
                      <w:tcW w:w="787" w:type="dxa"/>
                      <w:tcMar>
                        <w:top w:w="0" w:type="dxa"/>
                        <w:left w:w="0" w:type="dxa"/>
                        <w:bottom w:w="0" w:type="dxa"/>
                        <w:right w:w="0" w:type="dxa"/>
                      </w:tcMar>
                    </w:tcPr>
                    <w:p w:rsidR="00243B9E" w:rsidRDefault="00243B9E">
                      <w:pPr>
                        <w:jc w:val="right"/>
                        <w:rPr>
                          <w:color w:val="000000"/>
                        </w:rPr>
                      </w:pPr>
                      <w:r>
                        <w:rPr>
                          <w:color w:val="000000"/>
                        </w:rPr>
                        <w:t>Страна</w:t>
                      </w:r>
                    </w:p>
                  </w:tc>
                  <w:tc>
                    <w:tcPr>
                      <w:tcW w:w="787" w:type="dxa"/>
                      <w:tcMar>
                        <w:top w:w="0" w:type="dxa"/>
                        <w:left w:w="0" w:type="dxa"/>
                        <w:bottom w:w="0" w:type="dxa"/>
                        <w:right w:w="0" w:type="dxa"/>
                      </w:tcMar>
                    </w:tcPr>
                    <w:p w:rsidR="00243B9E" w:rsidRDefault="00243B9E">
                      <w:pPr>
                        <w:jc w:val="right"/>
                        <w:rPr>
                          <w:color w:val="000000"/>
                        </w:rPr>
                      </w:pPr>
                      <w:r>
                        <w:fldChar w:fldCharType="begin"/>
                      </w:r>
                      <w:r>
                        <w:rPr>
                          <w:color w:val="000000"/>
                        </w:rPr>
                        <w:instrText>PAGE</w:instrText>
                      </w:r>
                      <w:r>
                        <w:fldChar w:fldCharType="separate"/>
                      </w:r>
                      <w:r w:rsidR="002A1076">
                        <w:rPr>
                          <w:noProof/>
                          <w:color w:val="000000"/>
                        </w:rPr>
                        <w:t>81</w:t>
                      </w:r>
                      <w:r>
                        <w:fldChar w:fldCharType="end"/>
                      </w:r>
                    </w:p>
                  </w:tc>
                  <w:tc>
                    <w:tcPr>
                      <w:tcW w:w="637" w:type="dxa"/>
                      <w:tcMar>
                        <w:top w:w="0" w:type="dxa"/>
                        <w:left w:w="0" w:type="dxa"/>
                        <w:bottom w:w="0" w:type="dxa"/>
                        <w:right w:w="0" w:type="dxa"/>
                      </w:tcMar>
                    </w:tcPr>
                    <w:p w:rsidR="00243B9E" w:rsidRDefault="00243B9E">
                      <w:pPr>
                        <w:jc w:val="center"/>
                        <w:rPr>
                          <w:color w:val="000000"/>
                        </w:rPr>
                      </w:pPr>
                      <w:r>
                        <w:rPr>
                          <w:color w:val="000000"/>
                        </w:rPr>
                        <w:t>од</w:t>
                      </w:r>
                    </w:p>
                  </w:tc>
                  <w:tc>
                    <w:tcPr>
                      <w:tcW w:w="787" w:type="dxa"/>
                      <w:tcMar>
                        <w:top w:w="0" w:type="dxa"/>
                        <w:left w:w="0" w:type="dxa"/>
                        <w:bottom w:w="0" w:type="dxa"/>
                        <w:right w:w="0" w:type="dxa"/>
                      </w:tcMar>
                    </w:tcPr>
                    <w:p w:rsidR="00243B9E" w:rsidRDefault="00243B9E">
                      <w:pPr>
                        <w:rPr>
                          <w:color w:val="000000"/>
                        </w:rPr>
                      </w:pPr>
                      <w:r>
                        <w:fldChar w:fldCharType="begin"/>
                      </w:r>
                      <w:r>
                        <w:rPr>
                          <w:color w:val="000000"/>
                        </w:rPr>
                        <w:instrText>NUMPAGES</w:instrText>
                      </w:r>
                      <w:r>
                        <w:fldChar w:fldCharType="separate"/>
                      </w:r>
                      <w:r w:rsidR="002A1076">
                        <w:rPr>
                          <w:noProof/>
                          <w:color w:val="000000"/>
                        </w:rPr>
                        <w:t>104</w:t>
                      </w:r>
                      <w:r>
                        <w:fldChar w:fldCharType="end"/>
                      </w:r>
                    </w:p>
                  </w:tc>
                </w:tr>
              </w:tbl>
              <w:p w:rsidR="00243B9E" w:rsidRDefault="00243B9E">
                <w:pPr>
                  <w:spacing w:line="1" w:lineRule="auto"/>
                </w:pPr>
              </w:p>
            </w:tc>
          </w:tr>
        </w:tbl>
        <w:p w:rsidR="00243B9E" w:rsidRDefault="00243B9E">
          <w:pPr>
            <w:spacing w:line="1" w:lineRule="auto"/>
          </w:pPr>
        </w:p>
      </w:tc>
    </w:tr>
  </w:tbl>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450"/>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390"/>
            <w:gridCol w:w="11977"/>
            <w:gridCol w:w="3750"/>
          </w:tblGrid>
          <w:tr w:rsidR="00243B9E">
            <w:trPr>
              <w:trHeight w:hRule="exact" w:val="300"/>
            </w:trPr>
            <w:tc>
              <w:tcPr>
                <w:tcW w:w="390" w:type="dxa"/>
                <w:tcMar>
                  <w:top w:w="0" w:type="dxa"/>
                  <w:left w:w="0" w:type="dxa"/>
                  <w:bottom w:w="0" w:type="dxa"/>
                  <w:right w:w="0" w:type="dxa"/>
                </w:tcMar>
              </w:tcPr>
              <w:p w:rsidR="00243B9E" w:rsidRDefault="00A10AB1">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4" type="#_x0000_t75" style="position:absolute;margin-left:0;margin-top:0;width:50pt;height:50pt;z-index:251656192;visibility:hidden;mso-position-horizontal-relative:text;mso-position-vertical-relative:text">
                        <v:stroke imagealignshape="f"/>
                        <o:lock v:ext="edit" selection="t"/>
                      </v:shape>
                    </w:pict>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fldChar w:fldCharType="begin"/>
                  </w:r>
                  <w:r>
                    <w:instrText xml:space="preserve"> </w:instrText>
                  </w:r>
                  <w:r>
                    <w:instrText>INCLUDEPICTURE  "ooxWord://media/image1.PNG" \* MERGEFORMATINET</w:instrText>
                  </w:r>
                  <w:r>
                    <w:instrText xml:space="preserve"> </w:instrText>
                  </w:r>
                  <w:r>
                    <w:fldChar w:fldCharType="separate"/>
                  </w:r>
                  <w:r w:rsidR="002A1076">
                    <w:pict>
                      <v:shape id="_x0000_i1035" type="#_x0000_t75" style="width:21.75pt;height:21.75pt;visibility:visible" o:bordertopcolor="black" o:borderleftcolor="black" o:borderbottomcolor="black" o:borderrightcolor="black">
                        <v:imagedata r:id="rId3" r:href="rId2"/>
                      </v:shape>
                    </w:pict>
                  </w:r>
                  <w:r>
                    <w:fldChar w:fldCharType="end"/>
                  </w:r>
                  <w:r w:rsidR="00243B9E">
                    <w:fldChar w:fldCharType="end"/>
                  </w:r>
                  <w:r w:rsidR="00243B9E">
                    <w:fldChar w:fldCharType="end"/>
                  </w:r>
                  <w:r w:rsidR="00243B9E">
                    <w:fldChar w:fldCharType="end"/>
                  </w:r>
                  <w:r w:rsidR="00243B9E">
                    <w:fldChar w:fldCharType="end"/>
                  </w:r>
                  <w:r w:rsidR="00243B9E">
                    <w:fldChar w:fldCharType="end"/>
                  </w:r>
                  <w:r w:rsidR="00243B9E">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243B9E">
                  <w:tc>
                    <w:tcPr>
                      <w:tcW w:w="11977" w:type="dxa"/>
                      <w:tcMar>
                        <w:top w:w="0" w:type="dxa"/>
                        <w:left w:w="0" w:type="dxa"/>
                        <w:bottom w:w="0" w:type="dxa"/>
                        <w:right w:w="0" w:type="dxa"/>
                      </w:tcMar>
                    </w:tcPr>
                    <w:p w:rsidR="00243B9E" w:rsidRDefault="00243B9E">
                      <w:pPr>
                        <w:divId w:val="261494640"/>
                        <w:rPr>
                          <w:color w:val="BBBBBB"/>
                        </w:rPr>
                      </w:pPr>
                      <w:r>
                        <w:rPr>
                          <w:color w:val="BBBBBB"/>
                        </w:rPr>
                        <w:t>2026</w:t>
                      </w:r>
                    </w:p>
                    <w:p w:rsidR="00243B9E" w:rsidRDefault="00243B9E">
                      <w:pPr>
                        <w:spacing w:line="1" w:lineRule="auto"/>
                      </w:pPr>
                    </w:p>
                  </w:tc>
                </w:tr>
              </w:tbl>
              <w:p w:rsidR="00243B9E" w:rsidRDefault="00243B9E">
                <w:pPr>
                  <w:spacing w:line="1" w:lineRule="auto"/>
                </w:pPr>
              </w:p>
            </w:tc>
            <w:tc>
              <w:tcPr>
                <w:tcW w:w="3750" w:type="dxa"/>
                <w:tcMar>
                  <w:top w:w="0" w:type="dxa"/>
                  <w:left w:w="0" w:type="dxa"/>
                  <w:bottom w:w="0" w:type="dxa"/>
                  <w:right w:w="0" w:type="dxa"/>
                </w:tcMar>
              </w:tcPr>
              <w:p w:rsidR="00243B9E" w:rsidRDefault="00243B9E">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43B9E">
                  <w:trPr>
                    <w:jc w:val="right"/>
                  </w:trPr>
                  <w:tc>
                    <w:tcPr>
                      <w:tcW w:w="787" w:type="dxa"/>
                      <w:tcMar>
                        <w:top w:w="0" w:type="dxa"/>
                        <w:left w:w="0" w:type="dxa"/>
                        <w:bottom w:w="0" w:type="dxa"/>
                        <w:right w:w="0" w:type="dxa"/>
                      </w:tcMar>
                    </w:tcPr>
                    <w:p w:rsidR="00243B9E" w:rsidRDefault="00243B9E">
                      <w:pPr>
                        <w:jc w:val="right"/>
                        <w:rPr>
                          <w:color w:val="000000"/>
                        </w:rPr>
                      </w:pPr>
                      <w:r>
                        <w:rPr>
                          <w:color w:val="000000"/>
                        </w:rPr>
                        <w:t>Страна</w:t>
                      </w:r>
                    </w:p>
                  </w:tc>
                  <w:tc>
                    <w:tcPr>
                      <w:tcW w:w="787" w:type="dxa"/>
                      <w:tcMar>
                        <w:top w:w="0" w:type="dxa"/>
                        <w:left w:w="0" w:type="dxa"/>
                        <w:bottom w:w="0" w:type="dxa"/>
                        <w:right w:w="0" w:type="dxa"/>
                      </w:tcMar>
                    </w:tcPr>
                    <w:p w:rsidR="00243B9E" w:rsidRDefault="00243B9E">
                      <w:pPr>
                        <w:jc w:val="right"/>
                        <w:rPr>
                          <w:color w:val="000000"/>
                        </w:rPr>
                      </w:pPr>
                      <w:r>
                        <w:fldChar w:fldCharType="begin"/>
                      </w:r>
                      <w:r>
                        <w:rPr>
                          <w:color w:val="000000"/>
                        </w:rPr>
                        <w:instrText>PAGE</w:instrText>
                      </w:r>
                      <w:r>
                        <w:fldChar w:fldCharType="separate"/>
                      </w:r>
                      <w:r w:rsidR="002A1076">
                        <w:rPr>
                          <w:noProof/>
                          <w:color w:val="000000"/>
                        </w:rPr>
                        <w:t>89</w:t>
                      </w:r>
                      <w:r>
                        <w:fldChar w:fldCharType="end"/>
                      </w:r>
                    </w:p>
                  </w:tc>
                  <w:tc>
                    <w:tcPr>
                      <w:tcW w:w="637" w:type="dxa"/>
                      <w:tcMar>
                        <w:top w:w="0" w:type="dxa"/>
                        <w:left w:w="0" w:type="dxa"/>
                        <w:bottom w:w="0" w:type="dxa"/>
                        <w:right w:w="0" w:type="dxa"/>
                      </w:tcMar>
                    </w:tcPr>
                    <w:p w:rsidR="00243B9E" w:rsidRDefault="00243B9E">
                      <w:pPr>
                        <w:jc w:val="center"/>
                        <w:rPr>
                          <w:color w:val="000000"/>
                        </w:rPr>
                      </w:pPr>
                      <w:r>
                        <w:rPr>
                          <w:color w:val="000000"/>
                        </w:rPr>
                        <w:t>од</w:t>
                      </w:r>
                    </w:p>
                  </w:tc>
                  <w:tc>
                    <w:tcPr>
                      <w:tcW w:w="787" w:type="dxa"/>
                      <w:tcMar>
                        <w:top w:w="0" w:type="dxa"/>
                        <w:left w:w="0" w:type="dxa"/>
                        <w:bottom w:w="0" w:type="dxa"/>
                        <w:right w:w="0" w:type="dxa"/>
                      </w:tcMar>
                    </w:tcPr>
                    <w:p w:rsidR="00243B9E" w:rsidRDefault="00243B9E">
                      <w:pPr>
                        <w:rPr>
                          <w:color w:val="000000"/>
                        </w:rPr>
                      </w:pPr>
                      <w:r>
                        <w:fldChar w:fldCharType="begin"/>
                      </w:r>
                      <w:r>
                        <w:rPr>
                          <w:color w:val="000000"/>
                        </w:rPr>
                        <w:instrText>NUMPAGES</w:instrText>
                      </w:r>
                      <w:r>
                        <w:fldChar w:fldCharType="separate"/>
                      </w:r>
                      <w:r w:rsidR="002A1076">
                        <w:rPr>
                          <w:noProof/>
                          <w:color w:val="000000"/>
                        </w:rPr>
                        <w:t>104</w:t>
                      </w:r>
                      <w:r>
                        <w:fldChar w:fldCharType="end"/>
                      </w:r>
                    </w:p>
                  </w:tc>
                </w:tr>
              </w:tbl>
              <w:p w:rsidR="00243B9E" w:rsidRDefault="00243B9E">
                <w:pPr>
                  <w:spacing w:line="1" w:lineRule="auto"/>
                </w:pPr>
              </w:p>
            </w:tc>
          </w:tr>
        </w:tbl>
        <w:p w:rsidR="00243B9E" w:rsidRDefault="00243B9E">
          <w:pPr>
            <w:spacing w:line="1" w:lineRule="auto"/>
          </w:pPr>
        </w:p>
      </w:tc>
    </w:tr>
  </w:tbl>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450"/>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390"/>
            <w:gridCol w:w="11977"/>
            <w:gridCol w:w="3750"/>
          </w:tblGrid>
          <w:tr w:rsidR="00243B9E">
            <w:trPr>
              <w:trHeight w:hRule="exact" w:val="300"/>
            </w:trPr>
            <w:tc>
              <w:tcPr>
                <w:tcW w:w="390" w:type="dxa"/>
                <w:tcMar>
                  <w:top w:w="0" w:type="dxa"/>
                  <w:left w:w="0" w:type="dxa"/>
                  <w:bottom w:w="0" w:type="dxa"/>
                  <w:right w:w="0" w:type="dxa"/>
                </w:tcMar>
              </w:tcPr>
              <w:p w:rsidR="00243B9E" w:rsidRDefault="00A10AB1">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margin-left:0;margin-top:0;width:50pt;height:50pt;z-index:251657216;visibility:hidden;mso-position-horizontal-relative:text;mso-position-vertical-relative:text">
                        <v:stroke imagealignshape="f"/>
                        <o:lock v:ext="edit" selection="t"/>
                      </v:shape>
                    </w:pict>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fldChar w:fldCharType="begin"/>
                  </w:r>
                  <w:r>
                    <w:instrText xml:space="preserve"> </w:instrText>
                  </w:r>
                  <w:r>
                    <w:instrText>INCLUDEPICTURE  "ooxWord://media/image1.PNG"</w:instrText>
                  </w:r>
                  <w:r>
                    <w:instrText xml:space="preserve"> \* MERGEFORMATINET</w:instrText>
                  </w:r>
                  <w:r>
                    <w:instrText xml:space="preserve"> </w:instrText>
                  </w:r>
                  <w:r>
                    <w:fldChar w:fldCharType="separate"/>
                  </w:r>
                  <w:r w:rsidR="002A1076">
                    <w:pict>
                      <v:shape id="_x0000_i1036" type="#_x0000_t75" style="width:21.75pt;height:21.75pt;visibility:visible" o:bordertopcolor="black" o:borderleftcolor="black" o:borderbottomcolor="black" o:borderrightcolor="black">
                        <v:imagedata r:id="rId3" r:href="rId2"/>
                      </v:shape>
                    </w:pict>
                  </w:r>
                  <w:r>
                    <w:fldChar w:fldCharType="end"/>
                  </w:r>
                  <w:r w:rsidR="00243B9E">
                    <w:fldChar w:fldCharType="end"/>
                  </w:r>
                  <w:r w:rsidR="00243B9E">
                    <w:fldChar w:fldCharType="end"/>
                  </w:r>
                  <w:r w:rsidR="00243B9E">
                    <w:fldChar w:fldCharType="end"/>
                  </w:r>
                  <w:r w:rsidR="00243B9E">
                    <w:fldChar w:fldCharType="end"/>
                  </w:r>
                  <w:r w:rsidR="00243B9E">
                    <w:fldChar w:fldCharType="end"/>
                  </w:r>
                  <w:r w:rsidR="00243B9E">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243B9E">
                  <w:tc>
                    <w:tcPr>
                      <w:tcW w:w="11977" w:type="dxa"/>
                      <w:tcMar>
                        <w:top w:w="0" w:type="dxa"/>
                        <w:left w:w="0" w:type="dxa"/>
                        <w:bottom w:w="0" w:type="dxa"/>
                        <w:right w:w="0" w:type="dxa"/>
                      </w:tcMar>
                    </w:tcPr>
                    <w:p w:rsidR="00243B9E" w:rsidRDefault="00243B9E">
                      <w:pPr>
                        <w:divId w:val="1757243023"/>
                        <w:rPr>
                          <w:color w:val="BBBBBB"/>
                        </w:rPr>
                      </w:pPr>
                      <w:r>
                        <w:rPr>
                          <w:color w:val="BBBBBB"/>
                        </w:rPr>
                        <w:t>2026</w:t>
                      </w:r>
                    </w:p>
                    <w:p w:rsidR="00243B9E" w:rsidRDefault="00243B9E">
                      <w:pPr>
                        <w:spacing w:line="1" w:lineRule="auto"/>
                      </w:pPr>
                    </w:p>
                  </w:tc>
                </w:tr>
              </w:tbl>
              <w:p w:rsidR="00243B9E" w:rsidRDefault="00243B9E">
                <w:pPr>
                  <w:spacing w:line="1" w:lineRule="auto"/>
                </w:pPr>
              </w:p>
            </w:tc>
            <w:tc>
              <w:tcPr>
                <w:tcW w:w="3750" w:type="dxa"/>
                <w:tcMar>
                  <w:top w:w="0" w:type="dxa"/>
                  <w:left w:w="0" w:type="dxa"/>
                  <w:bottom w:w="0" w:type="dxa"/>
                  <w:right w:w="0" w:type="dxa"/>
                </w:tcMar>
              </w:tcPr>
              <w:p w:rsidR="00243B9E" w:rsidRDefault="00243B9E">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43B9E">
                  <w:trPr>
                    <w:jc w:val="right"/>
                  </w:trPr>
                  <w:tc>
                    <w:tcPr>
                      <w:tcW w:w="787" w:type="dxa"/>
                      <w:tcMar>
                        <w:top w:w="0" w:type="dxa"/>
                        <w:left w:w="0" w:type="dxa"/>
                        <w:bottom w:w="0" w:type="dxa"/>
                        <w:right w:w="0" w:type="dxa"/>
                      </w:tcMar>
                    </w:tcPr>
                    <w:p w:rsidR="00243B9E" w:rsidRDefault="00243B9E">
                      <w:pPr>
                        <w:jc w:val="right"/>
                        <w:rPr>
                          <w:color w:val="000000"/>
                        </w:rPr>
                      </w:pPr>
                      <w:r>
                        <w:rPr>
                          <w:color w:val="000000"/>
                        </w:rPr>
                        <w:t>Страна</w:t>
                      </w:r>
                    </w:p>
                  </w:tc>
                  <w:tc>
                    <w:tcPr>
                      <w:tcW w:w="787" w:type="dxa"/>
                      <w:tcMar>
                        <w:top w:w="0" w:type="dxa"/>
                        <w:left w:w="0" w:type="dxa"/>
                        <w:bottom w:w="0" w:type="dxa"/>
                        <w:right w:w="0" w:type="dxa"/>
                      </w:tcMar>
                    </w:tcPr>
                    <w:p w:rsidR="00243B9E" w:rsidRDefault="00243B9E">
                      <w:pPr>
                        <w:jc w:val="right"/>
                        <w:rPr>
                          <w:color w:val="000000"/>
                        </w:rPr>
                      </w:pPr>
                      <w:r>
                        <w:fldChar w:fldCharType="begin"/>
                      </w:r>
                      <w:r>
                        <w:rPr>
                          <w:color w:val="000000"/>
                        </w:rPr>
                        <w:instrText>PAGE</w:instrText>
                      </w:r>
                      <w:r>
                        <w:fldChar w:fldCharType="separate"/>
                      </w:r>
                      <w:r w:rsidR="002A1076">
                        <w:rPr>
                          <w:noProof/>
                          <w:color w:val="000000"/>
                        </w:rPr>
                        <w:t>93</w:t>
                      </w:r>
                      <w:r>
                        <w:fldChar w:fldCharType="end"/>
                      </w:r>
                    </w:p>
                  </w:tc>
                  <w:tc>
                    <w:tcPr>
                      <w:tcW w:w="637" w:type="dxa"/>
                      <w:tcMar>
                        <w:top w:w="0" w:type="dxa"/>
                        <w:left w:w="0" w:type="dxa"/>
                        <w:bottom w:w="0" w:type="dxa"/>
                        <w:right w:w="0" w:type="dxa"/>
                      </w:tcMar>
                    </w:tcPr>
                    <w:p w:rsidR="00243B9E" w:rsidRDefault="00243B9E">
                      <w:pPr>
                        <w:jc w:val="center"/>
                        <w:rPr>
                          <w:color w:val="000000"/>
                        </w:rPr>
                      </w:pPr>
                      <w:r>
                        <w:rPr>
                          <w:color w:val="000000"/>
                        </w:rPr>
                        <w:t>од</w:t>
                      </w:r>
                    </w:p>
                  </w:tc>
                  <w:tc>
                    <w:tcPr>
                      <w:tcW w:w="787" w:type="dxa"/>
                      <w:tcMar>
                        <w:top w:w="0" w:type="dxa"/>
                        <w:left w:w="0" w:type="dxa"/>
                        <w:bottom w:w="0" w:type="dxa"/>
                        <w:right w:w="0" w:type="dxa"/>
                      </w:tcMar>
                    </w:tcPr>
                    <w:p w:rsidR="00243B9E" w:rsidRDefault="00243B9E">
                      <w:pPr>
                        <w:rPr>
                          <w:color w:val="000000"/>
                        </w:rPr>
                      </w:pPr>
                      <w:r>
                        <w:fldChar w:fldCharType="begin"/>
                      </w:r>
                      <w:r>
                        <w:rPr>
                          <w:color w:val="000000"/>
                        </w:rPr>
                        <w:instrText>NUMPAGES</w:instrText>
                      </w:r>
                      <w:r>
                        <w:fldChar w:fldCharType="separate"/>
                      </w:r>
                      <w:r w:rsidR="002A1076">
                        <w:rPr>
                          <w:noProof/>
                          <w:color w:val="000000"/>
                        </w:rPr>
                        <w:t>104</w:t>
                      </w:r>
                      <w:r>
                        <w:fldChar w:fldCharType="end"/>
                      </w:r>
                    </w:p>
                  </w:tc>
                </w:tr>
              </w:tbl>
              <w:p w:rsidR="00243B9E" w:rsidRDefault="00243B9E">
                <w:pPr>
                  <w:spacing w:line="1" w:lineRule="auto"/>
                </w:pPr>
              </w:p>
            </w:tc>
          </w:tr>
        </w:tbl>
        <w:p w:rsidR="00243B9E" w:rsidRDefault="00243B9E">
          <w:pPr>
            <w:spacing w:line="1" w:lineRule="auto"/>
          </w:pPr>
        </w:p>
      </w:tc>
    </w:tr>
  </w:tbl>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450"/>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390"/>
            <w:gridCol w:w="11977"/>
            <w:gridCol w:w="3750"/>
          </w:tblGrid>
          <w:tr w:rsidR="00243B9E">
            <w:trPr>
              <w:trHeight w:hRule="exact" w:val="300"/>
            </w:trPr>
            <w:tc>
              <w:tcPr>
                <w:tcW w:w="390" w:type="dxa"/>
                <w:tcMar>
                  <w:top w:w="0" w:type="dxa"/>
                  <w:left w:w="0" w:type="dxa"/>
                  <w:bottom w:w="0" w:type="dxa"/>
                  <w:right w:w="0" w:type="dxa"/>
                </w:tcMar>
              </w:tcPr>
              <w:p w:rsidR="00243B9E" w:rsidRDefault="00A10AB1">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margin-left:0;margin-top:0;width:50pt;height:50pt;z-index:251658240;visibility:hidden;mso-position-horizontal-relative:text;mso-position-vertical-relative:text">
                        <v:stroke imagealignshape="f"/>
                        <o:lock v:ext="edit" selection="t"/>
                      </v:shape>
                    </w:pict>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fldChar w:fldCharType="begin"/>
                  </w:r>
                  <w:r>
                    <w:instrText xml:space="preserve"> </w:instrText>
                  </w:r>
                  <w:r>
                    <w:instrText>INCLUDEPICTURE  "ooxWord://media/image1.PNG"</w:instrText>
                  </w:r>
                  <w:r>
                    <w:instrText xml:space="preserve"> \* MERGEFORMATINET</w:instrText>
                  </w:r>
                  <w:r>
                    <w:instrText xml:space="preserve"> </w:instrText>
                  </w:r>
                  <w:r>
                    <w:fldChar w:fldCharType="separate"/>
                  </w:r>
                  <w:r w:rsidR="002A1076">
                    <w:pict>
                      <v:shape id="_x0000_i1037" type="#_x0000_t75" style="width:21.75pt;height:21.75pt;visibility:visible" o:bordertopcolor="black" o:borderleftcolor="black" o:borderbottomcolor="black" o:borderrightcolor="black">
                        <v:imagedata r:id="rId3" r:href="rId2"/>
                      </v:shape>
                    </w:pict>
                  </w:r>
                  <w:r>
                    <w:fldChar w:fldCharType="end"/>
                  </w:r>
                  <w:r w:rsidR="00243B9E">
                    <w:fldChar w:fldCharType="end"/>
                  </w:r>
                  <w:r w:rsidR="00243B9E">
                    <w:fldChar w:fldCharType="end"/>
                  </w:r>
                  <w:r w:rsidR="00243B9E">
                    <w:fldChar w:fldCharType="end"/>
                  </w:r>
                  <w:r w:rsidR="00243B9E">
                    <w:fldChar w:fldCharType="end"/>
                  </w:r>
                  <w:r w:rsidR="00243B9E">
                    <w:fldChar w:fldCharType="end"/>
                  </w:r>
                  <w:r w:rsidR="00243B9E">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243B9E">
                  <w:tc>
                    <w:tcPr>
                      <w:tcW w:w="11977" w:type="dxa"/>
                      <w:tcMar>
                        <w:top w:w="0" w:type="dxa"/>
                        <w:left w:w="0" w:type="dxa"/>
                        <w:bottom w:w="0" w:type="dxa"/>
                        <w:right w:w="0" w:type="dxa"/>
                      </w:tcMar>
                    </w:tcPr>
                    <w:p w:rsidR="00243B9E" w:rsidRDefault="00243B9E">
                      <w:pPr>
                        <w:divId w:val="589002764"/>
                        <w:rPr>
                          <w:color w:val="BBBBBB"/>
                        </w:rPr>
                      </w:pPr>
                      <w:r>
                        <w:rPr>
                          <w:color w:val="BBBBBB"/>
                        </w:rPr>
                        <w:t>2026</w:t>
                      </w:r>
                    </w:p>
                    <w:p w:rsidR="00243B9E" w:rsidRDefault="00243B9E">
                      <w:pPr>
                        <w:spacing w:line="1" w:lineRule="auto"/>
                      </w:pPr>
                    </w:p>
                  </w:tc>
                </w:tr>
              </w:tbl>
              <w:p w:rsidR="00243B9E" w:rsidRDefault="00243B9E">
                <w:pPr>
                  <w:spacing w:line="1" w:lineRule="auto"/>
                </w:pPr>
              </w:p>
            </w:tc>
            <w:tc>
              <w:tcPr>
                <w:tcW w:w="3750" w:type="dxa"/>
                <w:tcMar>
                  <w:top w:w="0" w:type="dxa"/>
                  <w:left w:w="0" w:type="dxa"/>
                  <w:bottom w:w="0" w:type="dxa"/>
                  <w:right w:w="0" w:type="dxa"/>
                </w:tcMar>
              </w:tcPr>
              <w:p w:rsidR="00243B9E" w:rsidRDefault="00243B9E">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43B9E">
                  <w:trPr>
                    <w:jc w:val="right"/>
                  </w:trPr>
                  <w:tc>
                    <w:tcPr>
                      <w:tcW w:w="787" w:type="dxa"/>
                      <w:tcMar>
                        <w:top w:w="0" w:type="dxa"/>
                        <w:left w:w="0" w:type="dxa"/>
                        <w:bottom w:w="0" w:type="dxa"/>
                        <w:right w:w="0" w:type="dxa"/>
                      </w:tcMar>
                    </w:tcPr>
                    <w:p w:rsidR="00243B9E" w:rsidRDefault="00243B9E">
                      <w:pPr>
                        <w:jc w:val="right"/>
                        <w:rPr>
                          <w:color w:val="000000"/>
                        </w:rPr>
                      </w:pPr>
                      <w:r>
                        <w:rPr>
                          <w:color w:val="000000"/>
                        </w:rPr>
                        <w:t>Страна</w:t>
                      </w:r>
                    </w:p>
                  </w:tc>
                  <w:tc>
                    <w:tcPr>
                      <w:tcW w:w="787" w:type="dxa"/>
                      <w:tcMar>
                        <w:top w:w="0" w:type="dxa"/>
                        <w:left w:w="0" w:type="dxa"/>
                        <w:bottom w:w="0" w:type="dxa"/>
                        <w:right w:w="0" w:type="dxa"/>
                      </w:tcMar>
                    </w:tcPr>
                    <w:p w:rsidR="00243B9E" w:rsidRDefault="00243B9E">
                      <w:pPr>
                        <w:jc w:val="right"/>
                        <w:rPr>
                          <w:color w:val="000000"/>
                        </w:rPr>
                      </w:pPr>
                      <w:r>
                        <w:fldChar w:fldCharType="begin"/>
                      </w:r>
                      <w:r>
                        <w:rPr>
                          <w:color w:val="000000"/>
                        </w:rPr>
                        <w:instrText>PAGE</w:instrText>
                      </w:r>
                      <w:r>
                        <w:fldChar w:fldCharType="separate"/>
                      </w:r>
                      <w:r w:rsidR="002A1076">
                        <w:rPr>
                          <w:noProof/>
                          <w:color w:val="000000"/>
                        </w:rPr>
                        <w:t>94</w:t>
                      </w:r>
                      <w:r>
                        <w:fldChar w:fldCharType="end"/>
                      </w:r>
                    </w:p>
                  </w:tc>
                  <w:tc>
                    <w:tcPr>
                      <w:tcW w:w="637" w:type="dxa"/>
                      <w:tcMar>
                        <w:top w:w="0" w:type="dxa"/>
                        <w:left w:w="0" w:type="dxa"/>
                        <w:bottom w:w="0" w:type="dxa"/>
                        <w:right w:w="0" w:type="dxa"/>
                      </w:tcMar>
                    </w:tcPr>
                    <w:p w:rsidR="00243B9E" w:rsidRDefault="00243B9E">
                      <w:pPr>
                        <w:jc w:val="center"/>
                        <w:rPr>
                          <w:color w:val="000000"/>
                        </w:rPr>
                      </w:pPr>
                      <w:r>
                        <w:rPr>
                          <w:color w:val="000000"/>
                        </w:rPr>
                        <w:t>од</w:t>
                      </w:r>
                    </w:p>
                  </w:tc>
                  <w:tc>
                    <w:tcPr>
                      <w:tcW w:w="787" w:type="dxa"/>
                      <w:tcMar>
                        <w:top w:w="0" w:type="dxa"/>
                        <w:left w:w="0" w:type="dxa"/>
                        <w:bottom w:w="0" w:type="dxa"/>
                        <w:right w:w="0" w:type="dxa"/>
                      </w:tcMar>
                    </w:tcPr>
                    <w:p w:rsidR="00243B9E" w:rsidRDefault="00243B9E">
                      <w:pPr>
                        <w:rPr>
                          <w:color w:val="000000"/>
                        </w:rPr>
                      </w:pPr>
                      <w:r>
                        <w:fldChar w:fldCharType="begin"/>
                      </w:r>
                      <w:r>
                        <w:rPr>
                          <w:color w:val="000000"/>
                        </w:rPr>
                        <w:instrText>NUMPAGES</w:instrText>
                      </w:r>
                      <w:r>
                        <w:fldChar w:fldCharType="separate"/>
                      </w:r>
                      <w:r w:rsidR="002A1076">
                        <w:rPr>
                          <w:noProof/>
                          <w:color w:val="000000"/>
                        </w:rPr>
                        <w:t>104</w:t>
                      </w:r>
                      <w:r>
                        <w:fldChar w:fldCharType="end"/>
                      </w:r>
                    </w:p>
                  </w:tc>
                </w:tr>
              </w:tbl>
              <w:p w:rsidR="00243B9E" w:rsidRDefault="00243B9E">
                <w:pPr>
                  <w:spacing w:line="1" w:lineRule="auto"/>
                </w:pPr>
              </w:p>
            </w:tc>
          </w:tr>
        </w:tbl>
        <w:p w:rsidR="00243B9E" w:rsidRDefault="00243B9E">
          <w:pPr>
            <w:spacing w:line="1" w:lineRule="auto"/>
          </w:pPr>
        </w:p>
      </w:tc>
    </w:tr>
  </w:tbl>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450"/>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390"/>
            <w:gridCol w:w="11977"/>
            <w:gridCol w:w="3750"/>
          </w:tblGrid>
          <w:tr w:rsidR="00243B9E">
            <w:trPr>
              <w:trHeight w:hRule="exact" w:val="300"/>
            </w:trPr>
            <w:tc>
              <w:tcPr>
                <w:tcW w:w="390" w:type="dxa"/>
                <w:tcMar>
                  <w:top w:w="0" w:type="dxa"/>
                  <w:left w:w="0" w:type="dxa"/>
                  <w:bottom w:w="0" w:type="dxa"/>
                  <w:right w:w="0" w:type="dxa"/>
                </w:tcMar>
              </w:tcPr>
              <w:p w:rsidR="00243B9E" w:rsidRDefault="00A10AB1">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8" type="#_x0000_t75" style="position:absolute;margin-left:0;margin-top:0;width:50pt;height:50pt;z-index:251659264;visibility:hidden;mso-position-horizontal-relative:text;mso-position-vertical-relative:text">
                        <v:stroke imagealignshape="f"/>
                        <o:lock v:ext="edit" selection="t"/>
                      </v:shape>
                    </w:pict>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fldChar w:fldCharType="begin"/>
                  </w:r>
                  <w:r>
                    <w:instrText xml:space="preserve"> </w:instrText>
                  </w:r>
                  <w:r>
                    <w:instrText>INCLUDEPICTURE  "ooxWord://media/image1.PNG" \* MERGEFORMATINET</w:instrText>
                  </w:r>
                  <w:r>
                    <w:instrText xml:space="preserve"> </w:instrText>
                  </w:r>
                  <w:r>
                    <w:fldChar w:fldCharType="separate"/>
                  </w:r>
                  <w:r w:rsidR="002A1076">
                    <w:pict>
                      <v:shape id="_x0000_i1038" type="#_x0000_t75" style="width:21.75pt;height:21.75pt;visibility:visible" o:bordertopcolor="black" o:borderleftcolor="black" o:borderbottomcolor="black" o:borderrightcolor="black">
                        <v:imagedata r:id="rId3" r:href="rId2"/>
                      </v:shape>
                    </w:pict>
                  </w:r>
                  <w:r>
                    <w:fldChar w:fldCharType="end"/>
                  </w:r>
                  <w:r w:rsidR="00243B9E">
                    <w:fldChar w:fldCharType="end"/>
                  </w:r>
                  <w:r w:rsidR="00243B9E">
                    <w:fldChar w:fldCharType="end"/>
                  </w:r>
                  <w:r w:rsidR="00243B9E">
                    <w:fldChar w:fldCharType="end"/>
                  </w:r>
                  <w:r w:rsidR="00243B9E">
                    <w:fldChar w:fldCharType="end"/>
                  </w:r>
                  <w:r w:rsidR="00243B9E">
                    <w:fldChar w:fldCharType="end"/>
                  </w:r>
                  <w:r w:rsidR="00243B9E">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243B9E">
                  <w:tc>
                    <w:tcPr>
                      <w:tcW w:w="11977" w:type="dxa"/>
                      <w:tcMar>
                        <w:top w:w="0" w:type="dxa"/>
                        <w:left w:w="0" w:type="dxa"/>
                        <w:bottom w:w="0" w:type="dxa"/>
                        <w:right w:w="0" w:type="dxa"/>
                      </w:tcMar>
                    </w:tcPr>
                    <w:p w:rsidR="00243B9E" w:rsidRDefault="00243B9E">
                      <w:pPr>
                        <w:divId w:val="892429567"/>
                        <w:rPr>
                          <w:color w:val="BBBBBB"/>
                        </w:rPr>
                      </w:pPr>
                      <w:r>
                        <w:rPr>
                          <w:color w:val="BBBBBB"/>
                        </w:rPr>
                        <w:t>2026</w:t>
                      </w:r>
                    </w:p>
                    <w:p w:rsidR="00243B9E" w:rsidRDefault="00243B9E">
                      <w:pPr>
                        <w:spacing w:line="1" w:lineRule="auto"/>
                      </w:pPr>
                    </w:p>
                  </w:tc>
                </w:tr>
              </w:tbl>
              <w:p w:rsidR="00243B9E" w:rsidRDefault="00243B9E">
                <w:pPr>
                  <w:spacing w:line="1" w:lineRule="auto"/>
                </w:pPr>
              </w:p>
            </w:tc>
            <w:tc>
              <w:tcPr>
                <w:tcW w:w="3750" w:type="dxa"/>
                <w:tcMar>
                  <w:top w:w="0" w:type="dxa"/>
                  <w:left w:w="0" w:type="dxa"/>
                  <w:bottom w:w="0" w:type="dxa"/>
                  <w:right w:w="0" w:type="dxa"/>
                </w:tcMar>
              </w:tcPr>
              <w:p w:rsidR="00243B9E" w:rsidRDefault="00243B9E">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43B9E">
                  <w:trPr>
                    <w:jc w:val="right"/>
                  </w:trPr>
                  <w:tc>
                    <w:tcPr>
                      <w:tcW w:w="787" w:type="dxa"/>
                      <w:tcMar>
                        <w:top w:w="0" w:type="dxa"/>
                        <w:left w:w="0" w:type="dxa"/>
                        <w:bottom w:w="0" w:type="dxa"/>
                        <w:right w:w="0" w:type="dxa"/>
                      </w:tcMar>
                    </w:tcPr>
                    <w:p w:rsidR="00243B9E" w:rsidRDefault="00243B9E">
                      <w:pPr>
                        <w:jc w:val="right"/>
                        <w:rPr>
                          <w:color w:val="000000"/>
                        </w:rPr>
                      </w:pPr>
                      <w:r>
                        <w:rPr>
                          <w:color w:val="000000"/>
                        </w:rPr>
                        <w:t>Страна</w:t>
                      </w:r>
                    </w:p>
                  </w:tc>
                  <w:tc>
                    <w:tcPr>
                      <w:tcW w:w="787" w:type="dxa"/>
                      <w:tcMar>
                        <w:top w:w="0" w:type="dxa"/>
                        <w:left w:w="0" w:type="dxa"/>
                        <w:bottom w:w="0" w:type="dxa"/>
                        <w:right w:w="0" w:type="dxa"/>
                      </w:tcMar>
                    </w:tcPr>
                    <w:p w:rsidR="00243B9E" w:rsidRDefault="00243B9E">
                      <w:pPr>
                        <w:jc w:val="right"/>
                        <w:rPr>
                          <w:color w:val="000000"/>
                        </w:rPr>
                      </w:pPr>
                      <w:r>
                        <w:fldChar w:fldCharType="begin"/>
                      </w:r>
                      <w:r>
                        <w:rPr>
                          <w:color w:val="000000"/>
                        </w:rPr>
                        <w:instrText>PAGE</w:instrText>
                      </w:r>
                      <w:r>
                        <w:fldChar w:fldCharType="separate"/>
                      </w:r>
                      <w:r w:rsidR="002A1076">
                        <w:rPr>
                          <w:noProof/>
                          <w:color w:val="000000"/>
                        </w:rPr>
                        <w:t>95</w:t>
                      </w:r>
                      <w:r>
                        <w:fldChar w:fldCharType="end"/>
                      </w:r>
                    </w:p>
                  </w:tc>
                  <w:tc>
                    <w:tcPr>
                      <w:tcW w:w="637" w:type="dxa"/>
                      <w:tcMar>
                        <w:top w:w="0" w:type="dxa"/>
                        <w:left w:w="0" w:type="dxa"/>
                        <w:bottom w:w="0" w:type="dxa"/>
                        <w:right w:w="0" w:type="dxa"/>
                      </w:tcMar>
                    </w:tcPr>
                    <w:p w:rsidR="00243B9E" w:rsidRDefault="00243B9E">
                      <w:pPr>
                        <w:jc w:val="center"/>
                        <w:rPr>
                          <w:color w:val="000000"/>
                        </w:rPr>
                      </w:pPr>
                      <w:r>
                        <w:rPr>
                          <w:color w:val="000000"/>
                        </w:rPr>
                        <w:t>од</w:t>
                      </w:r>
                    </w:p>
                  </w:tc>
                  <w:tc>
                    <w:tcPr>
                      <w:tcW w:w="787" w:type="dxa"/>
                      <w:tcMar>
                        <w:top w:w="0" w:type="dxa"/>
                        <w:left w:w="0" w:type="dxa"/>
                        <w:bottom w:w="0" w:type="dxa"/>
                        <w:right w:w="0" w:type="dxa"/>
                      </w:tcMar>
                    </w:tcPr>
                    <w:p w:rsidR="00243B9E" w:rsidRDefault="00243B9E">
                      <w:pPr>
                        <w:rPr>
                          <w:color w:val="000000"/>
                        </w:rPr>
                      </w:pPr>
                      <w:r>
                        <w:fldChar w:fldCharType="begin"/>
                      </w:r>
                      <w:r>
                        <w:rPr>
                          <w:color w:val="000000"/>
                        </w:rPr>
                        <w:instrText>NUMPAGES</w:instrText>
                      </w:r>
                      <w:r>
                        <w:fldChar w:fldCharType="separate"/>
                      </w:r>
                      <w:r w:rsidR="002A1076">
                        <w:rPr>
                          <w:noProof/>
                          <w:color w:val="000000"/>
                        </w:rPr>
                        <w:t>104</w:t>
                      </w:r>
                      <w:r>
                        <w:fldChar w:fldCharType="end"/>
                      </w:r>
                    </w:p>
                  </w:tc>
                </w:tr>
              </w:tbl>
              <w:p w:rsidR="00243B9E" w:rsidRDefault="00243B9E">
                <w:pPr>
                  <w:spacing w:line="1" w:lineRule="auto"/>
                </w:pPr>
              </w:p>
            </w:tc>
          </w:tr>
        </w:tbl>
        <w:p w:rsidR="00243B9E" w:rsidRDefault="00243B9E">
          <w:pPr>
            <w:spacing w:line="1" w:lineRule="auto"/>
          </w:pPr>
        </w:p>
      </w:tc>
    </w:tr>
  </w:tbl>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450"/>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390"/>
            <w:gridCol w:w="11977"/>
            <w:gridCol w:w="3750"/>
          </w:tblGrid>
          <w:tr w:rsidR="00243B9E">
            <w:trPr>
              <w:trHeight w:hRule="exact" w:val="300"/>
            </w:trPr>
            <w:tc>
              <w:tcPr>
                <w:tcW w:w="390" w:type="dxa"/>
                <w:tcMar>
                  <w:top w:w="0" w:type="dxa"/>
                  <w:left w:w="0" w:type="dxa"/>
                  <w:bottom w:w="0" w:type="dxa"/>
                  <w:right w:w="0" w:type="dxa"/>
                </w:tcMar>
              </w:tcPr>
              <w:p w:rsidR="00243B9E" w:rsidRDefault="00A10AB1">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margin-left:0;margin-top:0;width:50pt;height:50pt;z-index:251660288;visibility:hidden;mso-position-horizontal-relative:text;mso-position-vertical-relative:text">
                        <v:stroke imagealignshape="f"/>
                        <o:lock v:ext="edit" selection="t"/>
                      </v:shape>
                    </w:pict>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fldChar w:fldCharType="begin"/>
                  </w:r>
                  <w:r>
                    <w:instrText xml:space="preserve"> </w:instrText>
                  </w:r>
                  <w:r>
                    <w:instrText>INCLUDEPICTURE  "ooxWord://media/image1.PNG" \* MERGEFORMATINET</w:instrText>
                  </w:r>
                  <w:r>
                    <w:instrText xml:space="preserve"> </w:instrText>
                  </w:r>
                  <w:r>
                    <w:fldChar w:fldCharType="separate"/>
                  </w:r>
                  <w:r w:rsidR="002A1076">
                    <w:pict>
                      <v:shape id="_x0000_i1039" type="#_x0000_t75" style="width:21.75pt;height:21.75pt;visibility:visible" o:bordertopcolor="black" o:borderleftcolor="black" o:borderbottomcolor="black" o:borderrightcolor="black">
                        <v:imagedata r:id="rId3" r:href="rId2"/>
                      </v:shape>
                    </w:pict>
                  </w:r>
                  <w:r>
                    <w:fldChar w:fldCharType="end"/>
                  </w:r>
                  <w:r w:rsidR="00243B9E">
                    <w:fldChar w:fldCharType="end"/>
                  </w:r>
                  <w:r w:rsidR="00243B9E">
                    <w:fldChar w:fldCharType="end"/>
                  </w:r>
                  <w:r w:rsidR="00243B9E">
                    <w:fldChar w:fldCharType="end"/>
                  </w:r>
                  <w:r w:rsidR="00243B9E">
                    <w:fldChar w:fldCharType="end"/>
                  </w:r>
                  <w:r w:rsidR="00243B9E">
                    <w:fldChar w:fldCharType="end"/>
                  </w:r>
                  <w:r w:rsidR="00243B9E">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243B9E">
                  <w:tc>
                    <w:tcPr>
                      <w:tcW w:w="11977" w:type="dxa"/>
                      <w:tcMar>
                        <w:top w:w="0" w:type="dxa"/>
                        <w:left w:w="0" w:type="dxa"/>
                        <w:bottom w:w="0" w:type="dxa"/>
                        <w:right w:w="0" w:type="dxa"/>
                      </w:tcMar>
                    </w:tcPr>
                    <w:p w:rsidR="00243B9E" w:rsidRDefault="00243B9E">
                      <w:pPr>
                        <w:divId w:val="932395242"/>
                        <w:rPr>
                          <w:color w:val="BBBBBB"/>
                        </w:rPr>
                      </w:pPr>
                      <w:r>
                        <w:rPr>
                          <w:color w:val="BBBBBB"/>
                        </w:rPr>
                        <w:t>2026</w:t>
                      </w:r>
                    </w:p>
                    <w:p w:rsidR="00243B9E" w:rsidRDefault="00243B9E">
                      <w:pPr>
                        <w:spacing w:line="1" w:lineRule="auto"/>
                      </w:pPr>
                    </w:p>
                  </w:tc>
                </w:tr>
              </w:tbl>
              <w:p w:rsidR="00243B9E" w:rsidRDefault="00243B9E">
                <w:pPr>
                  <w:spacing w:line="1" w:lineRule="auto"/>
                </w:pPr>
              </w:p>
            </w:tc>
            <w:tc>
              <w:tcPr>
                <w:tcW w:w="3750" w:type="dxa"/>
                <w:tcMar>
                  <w:top w:w="0" w:type="dxa"/>
                  <w:left w:w="0" w:type="dxa"/>
                  <w:bottom w:w="0" w:type="dxa"/>
                  <w:right w:w="0" w:type="dxa"/>
                </w:tcMar>
              </w:tcPr>
              <w:p w:rsidR="00243B9E" w:rsidRDefault="00243B9E">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43B9E">
                  <w:trPr>
                    <w:jc w:val="right"/>
                  </w:trPr>
                  <w:tc>
                    <w:tcPr>
                      <w:tcW w:w="787" w:type="dxa"/>
                      <w:tcMar>
                        <w:top w:w="0" w:type="dxa"/>
                        <w:left w:w="0" w:type="dxa"/>
                        <w:bottom w:w="0" w:type="dxa"/>
                        <w:right w:w="0" w:type="dxa"/>
                      </w:tcMar>
                    </w:tcPr>
                    <w:p w:rsidR="00243B9E" w:rsidRDefault="00243B9E">
                      <w:pPr>
                        <w:jc w:val="right"/>
                        <w:rPr>
                          <w:color w:val="000000"/>
                        </w:rPr>
                      </w:pPr>
                      <w:r>
                        <w:rPr>
                          <w:color w:val="000000"/>
                        </w:rPr>
                        <w:t>Страна</w:t>
                      </w:r>
                    </w:p>
                  </w:tc>
                  <w:tc>
                    <w:tcPr>
                      <w:tcW w:w="787" w:type="dxa"/>
                      <w:tcMar>
                        <w:top w:w="0" w:type="dxa"/>
                        <w:left w:w="0" w:type="dxa"/>
                        <w:bottom w:w="0" w:type="dxa"/>
                        <w:right w:w="0" w:type="dxa"/>
                      </w:tcMar>
                    </w:tcPr>
                    <w:p w:rsidR="00243B9E" w:rsidRDefault="00243B9E">
                      <w:pPr>
                        <w:jc w:val="right"/>
                        <w:rPr>
                          <w:color w:val="000000"/>
                        </w:rPr>
                      </w:pPr>
                      <w:r>
                        <w:fldChar w:fldCharType="begin"/>
                      </w:r>
                      <w:r>
                        <w:rPr>
                          <w:color w:val="000000"/>
                        </w:rPr>
                        <w:instrText>PAGE</w:instrText>
                      </w:r>
                      <w:r>
                        <w:fldChar w:fldCharType="separate"/>
                      </w:r>
                      <w:r w:rsidR="002A1076">
                        <w:rPr>
                          <w:noProof/>
                          <w:color w:val="000000"/>
                        </w:rPr>
                        <w:t>96</w:t>
                      </w:r>
                      <w:r>
                        <w:fldChar w:fldCharType="end"/>
                      </w:r>
                    </w:p>
                  </w:tc>
                  <w:tc>
                    <w:tcPr>
                      <w:tcW w:w="637" w:type="dxa"/>
                      <w:tcMar>
                        <w:top w:w="0" w:type="dxa"/>
                        <w:left w:w="0" w:type="dxa"/>
                        <w:bottom w:w="0" w:type="dxa"/>
                        <w:right w:w="0" w:type="dxa"/>
                      </w:tcMar>
                    </w:tcPr>
                    <w:p w:rsidR="00243B9E" w:rsidRDefault="00243B9E">
                      <w:pPr>
                        <w:jc w:val="center"/>
                        <w:rPr>
                          <w:color w:val="000000"/>
                        </w:rPr>
                      </w:pPr>
                      <w:r>
                        <w:rPr>
                          <w:color w:val="000000"/>
                        </w:rPr>
                        <w:t>од</w:t>
                      </w:r>
                    </w:p>
                  </w:tc>
                  <w:tc>
                    <w:tcPr>
                      <w:tcW w:w="787" w:type="dxa"/>
                      <w:tcMar>
                        <w:top w:w="0" w:type="dxa"/>
                        <w:left w:w="0" w:type="dxa"/>
                        <w:bottom w:w="0" w:type="dxa"/>
                        <w:right w:w="0" w:type="dxa"/>
                      </w:tcMar>
                    </w:tcPr>
                    <w:p w:rsidR="00243B9E" w:rsidRDefault="00243B9E">
                      <w:pPr>
                        <w:rPr>
                          <w:color w:val="000000"/>
                        </w:rPr>
                      </w:pPr>
                      <w:r>
                        <w:fldChar w:fldCharType="begin"/>
                      </w:r>
                      <w:r>
                        <w:rPr>
                          <w:color w:val="000000"/>
                        </w:rPr>
                        <w:instrText>NUMPAGES</w:instrText>
                      </w:r>
                      <w:r>
                        <w:fldChar w:fldCharType="separate"/>
                      </w:r>
                      <w:r w:rsidR="002A1076">
                        <w:rPr>
                          <w:noProof/>
                          <w:color w:val="000000"/>
                        </w:rPr>
                        <w:t>104</w:t>
                      </w:r>
                      <w:r>
                        <w:fldChar w:fldCharType="end"/>
                      </w:r>
                    </w:p>
                  </w:tc>
                </w:tr>
              </w:tbl>
              <w:p w:rsidR="00243B9E" w:rsidRDefault="00243B9E">
                <w:pPr>
                  <w:spacing w:line="1" w:lineRule="auto"/>
                </w:pPr>
              </w:p>
            </w:tc>
          </w:tr>
        </w:tbl>
        <w:p w:rsidR="00243B9E" w:rsidRDefault="00243B9E">
          <w:pPr>
            <w:spacing w:line="1" w:lineRule="auto"/>
          </w:pPr>
        </w:p>
      </w:tc>
    </w:tr>
  </w:tbl>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450"/>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390"/>
            <w:gridCol w:w="11977"/>
            <w:gridCol w:w="3750"/>
          </w:tblGrid>
          <w:tr w:rsidR="00243B9E">
            <w:trPr>
              <w:trHeight w:hRule="exact" w:val="300"/>
            </w:trPr>
            <w:tc>
              <w:tcPr>
                <w:tcW w:w="390" w:type="dxa"/>
                <w:tcMar>
                  <w:top w:w="0" w:type="dxa"/>
                  <w:left w:w="0" w:type="dxa"/>
                  <w:bottom w:w="0" w:type="dxa"/>
                  <w:right w:w="0" w:type="dxa"/>
                </w:tcMar>
              </w:tcPr>
              <w:p w:rsidR="00243B9E" w:rsidRDefault="00A10AB1">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margin-left:0;margin-top:0;width:50pt;height:50pt;z-index:251661312;visibility:hidden;mso-position-horizontal-relative:text;mso-position-vertical-relative:text">
                        <v:stroke imagealignshape="f"/>
                        <o:lock v:ext="edit" selection="t"/>
                      </v:shape>
                    </w:pict>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fldChar w:fldCharType="begin"/>
                  </w:r>
                  <w:r>
                    <w:instrText xml:space="preserve"> </w:instrText>
                  </w:r>
                  <w:r>
                    <w:instrText>INCLUDEPICTURE  "ooxWord://media/image1.PNG" \* MERGEFORMATINET</w:instrText>
                  </w:r>
                  <w:r>
                    <w:instrText xml:space="preserve"> </w:instrText>
                  </w:r>
                  <w:r>
                    <w:fldChar w:fldCharType="separate"/>
                  </w:r>
                  <w:r w:rsidR="002A1076">
                    <w:pict>
                      <v:shape id="_x0000_i1040" type="#_x0000_t75" style="width:21.75pt;height:21.75pt;visibility:visible" o:bordertopcolor="black" o:borderleftcolor="black" o:borderbottomcolor="black" o:borderrightcolor="black">
                        <v:imagedata r:id="rId3" r:href="rId2"/>
                      </v:shape>
                    </w:pict>
                  </w:r>
                  <w:r>
                    <w:fldChar w:fldCharType="end"/>
                  </w:r>
                  <w:r w:rsidR="00243B9E">
                    <w:fldChar w:fldCharType="end"/>
                  </w:r>
                  <w:r w:rsidR="00243B9E">
                    <w:fldChar w:fldCharType="end"/>
                  </w:r>
                  <w:r w:rsidR="00243B9E">
                    <w:fldChar w:fldCharType="end"/>
                  </w:r>
                  <w:r w:rsidR="00243B9E">
                    <w:fldChar w:fldCharType="end"/>
                  </w:r>
                  <w:r w:rsidR="00243B9E">
                    <w:fldChar w:fldCharType="end"/>
                  </w:r>
                  <w:r w:rsidR="00243B9E">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243B9E">
                  <w:tc>
                    <w:tcPr>
                      <w:tcW w:w="11977" w:type="dxa"/>
                      <w:tcMar>
                        <w:top w:w="0" w:type="dxa"/>
                        <w:left w:w="0" w:type="dxa"/>
                        <w:bottom w:w="0" w:type="dxa"/>
                        <w:right w:w="0" w:type="dxa"/>
                      </w:tcMar>
                    </w:tcPr>
                    <w:p w:rsidR="00243B9E" w:rsidRDefault="00243B9E">
                      <w:pPr>
                        <w:divId w:val="765923714"/>
                        <w:rPr>
                          <w:color w:val="BBBBBB"/>
                        </w:rPr>
                      </w:pPr>
                      <w:r>
                        <w:rPr>
                          <w:color w:val="BBBBBB"/>
                        </w:rPr>
                        <w:t>2026</w:t>
                      </w:r>
                    </w:p>
                    <w:p w:rsidR="00243B9E" w:rsidRDefault="00243B9E">
                      <w:pPr>
                        <w:spacing w:line="1" w:lineRule="auto"/>
                      </w:pPr>
                    </w:p>
                  </w:tc>
                </w:tr>
              </w:tbl>
              <w:p w:rsidR="00243B9E" w:rsidRDefault="00243B9E">
                <w:pPr>
                  <w:spacing w:line="1" w:lineRule="auto"/>
                </w:pPr>
              </w:p>
            </w:tc>
            <w:tc>
              <w:tcPr>
                <w:tcW w:w="3750" w:type="dxa"/>
                <w:tcMar>
                  <w:top w:w="0" w:type="dxa"/>
                  <w:left w:w="0" w:type="dxa"/>
                  <w:bottom w:w="0" w:type="dxa"/>
                  <w:right w:w="0" w:type="dxa"/>
                </w:tcMar>
              </w:tcPr>
              <w:p w:rsidR="00243B9E" w:rsidRDefault="00243B9E">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43B9E">
                  <w:trPr>
                    <w:jc w:val="right"/>
                  </w:trPr>
                  <w:tc>
                    <w:tcPr>
                      <w:tcW w:w="787" w:type="dxa"/>
                      <w:tcMar>
                        <w:top w:w="0" w:type="dxa"/>
                        <w:left w:w="0" w:type="dxa"/>
                        <w:bottom w:w="0" w:type="dxa"/>
                        <w:right w:w="0" w:type="dxa"/>
                      </w:tcMar>
                    </w:tcPr>
                    <w:p w:rsidR="00243B9E" w:rsidRDefault="00243B9E">
                      <w:pPr>
                        <w:jc w:val="right"/>
                        <w:rPr>
                          <w:color w:val="000000"/>
                        </w:rPr>
                      </w:pPr>
                      <w:r>
                        <w:rPr>
                          <w:color w:val="000000"/>
                        </w:rPr>
                        <w:t>Страна</w:t>
                      </w:r>
                    </w:p>
                  </w:tc>
                  <w:tc>
                    <w:tcPr>
                      <w:tcW w:w="787" w:type="dxa"/>
                      <w:tcMar>
                        <w:top w:w="0" w:type="dxa"/>
                        <w:left w:w="0" w:type="dxa"/>
                        <w:bottom w:w="0" w:type="dxa"/>
                        <w:right w:w="0" w:type="dxa"/>
                      </w:tcMar>
                    </w:tcPr>
                    <w:p w:rsidR="00243B9E" w:rsidRDefault="00243B9E">
                      <w:pPr>
                        <w:jc w:val="right"/>
                        <w:rPr>
                          <w:color w:val="000000"/>
                        </w:rPr>
                      </w:pPr>
                      <w:r>
                        <w:fldChar w:fldCharType="begin"/>
                      </w:r>
                      <w:r>
                        <w:rPr>
                          <w:color w:val="000000"/>
                        </w:rPr>
                        <w:instrText>PAGE</w:instrText>
                      </w:r>
                      <w:r>
                        <w:fldChar w:fldCharType="separate"/>
                      </w:r>
                      <w:r w:rsidR="002A1076">
                        <w:rPr>
                          <w:noProof/>
                          <w:color w:val="000000"/>
                        </w:rPr>
                        <w:t>97</w:t>
                      </w:r>
                      <w:r>
                        <w:fldChar w:fldCharType="end"/>
                      </w:r>
                    </w:p>
                  </w:tc>
                  <w:tc>
                    <w:tcPr>
                      <w:tcW w:w="637" w:type="dxa"/>
                      <w:tcMar>
                        <w:top w:w="0" w:type="dxa"/>
                        <w:left w:w="0" w:type="dxa"/>
                        <w:bottom w:w="0" w:type="dxa"/>
                        <w:right w:w="0" w:type="dxa"/>
                      </w:tcMar>
                    </w:tcPr>
                    <w:p w:rsidR="00243B9E" w:rsidRDefault="00243B9E">
                      <w:pPr>
                        <w:jc w:val="center"/>
                        <w:rPr>
                          <w:color w:val="000000"/>
                        </w:rPr>
                      </w:pPr>
                      <w:r>
                        <w:rPr>
                          <w:color w:val="000000"/>
                        </w:rPr>
                        <w:t>од</w:t>
                      </w:r>
                    </w:p>
                  </w:tc>
                  <w:tc>
                    <w:tcPr>
                      <w:tcW w:w="787" w:type="dxa"/>
                      <w:tcMar>
                        <w:top w:w="0" w:type="dxa"/>
                        <w:left w:w="0" w:type="dxa"/>
                        <w:bottom w:w="0" w:type="dxa"/>
                        <w:right w:w="0" w:type="dxa"/>
                      </w:tcMar>
                    </w:tcPr>
                    <w:p w:rsidR="00243B9E" w:rsidRDefault="00243B9E">
                      <w:pPr>
                        <w:rPr>
                          <w:color w:val="000000"/>
                        </w:rPr>
                      </w:pPr>
                      <w:r>
                        <w:fldChar w:fldCharType="begin"/>
                      </w:r>
                      <w:r>
                        <w:rPr>
                          <w:color w:val="000000"/>
                        </w:rPr>
                        <w:instrText>NUMPAGES</w:instrText>
                      </w:r>
                      <w:r>
                        <w:fldChar w:fldCharType="separate"/>
                      </w:r>
                      <w:r w:rsidR="002A1076">
                        <w:rPr>
                          <w:noProof/>
                          <w:color w:val="000000"/>
                        </w:rPr>
                        <w:t>104</w:t>
                      </w:r>
                      <w:r>
                        <w:fldChar w:fldCharType="end"/>
                      </w:r>
                    </w:p>
                  </w:tc>
                </w:tr>
              </w:tbl>
              <w:p w:rsidR="00243B9E" w:rsidRDefault="00243B9E">
                <w:pPr>
                  <w:spacing w:line="1" w:lineRule="auto"/>
                </w:pPr>
              </w:p>
            </w:tc>
          </w:tr>
        </w:tbl>
        <w:p w:rsidR="00243B9E" w:rsidRDefault="00243B9E">
          <w:pPr>
            <w:spacing w:line="1" w:lineRule="auto"/>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243B9E">
      <w:trPr>
        <w:trHeight w:val="450"/>
        <w:hidden/>
      </w:trPr>
      <w:tc>
        <w:tcPr>
          <w:tcW w:w="11400" w:type="dxa"/>
        </w:tcPr>
        <w:p w:rsidR="00243B9E" w:rsidRDefault="00243B9E">
          <w:pPr>
            <w:rPr>
              <w:vanish/>
            </w:rPr>
          </w:pPr>
        </w:p>
        <w:tbl>
          <w:tblPr>
            <w:tblW w:w="11185" w:type="dxa"/>
            <w:tblLayout w:type="fixed"/>
            <w:tblLook w:val="01E0" w:firstRow="1" w:lastRow="1" w:firstColumn="1" w:lastColumn="1" w:noHBand="0" w:noVBand="0"/>
          </w:tblPr>
          <w:tblGrid>
            <w:gridCol w:w="390"/>
            <w:gridCol w:w="7045"/>
            <w:gridCol w:w="3750"/>
          </w:tblGrid>
          <w:tr w:rsidR="00243B9E">
            <w:tc>
              <w:tcPr>
                <w:tcW w:w="390" w:type="dxa"/>
                <w:tcMar>
                  <w:top w:w="0" w:type="dxa"/>
                  <w:left w:w="0" w:type="dxa"/>
                  <w:bottom w:w="0" w:type="dxa"/>
                  <w:right w:w="0" w:type="dxa"/>
                </w:tcMar>
              </w:tcPr>
              <w:p w:rsidR="00243B9E" w:rsidRDefault="00A10AB1">
                <w:hyperlink r:id="rId1" w:tooltip="Zavod za unapređenje poslovanja">
                  <w:r w:rsidR="00243B9E">
                    <w:rPr>
                      <w:noProof/>
                      <w:lang w:val="sr-Cyrl-RS" w:eastAsia="sr-Cyrl-RS"/>
                    </w:rPr>
                    <mc:AlternateContent>
                      <mc:Choice Requires="wps">
                        <w:drawing>
                          <wp:anchor distT="0" distB="0" distL="114300" distR="114300" simplePos="0" relativeHeight="251644928" behindDoc="0" locked="0" layoutInCell="1" allowOverlap="1" wp14:anchorId="4B65BED9" wp14:editId="19575623">
                            <wp:simplePos x="0" y="0"/>
                            <wp:positionH relativeFrom="column">
                              <wp:posOffset>0</wp:posOffset>
                            </wp:positionH>
                            <wp:positionV relativeFrom="paragraph">
                              <wp:posOffset>0</wp:posOffset>
                            </wp:positionV>
                            <wp:extent cx="635000" cy="635000"/>
                            <wp:effectExtent l="0" t="0" r="3175" b="3175"/>
                            <wp:wrapNone/>
                            <wp:docPr id="58" name="AutoShape 5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4C5A6" id="AutoShape 50" o:spid="_x0000_s1026" style="position:absolute;margin-left:0;margin-top:0;width:50pt;height:50pt;z-index:251644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ImXrwq6AgAA0QUA&#10;AA4AAAAAAAAAAAAAAAAALgIAAGRycy9lMm9Eb2MueG1sUEsBAi0AFAAGAAgAAAAhAIZbh9XYAAAA&#10;BQEAAA8AAAAAAAAAAAAAAAAAFAUAAGRycy9kb3ducmV2LnhtbFBLBQYAAAAABAAEAPMAAAAZBgAA&#10;AAA=&#10;" filled="f" stroked="f">
                            <o:lock v:ext="edit" aspectratio="t" selection="t"/>
                          </v:rect>
                        </w:pict>
                      </mc:Fallback>
                    </mc:AlternateContent>
                  </w:r>
                  <w:r w:rsidR="00243B9E">
                    <w:rPr>
                      <w:noProof/>
                      <w:lang w:val="sr-Cyrl-RS" w:eastAsia="sr-Cyrl-RS"/>
                    </w:rPr>
                    <w:drawing>
                      <wp:inline distT="0" distB="0" distL="0" distR="0" wp14:anchorId="4690453F" wp14:editId="27BD5522">
                        <wp:extent cx="228600" cy="228600"/>
                        <wp:effectExtent l="0" t="0" r="0" b="0"/>
                        <wp:docPr id="31" name="Slika 2"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oxWord://media/image1.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243B9E">
                  <w:tc>
                    <w:tcPr>
                      <w:tcW w:w="7045" w:type="dxa"/>
                      <w:tcMar>
                        <w:top w:w="0" w:type="dxa"/>
                        <w:left w:w="0" w:type="dxa"/>
                        <w:bottom w:w="0" w:type="dxa"/>
                        <w:right w:w="0" w:type="dxa"/>
                      </w:tcMar>
                    </w:tcPr>
                    <w:p w:rsidR="00243B9E" w:rsidRDefault="00243B9E">
                      <w:pPr>
                        <w:rPr>
                          <w:color w:val="BBBBBB"/>
                        </w:rPr>
                      </w:pPr>
                      <w:r>
                        <w:rPr>
                          <w:color w:val="BBBBBB"/>
                        </w:rPr>
                        <w:t>2026</w:t>
                      </w:r>
                    </w:p>
                    <w:p w:rsidR="00243B9E" w:rsidRDefault="00243B9E">
                      <w:pPr>
                        <w:spacing w:line="1" w:lineRule="auto"/>
                      </w:pPr>
                    </w:p>
                  </w:tc>
                </w:tr>
              </w:tbl>
              <w:p w:rsidR="00243B9E" w:rsidRDefault="00243B9E">
                <w:pPr>
                  <w:spacing w:line="1" w:lineRule="auto"/>
                </w:pPr>
              </w:p>
            </w:tc>
            <w:tc>
              <w:tcPr>
                <w:tcW w:w="3750" w:type="dxa"/>
                <w:tcMar>
                  <w:top w:w="0" w:type="dxa"/>
                  <w:left w:w="0" w:type="dxa"/>
                  <w:bottom w:w="0" w:type="dxa"/>
                  <w:right w:w="0" w:type="dxa"/>
                </w:tcMar>
                <w:vAlign w:val="center"/>
              </w:tcPr>
              <w:p w:rsidR="00243B9E" w:rsidRDefault="00243B9E">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43B9E">
                  <w:trPr>
                    <w:jc w:val="right"/>
                  </w:trPr>
                  <w:tc>
                    <w:tcPr>
                      <w:tcW w:w="787" w:type="dxa"/>
                      <w:tcMar>
                        <w:top w:w="0" w:type="dxa"/>
                        <w:left w:w="0" w:type="dxa"/>
                        <w:bottom w:w="0" w:type="dxa"/>
                        <w:right w:w="0" w:type="dxa"/>
                      </w:tcMar>
                    </w:tcPr>
                    <w:p w:rsidR="00243B9E" w:rsidRDefault="00243B9E">
                      <w:pPr>
                        <w:jc w:val="right"/>
                        <w:rPr>
                          <w:color w:val="000000"/>
                        </w:rPr>
                      </w:pPr>
                      <w:r>
                        <w:rPr>
                          <w:color w:val="000000"/>
                        </w:rPr>
                        <w:t>Страна</w:t>
                      </w:r>
                    </w:p>
                  </w:tc>
                  <w:tc>
                    <w:tcPr>
                      <w:tcW w:w="787" w:type="dxa"/>
                      <w:tcMar>
                        <w:top w:w="0" w:type="dxa"/>
                        <w:left w:w="0" w:type="dxa"/>
                        <w:bottom w:w="0" w:type="dxa"/>
                        <w:right w:w="0" w:type="dxa"/>
                      </w:tcMar>
                    </w:tcPr>
                    <w:p w:rsidR="00243B9E" w:rsidRDefault="00243B9E">
                      <w:pPr>
                        <w:jc w:val="right"/>
                        <w:rPr>
                          <w:color w:val="000000"/>
                        </w:rPr>
                      </w:pPr>
                      <w:r>
                        <w:fldChar w:fldCharType="begin"/>
                      </w:r>
                      <w:r>
                        <w:rPr>
                          <w:color w:val="000000"/>
                        </w:rPr>
                        <w:instrText>PAGE</w:instrText>
                      </w:r>
                      <w:r>
                        <w:fldChar w:fldCharType="separate"/>
                      </w:r>
                      <w:r w:rsidR="002A1076">
                        <w:rPr>
                          <w:noProof/>
                          <w:color w:val="000000"/>
                        </w:rPr>
                        <w:t>3</w:t>
                      </w:r>
                      <w:r>
                        <w:fldChar w:fldCharType="end"/>
                      </w:r>
                    </w:p>
                  </w:tc>
                  <w:tc>
                    <w:tcPr>
                      <w:tcW w:w="637" w:type="dxa"/>
                      <w:tcMar>
                        <w:top w:w="0" w:type="dxa"/>
                        <w:left w:w="0" w:type="dxa"/>
                        <w:bottom w:w="0" w:type="dxa"/>
                        <w:right w:w="0" w:type="dxa"/>
                      </w:tcMar>
                    </w:tcPr>
                    <w:p w:rsidR="00243B9E" w:rsidRDefault="00243B9E">
                      <w:pPr>
                        <w:jc w:val="center"/>
                        <w:rPr>
                          <w:color w:val="000000"/>
                        </w:rPr>
                      </w:pPr>
                      <w:r>
                        <w:rPr>
                          <w:color w:val="000000"/>
                        </w:rPr>
                        <w:t>од</w:t>
                      </w:r>
                    </w:p>
                  </w:tc>
                  <w:tc>
                    <w:tcPr>
                      <w:tcW w:w="787" w:type="dxa"/>
                      <w:tcMar>
                        <w:top w:w="0" w:type="dxa"/>
                        <w:left w:w="0" w:type="dxa"/>
                        <w:bottom w:w="0" w:type="dxa"/>
                        <w:right w:w="0" w:type="dxa"/>
                      </w:tcMar>
                    </w:tcPr>
                    <w:p w:rsidR="00243B9E" w:rsidRDefault="00243B9E">
                      <w:pPr>
                        <w:rPr>
                          <w:color w:val="000000"/>
                        </w:rPr>
                      </w:pPr>
                      <w:r>
                        <w:fldChar w:fldCharType="begin"/>
                      </w:r>
                      <w:r>
                        <w:rPr>
                          <w:color w:val="000000"/>
                        </w:rPr>
                        <w:instrText>NUMPAGES</w:instrText>
                      </w:r>
                      <w:r>
                        <w:fldChar w:fldCharType="separate"/>
                      </w:r>
                      <w:r w:rsidR="002A1076">
                        <w:rPr>
                          <w:noProof/>
                          <w:color w:val="000000"/>
                        </w:rPr>
                        <w:t>124</w:t>
                      </w:r>
                      <w:r>
                        <w:fldChar w:fldCharType="end"/>
                      </w:r>
                    </w:p>
                  </w:tc>
                </w:tr>
              </w:tbl>
              <w:p w:rsidR="00243B9E" w:rsidRDefault="00243B9E">
                <w:pPr>
                  <w:spacing w:line="1" w:lineRule="auto"/>
                </w:pPr>
              </w:p>
            </w:tc>
          </w:tr>
        </w:tbl>
        <w:p w:rsidR="00243B9E" w:rsidRDefault="00243B9E">
          <w:pPr>
            <w:spacing w:line="1" w:lineRule="auto"/>
          </w:pPr>
        </w:p>
      </w:tc>
    </w:tr>
  </w:tbl>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450"/>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390"/>
            <w:gridCol w:w="11977"/>
            <w:gridCol w:w="3750"/>
          </w:tblGrid>
          <w:tr w:rsidR="00243B9E">
            <w:trPr>
              <w:trHeight w:hRule="exact" w:val="300"/>
            </w:trPr>
            <w:tc>
              <w:tcPr>
                <w:tcW w:w="390" w:type="dxa"/>
                <w:tcMar>
                  <w:top w:w="0" w:type="dxa"/>
                  <w:left w:w="0" w:type="dxa"/>
                  <w:bottom w:w="0" w:type="dxa"/>
                  <w:right w:w="0" w:type="dxa"/>
                </w:tcMar>
              </w:tcPr>
              <w:p w:rsidR="00243B9E" w:rsidRDefault="00A10AB1">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margin-left:0;margin-top:0;width:50pt;height:50pt;z-index:251662336;visibility:hidden;mso-position-horizontal-relative:text;mso-position-vertical-relative:text">
                        <v:stroke imagealignshape="f"/>
                        <o:lock v:ext="edit" selection="t"/>
                      </v:shape>
                    </w:pict>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fldChar w:fldCharType="begin"/>
                  </w:r>
                  <w:r>
                    <w:instrText xml:space="preserve"> </w:instrText>
                  </w:r>
                  <w:r>
                    <w:instrText>INCLUDEPICTURE  "ooxWord://media/image1.PNG"</w:instrText>
                  </w:r>
                  <w:r>
                    <w:instrText xml:space="preserve"> \* MERGEFORMATINET</w:instrText>
                  </w:r>
                  <w:r>
                    <w:instrText xml:space="preserve"> </w:instrText>
                  </w:r>
                  <w:r>
                    <w:fldChar w:fldCharType="separate"/>
                  </w:r>
                  <w:r w:rsidR="002A1076">
                    <w:pict>
                      <v:shape id="_x0000_i1041" type="#_x0000_t75" style="width:21.75pt;height:21.75pt;visibility:visible" o:bordertopcolor="black" o:borderleftcolor="black" o:borderbottomcolor="black" o:borderrightcolor="black">
                        <v:imagedata r:id="rId3" r:href="rId2"/>
                      </v:shape>
                    </w:pict>
                  </w:r>
                  <w:r>
                    <w:fldChar w:fldCharType="end"/>
                  </w:r>
                  <w:r w:rsidR="00243B9E">
                    <w:fldChar w:fldCharType="end"/>
                  </w:r>
                  <w:r w:rsidR="00243B9E">
                    <w:fldChar w:fldCharType="end"/>
                  </w:r>
                  <w:r w:rsidR="00243B9E">
                    <w:fldChar w:fldCharType="end"/>
                  </w:r>
                  <w:r w:rsidR="00243B9E">
                    <w:fldChar w:fldCharType="end"/>
                  </w:r>
                  <w:r w:rsidR="00243B9E">
                    <w:fldChar w:fldCharType="end"/>
                  </w:r>
                  <w:r w:rsidR="00243B9E">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243B9E">
                  <w:tc>
                    <w:tcPr>
                      <w:tcW w:w="11977" w:type="dxa"/>
                      <w:tcMar>
                        <w:top w:w="0" w:type="dxa"/>
                        <w:left w:w="0" w:type="dxa"/>
                        <w:bottom w:w="0" w:type="dxa"/>
                        <w:right w:w="0" w:type="dxa"/>
                      </w:tcMar>
                    </w:tcPr>
                    <w:p w:rsidR="00243B9E" w:rsidRDefault="00243B9E">
                      <w:pPr>
                        <w:divId w:val="122619763"/>
                        <w:rPr>
                          <w:color w:val="BBBBBB"/>
                        </w:rPr>
                      </w:pPr>
                      <w:r>
                        <w:rPr>
                          <w:color w:val="BBBBBB"/>
                        </w:rPr>
                        <w:t>2026</w:t>
                      </w:r>
                    </w:p>
                    <w:p w:rsidR="00243B9E" w:rsidRDefault="00243B9E">
                      <w:pPr>
                        <w:spacing w:line="1" w:lineRule="auto"/>
                      </w:pPr>
                    </w:p>
                  </w:tc>
                </w:tr>
              </w:tbl>
              <w:p w:rsidR="00243B9E" w:rsidRDefault="00243B9E">
                <w:pPr>
                  <w:spacing w:line="1" w:lineRule="auto"/>
                </w:pPr>
              </w:p>
            </w:tc>
            <w:tc>
              <w:tcPr>
                <w:tcW w:w="3750" w:type="dxa"/>
                <w:tcMar>
                  <w:top w:w="0" w:type="dxa"/>
                  <w:left w:w="0" w:type="dxa"/>
                  <w:bottom w:w="0" w:type="dxa"/>
                  <w:right w:w="0" w:type="dxa"/>
                </w:tcMar>
              </w:tcPr>
              <w:p w:rsidR="00243B9E" w:rsidRDefault="00243B9E">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43B9E">
                  <w:trPr>
                    <w:jc w:val="right"/>
                  </w:trPr>
                  <w:tc>
                    <w:tcPr>
                      <w:tcW w:w="787" w:type="dxa"/>
                      <w:tcMar>
                        <w:top w:w="0" w:type="dxa"/>
                        <w:left w:w="0" w:type="dxa"/>
                        <w:bottom w:w="0" w:type="dxa"/>
                        <w:right w:w="0" w:type="dxa"/>
                      </w:tcMar>
                    </w:tcPr>
                    <w:p w:rsidR="00243B9E" w:rsidRDefault="00243B9E">
                      <w:pPr>
                        <w:jc w:val="right"/>
                        <w:rPr>
                          <w:color w:val="000000"/>
                        </w:rPr>
                      </w:pPr>
                      <w:r>
                        <w:rPr>
                          <w:color w:val="000000"/>
                        </w:rPr>
                        <w:t>Страна</w:t>
                      </w:r>
                    </w:p>
                  </w:tc>
                  <w:tc>
                    <w:tcPr>
                      <w:tcW w:w="787" w:type="dxa"/>
                      <w:tcMar>
                        <w:top w:w="0" w:type="dxa"/>
                        <w:left w:w="0" w:type="dxa"/>
                        <w:bottom w:w="0" w:type="dxa"/>
                        <w:right w:w="0" w:type="dxa"/>
                      </w:tcMar>
                    </w:tcPr>
                    <w:p w:rsidR="00243B9E" w:rsidRDefault="00243B9E">
                      <w:pPr>
                        <w:jc w:val="right"/>
                        <w:rPr>
                          <w:color w:val="000000"/>
                        </w:rPr>
                      </w:pPr>
                      <w:r>
                        <w:fldChar w:fldCharType="begin"/>
                      </w:r>
                      <w:r>
                        <w:rPr>
                          <w:color w:val="000000"/>
                        </w:rPr>
                        <w:instrText>PAGE</w:instrText>
                      </w:r>
                      <w:r>
                        <w:fldChar w:fldCharType="separate"/>
                      </w:r>
                      <w:r w:rsidR="002A1076">
                        <w:rPr>
                          <w:noProof/>
                          <w:color w:val="000000"/>
                        </w:rPr>
                        <w:t>100</w:t>
                      </w:r>
                      <w:r>
                        <w:fldChar w:fldCharType="end"/>
                      </w:r>
                    </w:p>
                  </w:tc>
                  <w:tc>
                    <w:tcPr>
                      <w:tcW w:w="637" w:type="dxa"/>
                      <w:tcMar>
                        <w:top w:w="0" w:type="dxa"/>
                        <w:left w:w="0" w:type="dxa"/>
                        <w:bottom w:w="0" w:type="dxa"/>
                        <w:right w:w="0" w:type="dxa"/>
                      </w:tcMar>
                    </w:tcPr>
                    <w:p w:rsidR="00243B9E" w:rsidRDefault="00243B9E">
                      <w:pPr>
                        <w:jc w:val="center"/>
                        <w:rPr>
                          <w:color w:val="000000"/>
                        </w:rPr>
                      </w:pPr>
                      <w:r>
                        <w:rPr>
                          <w:color w:val="000000"/>
                        </w:rPr>
                        <w:t>од</w:t>
                      </w:r>
                    </w:p>
                  </w:tc>
                  <w:tc>
                    <w:tcPr>
                      <w:tcW w:w="787" w:type="dxa"/>
                      <w:tcMar>
                        <w:top w:w="0" w:type="dxa"/>
                        <w:left w:w="0" w:type="dxa"/>
                        <w:bottom w:w="0" w:type="dxa"/>
                        <w:right w:w="0" w:type="dxa"/>
                      </w:tcMar>
                    </w:tcPr>
                    <w:p w:rsidR="00243B9E" w:rsidRDefault="00243B9E">
                      <w:pPr>
                        <w:rPr>
                          <w:color w:val="000000"/>
                        </w:rPr>
                      </w:pPr>
                      <w:r>
                        <w:fldChar w:fldCharType="begin"/>
                      </w:r>
                      <w:r>
                        <w:rPr>
                          <w:color w:val="000000"/>
                        </w:rPr>
                        <w:instrText>NUMPAGES</w:instrText>
                      </w:r>
                      <w:r>
                        <w:fldChar w:fldCharType="separate"/>
                      </w:r>
                      <w:r w:rsidR="002A1076">
                        <w:rPr>
                          <w:noProof/>
                          <w:color w:val="000000"/>
                        </w:rPr>
                        <w:t>104</w:t>
                      </w:r>
                      <w:r>
                        <w:fldChar w:fldCharType="end"/>
                      </w:r>
                    </w:p>
                  </w:tc>
                </w:tr>
              </w:tbl>
              <w:p w:rsidR="00243B9E" w:rsidRDefault="00243B9E">
                <w:pPr>
                  <w:spacing w:line="1" w:lineRule="auto"/>
                </w:pPr>
              </w:p>
            </w:tc>
          </w:tr>
        </w:tbl>
        <w:p w:rsidR="00243B9E" w:rsidRDefault="00243B9E">
          <w:pPr>
            <w:spacing w:line="1" w:lineRule="auto"/>
          </w:pPr>
        </w:p>
      </w:tc>
    </w:tr>
  </w:tbl>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450"/>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390"/>
            <w:gridCol w:w="11977"/>
            <w:gridCol w:w="3750"/>
          </w:tblGrid>
          <w:tr w:rsidR="00243B9E">
            <w:trPr>
              <w:trHeight w:hRule="exact" w:val="300"/>
            </w:trPr>
            <w:tc>
              <w:tcPr>
                <w:tcW w:w="390" w:type="dxa"/>
                <w:tcMar>
                  <w:top w:w="0" w:type="dxa"/>
                  <w:left w:w="0" w:type="dxa"/>
                  <w:bottom w:w="0" w:type="dxa"/>
                  <w:right w:w="0" w:type="dxa"/>
                </w:tcMar>
              </w:tcPr>
              <w:p w:rsidR="00243B9E" w:rsidRDefault="00A10AB1">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margin-left:0;margin-top:0;width:50pt;height:50pt;z-index:251663360;visibility:hidden;mso-position-horizontal-relative:text;mso-position-vertical-relative:text">
                        <v:stroke imagealignshape="f"/>
                        <o:lock v:ext="edit" selection="t"/>
                      </v:shape>
                    </w:pict>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fldChar w:fldCharType="begin"/>
                  </w:r>
                  <w:r>
                    <w:instrText xml:space="preserve"> </w:instrText>
                  </w:r>
                  <w:r>
                    <w:instrText>INCLUDEPICTURE  "ooxWord://media/image1.PNG"</w:instrText>
                  </w:r>
                  <w:r>
                    <w:instrText xml:space="preserve"> \* MERGEFORMATINET</w:instrText>
                  </w:r>
                  <w:r>
                    <w:instrText xml:space="preserve"> </w:instrText>
                  </w:r>
                  <w:r>
                    <w:fldChar w:fldCharType="separate"/>
                  </w:r>
                  <w:r w:rsidR="002A1076">
                    <w:pict>
                      <v:shape id="_x0000_i1042" type="#_x0000_t75" style="width:21.75pt;height:21.75pt;visibility:visible" o:bordertopcolor="black" o:borderleftcolor="black" o:borderbottomcolor="black" o:borderrightcolor="black">
                        <v:imagedata r:id="rId3" r:href="rId2"/>
                      </v:shape>
                    </w:pict>
                  </w:r>
                  <w:r>
                    <w:fldChar w:fldCharType="end"/>
                  </w:r>
                  <w:r w:rsidR="00243B9E">
                    <w:fldChar w:fldCharType="end"/>
                  </w:r>
                  <w:r w:rsidR="00243B9E">
                    <w:fldChar w:fldCharType="end"/>
                  </w:r>
                  <w:r w:rsidR="00243B9E">
                    <w:fldChar w:fldCharType="end"/>
                  </w:r>
                  <w:r w:rsidR="00243B9E">
                    <w:fldChar w:fldCharType="end"/>
                  </w:r>
                  <w:r w:rsidR="00243B9E">
                    <w:fldChar w:fldCharType="end"/>
                  </w:r>
                  <w:r w:rsidR="00243B9E">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243B9E">
                  <w:tc>
                    <w:tcPr>
                      <w:tcW w:w="11977" w:type="dxa"/>
                      <w:tcMar>
                        <w:top w:w="0" w:type="dxa"/>
                        <w:left w:w="0" w:type="dxa"/>
                        <w:bottom w:w="0" w:type="dxa"/>
                        <w:right w:w="0" w:type="dxa"/>
                      </w:tcMar>
                    </w:tcPr>
                    <w:p w:rsidR="00243B9E" w:rsidRDefault="00243B9E">
                      <w:pPr>
                        <w:divId w:val="1067649653"/>
                        <w:rPr>
                          <w:color w:val="BBBBBB"/>
                        </w:rPr>
                      </w:pPr>
                      <w:r>
                        <w:rPr>
                          <w:color w:val="BBBBBB"/>
                        </w:rPr>
                        <w:t>2026</w:t>
                      </w:r>
                    </w:p>
                    <w:p w:rsidR="00243B9E" w:rsidRDefault="00243B9E">
                      <w:pPr>
                        <w:spacing w:line="1" w:lineRule="auto"/>
                      </w:pPr>
                    </w:p>
                  </w:tc>
                </w:tr>
              </w:tbl>
              <w:p w:rsidR="00243B9E" w:rsidRDefault="00243B9E">
                <w:pPr>
                  <w:spacing w:line="1" w:lineRule="auto"/>
                </w:pPr>
              </w:p>
            </w:tc>
            <w:tc>
              <w:tcPr>
                <w:tcW w:w="3750" w:type="dxa"/>
                <w:tcMar>
                  <w:top w:w="0" w:type="dxa"/>
                  <w:left w:w="0" w:type="dxa"/>
                  <w:bottom w:w="0" w:type="dxa"/>
                  <w:right w:w="0" w:type="dxa"/>
                </w:tcMar>
              </w:tcPr>
              <w:p w:rsidR="00243B9E" w:rsidRDefault="00243B9E">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43B9E">
                  <w:trPr>
                    <w:jc w:val="right"/>
                  </w:trPr>
                  <w:tc>
                    <w:tcPr>
                      <w:tcW w:w="787" w:type="dxa"/>
                      <w:tcMar>
                        <w:top w:w="0" w:type="dxa"/>
                        <w:left w:w="0" w:type="dxa"/>
                        <w:bottom w:w="0" w:type="dxa"/>
                        <w:right w:w="0" w:type="dxa"/>
                      </w:tcMar>
                    </w:tcPr>
                    <w:p w:rsidR="00243B9E" w:rsidRDefault="00243B9E">
                      <w:pPr>
                        <w:jc w:val="right"/>
                        <w:rPr>
                          <w:color w:val="000000"/>
                        </w:rPr>
                      </w:pPr>
                      <w:r>
                        <w:rPr>
                          <w:color w:val="000000"/>
                        </w:rPr>
                        <w:t>Страна</w:t>
                      </w:r>
                    </w:p>
                  </w:tc>
                  <w:tc>
                    <w:tcPr>
                      <w:tcW w:w="787" w:type="dxa"/>
                      <w:tcMar>
                        <w:top w:w="0" w:type="dxa"/>
                        <w:left w:w="0" w:type="dxa"/>
                        <w:bottom w:w="0" w:type="dxa"/>
                        <w:right w:w="0" w:type="dxa"/>
                      </w:tcMar>
                    </w:tcPr>
                    <w:p w:rsidR="00243B9E" w:rsidRDefault="00243B9E">
                      <w:pPr>
                        <w:jc w:val="right"/>
                        <w:rPr>
                          <w:color w:val="000000"/>
                        </w:rPr>
                      </w:pPr>
                      <w:r>
                        <w:fldChar w:fldCharType="begin"/>
                      </w:r>
                      <w:r>
                        <w:rPr>
                          <w:color w:val="000000"/>
                        </w:rPr>
                        <w:instrText>PAGE</w:instrText>
                      </w:r>
                      <w:r>
                        <w:fldChar w:fldCharType="separate"/>
                      </w:r>
                      <w:r w:rsidR="002A1076">
                        <w:rPr>
                          <w:noProof/>
                          <w:color w:val="000000"/>
                        </w:rPr>
                        <w:t>101</w:t>
                      </w:r>
                      <w:r>
                        <w:fldChar w:fldCharType="end"/>
                      </w:r>
                    </w:p>
                  </w:tc>
                  <w:tc>
                    <w:tcPr>
                      <w:tcW w:w="637" w:type="dxa"/>
                      <w:tcMar>
                        <w:top w:w="0" w:type="dxa"/>
                        <w:left w:w="0" w:type="dxa"/>
                        <w:bottom w:w="0" w:type="dxa"/>
                        <w:right w:w="0" w:type="dxa"/>
                      </w:tcMar>
                    </w:tcPr>
                    <w:p w:rsidR="00243B9E" w:rsidRDefault="00243B9E">
                      <w:pPr>
                        <w:jc w:val="center"/>
                        <w:rPr>
                          <w:color w:val="000000"/>
                        </w:rPr>
                      </w:pPr>
                      <w:r>
                        <w:rPr>
                          <w:color w:val="000000"/>
                        </w:rPr>
                        <w:t>од</w:t>
                      </w:r>
                    </w:p>
                  </w:tc>
                  <w:tc>
                    <w:tcPr>
                      <w:tcW w:w="787" w:type="dxa"/>
                      <w:tcMar>
                        <w:top w:w="0" w:type="dxa"/>
                        <w:left w:w="0" w:type="dxa"/>
                        <w:bottom w:w="0" w:type="dxa"/>
                        <w:right w:w="0" w:type="dxa"/>
                      </w:tcMar>
                    </w:tcPr>
                    <w:p w:rsidR="00243B9E" w:rsidRDefault="00243B9E">
                      <w:pPr>
                        <w:rPr>
                          <w:color w:val="000000"/>
                        </w:rPr>
                      </w:pPr>
                      <w:r>
                        <w:fldChar w:fldCharType="begin"/>
                      </w:r>
                      <w:r>
                        <w:rPr>
                          <w:color w:val="000000"/>
                        </w:rPr>
                        <w:instrText>NUMPAGES</w:instrText>
                      </w:r>
                      <w:r>
                        <w:fldChar w:fldCharType="separate"/>
                      </w:r>
                      <w:r w:rsidR="002A1076">
                        <w:rPr>
                          <w:noProof/>
                          <w:color w:val="000000"/>
                        </w:rPr>
                        <w:t>104</w:t>
                      </w:r>
                      <w:r>
                        <w:fldChar w:fldCharType="end"/>
                      </w:r>
                    </w:p>
                  </w:tc>
                </w:tr>
              </w:tbl>
              <w:p w:rsidR="00243B9E" w:rsidRDefault="00243B9E">
                <w:pPr>
                  <w:spacing w:line="1" w:lineRule="auto"/>
                </w:pPr>
              </w:p>
            </w:tc>
          </w:tr>
        </w:tbl>
        <w:p w:rsidR="00243B9E" w:rsidRDefault="00243B9E">
          <w:pPr>
            <w:spacing w:line="1" w:lineRule="auto"/>
          </w:pPr>
        </w:p>
      </w:tc>
    </w:tr>
  </w:tbl>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450"/>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390"/>
            <w:gridCol w:w="11977"/>
            <w:gridCol w:w="3750"/>
          </w:tblGrid>
          <w:tr w:rsidR="00243B9E">
            <w:trPr>
              <w:trHeight w:hRule="exact" w:val="300"/>
            </w:trPr>
            <w:tc>
              <w:tcPr>
                <w:tcW w:w="390" w:type="dxa"/>
                <w:tcMar>
                  <w:top w:w="0" w:type="dxa"/>
                  <w:left w:w="0" w:type="dxa"/>
                  <w:bottom w:w="0" w:type="dxa"/>
                  <w:right w:w="0" w:type="dxa"/>
                </w:tcMar>
              </w:tcPr>
              <w:p w:rsidR="00243B9E" w:rsidRDefault="00A10AB1">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0;margin-top:0;width:50pt;height:50pt;z-index:251664384;visibility:hidden;mso-position-horizontal-relative:text;mso-position-vertical-relative:text">
                        <v:stroke imagealignshape="f"/>
                        <o:lock v:ext="edit" selection="t"/>
                      </v:shape>
                    </w:pict>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fldChar w:fldCharType="begin"/>
                  </w:r>
                  <w:r>
                    <w:instrText xml:space="preserve"> </w:instrText>
                  </w:r>
                  <w:r>
                    <w:instrText>INCLUDEPICTURE  "ooxWord://media/image1.PNG"</w:instrText>
                  </w:r>
                  <w:r>
                    <w:instrText xml:space="preserve"> \* MERGEFORMATINET</w:instrText>
                  </w:r>
                  <w:r>
                    <w:instrText xml:space="preserve"> </w:instrText>
                  </w:r>
                  <w:r>
                    <w:fldChar w:fldCharType="separate"/>
                  </w:r>
                  <w:r w:rsidR="002A1076">
                    <w:pict>
                      <v:shape id="_x0000_i1043" type="#_x0000_t75" style="width:21.75pt;height:21.75pt;visibility:visible" o:bordertopcolor="black" o:borderleftcolor="black" o:borderbottomcolor="black" o:borderrightcolor="black">
                        <v:imagedata r:id="rId3" r:href="rId2"/>
                      </v:shape>
                    </w:pict>
                  </w:r>
                  <w:r>
                    <w:fldChar w:fldCharType="end"/>
                  </w:r>
                  <w:r w:rsidR="00243B9E">
                    <w:fldChar w:fldCharType="end"/>
                  </w:r>
                  <w:r w:rsidR="00243B9E">
                    <w:fldChar w:fldCharType="end"/>
                  </w:r>
                  <w:r w:rsidR="00243B9E">
                    <w:fldChar w:fldCharType="end"/>
                  </w:r>
                  <w:r w:rsidR="00243B9E">
                    <w:fldChar w:fldCharType="end"/>
                  </w:r>
                  <w:r w:rsidR="00243B9E">
                    <w:fldChar w:fldCharType="end"/>
                  </w:r>
                  <w:r w:rsidR="00243B9E">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243B9E">
                  <w:tc>
                    <w:tcPr>
                      <w:tcW w:w="11977" w:type="dxa"/>
                      <w:tcMar>
                        <w:top w:w="0" w:type="dxa"/>
                        <w:left w:w="0" w:type="dxa"/>
                        <w:bottom w:w="0" w:type="dxa"/>
                        <w:right w:w="0" w:type="dxa"/>
                      </w:tcMar>
                    </w:tcPr>
                    <w:p w:rsidR="00243B9E" w:rsidRDefault="00243B9E">
                      <w:pPr>
                        <w:divId w:val="1496385722"/>
                        <w:rPr>
                          <w:color w:val="BBBBBB"/>
                        </w:rPr>
                      </w:pPr>
                      <w:r>
                        <w:rPr>
                          <w:color w:val="BBBBBB"/>
                        </w:rPr>
                        <w:t>2026</w:t>
                      </w:r>
                    </w:p>
                    <w:p w:rsidR="00243B9E" w:rsidRDefault="00243B9E">
                      <w:pPr>
                        <w:spacing w:line="1" w:lineRule="auto"/>
                      </w:pPr>
                    </w:p>
                  </w:tc>
                </w:tr>
              </w:tbl>
              <w:p w:rsidR="00243B9E" w:rsidRDefault="00243B9E">
                <w:pPr>
                  <w:spacing w:line="1" w:lineRule="auto"/>
                </w:pPr>
              </w:p>
            </w:tc>
            <w:tc>
              <w:tcPr>
                <w:tcW w:w="3750" w:type="dxa"/>
                <w:tcMar>
                  <w:top w:w="0" w:type="dxa"/>
                  <w:left w:w="0" w:type="dxa"/>
                  <w:bottom w:w="0" w:type="dxa"/>
                  <w:right w:w="0" w:type="dxa"/>
                </w:tcMar>
              </w:tcPr>
              <w:p w:rsidR="00243B9E" w:rsidRDefault="00243B9E">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43B9E">
                  <w:trPr>
                    <w:jc w:val="right"/>
                  </w:trPr>
                  <w:tc>
                    <w:tcPr>
                      <w:tcW w:w="787" w:type="dxa"/>
                      <w:tcMar>
                        <w:top w:w="0" w:type="dxa"/>
                        <w:left w:w="0" w:type="dxa"/>
                        <w:bottom w:w="0" w:type="dxa"/>
                        <w:right w:w="0" w:type="dxa"/>
                      </w:tcMar>
                    </w:tcPr>
                    <w:p w:rsidR="00243B9E" w:rsidRDefault="00243B9E">
                      <w:pPr>
                        <w:jc w:val="right"/>
                        <w:rPr>
                          <w:color w:val="000000"/>
                        </w:rPr>
                      </w:pPr>
                      <w:r>
                        <w:rPr>
                          <w:color w:val="000000"/>
                        </w:rPr>
                        <w:t>Страна</w:t>
                      </w:r>
                    </w:p>
                  </w:tc>
                  <w:tc>
                    <w:tcPr>
                      <w:tcW w:w="787" w:type="dxa"/>
                      <w:tcMar>
                        <w:top w:w="0" w:type="dxa"/>
                        <w:left w:w="0" w:type="dxa"/>
                        <w:bottom w:w="0" w:type="dxa"/>
                        <w:right w:w="0" w:type="dxa"/>
                      </w:tcMar>
                    </w:tcPr>
                    <w:p w:rsidR="00243B9E" w:rsidRDefault="00243B9E">
                      <w:pPr>
                        <w:jc w:val="right"/>
                        <w:rPr>
                          <w:color w:val="000000"/>
                        </w:rPr>
                      </w:pPr>
                      <w:r>
                        <w:fldChar w:fldCharType="begin"/>
                      </w:r>
                      <w:r>
                        <w:rPr>
                          <w:color w:val="000000"/>
                        </w:rPr>
                        <w:instrText>PAGE</w:instrText>
                      </w:r>
                      <w:r>
                        <w:fldChar w:fldCharType="separate"/>
                      </w:r>
                      <w:r w:rsidR="002A1076">
                        <w:rPr>
                          <w:noProof/>
                          <w:color w:val="000000"/>
                        </w:rPr>
                        <w:t>102</w:t>
                      </w:r>
                      <w:r>
                        <w:fldChar w:fldCharType="end"/>
                      </w:r>
                    </w:p>
                  </w:tc>
                  <w:tc>
                    <w:tcPr>
                      <w:tcW w:w="637" w:type="dxa"/>
                      <w:tcMar>
                        <w:top w:w="0" w:type="dxa"/>
                        <w:left w:w="0" w:type="dxa"/>
                        <w:bottom w:w="0" w:type="dxa"/>
                        <w:right w:w="0" w:type="dxa"/>
                      </w:tcMar>
                    </w:tcPr>
                    <w:p w:rsidR="00243B9E" w:rsidRDefault="00243B9E">
                      <w:pPr>
                        <w:jc w:val="center"/>
                        <w:rPr>
                          <w:color w:val="000000"/>
                        </w:rPr>
                      </w:pPr>
                      <w:r>
                        <w:rPr>
                          <w:color w:val="000000"/>
                        </w:rPr>
                        <w:t>од</w:t>
                      </w:r>
                    </w:p>
                  </w:tc>
                  <w:tc>
                    <w:tcPr>
                      <w:tcW w:w="787" w:type="dxa"/>
                      <w:tcMar>
                        <w:top w:w="0" w:type="dxa"/>
                        <w:left w:w="0" w:type="dxa"/>
                        <w:bottom w:w="0" w:type="dxa"/>
                        <w:right w:w="0" w:type="dxa"/>
                      </w:tcMar>
                    </w:tcPr>
                    <w:p w:rsidR="00243B9E" w:rsidRDefault="00243B9E">
                      <w:pPr>
                        <w:rPr>
                          <w:color w:val="000000"/>
                        </w:rPr>
                      </w:pPr>
                      <w:r>
                        <w:fldChar w:fldCharType="begin"/>
                      </w:r>
                      <w:r>
                        <w:rPr>
                          <w:color w:val="000000"/>
                        </w:rPr>
                        <w:instrText>NUMPAGES</w:instrText>
                      </w:r>
                      <w:r>
                        <w:fldChar w:fldCharType="separate"/>
                      </w:r>
                      <w:r w:rsidR="002A1076">
                        <w:rPr>
                          <w:noProof/>
                          <w:color w:val="000000"/>
                        </w:rPr>
                        <w:t>104</w:t>
                      </w:r>
                      <w:r>
                        <w:fldChar w:fldCharType="end"/>
                      </w:r>
                    </w:p>
                  </w:tc>
                </w:tr>
              </w:tbl>
              <w:p w:rsidR="00243B9E" w:rsidRDefault="00243B9E">
                <w:pPr>
                  <w:spacing w:line="1" w:lineRule="auto"/>
                </w:pPr>
              </w:p>
            </w:tc>
          </w:tr>
        </w:tbl>
        <w:p w:rsidR="00243B9E" w:rsidRDefault="00243B9E">
          <w:pPr>
            <w:spacing w:line="1" w:lineRule="auto"/>
          </w:pPr>
        </w:p>
      </w:tc>
    </w:tr>
  </w:tbl>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450"/>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390"/>
            <w:gridCol w:w="11977"/>
            <w:gridCol w:w="3750"/>
          </w:tblGrid>
          <w:tr w:rsidR="00243B9E">
            <w:trPr>
              <w:trHeight w:hRule="exact" w:val="300"/>
            </w:trPr>
            <w:tc>
              <w:tcPr>
                <w:tcW w:w="390" w:type="dxa"/>
                <w:tcMar>
                  <w:top w:w="0" w:type="dxa"/>
                  <w:left w:w="0" w:type="dxa"/>
                  <w:bottom w:w="0" w:type="dxa"/>
                  <w:right w:w="0" w:type="dxa"/>
                </w:tcMar>
              </w:tcPr>
              <w:p w:rsidR="00243B9E" w:rsidRDefault="00A10AB1">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0;margin-top:0;width:50pt;height:50pt;z-index:251665408;visibility:hidden;mso-position-horizontal-relative:text;mso-position-vertical-relative:text">
                        <v:stroke imagealignshape="f"/>
                        <o:lock v:ext="edit" selection="t"/>
                      </v:shape>
                    </w:pict>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fldChar w:fldCharType="begin"/>
                  </w:r>
                  <w:r>
                    <w:instrText xml:space="preserve"> </w:instrText>
                  </w:r>
                  <w:r>
                    <w:instrText>INCLUDEPICTURE  "ooxWord://media/image1.PNG"</w:instrText>
                  </w:r>
                  <w:r>
                    <w:instrText xml:space="preserve"> \* MERGEFORMATINET</w:instrText>
                  </w:r>
                  <w:r>
                    <w:instrText xml:space="preserve"> </w:instrText>
                  </w:r>
                  <w:r>
                    <w:fldChar w:fldCharType="separate"/>
                  </w:r>
                  <w:r w:rsidR="002A1076">
                    <w:pict>
                      <v:shape id="_x0000_i1044" type="#_x0000_t75" style="width:21.75pt;height:21.75pt;visibility:visible" o:bordertopcolor="black" o:borderleftcolor="black" o:borderbottomcolor="black" o:borderrightcolor="black">
                        <v:imagedata r:id="rId3" r:href="rId2"/>
                      </v:shape>
                    </w:pict>
                  </w:r>
                  <w:r>
                    <w:fldChar w:fldCharType="end"/>
                  </w:r>
                  <w:r w:rsidR="00243B9E">
                    <w:fldChar w:fldCharType="end"/>
                  </w:r>
                  <w:r w:rsidR="00243B9E">
                    <w:fldChar w:fldCharType="end"/>
                  </w:r>
                  <w:r w:rsidR="00243B9E">
                    <w:fldChar w:fldCharType="end"/>
                  </w:r>
                  <w:r w:rsidR="00243B9E">
                    <w:fldChar w:fldCharType="end"/>
                  </w:r>
                  <w:r w:rsidR="00243B9E">
                    <w:fldChar w:fldCharType="end"/>
                  </w:r>
                  <w:r w:rsidR="00243B9E">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243B9E">
                  <w:tc>
                    <w:tcPr>
                      <w:tcW w:w="11977" w:type="dxa"/>
                      <w:tcMar>
                        <w:top w:w="0" w:type="dxa"/>
                        <w:left w:w="0" w:type="dxa"/>
                        <w:bottom w:w="0" w:type="dxa"/>
                        <w:right w:w="0" w:type="dxa"/>
                      </w:tcMar>
                    </w:tcPr>
                    <w:p w:rsidR="00243B9E" w:rsidRDefault="00243B9E">
                      <w:pPr>
                        <w:divId w:val="326253713"/>
                        <w:rPr>
                          <w:color w:val="BBBBBB"/>
                        </w:rPr>
                      </w:pPr>
                      <w:r>
                        <w:rPr>
                          <w:color w:val="BBBBBB"/>
                        </w:rPr>
                        <w:t>2026</w:t>
                      </w:r>
                    </w:p>
                    <w:p w:rsidR="00243B9E" w:rsidRDefault="00243B9E">
                      <w:pPr>
                        <w:spacing w:line="1" w:lineRule="auto"/>
                      </w:pPr>
                    </w:p>
                  </w:tc>
                </w:tr>
              </w:tbl>
              <w:p w:rsidR="00243B9E" w:rsidRDefault="00243B9E">
                <w:pPr>
                  <w:spacing w:line="1" w:lineRule="auto"/>
                </w:pPr>
              </w:p>
            </w:tc>
            <w:tc>
              <w:tcPr>
                <w:tcW w:w="3750" w:type="dxa"/>
                <w:tcMar>
                  <w:top w:w="0" w:type="dxa"/>
                  <w:left w:w="0" w:type="dxa"/>
                  <w:bottom w:w="0" w:type="dxa"/>
                  <w:right w:w="0" w:type="dxa"/>
                </w:tcMar>
              </w:tcPr>
              <w:p w:rsidR="00243B9E" w:rsidRDefault="00243B9E">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43B9E">
                  <w:trPr>
                    <w:jc w:val="right"/>
                  </w:trPr>
                  <w:tc>
                    <w:tcPr>
                      <w:tcW w:w="787" w:type="dxa"/>
                      <w:tcMar>
                        <w:top w:w="0" w:type="dxa"/>
                        <w:left w:w="0" w:type="dxa"/>
                        <w:bottom w:w="0" w:type="dxa"/>
                        <w:right w:w="0" w:type="dxa"/>
                      </w:tcMar>
                    </w:tcPr>
                    <w:p w:rsidR="00243B9E" w:rsidRDefault="00243B9E">
                      <w:pPr>
                        <w:jc w:val="right"/>
                        <w:rPr>
                          <w:color w:val="000000"/>
                        </w:rPr>
                      </w:pPr>
                      <w:r>
                        <w:rPr>
                          <w:color w:val="000000"/>
                        </w:rPr>
                        <w:t>Страна</w:t>
                      </w:r>
                    </w:p>
                  </w:tc>
                  <w:tc>
                    <w:tcPr>
                      <w:tcW w:w="787" w:type="dxa"/>
                      <w:tcMar>
                        <w:top w:w="0" w:type="dxa"/>
                        <w:left w:w="0" w:type="dxa"/>
                        <w:bottom w:w="0" w:type="dxa"/>
                        <w:right w:w="0" w:type="dxa"/>
                      </w:tcMar>
                    </w:tcPr>
                    <w:p w:rsidR="00243B9E" w:rsidRDefault="00243B9E">
                      <w:pPr>
                        <w:jc w:val="right"/>
                        <w:rPr>
                          <w:color w:val="000000"/>
                        </w:rPr>
                      </w:pPr>
                      <w:r>
                        <w:fldChar w:fldCharType="begin"/>
                      </w:r>
                      <w:r>
                        <w:rPr>
                          <w:color w:val="000000"/>
                        </w:rPr>
                        <w:instrText>PAGE</w:instrText>
                      </w:r>
                      <w:r>
                        <w:fldChar w:fldCharType="separate"/>
                      </w:r>
                      <w:r w:rsidR="002A1076">
                        <w:rPr>
                          <w:noProof/>
                          <w:color w:val="000000"/>
                        </w:rPr>
                        <w:t>103</w:t>
                      </w:r>
                      <w:r>
                        <w:fldChar w:fldCharType="end"/>
                      </w:r>
                    </w:p>
                  </w:tc>
                  <w:tc>
                    <w:tcPr>
                      <w:tcW w:w="637" w:type="dxa"/>
                      <w:tcMar>
                        <w:top w:w="0" w:type="dxa"/>
                        <w:left w:w="0" w:type="dxa"/>
                        <w:bottom w:w="0" w:type="dxa"/>
                        <w:right w:w="0" w:type="dxa"/>
                      </w:tcMar>
                    </w:tcPr>
                    <w:p w:rsidR="00243B9E" w:rsidRDefault="00243B9E">
                      <w:pPr>
                        <w:jc w:val="center"/>
                        <w:rPr>
                          <w:color w:val="000000"/>
                        </w:rPr>
                      </w:pPr>
                      <w:r>
                        <w:rPr>
                          <w:color w:val="000000"/>
                        </w:rPr>
                        <w:t>од</w:t>
                      </w:r>
                    </w:p>
                  </w:tc>
                  <w:tc>
                    <w:tcPr>
                      <w:tcW w:w="787" w:type="dxa"/>
                      <w:tcMar>
                        <w:top w:w="0" w:type="dxa"/>
                        <w:left w:w="0" w:type="dxa"/>
                        <w:bottom w:w="0" w:type="dxa"/>
                        <w:right w:w="0" w:type="dxa"/>
                      </w:tcMar>
                    </w:tcPr>
                    <w:p w:rsidR="00243B9E" w:rsidRDefault="00243B9E">
                      <w:pPr>
                        <w:rPr>
                          <w:color w:val="000000"/>
                        </w:rPr>
                      </w:pPr>
                      <w:r>
                        <w:fldChar w:fldCharType="begin"/>
                      </w:r>
                      <w:r>
                        <w:rPr>
                          <w:color w:val="000000"/>
                        </w:rPr>
                        <w:instrText>NUMPAGES</w:instrText>
                      </w:r>
                      <w:r>
                        <w:fldChar w:fldCharType="separate"/>
                      </w:r>
                      <w:r w:rsidR="002A1076">
                        <w:rPr>
                          <w:noProof/>
                          <w:color w:val="000000"/>
                        </w:rPr>
                        <w:t>104</w:t>
                      </w:r>
                      <w:r>
                        <w:fldChar w:fldCharType="end"/>
                      </w:r>
                    </w:p>
                  </w:tc>
                </w:tr>
              </w:tbl>
              <w:p w:rsidR="00243B9E" w:rsidRDefault="00243B9E">
                <w:pPr>
                  <w:spacing w:line="1" w:lineRule="auto"/>
                </w:pPr>
              </w:p>
            </w:tc>
          </w:tr>
        </w:tbl>
        <w:p w:rsidR="00243B9E" w:rsidRDefault="00243B9E">
          <w:pPr>
            <w:spacing w:line="1" w:lineRule="auto"/>
          </w:pPr>
        </w:p>
      </w:tc>
    </w:tr>
  </w:tbl>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450"/>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390"/>
            <w:gridCol w:w="11977"/>
            <w:gridCol w:w="3750"/>
          </w:tblGrid>
          <w:tr w:rsidR="00243B9E">
            <w:trPr>
              <w:trHeight w:hRule="exact" w:val="300"/>
            </w:trPr>
            <w:tc>
              <w:tcPr>
                <w:tcW w:w="390" w:type="dxa"/>
                <w:tcMar>
                  <w:top w:w="0" w:type="dxa"/>
                  <w:left w:w="0" w:type="dxa"/>
                  <w:bottom w:w="0" w:type="dxa"/>
                  <w:right w:w="0" w:type="dxa"/>
                </w:tcMar>
              </w:tcPr>
              <w:p w:rsidR="00243B9E" w:rsidRDefault="00A10AB1">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50pt;height:50pt;z-index:251666432;visibility:hidden;mso-position-horizontal-relative:text;mso-position-vertical-relative:text">
                        <v:stroke imagealignshape="f"/>
                        <o:lock v:ext="edit" selection="t"/>
                      </v:shape>
                    </w:pict>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fldChar w:fldCharType="begin"/>
                  </w:r>
                  <w:r>
                    <w:instrText xml:space="preserve"> </w:instrText>
                  </w:r>
                  <w:r>
                    <w:instrText>INCLUDEPICTURE  "ooxWord://media/image1.PNG" \* MERGEFORMATINET</w:instrText>
                  </w:r>
                  <w:r>
                    <w:instrText xml:space="preserve"> </w:instrText>
                  </w:r>
                  <w:r>
                    <w:fldChar w:fldCharType="separate"/>
                  </w:r>
                  <w:r w:rsidR="002A1076">
                    <w:pict>
                      <v:shape id="_x0000_i1045" type="#_x0000_t75" style="width:21.75pt;height:21.75pt;visibility:visible" o:bordertopcolor="black" o:borderleftcolor="black" o:borderbottomcolor="black" o:borderrightcolor="black">
                        <v:imagedata r:id="rId3" r:href="rId2"/>
                      </v:shape>
                    </w:pict>
                  </w:r>
                  <w:r>
                    <w:fldChar w:fldCharType="end"/>
                  </w:r>
                  <w:r w:rsidR="00243B9E">
                    <w:fldChar w:fldCharType="end"/>
                  </w:r>
                  <w:r w:rsidR="00243B9E">
                    <w:fldChar w:fldCharType="end"/>
                  </w:r>
                  <w:r w:rsidR="00243B9E">
                    <w:fldChar w:fldCharType="end"/>
                  </w:r>
                  <w:r w:rsidR="00243B9E">
                    <w:fldChar w:fldCharType="end"/>
                  </w:r>
                  <w:r w:rsidR="00243B9E">
                    <w:fldChar w:fldCharType="end"/>
                  </w:r>
                  <w:r w:rsidR="00243B9E">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243B9E">
                  <w:tc>
                    <w:tcPr>
                      <w:tcW w:w="11977" w:type="dxa"/>
                      <w:tcMar>
                        <w:top w:w="0" w:type="dxa"/>
                        <w:left w:w="0" w:type="dxa"/>
                        <w:bottom w:w="0" w:type="dxa"/>
                        <w:right w:w="0" w:type="dxa"/>
                      </w:tcMar>
                    </w:tcPr>
                    <w:p w:rsidR="00243B9E" w:rsidRDefault="00243B9E">
                      <w:pPr>
                        <w:divId w:val="881596375"/>
                        <w:rPr>
                          <w:color w:val="BBBBBB"/>
                        </w:rPr>
                      </w:pPr>
                      <w:r>
                        <w:rPr>
                          <w:color w:val="BBBBBB"/>
                        </w:rPr>
                        <w:t>2026</w:t>
                      </w:r>
                    </w:p>
                    <w:p w:rsidR="00243B9E" w:rsidRDefault="00243B9E">
                      <w:pPr>
                        <w:spacing w:line="1" w:lineRule="auto"/>
                      </w:pPr>
                    </w:p>
                  </w:tc>
                </w:tr>
              </w:tbl>
              <w:p w:rsidR="00243B9E" w:rsidRDefault="00243B9E">
                <w:pPr>
                  <w:spacing w:line="1" w:lineRule="auto"/>
                </w:pPr>
              </w:p>
            </w:tc>
            <w:tc>
              <w:tcPr>
                <w:tcW w:w="3750" w:type="dxa"/>
                <w:tcMar>
                  <w:top w:w="0" w:type="dxa"/>
                  <w:left w:w="0" w:type="dxa"/>
                  <w:bottom w:w="0" w:type="dxa"/>
                  <w:right w:w="0" w:type="dxa"/>
                </w:tcMar>
              </w:tcPr>
              <w:p w:rsidR="00243B9E" w:rsidRDefault="00243B9E">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43B9E">
                  <w:trPr>
                    <w:jc w:val="right"/>
                  </w:trPr>
                  <w:tc>
                    <w:tcPr>
                      <w:tcW w:w="787" w:type="dxa"/>
                      <w:tcMar>
                        <w:top w:w="0" w:type="dxa"/>
                        <w:left w:w="0" w:type="dxa"/>
                        <w:bottom w:w="0" w:type="dxa"/>
                        <w:right w:w="0" w:type="dxa"/>
                      </w:tcMar>
                    </w:tcPr>
                    <w:p w:rsidR="00243B9E" w:rsidRDefault="00243B9E">
                      <w:pPr>
                        <w:jc w:val="right"/>
                        <w:rPr>
                          <w:color w:val="000000"/>
                        </w:rPr>
                      </w:pPr>
                      <w:r>
                        <w:rPr>
                          <w:color w:val="000000"/>
                        </w:rPr>
                        <w:t>Страна</w:t>
                      </w:r>
                    </w:p>
                  </w:tc>
                  <w:tc>
                    <w:tcPr>
                      <w:tcW w:w="787" w:type="dxa"/>
                      <w:tcMar>
                        <w:top w:w="0" w:type="dxa"/>
                        <w:left w:w="0" w:type="dxa"/>
                        <w:bottom w:w="0" w:type="dxa"/>
                        <w:right w:w="0" w:type="dxa"/>
                      </w:tcMar>
                    </w:tcPr>
                    <w:p w:rsidR="00243B9E" w:rsidRDefault="00243B9E">
                      <w:pPr>
                        <w:jc w:val="right"/>
                        <w:rPr>
                          <w:color w:val="000000"/>
                        </w:rPr>
                      </w:pPr>
                      <w:r>
                        <w:fldChar w:fldCharType="begin"/>
                      </w:r>
                      <w:r>
                        <w:rPr>
                          <w:color w:val="000000"/>
                        </w:rPr>
                        <w:instrText>PAGE</w:instrText>
                      </w:r>
                      <w:r>
                        <w:fldChar w:fldCharType="separate"/>
                      </w:r>
                      <w:r w:rsidR="002A1076">
                        <w:rPr>
                          <w:noProof/>
                          <w:color w:val="000000"/>
                        </w:rPr>
                        <w:t>104</w:t>
                      </w:r>
                      <w:r>
                        <w:fldChar w:fldCharType="end"/>
                      </w:r>
                    </w:p>
                  </w:tc>
                  <w:tc>
                    <w:tcPr>
                      <w:tcW w:w="637" w:type="dxa"/>
                      <w:tcMar>
                        <w:top w:w="0" w:type="dxa"/>
                        <w:left w:w="0" w:type="dxa"/>
                        <w:bottom w:w="0" w:type="dxa"/>
                        <w:right w:w="0" w:type="dxa"/>
                      </w:tcMar>
                    </w:tcPr>
                    <w:p w:rsidR="00243B9E" w:rsidRDefault="00243B9E">
                      <w:pPr>
                        <w:jc w:val="center"/>
                        <w:rPr>
                          <w:color w:val="000000"/>
                        </w:rPr>
                      </w:pPr>
                      <w:r>
                        <w:rPr>
                          <w:color w:val="000000"/>
                        </w:rPr>
                        <w:t>од</w:t>
                      </w:r>
                    </w:p>
                  </w:tc>
                  <w:tc>
                    <w:tcPr>
                      <w:tcW w:w="787" w:type="dxa"/>
                      <w:tcMar>
                        <w:top w:w="0" w:type="dxa"/>
                        <w:left w:w="0" w:type="dxa"/>
                        <w:bottom w:w="0" w:type="dxa"/>
                        <w:right w:w="0" w:type="dxa"/>
                      </w:tcMar>
                    </w:tcPr>
                    <w:p w:rsidR="00243B9E" w:rsidRDefault="00243B9E">
                      <w:pPr>
                        <w:rPr>
                          <w:color w:val="000000"/>
                        </w:rPr>
                      </w:pPr>
                      <w:r>
                        <w:fldChar w:fldCharType="begin"/>
                      </w:r>
                      <w:r>
                        <w:rPr>
                          <w:color w:val="000000"/>
                        </w:rPr>
                        <w:instrText>NUMPAGES</w:instrText>
                      </w:r>
                      <w:r>
                        <w:fldChar w:fldCharType="separate"/>
                      </w:r>
                      <w:r w:rsidR="002A1076">
                        <w:rPr>
                          <w:noProof/>
                          <w:color w:val="000000"/>
                        </w:rPr>
                        <w:t>104</w:t>
                      </w:r>
                      <w:r>
                        <w:fldChar w:fldCharType="end"/>
                      </w:r>
                    </w:p>
                  </w:tc>
                </w:tr>
              </w:tbl>
              <w:p w:rsidR="00243B9E" w:rsidRDefault="00243B9E">
                <w:pPr>
                  <w:spacing w:line="1" w:lineRule="auto"/>
                </w:pPr>
              </w:p>
            </w:tc>
          </w:tr>
        </w:tbl>
        <w:p w:rsidR="00243B9E" w:rsidRDefault="00243B9E">
          <w:pPr>
            <w:spacing w:line="1" w:lineRule="auto"/>
          </w:pPr>
        </w:p>
      </w:tc>
    </w:tr>
  </w:tbl>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450"/>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390"/>
            <w:gridCol w:w="11977"/>
            <w:gridCol w:w="3750"/>
          </w:tblGrid>
          <w:tr w:rsidR="00243B9E">
            <w:trPr>
              <w:trHeight w:hRule="exact" w:val="300"/>
            </w:trPr>
            <w:tc>
              <w:tcPr>
                <w:tcW w:w="390" w:type="dxa"/>
                <w:tcMar>
                  <w:top w:w="0" w:type="dxa"/>
                  <w:left w:w="0" w:type="dxa"/>
                  <w:bottom w:w="0" w:type="dxa"/>
                  <w:right w:w="0" w:type="dxa"/>
                </w:tcMar>
              </w:tcPr>
              <w:p w:rsidR="00243B9E" w:rsidRDefault="00A10AB1">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50pt;height:50pt;z-index:251667456;visibility:hidden;mso-position-horizontal-relative:text;mso-position-vertical-relative:text">
                        <v:stroke imagealignshape="f"/>
                        <o:lock v:ext="edit" selection="t"/>
                      </v:shape>
                    </w:pict>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fldChar w:fldCharType="begin"/>
                  </w:r>
                  <w:r>
                    <w:instrText xml:space="preserve"> </w:instrText>
                  </w:r>
                  <w:r>
                    <w:instrText>INCLUDEPICTURE  "ooxWord://media/image1.PNG"</w:instrText>
                  </w:r>
                  <w:r>
                    <w:instrText xml:space="preserve"> \* MERGEFORMATINET</w:instrText>
                  </w:r>
                  <w:r>
                    <w:instrText xml:space="preserve"> </w:instrText>
                  </w:r>
                  <w:r>
                    <w:fldChar w:fldCharType="separate"/>
                  </w:r>
                  <w:r w:rsidR="002A1076">
                    <w:pict>
                      <v:shape id="_x0000_i1046" type="#_x0000_t75" style="width:21.75pt;height:21.75pt;visibility:visible" o:bordertopcolor="black" o:borderleftcolor="black" o:borderbottomcolor="black" o:borderrightcolor="black">
                        <v:imagedata r:id="rId3" r:href="rId2"/>
                      </v:shape>
                    </w:pict>
                  </w:r>
                  <w:r>
                    <w:fldChar w:fldCharType="end"/>
                  </w:r>
                  <w:r w:rsidR="00243B9E">
                    <w:fldChar w:fldCharType="end"/>
                  </w:r>
                  <w:r w:rsidR="00243B9E">
                    <w:fldChar w:fldCharType="end"/>
                  </w:r>
                  <w:r w:rsidR="00243B9E">
                    <w:fldChar w:fldCharType="end"/>
                  </w:r>
                  <w:r w:rsidR="00243B9E">
                    <w:fldChar w:fldCharType="end"/>
                  </w:r>
                  <w:r w:rsidR="00243B9E">
                    <w:fldChar w:fldCharType="end"/>
                  </w:r>
                  <w:r w:rsidR="00243B9E">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243B9E">
                  <w:tc>
                    <w:tcPr>
                      <w:tcW w:w="11977" w:type="dxa"/>
                      <w:tcMar>
                        <w:top w:w="0" w:type="dxa"/>
                        <w:left w:w="0" w:type="dxa"/>
                        <w:bottom w:w="0" w:type="dxa"/>
                        <w:right w:w="0" w:type="dxa"/>
                      </w:tcMar>
                    </w:tcPr>
                    <w:p w:rsidR="00243B9E" w:rsidRDefault="00243B9E">
                      <w:pPr>
                        <w:divId w:val="659699152"/>
                        <w:rPr>
                          <w:color w:val="BBBBBB"/>
                        </w:rPr>
                      </w:pPr>
                      <w:r>
                        <w:rPr>
                          <w:color w:val="BBBBBB"/>
                        </w:rPr>
                        <w:t>2026</w:t>
                      </w:r>
                    </w:p>
                    <w:p w:rsidR="00243B9E" w:rsidRDefault="00243B9E">
                      <w:pPr>
                        <w:spacing w:line="1" w:lineRule="auto"/>
                      </w:pPr>
                    </w:p>
                  </w:tc>
                </w:tr>
              </w:tbl>
              <w:p w:rsidR="00243B9E" w:rsidRDefault="00243B9E">
                <w:pPr>
                  <w:spacing w:line="1" w:lineRule="auto"/>
                </w:pPr>
              </w:p>
            </w:tc>
            <w:tc>
              <w:tcPr>
                <w:tcW w:w="3750" w:type="dxa"/>
                <w:tcMar>
                  <w:top w:w="0" w:type="dxa"/>
                  <w:left w:w="0" w:type="dxa"/>
                  <w:bottom w:w="0" w:type="dxa"/>
                  <w:right w:w="0" w:type="dxa"/>
                </w:tcMar>
              </w:tcPr>
              <w:p w:rsidR="00243B9E" w:rsidRDefault="00243B9E">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43B9E">
                  <w:trPr>
                    <w:jc w:val="right"/>
                  </w:trPr>
                  <w:tc>
                    <w:tcPr>
                      <w:tcW w:w="787" w:type="dxa"/>
                      <w:tcMar>
                        <w:top w:w="0" w:type="dxa"/>
                        <w:left w:w="0" w:type="dxa"/>
                        <w:bottom w:w="0" w:type="dxa"/>
                        <w:right w:w="0" w:type="dxa"/>
                      </w:tcMar>
                    </w:tcPr>
                    <w:p w:rsidR="00243B9E" w:rsidRDefault="00243B9E">
                      <w:pPr>
                        <w:jc w:val="right"/>
                        <w:rPr>
                          <w:color w:val="000000"/>
                        </w:rPr>
                      </w:pPr>
                      <w:r>
                        <w:rPr>
                          <w:color w:val="000000"/>
                        </w:rPr>
                        <w:t>Страна</w:t>
                      </w:r>
                    </w:p>
                  </w:tc>
                  <w:tc>
                    <w:tcPr>
                      <w:tcW w:w="787" w:type="dxa"/>
                      <w:tcMar>
                        <w:top w:w="0" w:type="dxa"/>
                        <w:left w:w="0" w:type="dxa"/>
                        <w:bottom w:w="0" w:type="dxa"/>
                        <w:right w:w="0" w:type="dxa"/>
                      </w:tcMar>
                    </w:tcPr>
                    <w:p w:rsidR="00243B9E" w:rsidRDefault="00243B9E">
                      <w:pPr>
                        <w:jc w:val="right"/>
                        <w:rPr>
                          <w:color w:val="000000"/>
                        </w:rPr>
                      </w:pPr>
                      <w:r>
                        <w:fldChar w:fldCharType="begin"/>
                      </w:r>
                      <w:r>
                        <w:rPr>
                          <w:color w:val="000000"/>
                        </w:rPr>
                        <w:instrText>PAGE</w:instrText>
                      </w:r>
                      <w:r>
                        <w:fldChar w:fldCharType="separate"/>
                      </w:r>
                      <w:r w:rsidR="002A1076">
                        <w:rPr>
                          <w:noProof/>
                          <w:color w:val="000000"/>
                        </w:rPr>
                        <w:t>113</w:t>
                      </w:r>
                      <w:r>
                        <w:fldChar w:fldCharType="end"/>
                      </w:r>
                    </w:p>
                  </w:tc>
                  <w:tc>
                    <w:tcPr>
                      <w:tcW w:w="637" w:type="dxa"/>
                      <w:tcMar>
                        <w:top w:w="0" w:type="dxa"/>
                        <w:left w:w="0" w:type="dxa"/>
                        <w:bottom w:w="0" w:type="dxa"/>
                        <w:right w:w="0" w:type="dxa"/>
                      </w:tcMar>
                    </w:tcPr>
                    <w:p w:rsidR="00243B9E" w:rsidRDefault="00243B9E">
                      <w:pPr>
                        <w:jc w:val="center"/>
                        <w:rPr>
                          <w:color w:val="000000"/>
                        </w:rPr>
                      </w:pPr>
                      <w:r>
                        <w:rPr>
                          <w:color w:val="000000"/>
                        </w:rPr>
                        <w:t>од</w:t>
                      </w:r>
                    </w:p>
                  </w:tc>
                  <w:tc>
                    <w:tcPr>
                      <w:tcW w:w="787" w:type="dxa"/>
                      <w:tcMar>
                        <w:top w:w="0" w:type="dxa"/>
                        <w:left w:w="0" w:type="dxa"/>
                        <w:bottom w:w="0" w:type="dxa"/>
                        <w:right w:w="0" w:type="dxa"/>
                      </w:tcMar>
                    </w:tcPr>
                    <w:p w:rsidR="00243B9E" w:rsidRDefault="00243B9E">
                      <w:pPr>
                        <w:rPr>
                          <w:color w:val="000000"/>
                        </w:rPr>
                      </w:pPr>
                      <w:r>
                        <w:fldChar w:fldCharType="begin"/>
                      </w:r>
                      <w:r>
                        <w:rPr>
                          <w:color w:val="000000"/>
                        </w:rPr>
                        <w:instrText>NUMPAGES</w:instrText>
                      </w:r>
                      <w:r>
                        <w:fldChar w:fldCharType="separate"/>
                      </w:r>
                      <w:r w:rsidR="002A1076">
                        <w:rPr>
                          <w:noProof/>
                          <w:color w:val="000000"/>
                        </w:rPr>
                        <w:t>113</w:t>
                      </w:r>
                      <w:r>
                        <w:fldChar w:fldCharType="end"/>
                      </w:r>
                    </w:p>
                  </w:tc>
                </w:tr>
              </w:tbl>
              <w:p w:rsidR="00243B9E" w:rsidRDefault="00243B9E">
                <w:pPr>
                  <w:spacing w:line="1" w:lineRule="auto"/>
                </w:pPr>
              </w:p>
            </w:tc>
          </w:tr>
        </w:tbl>
        <w:p w:rsidR="00243B9E" w:rsidRDefault="00243B9E">
          <w:pPr>
            <w:spacing w:line="1" w:lineRule="auto"/>
          </w:pPr>
        </w:p>
      </w:tc>
    </w:tr>
  </w:tbl>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450"/>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390"/>
            <w:gridCol w:w="11977"/>
            <w:gridCol w:w="3750"/>
          </w:tblGrid>
          <w:tr w:rsidR="00243B9E">
            <w:trPr>
              <w:trHeight w:hRule="exact" w:val="300"/>
            </w:trPr>
            <w:tc>
              <w:tcPr>
                <w:tcW w:w="390" w:type="dxa"/>
                <w:tcMar>
                  <w:top w:w="0" w:type="dxa"/>
                  <w:left w:w="0" w:type="dxa"/>
                  <w:bottom w:w="0" w:type="dxa"/>
                  <w:right w:w="0" w:type="dxa"/>
                </w:tcMar>
              </w:tcPr>
              <w:p w:rsidR="00243B9E" w:rsidRDefault="00A10AB1">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50pt;height:50pt;z-index:251668480;visibility:hidden;mso-position-horizontal-relative:text;mso-position-vertical-relative:text">
                        <v:stroke imagealignshape="f"/>
                        <o:lock v:ext="edit" selection="t"/>
                      </v:shape>
                    </w:pict>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fldChar w:fldCharType="begin"/>
                  </w:r>
                  <w:r>
                    <w:instrText xml:space="preserve"> </w:instrText>
                  </w:r>
                  <w:r>
                    <w:instrText>INCLUDEPICTURE  "ooxWord://media/image1.PNG" \* MERGEFORMATINET</w:instrText>
                  </w:r>
                  <w:r>
                    <w:instrText xml:space="preserve"> </w:instrText>
                  </w:r>
                  <w:r>
                    <w:fldChar w:fldCharType="separate"/>
                  </w:r>
                  <w:r w:rsidR="002A1076">
                    <w:pict>
                      <v:shape id="_x0000_i1047" type="#_x0000_t75" style="width:21.75pt;height:21.75pt;visibility:visible" o:bordertopcolor="black" o:borderleftcolor="black" o:borderbottomcolor="black" o:borderrightcolor="black">
                        <v:imagedata r:id="rId3" r:href="rId2"/>
                      </v:shape>
                    </w:pict>
                  </w:r>
                  <w:r>
                    <w:fldChar w:fldCharType="end"/>
                  </w:r>
                  <w:r w:rsidR="00243B9E">
                    <w:fldChar w:fldCharType="end"/>
                  </w:r>
                  <w:r w:rsidR="00243B9E">
                    <w:fldChar w:fldCharType="end"/>
                  </w:r>
                  <w:r w:rsidR="00243B9E">
                    <w:fldChar w:fldCharType="end"/>
                  </w:r>
                  <w:r w:rsidR="00243B9E">
                    <w:fldChar w:fldCharType="end"/>
                  </w:r>
                  <w:r w:rsidR="00243B9E">
                    <w:fldChar w:fldCharType="end"/>
                  </w:r>
                  <w:r w:rsidR="00243B9E">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243B9E">
                  <w:tc>
                    <w:tcPr>
                      <w:tcW w:w="11977" w:type="dxa"/>
                      <w:tcMar>
                        <w:top w:w="0" w:type="dxa"/>
                        <w:left w:w="0" w:type="dxa"/>
                        <w:bottom w:w="0" w:type="dxa"/>
                        <w:right w:w="0" w:type="dxa"/>
                      </w:tcMar>
                    </w:tcPr>
                    <w:p w:rsidR="00243B9E" w:rsidRDefault="00243B9E">
                      <w:pPr>
                        <w:divId w:val="1346905928"/>
                        <w:rPr>
                          <w:color w:val="BBBBBB"/>
                        </w:rPr>
                      </w:pPr>
                      <w:r>
                        <w:rPr>
                          <w:color w:val="BBBBBB"/>
                        </w:rPr>
                        <w:t>2026</w:t>
                      </w:r>
                    </w:p>
                    <w:p w:rsidR="00243B9E" w:rsidRDefault="00243B9E">
                      <w:pPr>
                        <w:spacing w:line="1" w:lineRule="auto"/>
                      </w:pPr>
                    </w:p>
                  </w:tc>
                </w:tr>
              </w:tbl>
              <w:p w:rsidR="00243B9E" w:rsidRDefault="00243B9E">
                <w:pPr>
                  <w:spacing w:line="1" w:lineRule="auto"/>
                </w:pPr>
              </w:p>
            </w:tc>
            <w:tc>
              <w:tcPr>
                <w:tcW w:w="3750" w:type="dxa"/>
                <w:tcMar>
                  <w:top w:w="0" w:type="dxa"/>
                  <w:left w:w="0" w:type="dxa"/>
                  <w:bottom w:w="0" w:type="dxa"/>
                  <w:right w:w="0" w:type="dxa"/>
                </w:tcMar>
              </w:tcPr>
              <w:p w:rsidR="00243B9E" w:rsidRDefault="00243B9E">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43B9E">
                  <w:trPr>
                    <w:jc w:val="right"/>
                  </w:trPr>
                  <w:tc>
                    <w:tcPr>
                      <w:tcW w:w="787" w:type="dxa"/>
                      <w:tcMar>
                        <w:top w:w="0" w:type="dxa"/>
                        <w:left w:w="0" w:type="dxa"/>
                        <w:bottom w:w="0" w:type="dxa"/>
                        <w:right w:w="0" w:type="dxa"/>
                      </w:tcMar>
                    </w:tcPr>
                    <w:p w:rsidR="00243B9E" w:rsidRDefault="00243B9E">
                      <w:pPr>
                        <w:jc w:val="right"/>
                        <w:rPr>
                          <w:color w:val="000000"/>
                        </w:rPr>
                      </w:pPr>
                      <w:r>
                        <w:rPr>
                          <w:color w:val="000000"/>
                        </w:rPr>
                        <w:t>Страна</w:t>
                      </w:r>
                    </w:p>
                  </w:tc>
                  <w:tc>
                    <w:tcPr>
                      <w:tcW w:w="787" w:type="dxa"/>
                      <w:tcMar>
                        <w:top w:w="0" w:type="dxa"/>
                        <w:left w:w="0" w:type="dxa"/>
                        <w:bottom w:w="0" w:type="dxa"/>
                        <w:right w:w="0" w:type="dxa"/>
                      </w:tcMar>
                    </w:tcPr>
                    <w:p w:rsidR="00243B9E" w:rsidRDefault="00243B9E">
                      <w:pPr>
                        <w:jc w:val="right"/>
                        <w:rPr>
                          <w:color w:val="000000"/>
                        </w:rPr>
                      </w:pPr>
                      <w:r>
                        <w:fldChar w:fldCharType="begin"/>
                      </w:r>
                      <w:r>
                        <w:rPr>
                          <w:color w:val="000000"/>
                        </w:rPr>
                        <w:instrText>PAGE</w:instrText>
                      </w:r>
                      <w:r>
                        <w:fldChar w:fldCharType="separate"/>
                      </w:r>
                      <w:r w:rsidR="002A1076">
                        <w:rPr>
                          <w:noProof/>
                          <w:color w:val="000000"/>
                        </w:rPr>
                        <w:t>124</w:t>
                      </w:r>
                      <w:r>
                        <w:fldChar w:fldCharType="end"/>
                      </w:r>
                    </w:p>
                  </w:tc>
                  <w:tc>
                    <w:tcPr>
                      <w:tcW w:w="637" w:type="dxa"/>
                      <w:tcMar>
                        <w:top w:w="0" w:type="dxa"/>
                        <w:left w:w="0" w:type="dxa"/>
                        <w:bottom w:w="0" w:type="dxa"/>
                        <w:right w:w="0" w:type="dxa"/>
                      </w:tcMar>
                    </w:tcPr>
                    <w:p w:rsidR="00243B9E" w:rsidRDefault="00243B9E">
                      <w:pPr>
                        <w:jc w:val="center"/>
                        <w:rPr>
                          <w:color w:val="000000"/>
                        </w:rPr>
                      </w:pPr>
                      <w:r>
                        <w:rPr>
                          <w:color w:val="000000"/>
                        </w:rPr>
                        <w:t>од</w:t>
                      </w:r>
                    </w:p>
                  </w:tc>
                  <w:tc>
                    <w:tcPr>
                      <w:tcW w:w="787" w:type="dxa"/>
                      <w:tcMar>
                        <w:top w:w="0" w:type="dxa"/>
                        <w:left w:w="0" w:type="dxa"/>
                        <w:bottom w:w="0" w:type="dxa"/>
                        <w:right w:w="0" w:type="dxa"/>
                      </w:tcMar>
                    </w:tcPr>
                    <w:p w:rsidR="00243B9E" w:rsidRDefault="00243B9E">
                      <w:pPr>
                        <w:rPr>
                          <w:color w:val="000000"/>
                        </w:rPr>
                      </w:pPr>
                      <w:r>
                        <w:fldChar w:fldCharType="begin"/>
                      </w:r>
                      <w:r>
                        <w:rPr>
                          <w:color w:val="000000"/>
                        </w:rPr>
                        <w:instrText>NUMPAGES</w:instrText>
                      </w:r>
                      <w:r>
                        <w:fldChar w:fldCharType="separate"/>
                      </w:r>
                      <w:r w:rsidR="002A1076">
                        <w:rPr>
                          <w:noProof/>
                          <w:color w:val="000000"/>
                        </w:rPr>
                        <w:t>124</w:t>
                      </w:r>
                      <w:r>
                        <w:fldChar w:fldCharType="end"/>
                      </w:r>
                    </w:p>
                  </w:tc>
                </w:tr>
              </w:tbl>
              <w:p w:rsidR="00243B9E" w:rsidRDefault="00243B9E">
                <w:pPr>
                  <w:spacing w:line="1" w:lineRule="auto"/>
                </w:pPr>
              </w:p>
            </w:tc>
          </w:tr>
        </w:tbl>
        <w:p w:rsidR="00243B9E" w:rsidRDefault="00243B9E">
          <w:pPr>
            <w:spacing w:line="1" w:lineRule="auto"/>
          </w:pP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243B9E">
      <w:trPr>
        <w:trHeight w:val="450"/>
        <w:hidden/>
      </w:trPr>
      <w:tc>
        <w:tcPr>
          <w:tcW w:w="11400" w:type="dxa"/>
        </w:tcPr>
        <w:p w:rsidR="00243B9E" w:rsidRDefault="00243B9E">
          <w:pPr>
            <w:rPr>
              <w:vanish/>
            </w:rPr>
          </w:pPr>
        </w:p>
        <w:tbl>
          <w:tblPr>
            <w:tblW w:w="11185" w:type="dxa"/>
            <w:tblLayout w:type="fixed"/>
            <w:tblLook w:val="01E0" w:firstRow="1" w:lastRow="1" w:firstColumn="1" w:lastColumn="1" w:noHBand="0" w:noVBand="0"/>
          </w:tblPr>
          <w:tblGrid>
            <w:gridCol w:w="390"/>
            <w:gridCol w:w="7045"/>
            <w:gridCol w:w="3750"/>
          </w:tblGrid>
          <w:tr w:rsidR="00243B9E">
            <w:tc>
              <w:tcPr>
                <w:tcW w:w="390" w:type="dxa"/>
                <w:tcMar>
                  <w:top w:w="0" w:type="dxa"/>
                  <w:left w:w="0" w:type="dxa"/>
                  <w:bottom w:w="0" w:type="dxa"/>
                  <w:right w:w="0" w:type="dxa"/>
                </w:tcMar>
              </w:tcPr>
              <w:p w:rsidR="00243B9E" w:rsidRDefault="00A10AB1">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6" type="#_x0000_t75" style="position:absolute;margin-left:0;margin-top:0;width:50pt;height:50pt;z-index:251649024;visibility:hidden;mso-position-horizontal-relative:text;mso-position-vertical-relative:text">
                        <v:stroke imagealignshape="f"/>
                        <o:lock v:ext="edit" selection="t"/>
                      </v:shape>
                    </w:pict>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fldChar w:fldCharType="begin"/>
                  </w:r>
                  <w:r>
                    <w:instrText xml:space="preserve"> </w:instrText>
                  </w:r>
                  <w:r>
                    <w:instrText>INCLUDEPICTURE  "ooxWord://media/image1</w:instrText>
                  </w:r>
                  <w:r>
                    <w:instrText>.PNG" \* MERGEFORMATINET</w:instrText>
                  </w:r>
                  <w:r>
                    <w:instrText xml:space="preserve"> </w:instrText>
                  </w:r>
                  <w:r>
                    <w:fldChar w:fldCharType="separate"/>
                  </w:r>
                  <w:r w:rsidR="002A1076">
                    <w:pict>
                      <v:shape id="_x0000_i1026" type="#_x0000_t75" style="width:21.75pt;height:21.75pt;visibility:visible" o:bordertopcolor="black" o:borderleftcolor="black" o:borderbottomcolor="black" o:borderrightcolor="black">
                        <v:imagedata r:id="rId3" r:href="rId2"/>
                      </v:shape>
                    </w:pict>
                  </w:r>
                  <w:r>
                    <w:fldChar w:fldCharType="end"/>
                  </w:r>
                  <w:r w:rsidR="00243B9E">
                    <w:fldChar w:fldCharType="end"/>
                  </w:r>
                  <w:r w:rsidR="00243B9E">
                    <w:fldChar w:fldCharType="end"/>
                  </w:r>
                  <w:r w:rsidR="00243B9E">
                    <w:fldChar w:fldCharType="end"/>
                  </w:r>
                  <w:r w:rsidR="00243B9E">
                    <w:fldChar w:fldCharType="end"/>
                  </w:r>
                  <w:r w:rsidR="00243B9E">
                    <w:fldChar w:fldCharType="end"/>
                  </w:r>
                  <w:r w:rsidR="00243B9E">
                    <w:fldChar w:fldCharType="end"/>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243B9E">
                  <w:tc>
                    <w:tcPr>
                      <w:tcW w:w="7045" w:type="dxa"/>
                      <w:tcMar>
                        <w:top w:w="0" w:type="dxa"/>
                        <w:left w:w="0" w:type="dxa"/>
                        <w:bottom w:w="0" w:type="dxa"/>
                        <w:right w:w="0" w:type="dxa"/>
                      </w:tcMar>
                    </w:tcPr>
                    <w:p w:rsidR="00243B9E" w:rsidRDefault="00243B9E">
                      <w:pPr>
                        <w:divId w:val="1249775365"/>
                        <w:rPr>
                          <w:color w:val="BBBBBB"/>
                        </w:rPr>
                      </w:pPr>
                      <w:r>
                        <w:rPr>
                          <w:color w:val="BBBBBB"/>
                        </w:rPr>
                        <w:t>2026</w:t>
                      </w:r>
                    </w:p>
                    <w:p w:rsidR="00243B9E" w:rsidRDefault="00243B9E">
                      <w:pPr>
                        <w:spacing w:line="1" w:lineRule="auto"/>
                      </w:pPr>
                    </w:p>
                  </w:tc>
                </w:tr>
              </w:tbl>
              <w:p w:rsidR="00243B9E" w:rsidRDefault="00243B9E">
                <w:pPr>
                  <w:spacing w:line="1" w:lineRule="auto"/>
                </w:pPr>
              </w:p>
            </w:tc>
            <w:tc>
              <w:tcPr>
                <w:tcW w:w="3750" w:type="dxa"/>
                <w:tcMar>
                  <w:top w:w="0" w:type="dxa"/>
                  <w:left w:w="0" w:type="dxa"/>
                  <w:bottom w:w="0" w:type="dxa"/>
                  <w:right w:w="0" w:type="dxa"/>
                </w:tcMar>
                <w:vAlign w:val="center"/>
              </w:tcPr>
              <w:p w:rsidR="00243B9E" w:rsidRDefault="00243B9E">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43B9E">
                  <w:trPr>
                    <w:jc w:val="right"/>
                  </w:trPr>
                  <w:tc>
                    <w:tcPr>
                      <w:tcW w:w="787" w:type="dxa"/>
                      <w:tcMar>
                        <w:top w:w="0" w:type="dxa"/>
                        <w:left w:w="0" w:type="dxa"/>
                        <w:bottom w:w="0" w:type="dxa"/>
                        <w:right w:w="0" w:type="dxa"/>
                      </w:tcMar>
                    </w:tcPr>
                    <w:p w:rsidR="00243B9E" w:rsidRDefault="00243B9E">
                      <w:pPr>
                        <w:jc w:val="right"/>
                        <w:rPr>
                          <w:color w:val="000000"/>
                        </w:rPr>
                      </w:pPr>
                      <w:r>
                        <w:rPr>
                          <w:color w:val="000000"/>
                        </w:rPr>
                        <w:t>Страна</w:t>
                      </w:r>
                    </w:p>
                  </w:tc>
                  <w:tc>
                    <w:tcPr>
                      <w:tcW w:w="787" w:type="dxa"/>
                      <w:tcMar>
                        <w:top w:w="0" w:type="dxa"/>
                        <w:left w:w="0" w:type="dxa"/>
                        <w:bottom w:w="0" w:type="dxa"/>
                        <w:right w:w="0" w:type="dxa"/>
                      </w:tcMar>
                    </w:tcPr>
                    <w:p w:rsidR="00243B9E" w:rsidRDefault="00243B9E">
                      <w:pPr>
                        <w:jc w:val="right"/>
                        <w:rPr>
                          <w:color w:val="000000"/>
                        </w:rPr>
                      </w:pPr>
                      <w:r>
                        <w:fldChar w:fldCharType="begin"/>
                      </w:r>
                      <w:r>
                        <w:rPr>
                          <w:color w:val="000000"/>
                        </w:rPr>
                        <w:instrText>PAGE</w:instrText>
                      </w:r>
                      <w:r>
                        <w:fldChar w:fldCharType="separate"/>
                      </w:r>
                      <w:r w:rsidR="002A1076">
                        <w:rPr>
                          <w:noProof/>
                          <w:color w:val="000000"/>
                        </w:rPr>
                        <w:t>4</w:t>
                      </w:r>
                      <w:r>
                        <w:fldChar w:fldCharType="end"/>
                      </w:r>
                    </w:p>
                  </w:tc>
                  <w:tc>
                    <w:tcPr>
                      <w:tcW w:w="637" w:type="dxa"/>
                      <w:tcMar>
                        <w:top w:w="0" w:type="dxa"/>
                        <w:left w:w="0" w:type="dxa"/>
                        <w:bottom w:w="0" w:type="dxa"/>
                        <w:right w:w="0" w:type="dxa"/>
                      </w:tcMar>
                    </w:tcPr>
                    <w:p w:rsidR="00243B9E" w:rsidRDefault="00243B9E">
                      <w:pPr>
                        <w:jc w:val="center"/>
                        <w:rPr>
                          <w:color w:val="000000"/>
                        </w:rPr>
                      </w:pPr>
                      <w:r>
                        <w:rPr>
                          <w:color w:val="000000"/>
                        </w:rPr>
                        <w:t>од</w:t>
                      </w:r>
                    </w:p>
                  </w:tc>
                  <w:tc>
                    <w:tcPr>
                      <w:tcW w:w="787" w:type="dxa"/>
                      <w:tcMar>
                        <w:top w:w="0" w:type="dxa"/>
                        <w:left w:w="0" w:type="dxa"/>
                        <w:bottom w:w="0" w:type="dxa"/>
                        <w:right w:w="0" w:type="dxa"/>
                      </w:tcMar>
                    </w:tcPr>
                    <w:p w:rsidR="00243B9E" w:rsidRDefault="00243B9E">
                      <w:pPr>
                        <w:rPr>
                          <w:color w:val="000000"/>
                        </w:rPr>
                      </w:pPr>
                      <w:r>
                        <w:fldChar w:fldCharType="begin"/>
                      </w:r>
                      <w:r>
                        <w:rPr>
                          <w:color w:val="000000"/>
                        </w:rPr>
                        <w:instrText>NUMPAGES</w:instrText>
                      </w:r>
                      <w:r>
                        <w:fldChar w:fldCharType="separate"/>
                      </w:r>
                      <w:r w:rsidR="002A1076">
                        <w:rPr>
                          <w:noProof/>
                          <w:color w:val="000000"/>
                        </w:rPr>
                        <w:t>124</w:t>
                      </w:r>
                      <w:r>
                        <w:fldChar w:fldCharType="end"/>
                      </w:r>
                    </w:p>
                  </w:tc>
                </w:tr>
              </w:tbl>
              <w:p w:rsidR="00243B9E" w:rsidRDefault="00243B9E">
                <w:pPr>
                  <w:spacing w:line="1" w:lineRule="auto"/>
                </w:pPr>
              </w:p>
            </w:tc>
          </w:tr>
        </w:tbl>
        <w:p w:rsidR="00243B9E" w:rsidRDefault="00243B9E">
          <w:pPr>
            <w:spacing w:line="1" w:lineRule="auto"/>
          </w:pPr>
        </w:p>
      </w:tc>
    </w:tr>
  </w:tbl>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243B9E">
      <w:trPr>
        <w:trHeight w:val="450"/>
        <w:hidden/>
      </w:trPr>
      <w:tc>
        <w:tcPr>
          <w:tcW w:w="11400" w:type="dxa"/>
        </w:tcPr>
        <w:p w:rsidR="00243B9E" w:rsidRDefault="00243B9E">
          <w:pPr>
            <w:rPr>
              <w:vanish/>
            </w:rPr>
          </w:pPr>
        </w:p>
        <w:tbl>
          <w:tblPr>
            <w:tblW w:w="11185" w:type="dxa"/>
            <w:tblLayout w:type="fixed"/>
            <w:tblLook w:val="01E0" w:firstRow="1" w:lastRow="1" w:firstColumn="1" w:lastColumn="1" w:noHBand="0" w:noVBand="0"/>
          </w:tblPr>
          <w:tblGrid>
            <w:gridCol w:w="390"/>
            <w:gridCol w:w="7045"/>
            <w:gridCol w:w="3750"/>
          </w:tblGrid>
          <w:tr w:rsidR="00243B9E">
            <w:tc>
              <w:tcPr>
                <w:tcW w:w="390" w:type="dxa"/>
                <w:tcMar>
                  <w:top w:w="0" w:type="dxa"/>
                  <w:left w:w="0" w:type="dxa"/>
                  <w:bottom w:w="0" w:type="dxa"/>
                  <w:right w:w="0" w:type="dxa"/>
                </w:tcMar>
              </w:tcPr>
              <w:p w:rsidR="00243B9E" w:rsidRDefault="00A10AB1">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4" type="#_x0000_t75" style="position:absolute;margin-left:0;margin-top:0;width:50pt;height:50pt;z-index:251650048;visibility:hidden;mso-position-horizontal-relative:text;mso-position-vertical-relative:text">
                        <v:stroke imagealignshape="f"/>
                        <o:lock v:ext="edit" selection="t"/>
                      </v:shape>
                    </w:pict>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fldChar w:fldCharType="begin"/>
                  </w:r>
                  <w:r>
                    <w:instrText xml:space="preserve"> </w:instrText>
                  </w:r>
                  <w:r>
                    <w:instrText>INCLUDEPICTURE  "ooxWord://media/image1.PNG" \* MERGEFORMATINET</w:instrText>
                  </w:r>
                  <w:r>
                    <w:instrText xml:space="preserve"> </w:instrText>
                  </w:r>
                  <w:r>
                    <w:fldChar w:fldCharType="separate"/>
                  </w:r>
                  <w:r w:rsidR="002A1076">
                    <w:pict>
                      <v:shape id="_x0000_i1027" type="#_x0000_t75" style="width:21.75pt;height:21.75pt;visibility:visible" o:bordertopcolor="black" o:borderleftcolor="black" o:borderbottomcolor="black" o:borderrightcolor="black">
                        <v:imagedata r:id="rId3" r:href="rId2"/>
                      </v:shape>
                    </w:pict>
                  </w:r>
                  <w:r>
                    <w:fldChar w:fldCharType="end"/>
                  </w:r>
                  <w:r w:rsidR="00243B9E">
                    <w:fldChar w:fldCharType="end"/>
                  </w:r>
                  <w:r w:rsidR="00243B9E">
                    <w:fldChar w:fldCharType="end"/>
                  </w:r>
                  <w:r w:rsidR="00243B9E">
                    <w:fldChar w:fldCharType="end"/>
                  </w:r>
                  <w:r w:rsidR="00243B9E">
                    <w:fldChar w:fldCharType="end"/>
                  </w:r>
                  <w:r w:rsidR="00243B9E">
                    <w:fldChar w:fldCharType="end"/>
                  </w:r>
                  <w:r w:rsidR="00243B9E">
                    <w:fldChar w:fldCharType="end"/>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243B9E">
                  <w:tc>
                    <w:tcPr>
                      <w:tcW w:w="7045" w:type="dxa"/>
                      <w:tcMar>
                        <w:top w:w="0" w:type="dxa"/>
                        <w:left w:w="0" w:type="dxa"/>
                        <w:bottom w:w="0" w:type="dxa"/>
                        <w:right w:w="0" w:type="dxa"/>
                      </w:tcMar>
                    </w:tcPr>
                    <w:p w:rsidR="00243B9E" w:rsidRDefault="00243B9E">
                      <w:pPr>
                        <w:divId w:val="614210871"/>
                        <w:rPr>
                          <w:color w:val="BBBBBB"/>
                        </w:rPr>
                      </w:pPr>
                      <w:r>
                        <w:rPr>
                          <w:color w:val="BBBBBB"/>
                        </w:rPr>
                        <w:t>2026</w:t>
                      </w:r>
                    </w:p>
                    <w:p w:rsidR="00243B9E" w:rsidRDefault="00243B9E">
                      <w:pPr>
                        <w:spacing w:line="1" w:lineRule="auto"/>
                      </w:pPr>
                    </w:p>
                  </w:tc>
                </w:tr>
              </w:tbl>
              <w:p w:rsidR="00243B9E" w:rsidRDefault="00243B9E">
                <w:pPr>
                  <w:spacing w:line="1" w:lineRule="auto"/>
                </w:pPr>
              </w:p>
            </w:tc>
            <w:tc>
              <w:tcPr>
                <w:tcW w:w="3750" w:type="dxa"/>
                <w:tcMar>
                  <w:top w:w="0" w:type="dxa"/>
                  <w:left w:w="0" w:type="dxa"/>
                  <w:bottom w:w="0" w:type="dxa"/>
                  <w:right w:w="0" w:type="dxa"/>
                </w:tcMar>
                <w:vAlign w:val="center"/>
              </w:tcPr>
              <w:p w:rsidR="00243B9E" w:rsidRDefault="00243B9E">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43B9E">
                  <w:trPr>
                    <w:jc w:val="right"/>
                  </w:trPr>
                  <w:tc>
                    <w:tcPr>
                      <w:tcW w:w="787" w:type="dxa"/>
                      <w:tcMar>
                        <w:top w:w="0" w:type="dxa"/>
                        <w:left w:w="0" w:type="dxa"/>
                        <w:bottom w:w="0" w:type="dxa"/>
                        <w:right w:w="0" w:type="dxa"/>
                      </w:tcMar>
                    </w:tcPr>
                    <w:p w:rsidR="00243B9E" w:rsidRDefault="00243B9E">
                      <w:pPr>
                        <w:jc w:val="right"/>
                        <w:rPr>
                          <w:color w:val="000000"/>
                        </w:rPr>
                      </w:pPr>
                      <w:r>
                        <w:rPr>
                          <w:color w:val="000000"/>
                        </w:rPr>
                        <w:t>Страна</w:t>
                      </w:r>
                    </w:p>
                  </w:tc>
                  <w:tc>
                    <w:tcPr>
                      <w:tcW w:w="787" w:type="dxa"/>
                      <w:tcMar>
                        <w:top w:w="0" w:type="dxa"/>
                        <w:left w:w="0" w:type="dxa"/>
                        <w:bottom w:w="0" w:type="dxa"/>
                        <w:right w:w="0" w:type="dxa"/>
                      </w:tcMar>
                    </w:tcPr>
                    <w:p w:rsidR="00243B9E" w:rsidRDefault="00243B9E">
                      <w:pPr>
                        <w:jc w:val="right"/>
                        <w:rPr>
                          <w:color w:val="000000"/>
                        </w:rPr>
                      </w:pPr>
                      <w:r>
                        <w:fldChar w:fldCharType="begin"/>
                      </w:r>
                      <w:r>
                        <w:rPr>
                          <w:color w:val="000000"/>
                        </w:rPr>
                        <w:instrText>PAGE</w:instrText>
                      </w:r>
                      <w:r>
                        <w:fldChar w:fldCharType="separate"/>
                      </w:r>
                      <w:r w:rsidR="002A1076">
                        <w:rPr>
                          <w:noProof/>
                          <w:color w:val="000000"/>
                        </w:rPr>
                        <w:t>6</w:t>
                      </w:r>
                      <w:r>
                        <w:fldChar w:fldCharType="end"/>
                      </w:r>
                    </w:p>
                  </w:tc>
                  <w:tc>
                    <w:tcPr>
                      <w:tcW w:w="637" w:type="dxa"/>
                      <w:tcMar>
                        <w:top w:w="0" w:type="dxa"/>
                        <w:left w:w="0" w:type="dxa"/>
                        <w:bottom w:w="0" w:type="dxa"/>
                        <w:right w:w="0" w:type="dxa"/>
                      </w:tcMar>
                    </w:tcPr>
                    <w:p w:rsidR="00243B9E" w:rsidRDefault="00243B9E">
                      <w:pPr>
                        <w:jc w:val="center"/>
                        <w:rPr>
                          <w:color w:val="000000"/>
                        </w:rPr>
                      </w:pPr>
                      <w:r>
                        <w:rPr>
                          <w:color w:val="000000"/>
                        </w:rPr>
                        <w:t>од</w:t>
                      </w:r>
                    </w:p>
                  </w:tc>
                  <w:tc>
                    <w:tcPr>
                      <w:tcW w:w="787" w:type="dxa"/>
                      <w:tcMar>
                        <w:top w:w="0" w:type="dxa"/>
                        <w:left w:w="0" w:type="dxa"/>
                        <w:bottom w:w="0" w:type="dxa"/>
                        <w:right w:w="0" w:type="dxa"/>
                      </w:tcMar>
                    </w:tcPr>
                    <w:p w:rsidR="00243B9E" w:rsidRDefault="00243B9E">
                      <w:pPr>
                        <w:rPr>
                          <w:color w:val="000000"/>
                        </w:rPr>
                      </w:pPr>
                      <w:r>
                        <w:fldChar w:fldCharType="begin"/>
                      </w:r>
                      <w:r>
                        <w:rPr>
                          <w:color w:val="000000"/>
                        </w:rPr>
                        <w:instrText>NUMPAGES</w:instrText>
                      </w:r>
                      <w:r>
                        <w:fldChar w:fldCharType="separate"/>
                      </w:r>
                      <w:r w:rsidR="002A1076">
                        <w:rPr>
                          <w:noProof/>
                          <w:color w:val="000000"/>
                        </w:rPr>
                        <w:t>124</w:t>
                      </w:r>
                      <w:r>
                        <w:fldChar w:fldCharType="end"/>
                      </w:r>
                    </w:p>
                  </w:tc>
                </w:tr>
              </w:tbl>
              <w:p w:rsidR="00243B9E" w:rsidRDefault="00243B9E">
                <w:pPr>
                  <w:spacing w:line="1" w:lineRule="auto"/>
                </w:pPr>
              </w:p>
            </w:tc>
          </w:tr>
        </w:tbl>
        <w:p w:rsidR="00243B9E" w:rsidRDefault="00243B9E">
          <w:pPr>
            <w:spacing w:line="1" w:lineRule="auto"/>
          </w:pP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243B9E">
      <w:trPr>
        <w:trHeight w:val="450"/>
        <w:hidden/>
      </w:trPr>
      <w:tc>
        <w:tcPr>
          <w:tcW w:w="11400" w:type="dxa"/>
        </w:tcPr>
        <w:p w:rsidR="00243B9E" w:rsidRDefault="00243B9E">
          <w:pPr>
            <w:rPr>
              <w:vanish/>
            </w:rPr>
          </w:pPr>
        </w:p>
        <w:tbl>
          <w:tblPr>
            <w:tblW w:w="11185" w:type="dxa"/>
            <w:tblLayout w:type="fixed"/>
            <w:tblLook w:val="01E0" w:firstRow="1" w:lastRow="1" w:firstColumn="1" w:lastColumn="1" w:noHBand="0" w:noVBand="0"/>
          </w:tblPr>
          <w:tblGrid>
            <w:gridCol w:w="390"/>
            <w:gridCol w:w="7045"/>
            <w:gridCol w:w="3750"/>
          </w:tblGrid>
          <w:tr w:rsidR="00243B9E">
            <w:tc>
              <w:tcPr>
                <w:tcW w:w="390" w:type="dxa"/>
                <w:tcMar>
                  <w:top w:w="0" w:type="dxa"/>
                  <w:left w:w="0" w:type="dxa"/>
                  <w:bottom w:w="0" w:type="dxa"/>
                  <w:right w:w="0" w:type="dxa"/>
                </w:tcMar>
              </w:tcPr>
              <w:p w:rsidR="00243B9E" w:rsidRDefault="00A10AB1">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2" type="#_x0000_t75" style="position:absolute;margin-left:0;margin-top:0;width:50pt;height:50pt;z-index:251651072;visibility:hidden;mso-position-horizontal-relative:text;mso-position-vertical-relative:text">
                        <v:stroke imagealignshape="f"/>
                        <o:lock v:ext="edit" selection="t"/>
                      </v:shape>
                    </w:pict>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28" type="#_x0000_t75" style="width:21.75pt;height:21.75pt;visibility:visible" o:bordertopcolor="black" o:borderleftcolor="black" o:borderbottomcolor="black" o:borderrightcolor="black">
                        <v:imagedata r:id="rId3" r:href="rId2"/>
                      </v:shape>
                    </w:pict>
                  </w:r>
                  <w:r>
                    <w:fldChar w:fldCharType="end"/>
                  </w:r>
                  <w:r w:rsidR="00243B9E">
                    <w:fldChar w:fldCharType="end"/>
                  </w:r>
                  <w:r w:rsidR="00243B9E">
                    <w:fldChar w:fldCharType="end"/>
                  </w:r>
                  <w:r w:rsidR="00243B9E">
                    <w:fldChar w:fldCharType="end"/>
                  </w:r>
                  <w:r w:rsidR="00243B9E">
                    <w:fldChar w:fldCharType="end"/>
                  </w:r>
                  <w:r w:rsidR="00243B9E">
                    <w:fldChar w:fldCharType="end"/>
                  </w:r>
                  <w:r w:rsidR="00243B9E">
                    <w:fldChar w:fldCharType="end"/>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243B9E">
                  <w:tc>
                    <w:tcPr>
                      <w:tcW w:w="7045" w:type="dxa"/>
                      <w:tcMar>
                        <w:top w:w="0" w:type="dxa"/>
                        <w:left w:w="0" w:type="dxa"/>
                        <w:bottom w:w="0" w:type="dxa"/>
                        <w:right w:w="0" w:type="dxa"/>
                      </w:tcMar>
                    </w:tcPr>
                    <w:p w:rsidR="00243B9E" w:rsidRDefault="00243B9E">
                      <w:pPr>
                        <w:divId w:val="365718944"/>
                        <w:rPr>
                          <w:color w:val="BBBBBB"/>
                        </w:rPr>
                      </w:pPr>
                      <w:r>
                        <w:rPr>
                          <w:color w:val="BBBBBB"/>
                        </w:rPr>
                        <w:t>2026</w:t>
                      </w:r>
                    </w:p>
                    <w:p w:rsidR="00243B9E" w:rsidRDefault="00243B9E">
                      <w:pPr>
                        <w:spacing w:line="1" w:lineRule="auto"/>
                      </w:pPr>
                    </w:p>
                  </w:tc>
                </w:tr>
              </w:tbl>
              <w:p w:rsidR="00243B9E" w:rsidRDefault="00243B9E">
                <w:pPr>
                  <w:spacing w:line="1" w:lineRule="auto"/>
                </w:pPr>
              </w:p>
            </w:tc>
            <w:tc>
              <w:tcPr>
                <w:tcW w:w="3750" w:type="dxa"/>
                <w:tcMar>
                  <w:top w:w="0" w:type="dxa"/>
                  <w:left w:w="0" w:type="dxa"/>
                  <w:bottom w:w="0" w:type="dxa"/>
                  <w:right w:w="0" w:type="dxa"/>
                </w:tcMar>
                <w:vAlign w:val="center"/>
              </w:tcPr>
              <w:p w:rsidR="00243B9E" w:rsidRDefault="00243B9E">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43B9E">
                  <w:trPr>
                    <w:jc w:val="right"/>
                  </w:trPr>
                  <w:tc>
                    <w:tcPr>
                      <w:tcW w:w="787" w:type="dxa"/>
                      <w:tcMar>
                        <w:top w:w="0" w:type="dxa"/>
                        <w:left w:w="0" w:type="dxa"/>
                        <w:bottom w:w="0" w:type="dxa"/>
                        <w:right w:w="0" w:type="dxa"/>
                      </w:tcMar>
                    </w:tcPr>
                    <w:p w:rsidR="00243B9E" w:rsidRDefault="00243B9E" w:rsidP="00237A92">
                      <w:pPr>
                        <w:jc w:val="center"/>
                        <w:rPr>
                          <w:color w:val="000000"/>
                        </w:rPr>
                      </w:pPr>
                      <w:r>
                        <w:rPr>
                          <w:color w:val="000000"/>
                        </w:rPr>
                        <w:t>6Страна</w:t>
                      </w:r>
                    </w:p>
                  </w:tc>
                  <w:tc>
                    <w:tcPr>
                      <w:tcW w:w="787" w:type="dxa"/>
                      <w:tcMar>
                        <w:top w:w="0" w:type="dxa"/>
                        <w:left w:w="0" w:type="dxa"/>
                        <w:bottom w:w="0" w:type="dxa"/>
                        <w:right w:w="0" w:type="dxa"/>
                      </w:tcMar>
                    </w:tcPr>
                    <w:p w:rsidR="00243B9E" w:rsidRDefault="00243B9E">
                      <w:pPr>
                        <w:jc w:val="right"/>
                        <w:rPr>
                          <w:color w:val="000000"/>
                        </w:rPr>
                      </w:pPr>
                      <w:r>
                        <w:fldChar w:fldCharType="begin"/>
                      </w:r>
                      <w:r>
                        <w:rPr>
                          <w:color w:val="000000"/>
                        </w:rPr>
                        <w:instrText>PAGE</w:instrText>
                      </w:r>
                      <w:r>
                        <w:fldChar w:fldCharType="separate"/>
                      </w:r>
                      <w:r w:rsidR="002A1076">
                        <w:rPr>
                          <w:noProof/>
                          <w:color w:val="000000"/>
                        </w:rPr>
                        <w:t>7</w:t>
                      </w:r>
                      <w:r>
                        <w:fldChar w:fldCharType="end"/>
                      </w:r>
                    </w:p>
                  </w:tc>
                  <w:tc>
                    <w:tcPr>
                      <w:tcW w:w="637" w:type="dxa"/>
                      <w:tcMar>
                        <w:top w:w="0" w:type="dxa"/>
                        <w:left w:w="0" w:type="dxa"/>
                        <w:bottom w:w="0" w:type="dxa"/>
                        <w:right w:w="0" w:type="dxa"/>
                      </w:tcMar>
                    </w:tcPr>
                    <w:p w:rsidR="00243B9E" w:rsidRDefault="00243B9E">
                      <w:pPr>
                        <w:jc w:val="center"/>
                        <w:rPr>
                          <w:color w:val="000000"/>
                        </w:rPr>
                      </w:pPr>
                      <w:r>
                        <w:rPr>
                          <w:color w:val="000000"/>
                        </w:rPr>
                        <w:t>од</w:t>
                      </w:r>
                    </w:p>
                  </w:tc>
                  <w:tc>
                    <w:tcPr>
                      <w:tcW w:w="787" w:type="dxa"/>
                      <w:tcMar>
                        <w:top w:w="0" w:type="dxa"/>
                        <w:left w:w="0" w:type="dxa"/>
                        <w:bottom w:w="0" w:type="dxa"/>
                        <w:right w:w="0" w:type="dxa"/>
                      </w:tcMar>
                    </w:tcPr>
                    <w:p w:rsidR="00243B9E" w:rsidRDefault="00243B9E">
                      <w:pPr>
                        <w:rPr>
                          <w:color w:val="000000"/>
                        </w:rPr>
                      </w:pPr>
                      <w:r>
                        <w:fldChar w:fldCharType="begin"/>
                      </w:r>
                      <w:r>
                        <w:rPr>
                          <w:color w:val="000000"/>
                        </w:rPr>
                        <w:instrText>NUMPAGES</w:instrText>
                      </w:r>
                      <w:r>
                        <w:fldChar w:fldCharType="separate"/>
                      </w:r>
                      <w:r w:rsidR="002A1076">
                        <w:rPr>
                          <w:noProof/>
                          <w:color w:val="000000"/>
                        </w:rPr>
                        <w:t>124</w:t>
                      </w:r>
                      <w:r>
                        <w:fldChar w:fldCharType="end"/>
                      </w:r>
                    </w:p>
                  </w:tc>
                </w:tr>
              </w:tbl>
              <w:p w:rsidR="00243B9E" w:rsidRDefault="00243B9E">
                <w:pPr>
                  <w:spacing w:line="1" w:lineRule="auto"/>
                </w:pPr>
              </w:p>
            </w:tc>
          </w:tr>
        </w:tbl>
        <w:p w:rsidR="00243B9E" w:rsidRDefault="00243B9E">
          <w:pPr>
            <w:spacing w:line="1" w:lineRule="auto"/>
          </w:pPr>
        </w:p>
      </w:tc>
    </w:tr>
  </w:tbl>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243B9E">
      <w:trPr>
        <w:trHeight w:val="450"/>
        <w:hidden/>
      </w:trPr>
      <w:tc>
        <w:tcPr>
          <w:tcW w:w="11400" w:type="dxa"/>
        </w:tcPr>
        <w:p w:rsidR="00243B9E" w:rsidRDefault="00243B9E">
          <w:pPr>
            <w:rPr>
              <w:vanish/>
            </w:rPr>
          </w:pPr>
        </w:p>
        <w:tbl>
          <w:tblPr>
            <w:tblW w:w="11185" w:type="dxa"/>
            <w:tblLayout w:type="fixed"/>
            <w:tblLook w:val="01E0" w:firstRow="1" w:lastRow="1" w:firstColumn="1" w:lastColumn="1" w:noHBand="0" w:noVBand="0"/>
          </w:tblPr>
          <w:tblGrid>
            <w:gridCol w:w="390"/>
            <w:gridCol w:w="7045"/>
            <w:gridCol w:w="3750"/>
          </w:tblGrid>
          <w:tr w:rsidR="00243B9E">
            <w:tc>
              <w:tcPr>
                <w:tcW w:w="390" w:type="dxa"/>
                <w:tcMar>
                  <w:top w:w="0" w:type="dxa"/>
                  <w:left w:w="0" w:type="dxa"/>
                  <w:bottom w:w="0" w:type="dxa"/>
                  <w:right w:w="0" w:type="dxa"/>
                </w:tcMar>
              </w:tcPr>
              <w:p w:rsidR="00243B9E" w:rsidRDefault="00A10AB1">
                <w:hyperlink r:id="rId1" w:tooltip="Zavod za unapređenje poslovanja">
                  <w:r w:rsidR="00243B9E">
                    <w:rPr>
                      <w:noProof/>
                      <w:lang w:val="sr-Cyrl-RS" w:eastAsia="sr-Cyrl-RS"/>
                    </w:rPr>
                    <mc:AlternateContent>
                      <mc:Choice Requires="wps">
                        <w:drawing>
                          <wp:anchor distT="0" distB="0" distL="114300" distR="114300" simplePos="0" relativeHeight="251645952" behindDoc="0" locked="0" layoutInCell="1" allowOverlap="1" wp14:anchorId="7BDCED07" wp14:editId="657E1868">
                            <wp:simplePos x="0" y="0"/>
                            <wp:positionH relativeFrom="column">
                              <wp:posOffset>0</wp:posOffset>
                            </wp:positionH>
                            <wp:positionV relativeFrom="paragraph">
                              <wp:posOffset>0</wp:posOffset>
                            </wp:positionV>
                            <wp:extent cx="635000" cy="635000"/>
                            <wp:effectExtent l="0" t="0" r="3175" b="3175"/>
                            <wp:wrapNone/>
                            <wp:docPr id="54" name="AutoShape 5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BF003" id="AutoShape 53" o:spid="_x0000_s1026" style="position:absolute;margin-left:0;margin-top:0;width:50pt;height:50pt;z-index:251645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Px28YG6AgAA0QUA&#10;AA4AAAAAAAAAAAAAAAAALgIAAGRycy9lMm9Eb2MueG1sUEsBAi0AFAAGAAgAAAAhAIZbh9XYAAAA&#10;BQEAAA8AAAAAAAAAAAAAAAAAFAUAAGRycy9kb3ducmV2LnhtbFBLBQYAAAAABAAEAPMAAAAZBgAA&#10;AAA=&#10;" filled="f" stroked="f">
                            <o:lock v:ext="edit" aspectratio="t" selection="t"/>
                          </v:rect>
                        </w:pict>
                      </mc:Fallback>
                    </mc:AlternateContent>
                  </w:r>
                  <w:r w:rsidR="00243B9E">
                    <w:rPr>
                      <w:noProof/>
                      <w:lang w:val="sr-Cyrl-RS" w:eastAsia="sr-Cyrl-RS"/>
                    </w:rPr>
                    <w:drawing>
                      <wp:inline distT="0" distB="0" distL="0" distR="0" wp14:anchorId="317B3928" wp14:editId="5F4C722B">
                        <wp:extent cx="228600" cy="228600"/>
                        <wp:effectExtent l="0" t="0" r="0" b="0"/>
                        <wp:docPr id="6" name="Slika 6"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oxWord://media/image1.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243B9E">
                  <w:tc>
                    <w:tcPr>
                      <w:tcW w:w="7045" w:type="dxa"/>
                      <w:tcMar>
                        <w:top w:w="0" w:type="dxa"/>
                        <w:left w:w="0" w:type="dxa"/>
                        <w:bottom w:w="0" w:type="dxa"/>
                        <w:right w:w="0" w:type="dxa"/>
                      </w:tcMar>
                    </w:tcPr>
                    <w:p w:rsidR="00243B9E" w:rsidRDefault="00243B9E" w:rsidP="00AA36BE">
                      <w:pPr>
                        <w:rPr>
                          <w:color w:val="BBBBBB"/>
                        </w:rPr>
                      </w:pPr>
                      <w:r>
                        <w:rPr>
                          <w:color w:val="BBBBBB"/>
                        </w:rPr>
                        <w:t>2026</w:t>
                      </w:r>
                    </w:p>
                    <w:p w:rsidR="00243B9E" w:rsidRDefault="00243B9E">
                      <w:pPr>
                        <w:spacing w:line="1" w:lineRule="auto"/>
                      </w:pPr>
                    </w:p>
                  </w:tc>
                </w:tr>
              </w:tbl>
              <w:p w:rsidR="00243B9E" w:rsidRDefault="00243B9E">
                <w:pPr>
                  <w:spacing w:line="1" w:lineRule="auto"/>
                </w:pPr>
              </w:p>
            </w:tc>
            <w:tc>
              <w:tcPr>
                <w:tcW w:w="3750" w:type="dxa"/>
                <w:tcMar>
                  <w:top w:w="0" w:type="dxa"/>
                  <w:left w:w="0" w:type="dxa"/>
                  <w:bottom w:w="0" w:type="dxa"/>
                  <w:right w:w="0" w:type="dxa"/>
                </w:tcMar>
                <w:vAlign w:val="center"/>
              </w:tcPr>
              <w:p w:rsidR="00243B9E" w:rsidRDefault="00243B9E">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43B9E">
                  <w:trPr>
                    <w:jc w:val="right"/>
                  </w:trPr>
                  <w:tc>
                    <w:tcPr>
                      <w:tcW w:w="787" w:type="dxa"/>
                      <w:tcMar>
                        <w:top w:w="0" w:type="dxa"/>
                        <w:left w:w="0" w:type="dxa"/>
                        <w:bottom w:w="0" w:type="dxa"/>
                        <w:right w:w="0" w:type="dxa"/>
                      </w:tcMar>
                    </w:tcPr>
                    <w:p w:rsidR="00243B9E" w:rsidRDefault="00243B9E">
                      <w:pPr>
                        <w:jc w:val="right"/>
                        <w:rPr>
                          <w:color w:val="000000"/>
                        </w:rPr>
                      </w:pPr>
                      <w:r>
                        <w:rPr>
                          <w:color w:val="000000"/>
                        </w:rPr>
                        <w:t>Страна</w:t>
                      </w:r>
                    </w:p>
                  </w:tc>
                  <w:tc>
                    <w:tcPr>
                      <w:tcW w:w="787" w:type="dxa"/>
                      <w:tcMar>
                        <w:top w:w="0" w:type="dxa"/>
                        <w:left w:w="0" w:type="dxa"/>
                        <w:bottom w:w="0" w:type="dxa"/>
                        <w:right w:w="0" w:type="dxa"/>
                      </w:tcMar>
                    </w:tcPr>
                    <w:p w:rsidR="00243B9E" w:rsidRDefault="00243B9E">
                      <w:pPr>
                        <w:jc w:val="right"/>
                        <w:rPr>
                          <w:color w:val="000000"/>
                        </w:rPr>
                      </w:pPr>
                      <w:r>
                        <w:fldChar w:fldCharType="begin"/>
                      </w:r>
                      <w:r>
                        <w:rPr>
                          <w:color w:val="000000"/>
                        </w:rPr>
                        <w:instrText>PAGE</w:instrText>
                      </w:r>
                      <w:r>
                        <w:fldChar w:fldCharType="separate"/>
                      </w:r>
                      <w:r w:rsidR="002A1076">
                        <w:rPr>
                          <w:noProof/>
                          <w:color w:val="000000"/>
                        </w:rPr>
                        <w:t>9</w:t>
                      </w:r>
                      <w:r>
                        <w:fldChar w:fldCharType="end"/>
                      </w:r>
                    </w:p>
                  </w:tc>
                  <w:tc>
                    <w:tcPr>
                      <w:tcW w:w="637" w:type="dxa"/>
                      <w:tcMar>
                        <w:top w:w="0" w:type="dxa"/>
                        <w:left w:w="0" w:type="dxa"/>
                        <w:bottom w:w="0" w:type="dxa"/>
                        <w:right w:w="0" w:type="dxa"/>
                      </w:tcMar>
                    </w:tcPr>
                    <w:p w:rsidR="00243B9E" w:rsidRDefault="00243B9E">
                      <w:pPr>
                        <w:jc w:val="center"/>
                        <w:rPr>
                          <w:color w:val="000000"/>
                        </w:rPr>
                      </w:pPr>
                      <w:r>
                        <w:rPr>
                          <w:color w:val="000000"/>
                        </w:rPr>
                        <w:t>од</w:t>
                      </w:r>
                    </w:p>
                  </w:tc>
                  <w:tc>
                    <w:tcPr>
                      <w:tcW w:w="787" w:type="dxa"/>
                      <w:tcMar>
                        <w:top w:w="0" w:type="dxa"/>
                        <w:left w:w="0" w:type="dxa"/>
                        <w:bottom w:w="0" w:type="dxa"/>
                        <w:right w:w="0" w:type="dxa"/>
                      </w:tcMar>
                    </w:tcPr>
                    <w:p w:rsidR="00243B9E" w:rsidRDefault="00243B9E">
                      <w:pPr>
                        <w:rPr>
                          <w:color w:val="000000"/>
                        </w:rPr>
                      </w:pPr>
                      <w:r>
                        <w:fldChar w:fldCharType="begin"/>
                      </w:r>
                      <w:r>
                        <w:rPr>
                          <w:color w:val="000000"/>
                        </w:rPr>
                        <w:instrText>NUMPAGES</w:instrText>
                      </w:r>
                      <w:r>
                        <w:fldChar w:fldCharType="separate"/>
                      </w:r>
                      <w:r w:rsidR="002A1076">
                        <w:rPr>
                          <w:noProof/>
                          <w:color w:val="000000"/>
                        </w:rPr>
                        <w:t>124</w:t>
                      </w:r>
                      <w:r>
                        <w:fldChar w:fldCharType="end"/>
                      </w:r>
                    </w:p>
                  </w:tc>
                </w:tr>
              </w:tbl>
              <w:p w:rsidR="00243B9E" w:rsidRDefault="00243B9E">
                <w:pPr>
                  <w:spacing w:line="1" w:lineRule="auto"/>
                </w:pPr>
              </w:p>
            </w:tc>
          </w:tr>
        </w:tbl>
        <w:p w:rsidR="00243B9E" w:rsidRDefault="00243B9E">
          <w:pPr>
            <w:spacing w:line="1" w:lineRule="auto"/>
          </w:pPr>
        </w:p>
      </w:tc>
    </w:tr>
  </w:tbl>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450"/>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390"/>
            <w:gridCol w:w="11977"/>
            <w:gridCol w:w="3750"/>
          </w:tblGrid>
          <w:tr w:rsidR="00243B9E">
            <w:trPr>
              <w:trHeight w:hRule="exact" w:val="300"/>
            </w:trPr>
            <w:tc>
              <w:tcPr>
                <w:tcW w:w="390" w:type="dxa"/>
                <w:tcMar>
                  <w:top w:w="0" w:type="dxa"/>
                  <w:left w:w="0" w:type="dxa"/>
                  <w:bottom w:w="0" w:type="dxa"/>
                  <w:right w:w="0" w:type="dxa"/>
                </w:tcMar>
              </w:tcPr>
              <w:p w:rsidR="00243B9E" w:rsidRDefault="00A10AB1">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1" type="#_x0000_t75" style="position:absolute;margin-left:0;margin-top:0;width:50pt;height:50pt;z-index:251669504;visibility:hidden;mso-position-horizontal-relative:text;mso-position-vertical-relative:text">
                        <v:stroke imagealignshape="f"/>
                        <o:lock v:ext="edit" selection="t"/>
                      </v:shape>
                    </w:pict>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fldChar w:fldCharType="begin"/>
                  </w:r>
                  <w:r>
                    <w:instrText xml:space="preserve"> </w:instrText>
                  </w:r>
                  <w:r>
                    <w:instrText>INCLUDEPICTURE  "ooxWord://media/image1.PNG" \* MERGEFORMATINET</w:instrText>
                  </w:r>
                  <w:r>
                    <w:instrText xml:space="preserve"> </w:instrText>
                  </w:r>
                  <w:r>
                    <w:fldChar w:fldCharType="separate"/>
                  </w:r>
                  <w:r w:rsidR="002A1076">
                    <w:pict>
                      <v:shape id="_x0000_i1029" type="#_x0000_t75" style="width:21.75pt;height:21.75pt;visibility:visible" o:bordertopcolor="black" o:borderleftcolor="black" o:borderbottomcolor="black" o:borderrightcolor="black">
                        <v:imagedata r:id="rId3" r:href="rId2"/>
                      </v:shape>
                    </w:pict>
                  </w:r>
                  <w:r>
                    <w:fldChar w:fldCharType="end"/>
                  </w:r>
                  <w:r w:rsidR="00243B9E">
                    <w:fldChar w:fldCharType="end"/>
                  </w:r>
                  <w:r w:rsidR="00243B9E">
                    <w:fldChar w:fldCharType="end"/>
                  </w:r>
                  <w:r w:rsidR="00243B9E">
                    <w:fldChar w:fldCharType="end"/>
                  </w:r>
                  <w:r w:rsidR="00243B9E">
                    <w:fldChar w:fldCharType="end"/>
                  </w:r>
                  <w:r w:rsidR="00243B9E">
                    <w:fldChar w:fldCharType="end"/>
                  </w:r>
                  <w:r w:rsidR="00243B9E">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243B9E">
                  <w:tc>
                    <w:tcPr>
                      <w:tcW w:w="11977" w:type="dxa"/>
                      <w:tcMar>
                        <w:top w:w="0" w:type="dxa"/>
                        <w:left w:w="0" w:type="dxa"/>
                        <w:bottom w:w="0" w:type="dxa"/>
                        <w:right w:w="0" w:type="dxa"/>
                      </w:tcMar>
                    </w:tcPr>
                    <w:p w:rsidR="00243B9E" w:rsidRDefault="00243B9E">
                      <w:pPr>
                        <w:divId w:val="1355811570"/>
                        <w:rPr>
                          <w:color w:val="BBBBBB"/>
                        </w:rPr>
                      </w:pPr>
                      <w:r>
                        <w:rPr>
                          <w:color w:val="BBBBBB"/>
                        </w:rPr>
                        <w:t>2026</w:t>
                      </w:r>
                    </w:p>
                    <w:p w:rsidR="00243B9E" w:rsidRDefault="00243B9E">
                      <w:pPr>
                        <w:spacing w:line="1" w:lineRule="auto"/>
                      </w:pPr>
                    </w:p>
                  </w:tc>
                </w:tr>
              </w:tbl>
              <w:p w:rsidR="00243B9E" w:rsidRDefault="00243B9E">
                <w:pPr>
                  <w:spacing w:line="1" w:lineRule="auto"/>
                </w:pPr>
              </w:p>
            </w:tc>
            <w:tc>
              <w:tcPr>
                <w:tcW w:w="3750" w:type="dxa"/>
                <w:tcMar>
                  <w:top w:w="0" w:type="dxa"/>
                  <w:left w:w="0" w:type="dxa"/>
                  <w:bottom w:w="0" w:type="dxa"/>
                  <w:right w:w="0" w:type="dxa"/>
                </w:tcMar>
              </w:tcPr>
              <w:p w:rsidR="00243B9E" w:rsidRDefault="00243B9E">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43B9E">
                  <w:trPr>
                    <w:jc w:val="right"/>
                  </w:trPr>
                  <w:tc>
                    <w:tcPr>
                      <w:tcW w:w="787" w:type="dxa"/>
                      <w:tcMar>
                        <w:top w:w="0" w:type="dxa"/>
                        <w:left w:w="0" w:type="dxa"/>
                        <w:bottom w:w="0" w:type="dxa"/>
                        <w:right w:w="0" w:type="dxa"/>
                      </w:tcMar>
                    </w:tcPr>
                    <w:p w:rsidR="00243B9E" w:rsidRDefault="00243B9E">
                      <w:pPr>
                        <w:jc w:val="right"/>
                        <w:rPr>
                          <w:color w:val="000000"/>
                        </w:rPr>
                      </w:pPr>
                      <w:r>
                        <w:rPr>
                          <w:color w:val="000000"/>
                        </w:rPr>
                        <w:t>Страна</w:t>
                      </w:r>
                    </w:p>
                  </w:tc>
                  <w:tc>
                    <w:tcPr>
                      <w:tcW w:w="787" w:type="dxa"/>
                      <w:tcMar>
                        <w:top w:w="0" w:type="dxa"/>
                        <w:left w:w="0" w:type="dxa"/>
                        <w:bottom w:w="0" w:type="dxa"/>
                        <w:right w:w="0" w:type="dxa"/>
                      </w:tcMar>
                    </w:tcPr>
                    <w:p w:rsidR="00243B9E" w:rsidRDefault="00243B9E">
                      <w:pPr>
                        <w:jc w:val="right"/>
                        <w:rPr>
                          <w:color w:val="000000"/>
                        </w:rPr>
                      </w:pPr>
                      <w:r>
                        <w:fldChar w:fldCharType="begin"/>
                      </w:r>
                      <w:r>
                        <w:rPr>
                          <w:color w:val="000000"/>
                        </w:rPr>
                        <w:instrText>PAGE</w:instrText>
                      </w:r>
                      <w:r>
                        <w:fldChar w:fldCharType="separate"/>
                      </w:r>
                      <w:r w:rsidR="002A1076">
                        <w:rPr>
                          <w:noProof/>
                          <w:color w:val="000000"/>
                        </w:rPr>
                        <w:t>12</w:t>
                      </w:r>
                      <w:r>
                        <w:fldChar w:fldCharType="end"/>
                      </w:r>
                    </w:p>
                  </w:tc>
                  <w:tc>
                    <w:tcPr>
                      <w:tcW w:w="637" w:type="dxa"/>
                      <w:tcMar>
                        <w:top w:w="0" w:type="dxa"/>
                        <w:left w:w="0" w:type="dxa"/>
                        <w:bottom w:w="0" w:type="dxa"/>
                        <w:right w:w="0" w:type="dxa"/>
                      </w:tcMar>
                    </w:tcPr>
                    <w:p w:rsidR="00243B9E" w:rsidRDefault="00243B9E">
                      <w:pPr>
                        <w:jc w:val="center"/>
                        <w:rPr>
                          <w:color w:val="000000"/>
                        </w:rPr>
                      </w:pPr>
                      <w:r>
                        <w:rPr>
                          <w:color w:val="000000"/>
                        </w:rPr>
                        <w:t>од</w:t>
                      </w:r>
                    </w:p>
                  </w:tc>
                  <w:tc>
                    <w:tcPr>
                      <w:tcW w:w="787" w:type="dxa"/>
                      <w:tcMar>
                        <w:top w:w="0" w:type="dxa"/>
                        <w:left w:w="0" w:type="dxa"/>
                        <w:bottom w:w="0" w:type="dxa"/>
                        <w:right w:w="0" w:type="dxa"/>
                      </w:tcMar>
                    </w:tcPr>
                    <w:p w:rsidR="00243B9E" w:rsidRDefault="00243B9E">
                      <w:pPr>
                        <w:rPr>
                          <w:color w:val="000000"/>
                        </w:rPr>
                      </w:pPr>
                      <w:r>
                        <w:fldChar w:fldCharType="begin"/>
                      </w:r>
                      <w:r>
                        <w:rPr>
                          <w:color w:val="000000"/>
                        </w:rPr>
                        <w:instrText>NUMPAGES</w:instrText>
                      </w:r>
                      <w:r>
                        <w:fldChar w:fldCharType="separate"/>
                      </w:r>
                      <w:r w:rsidR="002A1076">
                        <w:rPr>
                          <w:noProof/>
                          <w:color w:val="000000"/>
                        </w:rPr>
                        <w:t>124</w:t>
                      </w:r>
                      <w:r>
                        <w:fldChar w:fldCharType="end"/>
                      </w:r>
                    </w:p>
                  </w:tc>
                </w:tr>
              </w:tbl>
              <w:p w:rsidR="00243B9E" w:rsidRDefault="00243B9E">
                <w:pPr>
                  <w:spacing w:line="1" w:lineRule="auto"/>
                </w:pPr>
              </w:p>
            </w:tc>
          </w:tr>
        </w:tbl>
        <w:p w:rsidR="00243B9E" w:rsidRDefault="00243B9E">
          <w:pPr>
            <w:spacing w:line="1" w:lineRule="auto"/>
          </w:pPr>
        </w:p>
      </w:tc>
    </w:tr>
  </w:tbl>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450"/>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390"/>
            <w:gridCol w:w="11977"/>
            <w:gridCol w:w="3750"/>
          </w:tblGrid>
          <w:tr w:rsidR="00243B9E">
            <w:trPr>
              <w:trHeight w:hRule="exact" w:val="300"/>
            </w:trPr>
            <w:tc>
              <w:tcPr>
                <w:tcW w:w="390" w:type="dxa"/>
                <w:tcMar>
                  <w:top w:w="0" w:type="dxa"/>
                  <w:left w:w="0" w:type="dxa"/>
                  <w:bottom w:w="0" w:type="dxa"/>
                  <w:right w:w="0" w:type="dxa"/>
                </w:tcMar>
              </w:tcPr>
              <w:p w:rsidR="00243B9E" w:rsidRDefault="00A10AB1">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2" type="#_x0000_t75" style="position:absolute;margin-left:0;margin-top:0;width:50pt;height:50pt;z-index:251670528;visibility:hidden;mso-position-horizontal-relative:text;mso-position-vertical-relative:text">
                        <v:stroke imagealignshape="f"/>
                        <o:lock v:ext="edit" selection="t"/>
                      </v:shape>
                    </w:pict>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fldChar w:fldCharType="begin"/>
                  </w:r>
                  <w:r>
                    <w:instrText xml:space="preserve"> </w:instrText>
                  </w:r>
                  <w:r>
                    <w:instrText>INCLUDEPICTURE  "ooxWord://media/image1.PNG" \* MERGEFORMATINET</w:instrText>
                  </w:r>
                  <w:r>
                    <w:instrText xml:space="preserve"> </w:instrText>
                  </w:r>
                  <w:r>
                    <w:fldChar w:fldCharType="separate"/>
                  </w:r>
                  <w:r w:rsidR="002A1076">
                    <w:pict>
                      <v:shape id="_x0000_i1030" type="#_x0000_t75" style="width:21.75pt;height:21.75pt;visibility:visible" o:bordertopcolor="black" o:borderleftcolor="black" o:borderbottomcolor="black" o:borderrightcolor="black">
                        <v:imagedata r:id="rId3" r:href="rId2"/>
                      </v:shape>
                    </w:pict>
                  </w:r>
                  <w:r>
                    <w:fldChar w:fldCharType="end"/>
                  </w:r>
                  <w:r w:rsidR="00243B9E">
                    <w:fldChar w:fldCharType="end"/>
                  </w:r>
                  <w:r w:rsidR="00243B9E">
                    <w:fldChar w:fldCharType="end"/>
                  </w:r>
                  <w:r w:rsidR="00243B9E">
                    <w:fldChar w:fldCharType="end"/>
                  </w:r>
                  <w:r w:rsidR="00243B9E">
                    <w:fldChar w:fldCharType="end"/>
                  </w:r>
                  <w:r w:rsidR="00243B9E">
                    <w:fldChar w:fldCharType="end"/>
                  </w:r>
                  <w:r w:rsidR="00243B9E">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243B9E">
                  <w:tc>
                    <w:tcPr>
                      <w:tcW w:w="11977" w:type="dxa"/>
                      <w:tcMar>
                        <w:top w:w="0" w:type="dxa"/>
                        <w:left w:w="0" w:type="dxa"/>
                        <w:bottom w:w="0" w:type="dxa"/>
                        <w:right w:w="0" w:type="dxa"/>
                      </w:tcMar>
                    </w:tcPr>
                    <w:p w:rsidR="00243B9E" w:rsidRDefault="00243B9E">
                      <w:pPr>
                        <w:divId w:val="1126122276"/>
                        <w:rPr>
                          <w:color w:val="BBBBBB"/>
                        </w:rPr>
                      </w:pPr>
                      <w:r>
                        <w:rPr>
                          <w:color w:val="BBBBBB"/>
                        </w:rPr>
                        <w:t>2026</w:t>
                      </w:r>
                    </w:p>
                    <w:p w:rsidR="00243B9E" w:rsidRDefault="00243B9E">
                      <w:pPr>
                        <w:spacing w:line="1" w:lineRule="auto"/>
                      </w:pPr>
                    </w:p>
                  </w:tc>
                </w:tr>
              </w:tbl>
              <w:p w:rsidR="00243B9E" w:rsidRDefault="00243B9E">
                <w:pPr>
                  <w:spacing w:line="1" w:lineRule="auto"/>
                </w:pPr>
              </w:p>
            </w:tc>
            <w:tc>
              <w:tcPr>
                <w:tcW w:w="3750" w:type="dxa"/>
                <w:tcMar>
                  <w:top w:w="0" w:type="dxa"/>
                  <w:left w:w="0" w:type="dxa"/>
                  <w:bottom w:w="0" w:type="dxa"/>
                  <w:right w:w="0" w:type="dxa"/>
                </w:tcMar>
              </w:tcPr>
              <w:p w:rsidR="00243B9E" w:rsidRDefault="00243B9E">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43B9E">
                  <w:trPr>
                    <w:jc w:val="right"/>
                  </w:trPr>
                  <w:tc>
                    <w:tcPr>
                      <w:tcW w:w="787" w:type="dxa"/>
                      <w:tcMar>
                        <w:top w:w="0" w:type="dxa"/>
                        <w:left w:w="0" w:type="dxa"/>
                        <w:bottom w:w="0" w:type="dxa"/>
                        <w:right w:w="0" w:type="dxa"/>
                      </w:tcMar>
                    </w:tcPr>
                    <w:p w:rsidR="00243B9E" w:rsidRDefault="00243B9E">
                      <w:pPr>
                        <w:jc w:val="right"/>
                        <w:rPr>
                          <w:color w:val="000000"/>
                        </w:rPr>
                      </w:pPr>
                      <w:r>
                        <w:rPr>
                          <w:color w:val="000000"/>
                        </w:rPr>
                        <w:t>Страна</w:t>
                      </w:r>
                    </w:p>
                  </w:tc>
                  <w:tc>
                    <w:tcPr>
                      <w:tcW w:w="787" w:type="dxa"/>
                      <w:tcMar>
                        <w:top w:w="0" w:type="dxa"/>
                        <w:left w:w="0" w:type="dxa"/>
                        <w:bottom w:w="0" w:type="dxa"/>
                        <w:right w:w="0" w:type="dxa"/>
                      </w:tcMar>
                    </w:tcPr>
                    <w:p w:rsidR="00243B9E" w:rsidRDefault="00243B9E">
                      <w:pPr>
                        <w:jc w:val="right"/>
                        <w:rPr>
                          <w:color w:val="000000"/>
                        </w:rPr>
                      </w:pPr>
                      <w:r>
                        <w:fldChar w:fldCharType="begin"/>
                      </w:r>
                      <w:r>
                        <w:rPr>
                          <w:color w:val="000000"/>
                        </w:rPr>
                        <w:instrText>PAGE</w:instrText>
                      </w:r>
                      <w:r>
                        <w:fldChar w:fldCharType="separate"/>
                      </w:r>
                      <w:r w:rsidR="002A1076">
                        <w:rPr>
                          <w:noProof/>
                          <w:color w:val="000000"/>
                        </w:rPr>
                        <w:t>14</w:t>
                      </w:r>
                      <w:r>
                        <w:fldChar w:fldCharType="end"/>
                      </w:r>
                    </w:p>
                  </w:tc>
                  <w:tc>
                    <w:tcPr>
                      <w:tcW w:w="637" w:type="dxa"/>
                      <w:tcMar>
                        <w:top w:w="0" w:type="dxa"/>
                        <w:left w:w="0" w:type="dxa"/>
                        <w:bottom w:w="0" w:type="dxa"/>
                        <w:right w:w="0" w:type="dxa"/>
                      </w:tcMar>
                    </w:tcPr>
                    <w:p w:rsidR="00243B9E" w:rsidRDefault="00243B9E">
                      <w:pPr>
                        <w:jc w:val="center"/>
                        <w:rPr>
                          <w:color w:val="000000"/>
                        </w:rPr>
                      </w:pPr>
                      <w:r>
                        <w:rPr>
                          <w:color w:val="000000"/>
                        </w:rPr>
                        <w:t>од</w:t>
                      </w:r>
                    </w:p>
                  </w:tc>
                  <w:tc>
                    <w:tcPr>
                      <w:tcW w:w="787" w:type="dxa"/>
                      <w:tcMar>
                        <w:top w:w="0" w:type="dxa"/>
                        <w:left w:w="0" w:type="dxa"/>
                        <w:bottom w:w="0" w:type="dxa"/>
                        <w:right w:w="0" w:type="dxa"/>
                      </w:tcMar>
                    </w:tcPr>
                    <w:p w:rsidR="00243B9E" w:rsidRDefault="00243B9E">
                      <w:pPr>
                        <w:rPr>
                          <w:color w:val="000000"/>
                        </w:rPr>
                      </w:pPr>
                      <w:r>
                        <w:fldChar w:fldCharType="begin"/>
                      </w:r>
                      <w:r>
                        <w:rPr>
                          <w:color w:val="000000"/>
                        </w:rPr>
                        <w:instrText>NUMPAGES</w:instrText>
                      </w:r>
                      <w:r>
                        <w:fldChar w:fldCharType="separate"/>
                      </w:r>
                      <w:r w:rsidR="002A1076">
                        <w:rPr>
                          <w:noProof/>
                          <w:color w:val="000000"/>
                        </w:rPr>
                        <w:t>124</w:t>
                      </w:r>
                      <w:r>
                        <w:fldChar w:fldCharType="end"/>
                      </w:r>
                    </w:p>
                  </w:tc>
                </w:tr>
              </w:tbl>
              <w:p w:rsidR="00243B9E" w:rsidRDefault="00243B9E">
                <w:pPr>
                  <w:spacing w:line="1" w:lineRule="auto"/>
                </w:pPr>
              </w:p>
            </w:tc>
          </w:tr>
        </w:tbl>
        <w:p w:rsidR="00243B9E" w:rsidRDefault="00243B9E">
          <w:pPr>
            <w:spacing w:line="1" w:lineRule="auto"/>
          </w:pPr>
        </w:p>
      </w:tc>
    </w:tr>
  </w:tbl>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450"/>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390"/>
            <w:gridCol w:w="11977"/>
            <w:gridCol w:w="3750"/>
          </w:tblGrid>
          <w:tr w:rsidR="00243B9E">
            <w:trPr>
              <w:trHeight w:hRule="exact" w:val="300"/>
            </w:trPr>
            <w:tc>
              <w:tcPr>
                <w:tcW w:w="390" w:type="dxa"/>
                <w:tcMar>
                  <w:top w:w="0" w:type="dxa"/>
                  <w:left w:w="0" w:type="dxa"/>
                  <w:bottom w:w="0" w:type="dxa"/>
                  <w:right w:w="0" w:type="dxa"/>
                </w:tcMar>
              </w:tcPr>
              <w:p w:rsidR="00243B9E" w:rsidRDefault="00A10AB1">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8" type="#_x0000_t75" style="position:absolute;margin-left:0;margin-top:0;width:50pt;height:50pt;z-index:251652096;visibility:hidden;mso-position-horizontal-relative:text;mso-position-vertical-relative:text">
                        <v:stroke imagealignshape="f"/>
                        <o:lock v:ext="edit" selection="t"/>
                      </v:shape>
                    </w:pict>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rsidR="00243B9E">
                    <w:fldChar w:fldCharType="begin"/>
                  </w:r>
                  <w:r w:rsidR="00243B9E">
                    <w:instrText xml:space="preserve"> INCLUDEPICTURE  "ooxWord://media/image1.PNG" \* MERGEFORMATINET </w:instrText>
                  </w:r>
                  <w:r w:rsidR="00243B9E">
                    <w:fldChar w:fldCharType="separate"/>
                  </w:r>
                  <w:r>
                    <w:fldChar w:fldCharType="begin"/>
                  </w:r>
                  <w:r>
                    <w:instrText xml:space="preserve"> </w:instrText>
                  </w:r>
                  <w:r>
                    <w:instrText>INCLUDEPICTURE  "ooxWord://media/image1.PNG" \* MERGEFORMATINET</w:instrText>
                  </w:r>
                  <w:r>
                    <w:instrText xml:space="preserve"> </w:instrText>
                  </w:r>
                  <w:r>
                    <w:fldChar w:fldCharType="separate"/>
                  </w:r>
                  <w:r w:rsidR="002A1076">
                    <w:pict>
                      <v:shape id="_x0000_i1031" type="#_x0000_t75" style="width:21.75pt;height:21.75pt;visibility:visible" o:bordertopcolor="black" o:borderleftcolor="black" o:borderbottomcolor="black" o:borderrightcolor="black">
                        <v:imagedata r:id="rId3" r:href="rId2"/>
                      </v:shape>
                    </w:pict>
                  </w:r>
                  <w:r>
                    <w:fldChar w:fldCharType="end"/>
                  </w:r>
                  <w:r w:rsidR="00243B9E">
                    <w:fldChar w:fldCharType="end"/>
                  </w:r>
                  <w:r w:rsidR="00243B9E">
                    <w:fldChar w:fldCharType="end"/>
                  </w:r>
                  <w:r w:rsidR="00243B9E">
                    <w:fldChar w:fldCharType="end"/>
                  </w:r>
                  <w:r w:rsidR="00243B9E">
                    <w:fldChar w:fldCharType="end"/>
                  </w:r>
                  <w:r w:rsidR="00243B9E">
                    <w:fldChar w:fldCharType="end"/>
                  </w:r>
                  <w:r w:rsidR="00243B9E">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243B9E">
                  <w:tc>
                    <w:tcPr>
                      <w:tcW w:w="11977" w:type="dxa"/>
                      <w:tcMar>
                        <w:top w:w="0" w:type="dxa"/>
                        <w:left w:w="0" w:type="dxa"/>
                        <w:bottom w:w="0" w:type="dxa"/>
                        <w:right w:w="0" w:type="dxa"/>
                      </w:tcMar>
                    </w:tcPr>
                    <w:p w:rsidR="00243B9E" w:rsidRDefault="00243B9E">
                      <w:pPr>
                        <w:divId w:val="1982929541"/>
                        <w:rPr>
                          <w:color w:val="BBBBBB"/>
                        </w:rPr>
                      </w:pPr>
                      <w:r>
                        <w:rPr>
                          <w:color w:val="BBBBBB"/>
                        </w:rPr>
                        <w:t>2026</w:t>
                      </w:r>
                    </w:p>
                    <w:p w:rsidR="00243B9E" w:rsidRDefault="00243B9E">
                      <w:pPr>
                        <w:spacing w:line="1" w:lineRule="auto"/>
                      </w:pPr>
                    </w:p>
                  </w:tc>
                </w:tr>
              </w:tbl>
              <w:p w:rsidR="00243B9E" w:rsidRDefault="00243B9E">
                <w:pPr>
                  <w:spacing w:line="1" w:lineRule="auto"/>
                </w:pPr>
              </w:p>
            </w:tc>
            <w:tc>
              <w:tcPr>
                <w:tcW w:w="3750" w:type="dxa"/>
                <w:tcMar>
                  <w:top w:w="0" w:type="dxa"/>
                  <w:left w:w="0" w:type="dxa"/>
                  <w:bottom w:w="0" w:type="dxa"/>
                  <w:right w:w="0" w:type="dxa"/>
                </w:tcMar>
              </w:tcPr>
              <w:p w:rsidR="00243B9E" w:rsidRDefault="00243B9E">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43B9E">
                  <w:trPr>
                    <w:jc w:val="right"/>
                  </w:trPr>
                  <w:tc>
                    <w:tcPr>
                      <w:tcW w:w="787" w:type="dxa"/>
                      <w:tcMar>
                        <w:top w:w="0" w:type="dxa"/>
                        <w:left w:w="0" w:type="dxa"/>
                        <w:bottom w:w="0" w:type="dxa"/>
                        <w:right w:w="0" w:type="dxa"/>
                      </w:tcMar>
                    </w:tcPr>
                    <w:p w:rsidR="00243B9E" w:rsidRDefault="00243B9E">
                      <w:pPr>
                        <w:jc w:val="right"/>
                        <w:rPr>
                          <w:color w:val="000000"/>
                        </w:rPr>
                      </w:pPr>
                      <w:r>
                        <w:rPr>
                          <w:color w:val="000000"/>
                        </w:rPr>
                        <w:t>Страна</w:t>
                      </w:r>
                    </w:p>
                  </w:tc>
                  <w:tc>
                    <w:tcPr>
                      <w:tcW w:w="787" w:type="dxa"/>
                      <w:tcMar>
                        <w:top w:w="0" w:type="dxa"/>
                        <w:left w:w="0" w:type="dxa"/>
                        <w:bottom w:w="0" w:type="dxa"/>
                        <w:right w:w="0" w:type="dxa"/>
                      </w:tcMar>
                    </w:tcPr>
                    <w:p w:rsidR="00243B9E" w:rsidRDefault="00243B9E">
                      <w:pPr>
                        <w:jc w:val="right"/>
                        <w:rPr>
                          <w:color w:val="000000"/>
                        </w:rPr>
                      </w:pPr>
                      <w:r>
                        <w:fldChar w:fldCharType="begin"/>
                      </w:r>
                      <w:r>
                        <w:rPr>
                          <w:color w:val="000000"/>
                        </w:rPr>
                        <w:instrText>PAGE</w:instrText>
                      </w:r>
                      <w:r>
                        <w:fldChar w:fldCharType="separate"/>
                      </w:r>
                      <w:r w:rsidR="002A1076">
                        <w:rPr>
                          <w:noProof/>
                          <w:color w:val="000000"/>
                        </w:rPr>
                        <w:t>32</w:t>
                      </w:r>
                      <w:r>
                        <w:fldChar w:fldCharType="end"/>
                      </w:r>
                    </w:p>
                  </w:tc>
                  <w:tc>
                    <w:tcPr>
                      <w:tcW w:w="637" w:type="dxa"/>
                      <w:tcMar>
                        <w:top w:w="0" w:type="dxa"/>
                        <w:left w:w="0" w:type="dxa"/>
                        <w:bottom w:w="0" w:type="dxa"/>
                        <w:right w:w="0" w:type="dxa"/>
                      </w:tcMar>
                    </w:tcPr>
                    <w:p w:rsidR="00243B9E" w:rsidRDefault="00243B9E">
                      <w:pPr>
                        <w:jc w:val="center"/>
                        <w:rPr>
                          <w:color w:val="000000"/>
                        </w:rPr>
                      </w:pPr>
                      <w:r>
                        <w:rPr>
                          <w:color w:val="000000"/>
                        </w:rPr>
                        <w:t>од</w:t>
                      </w:r>
                    </w:p>
                  </w:tc>
                  <w:tc>
                    <w:tcPr>
                      <w:tcW w:w="787" w:type="dxa"/>
                      <w:tcMar>
                        <w:top w:w="0" w:type="dxa"/>
                        <w:left w:w="0" w:type="dxa"/>
                        <w:bottom w:w="0" w:type="dxa"/>
                        <w:right w:w="0" w:type="dxa"/>
                      </w:tcMar>
                    </w:tcPr>
                    <w:p w:rsidR="00243B9E" w:rsidRDefault="00243B9E">
                      <w:pPr>
                        <w:rPr>
                          <w:color w:val="000000"/>
                        </w:rPr>
                      </w:pPr>
                      <w:r>
                        <w:fldChar w:fldCharType="begin"/>
                      </w:r>
                      <w:r>
                        <w:rPr>
                          <w:color w:val="000000"/>
                        </w:rPr>
                        <w:instrText>NUMPAGES</w:instrText>
                      </w:r>
                      <w:r>
                        <w:fldChar w:fldCharType="separate"/>
                      </w:r>
                      <w:r w:rsidR="002A1076">
                        <w:rPr>
                          <w:noProof/>
                          <w:color w:val="000000"/>
                        </w:rPr>
                        <w:t>124</w:t>
                      </w:r>
                      <w:r>
                        <w:fldChar w:fldCharType="end"/>
                      </w:r>
                    </w:p>
                  </w:tc>
                </w:tr>
              </w:tbl>
              <w:p w:rsidR="00243B9E" w:rsidRDefault="00243B9E">
                <w:pPr>
                  <w:spacing w:line="1" w:lineRule="auto"/>
                </w:pPr>
              </w:p>
            </w:tc>
          </w:tr>
        </w:tbl>
        <w:p w:rsidR="00243B9E" w:rsidRDefault="00243B9E">
          <w:pPr>
            <w:spacing w:line="1"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AB1" w:rsidRDefault="00A10AB1">
      <w:r>
        <w:separator/>
      </w:r>
    </w:p>
  </w:footnote>
  <w:footnote w:type="continuationSeparator" w:id="0">
    <w:p w:rsidR="00A10AB1" w:rsidRDefault="00A10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243B9E">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243B9E">
            <w:tc>
              <w:tcPr>
                <w:tcW w:w="3728" w:type="dxa"/>
                <w:tcMar>
                  <w:top w:w="0" w:type="dxa"/>
                  <w:left w:w="0" w:type="dxa"/>
                  <w:bottom w:w="0" w:type="dxa"/>
                  <w:right w:w="0" w:type="dxa"/>
                </w:tcMar>
              </w:tcPr>
              <w:p w:rsidR="00243B9E" w:rsidRDefault="00243B9E">
                <w:pPr>
                  <w:rPr>
                    <w:b/>
                    <w:bCs/>
                    <w:color w:val="000000"/>
                  </w:rPr>
                </w:pPr>
                <w:r>
                  <w:rPr>
                    <w:b/>
                    <w:bCs/>
                    <w:color w:val="000000"/>
                  </w:rPr>
                  <w:t>Буџет 2026.</w:t>
                </w:r>
              </w:p>
            </w:tc>
            <w:tc>
              <w:tcPr>
                <w:tcW w:w="3728" w:type="dxa"/>
                <w:tcMar>
                  <w:top w:w="0" w:type="dxa"/>
                  <w:left w:w="0" w:type="dxa"/>
                  <w:bottom w:w="0" w:type="dxa"/>
                  <w:right w:w="0" w:type="dxa"/>
                </w:tcMar>
              </w:tcPr>
              <w:p w:rsidR="00243B9E" w:rsidRDefault="00243B9E">
                <w:pPr>
                  <w:spacing w:line="1" w:lineRule="auto"/>
                </w:pPr>
              </w:p>
            </w:tc>
            <w:tc>
              <w:tcPr>
                <w:tcW w:w="3729" w:type="dxa"/>
                <w:tcMar>
                  <w:top w:w="0" w:type="dxa"/>
                  <w:left w:w="0" w:type="dxa"/>
                  <w:bottom w:w="0" w:type="dxa"/>
                  <w:right w:w="0" w:type="dxa"/>
                </w:tcMar>
              </w:tcPr>
              <w:p w:rsidR="00243B9E" w:rsidRDefault="00243B9E">
                <w:pPr>
                  <w:spacing w:line="1" w:lineRule="auto"/>
                </w:pPr>
              </w:p>
            </w:tc>
          </w:tr>
        </w:tbl>
        <w:p w:rsidR="00243B9E" w:rsidRDefault="00243B9E">
          <w:pPr>
            <w:spacing w:line="1" w:lineRule="auto"/>
          </w:pPr>
        </w:p>
      </w:tc>
    </w:tr>
  </w:tbl>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375"/>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5808"/>
            <w:gridCol w:w="4500"/>
            <w:gridCol w:w="5809"/>
          </w:tblGrid>
          <w:tr w:rsidR="00243B9E">
            <w:trPr>
              <w:trHeight w:hRule="exact" w:val="375"/>
            </w:trPr>
            <w:tc>
              <w:tcPr>
                <w:tcW w:w="5808" w:type="dxa"/>
                <w:tcMar>
                  <w:top w:w="0" w:type="dxa"/>
                  <w:left w:w="0" w:type="dxa"/>
                  <w:bottom w:w="0" w:type="dxa"/>
                  <w:right w:w="0" w:type="dxa"/>
                </w:tcMar>
              </w:tcPr>
              <w:p w:rsidR="00243B9E" w:rsidRDefault="00243B9E">
                <w:pPr>
                  <w:rPr>
                    <w:b/>
                    <w:bCs/>
                    <w:color w:val="000000"/>
                  </w:rPr>
                </w:pPr>
                <w:r>
                  <w:rPr>
                    <w:b/>
                    <w:bCs/>
                    <w:color w:val="000000"/>
                  </w:rPr>
                  <w:t>Буџет 2026.</w:t>
                </w:r>
              </w:p>
            </w:tc>
            <w:tc>
              <w:tcPr>
                <w:tcW w:w="4500" w:type="dxa"/>
                <w:tcMar>
                  <w:top w:w="0" w:type="dxa"/>
                  <w:left w:w="0" w:type="dxa"/>
                  <w:bottom w:w="0" w:type="dxa"/>
                  <w:right w:w="0" w:type="dxa"/>
                </w:tcMar>
              </w:tcPr>
              <w:p w:rsidR="00243B9E" w:rsidRDefault="00243B9E">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243B9E">
                  <w:trPr>
                    <w:jc w:val="right"/>
                  </w:trPr>
                  <w:tc>
                    <w:tcPr>
                      <w:tcW w:w="5809" w:type="dxa"/>
                      <w:tcMar>
                        <w:top w:w="0" w:type="dxa"/>
                        <w:left w:w="0" w:type="dxa"/>
                        <w:bottom w:w="0" w:type="dxa"/>
                        <w:right w:w="0" w:type="dxa"/>
                      </w:tcMar>
                    </w:tcPr>
                    <w:p w:rsidR="00243B9E" w:rsidRDefault="00243B9E" w:rsidP="0010466C">
                      <w:pPr>
                        <w:jc w:val="right"/>
                        <w:divId w:val="1468863827"/>
                      </w:pPr>
                    </w:p>
                  </w:tc>
                </w:tr>
              </w:tbl>
              <w:p w:rsidR="00243B9E" w:rsidRDefault="00243B9E">
                <w:pPr>
                  <w:spacing w:line="1" w:lineRule="auto"/>
                </w:pPr>
              </w:p>
            </w:tc>
          </w:tr>
        </w:tbl>
        <w:p w:rsidR="00243B9E" w:rsidRDefault="00243B9E">
          <w:pPr>
            <w:spacing w:line="1" w:lineRule="auto"/>
          </w:pPr>
        </w:p>
      </w:tc>
    </w:tr>
  </w:tbl>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243B9E">
      <w:trPr>
        <w:trHeight w:val="375"/>
        <w:hidden/>
      </w:trPr>
      <w:tc>
        <w:tcPr>
          <w:tcW w:w="11400" w:type="dxa"/>
        </w:tcPr>
        <w:p w:rsidR="00243B9E" w:rsidRDefault="00243B9E">
          <w:pPr>
            <w:rPr>
              <w:vanish/>
            </w:rPr>
          </w:pPr>
        </w:p>
        <w:tbl>
          <w:tblPr>
            <w:tblW w:w="11185" w:type="dxa"/>
            <w:tblLayout w:type="fixed"/>
            <w:tblLook w:val="01E0" w:firstRow="1" w:lastRow="1" w:firstColumn="1" w:lastColumn="1" w:noHBand="0" w:noVBand="0"/>
          </w:tblPr>
          <w:tblGrid>
            <w:gridCol w:w="3728"/>
            <w:gridCol w:w="3728"/>
            <w:gridCol w:w="3729"/>
          </w:tblGrid>
          <w:tr w:rsidR="00243B9E">
            <w:tc>
              <w:tcPr>
                <w:tcW w:w="3728" w:type="dxa"/>
                <w:tcMar>
                  <w:top w:w="0" w:type="dxa"/>
                  <w:left w:w="0" w:type="dxa"/>
                  <w:bottom w:w="0" w:type="dxa"/>
                  <w:right w:w="0" w:type="dxa"/>
                </w:tcMar>
              </w:tcPr>
              <w:p w:rsidR="00243B9E" w:rsidRDefault="00243B9E">
                <w:pPr>
                  <w:rPr>
                    <w:b/>
                    <w:bCs/>
                    <w:color w:val="000000"/>
                  </w:rPr>
                </w:pPr>
                <w:r>
                  <w:rPr>
                    <w:b/>
                    <w:bCs/>
                    <w:color w:val="000000"/>
                  </w:rPr>
                  <w:t>Буџет 2026</w:t>
                </w:r>
              </w:p>
            </w:tc>
            <w:tc>
              <w:tcPr>
                <w:tcW w:w="3728" w:type="dxa"/>
                <w:tcMar>
                  <w:top w:w="0" w:type="dxa"/>
                  <w:left w:w="0" w:type="dxa"/>
                  <w:bottom w:w="0" w:type="dxa"/>
                  <w:right w:w="0" w:type="dxa"/>
                </w:tcMar>
              </w:tcPr>
              <w:p w:rsidR="00243B9E" w:rsidRDefault="00243B9E">
                <w:pPr>
                  <w:spacing w:line="1" w:lineRule="auto"/>
                </w:pPr>
              </w:p>
            </w:tc>
            <w:tc>
              <w:tcPr>
                <w:tcW w:w="3729" w:type="dxa"/>
                <w:tcMar>
                  <w:top w:w="0" w:type="dxa"/>
                  <w:left w:w="0" w:type="dxa"/>
                  <w:bottom w:w="0" w:type="dxa"/>
                  <w:right w:w="0" w:type="dxa"/>
                </w:tcMar>
              </w:tcPr>
              <w:p w:rsidR="00243B9E" w:rsidRDefault="00243B9E">
                <w:pPr>
                  <w:spacing w:line="1" w:lineRule="auto"/>
                </w:pPr>
              </w:p>
            </w:tc>
          </w:tr>
        </w:tbl>
        <w:p w:rsidR="00243B9E" w:rsidRDefault="00243B9E">
          <w:pPr>
            <w:spacing w:line="1" w:lineRule="auto"/>
          </w:pPr>
        </w:p>
      </w:tc>
    </w:tr>
  </w:tbl>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375"/>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5808"/>
            <w:gridCol w:w="4500"/>
            <w:gridCol w:w="5809"/>
          </w:tblGrid>
          <w:tr w:rsidR="00243B9E">
            <w:trPr>
              <w:trHeight w:hRule="exact" w:val="375"/>
            </w:trPr>
            <w:tc>
              <w:tcPr>
                <w:tcW w:w="5808" w:type="dxa"/>
                <w:tcMar>
                  <w:top w:w="0" w:type="dxa"/>
                  <w:left w:w="0" w:type="dxa"/>
                  <w:bottom w:w="0" w:type="dxa"/>
                  <w:right w:w="0" w:type="dxa"/>
                </w:tcMar>
              </w:tcPr>
              <w:p w:rsidR="00243B9E" w:rsidRDefault="00243B9E">
                <w:pPr>
                  <w:rPr>
                    <w:b/>
                    <w:bCs/>
                    <w:color w:val="000000"/>
                  </w:rPr>
                </w:pPr>
                <w:r>
                  <w:rPr>
                    <w:b/>
                    <w:bCs/>
                    <w:color w:val="000000"/>
                  </w:rPr>
                  <w:t>Буџет 2026.</w:t>
                </w:r>
              </w:p>
            </w:tc>
            <w:tc>
              <w:tcPr>
                <w:tcW w:w="4500" w:type="dxa"/>
                <w:tcMar>
                  <w:top w:w="0" w:type="dxa"/>
                  <w:left w:w="0" w:type="dxa"/>
                  <w:bottom w:w="0" w:type="dxa"/>
                  <w:right w:w="0" w:type="dxa"/>
                </w:tcMar>
              </w:tcPr>
              <w:p w:rsidR="00243B9E" w:rsidRDefault="00243B9E">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243B9E">
                  <w:trPr>
                    <w:jc w:val="right"/>
                  </w:trPr>
                  <w:tc>
                    <w:tcPr>
                      <w:tcW w:w="5809" w:type="dxa"/>
                      <w:tcMar>
                        <w:top w:w="0" w:type="dxa"/>
                        <w:left w:w="0" w:type="dxa"/>
                        <w:bottom w:w="0" w:type="dxa"/>
                        <w:right w:w="0" w:type="dxa"/>
                      </w:tcMar>
                    </w:tcPr>
                    <w:p w:rsidR="00243B9E" w:rsidRDefault="00243B9E" w:rsidP="0010466C">
                      <w:pPr>
                        <w:jc w:val="right"/>
                        <w:divId w:val="1225799004"/>
                      </w:pPr>
                    </w:p>
                  </w:tc>
                </w:tr>
              </w:tbl>
              <w:p w:rsidR="00243B9E" w:rsidRDefault="00243B9E">
                <w:pPr>
                  <w:spacing w:line="1" w:lineRule="auto"/>
                </w:pPr>
              </w:p>
            </w:tc>
          </w:tr>
        </w:tbl>
        <w:p w:rsidR="00243B9E" w:rsidRDefault="00243B9E">
          <w:pPr>
            <w:spacing w:line="1" w:lineRule="auto"/>
          </w:pPr>
        </w:p>
      </w:tc>
    </w:tr>
  </w:tbl>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375"/>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5808"/>
            <w:gridCol w:w="4500"/>
            <w:gridCol w:w="5809"/>
          </w:tblGrid>
          <w:tr w:rsidR="00243B9E">
            <w:trPr>
              <w:trHeight w:hRule="exact" w:val="375"/>
            </w:trPr>
            <w:tc>
              <w:tcPr>
                <w:tcW w:w="5808" w:type="dxa"/>
                <w:tcMar>
                  <w:top w:w="0" w:type="dxa"/>
                  <w:left w:w="0" w:type="dxa"/>
                  <w:bottom w:w="0" w:type="dxa"/>
                  <w:right w:w="0" w:type="dxa"/>
                </w:tcMar>
              </w:tcPr>
              <w:p w:rsidR="00243B9E" w:rsidRDefault="00243B9E">
                <w:pPr>
                  <w:rPr>
                    <w:b/>
                    <w:bCs/>
                    <w:color w:val="000000"/>
                  </w:rPr>
                </w:pPr>
                <w:r>
                  <w:rPr>
                    <w:b/>
                    <w:bCs/>
                    <w:color w:val="000000"/>
                  </w:rPr>
                  <w:t>Буџет 2026.</w:t>
                </w:r>
              </w:p>
            </w:tc>
            <w:tc>
              <w:tcPr>
                <w:tcW w:w="4500" w:type="dxa"/>
                <w:tcMar>
                  <w:top w:w="0" w:type="dxa"/>
                  <w:left w:w="0" w:type="dxa"/>
                  <w:bottom w:w="0" w:type="dxa"/>
                  <w:right w:w="0" w:type="dxa"/>
                </w:tcMar>
              </w:tcPr>
              <w:p w:rsidR="00243B9E" w:rsidRDefault="00243B9E">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243B9E">
                  <w:trPr>
                    <w:jc w:val="right"/>
                  </w:trPr>
                  <w:tc>
                    <w:tcPr>
                      <w:tcW w:w="5809" w:type="dxa"/>
                      <w:tcMar>
                        <w:top w:w="0" w:type="dxa"/>
                        <w:left w:w="0" w:type="dxa"/>
                        <w:bottom w:w="0" w:type="dxa"/>
                        <w:right w:w="0" w:type="dxa"/>
                      </w:tcMar>
                    </w:tcPr>
                    <w:p w:rsidR="00243B9E" w:rsidRDefault="00243B9E" w:rsidP="0010466C">
                      <w:pPr>
                        <w:jc w:val="right"/>
                        <w:divId w:val="376319426"/>
                      </w:pPr>
                    </w:p>
                  </w:tc>
                </w:tr>
              </w:tbl>
              <w:p w:rsidR="00243B9E" w:rsidRDefault="00243B9E">
                <w:pPr>
                  <w:spacing w:line="1" w:lineRule="auto"/>
                </w:pPr>
              </w:p>
            </w:tc>
          </w:tr>
        </w:tbl>
        <w:p w:rsidR="00243B9E" w:rsidRDefault="00243B9E">
          <w:pPr>
            <w:spacing w:line="1" w:lineRule="auto"/>
          </w:pPr>
        </w:p>
      </w:tc>
    </w:tr>
  </w:tbl>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375"/>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5808"/>
            <w:gridCol w:w="4500"/>
            <w:gridCol w:w="5809"/>
          </w:tblGrid>
          <w:tr w:rsidR="00243B9E">
            <w:trPr>
              <w:trHeight w:hRule="exact" w:val="375"/>
            </w:trPr>
            <w:tc>
              <w:tcPr>
                <w:tcW w:w="5808" w:type="dxa"/>
                <w:tcMar>
                  <w:top w:w="0" w:type="dxa"/>
                  <w:left w:w="0" w:type="dxa"/>
                  <w:bottom w:w="0" w:type="dxa"/>
                  <w:right w:w="0" w:type="dxa"/>
                </w:tcMar>
              </w:tcPr>
              <w:p w:rsidR="00243B9E" w:rsidRDefault="00243B9E">
                <w:pPr>
                  <w:rPr>
                    <w:b/>
                    <w:bCs/>
                    <w:color w:val="000000"/>
                  </w:rPr>
                </w:pPr>
                <w:r>
                  <w:rPr>
                    <w:b/>
                    <w:bCs/>
                    <w:color w:val="000000"/>
                  </w:rPr>
                  <w:t>Буџет 2026.</w:t>
                </w:r>
              </w:p>
            </w:tc>
            <w:tc>
              <w:tcPr>
                <w:tcW w:w="4500" w:type="dxa"/>
                <w:tcMar>
                  <w:top w:w="0" w:type="dxa"/>
                  <w:left w:w="0" w:type="dxa"/>
                  <w:bottom w:w="0" w:type="dxa"/>
                  <w:right w:w="0" w:type="dxa"/>
                </w:tcMar>
              </w:tcPr>
              <w:p w:rsidR="00243B9E" w:rsidRDefault="00243B9E">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243B9E">
                  <w:trPr>
                    <w:jc w:val="right"/>
                  </w:trPr>
                  <w:tc>
                    <w:tcPr>
                      <w:tcW w:w="5809" w:type="dxa"/>
                      <w:tcMar>
                        <w:top w:w="0" w:type="dxa"/>
                        <w:left w:w="0" w:type="dxa"/>
                        <w:bottom w:w="0" w:type="dxa"/>
                        <w:right w:w="0" w:type="dxa"/>
                      </w:tcMar>
                    </w:tcPr>
                    <w:p w:rsidR="00243B9E" w:rsidRDefault="00243B9E" w:rsidP="0010466C">
                      <w:pPr>
                        <w:jc w:val="right"/>
                        <w:divId w:val="1995717109"/>
                      </w:pPr>
                    </w:p>
                  </w:tc>
                </w:tr>
              </w:tbl>
              <w:p w:rsidR="00243B9E" w:rsidRDefault="00243B9E">
                <w:pPr>
                  <w:spacing w:line="1" w:lineRule="auto"/>
                </w:pPr>
              </w:p>
            </w:tc>
          </w:tr>
        </w:tbl>
        <w:p w:rsidR="00243B9E" w:rsidRDefault="00243B9E">
          <w:pPr>
            <w:spacing w:line="1" w:lineRule="auto"/>
          </w:pPr>
        </w:p>
      </w:tc>
    </w:tr>
  </w:tbl>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375"/>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5808"/>
            <w:gridCol w:w="4500"/>
            <w:gridCol w:w="5809"/>
          </w:tblGrid>
          <w:tr w:rsidR="00243B9E">
            <w:trPr>
              <w:trHeight w:hRule="exact" w:val="375"/>
            </w:trPr>
            <w:tc>
              <w:tcPr>
                <w:tcW w:w="5808" w:type="dxa"/>
                <w:tcMar>
                  <w:top w:w="0" w:type="dxa"/>
                  <w:left w:w="0" w:type="dxa"/>
                  <w:bottom w:w="0" w:type="dxa"/>
                  <w:right w:w="0" w:type="dxa"/>
                </w:tcMar>
              </w:tcPr>
              <w:p w:rsidR="00243B9E" w:rsidRDefault="00243B9E">
                <w:pPr>
                  <w:rPr>
                    <w:b/>
                    <w:bCs/>
                    <w:color w:val="000000"/>
                  </w:rPr>
                </w:pPr>
                <w:r>
                  <w:rPr>
                    <w:b/>
                    <w:bCs/>
                    <w:color w:val="000000"/>
                  </w:rPr>
                  <w:t>Буџет 2026.</w:t>
                </w:r>
              </w:p>
            </w:tc>
            <w:tc>
              <w:tcPr>
                <w:tcW w:w="4500" w:type="dxa"/>
                <w:tcMar>
                  <w:top w:w="0" w:type="dxa"/>
                  <w:left w:w="0" w:type="dxa"/>
                  <w:bottom w:w="0" w:type="dxa"/>
                  <w:right w:w="0" w:type="dxa"/>
                </w:tcMar>
              </w:tcPr>
              <w:p w:rsidR="00243B9E" w:rsidRDefault="00243B9E">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243B9E">
                  <w:trPr>
                    <w:jc w:val="right"/>
                  </w:trPr>
                  <w:tc>
                    <w:tcPr>
                      <w:tcW w:w="5809" w:type="dxa"/>
                      <w:tcMar>
                        <w:top w:w="0" w:type="dxa"/>
                        <w:left w:w="0" w:type="dxa"/>
                        <w:bottom w:w="0" w:type="dxa"/>
                        <w:right w:w="0" w:type="dxa"/>
                      </w:tcMar>
                    </w:tcPr>
                    <w:p w:rsidR="00243B9E" w:rsidRDefault="00243B9E" w:rsidP="0010466C">
                      <w:pPr>
                        <w:jc w:val="right"/>
                        <w:divId w:val="237597439"/>
                      </w:pPr>
                    </w:p>
                  </w:tc>
                </w:tr>
              </w:tbl>
              <w:p w:rsidR="00243B9E" w:rsidRDefault="00243B9E">
                <w:pPr>
                  <w:spacing w:line="1" w:lineRule="auto"/>
                </w:pPr>
              </w:p>
            </w:tc>
          </w:tr>
        </w:tbl>
        <w:p w:rsidR="00243B9E" w:rsidRDefault="00243B9E">
          <w:pPr>
            <w:spacing w:line="1" w:lineRule="auto"/>
          </w:pPr>
        </w:p>
      </w:tc>
    </w:tr>
  </w:tbl>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375"/>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5808"/>
            <w:gridCol w:w="4500"/>
            <w:gridCol w:w="5809"/>
          </w:tblGrid>
          <w:tr w:rsidR="00243B9E">
            <w:trPr>
              <w:trHeight w:hRule="exact" w:val="375"/>
            </w:trPr>
            <w:tc>
              <w:tcPr>
                <w:tcW w:w="5808" w:type="dxa"/>
                <w:tcMar>
                  <w:top w:w="0" w:type="dxa"/>
                  <w:left w:w="0" w:type="dxa"/>
                  <w:bottom w:w="0" w:type="dxa"/>
                  <w:right w:w="0" w:type="dxa"/>
                </w:tcMar>
              </w:tcPr>
              <w:p w:rsidR="00243B9E" w:rsidRDefault="00243B9E">
                <w:pPr>
                  <w:rPr>
                    <w:b/>
                    <w:bCs/>
                    <w:color w:val="000000"/>
                  </w:rPr>
                </w:pPr>
                <w:r>
                  <w:rPr>
                    <w:b/>
                    <w:bCs/>
                    <w:color w:val="000000"/>
                  </w:rPr>
                  <w:t>Буџет 2026.</w:t>
                </w:r>
              </w:p>
            </w:tc>
            <w:tc>
              <w:tcPr>
                <w:tcW w:w="4500" w:type="dxa"/>
                <w:tcMar>
                  <w:top w:w="0" w:type="dxa"/>
                  <w:left w:w="0" w:type="dxa"/>
                  <w:bottom w:w="0" w:type="dxa"/>
                  <w:right w:w="0" w:type="dxa"/>
                </w:tcMar>
              </w:tcPr>
              <w:p w:rsidR="00243B9E" w:rsidRDefault="00243B9E">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243B9E">
                  <w:trPr>
                    <w:jc w:val="right"/>
                  </w:trPr>
                  <w:tc>
                    <w:tcPr>
                      <w:tcW w:w="5809" w:type="dxa"/>
                      <w:tcMar>
                        <w:top w:w="0" w:type="dxa"/>
                        <w:left w:w="0" w:type="dxa"/>
                        <w:bottom w:w="0" w:type="dxa"/>
                        <w:right w:w="0" w:type="dxa"/>
                      </w:tcMar>
                    </w:tcPr>
                    <w:p w:rsidR="00243B9E" w:rsidRDefault="00243B9E">
                      <w:pPr>
                        <w:spacing w:line="1" w:lineRule="auto"/>
                      </w:pPr>
                    </w:p>
                  </w:tc>
                </w:tr>
              </w:tbl>
              <w:p w:rsidR="00243B9E" w:rsidRDefault="00243B9E">
                <w:pPr>
                  <w:spacing w:line="1" w:lineRule="auto"/>
                </w:pPr>
              </w:p>
            </w:tc>
          </w:tr>
        </w:tbl>
        <w:p w:rsidR="00243B9E" w:rsidRDefault="00243B9E">
          <w:pPr>
            <w:spacing w:line="1" w:lineRule="auto"/>
          </w:pPr>
        </w:p>
      </w:tc>
    </w:tr>
  </w:tbl>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375"/>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5808"/>
            <w:gridCol w:w="4500"/>
            <w:gridCol w:w="5809"/>
          </w:tblGrid>
          <w:tr w:rsidR="00243B9E">
            <w:trPr>
              <w:trHeight w:hRule="exact" w:val="375"/>
            </w:trPr>
            <w:tc>
              <w:tcPr>
                <w:tcW w:w="5808" w:type="dxa"/>
                <w:tcMar>
                  <w:top w:w="0" w:type="dxa"/>
                  <w:left w:w="0" w:type="dxa"/>
                  <w:bottom w:w="0" w:type="dxa"/>
                  <w:right w:w="0" w:type="dxa"/>
                </w:tcMar>
              </w:tcPr>
              <w:p w:rsidR="00243B9E" w:rsidRDefault="00243B9E">
                <w:pPr>
                  <w:rPr>
                    <w:b/>
                    <w:bCs/>
                    <w:color w:val="000000"/>
                  </w:rPr>
                </w:pPr>
                <w:r>
                  <w:rPr>
                    <w:b/>
                    <w:bCs/>
                    <w:color w:val="000000"/>
                  </w:rPr>
                  <w:t>Буџет 2026.</w:t>
                </w:r>
              </w:p>
            </w:tc>
            <w:tc>
              <w:tcPr>
                <w:tcW w:w="4500" w:type="dxa"/>
                <w:tcMar>
                  <w:top w:w="0" w:type="dxa"/>
                  <w:left w:w="0" w:type="dxa"/>
                  <w:bottom w:w="0" w:type="dxa"/>
                  <w:right w:w="0" w:type="dxa"/>
                </w:tcMar>
              </w:tcPr>
              <w:p w:rsidR="00243B9E" w:rsidRDefault="00243B9E">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243B9E">
                  <w:trPr>
                    <w:jc w:val="right"/>
                  </w:trPr>
                  <w:tc>
                    <w:tcPr>
                      <w:tcW w:w="5809" w:type="dxa"/>
                      <w:tcMar>
                        <w:top w:w="0" w:type="dxa"/>
                        <w:left w:w="0" w:type="dxa"/>
                        <w:bottom w:w="0" w:type="dxa"/>
                        <w:right w:w="0" w:type="dxa"/>
                      </w:tcMar>
                    </w:tcPr>
                    <w:p w:rsidR="00243B9E" w:rsidRDefault="00243B9E" w:rsidP="0010466C">
                      <w:pPr>
                        <w:jc w:val="right"/>
                        <w:divId w:val="2076976748"/>
                      </w:pPr>
                    </w:p>
                  </w:tc>
                </w:tr>
              </w:tbl>
              <w:p w:rsidR="00243B9E" w:rsidRDefault="00243B9E">
                <w:pPr>
                  <w:spacing w:line="1" w:lineRule="auto"/>
                </w:pPr>
              </w:p>
            </w:tc>
          </w:tr>
        </w:tbl>
        <w:p w:rsidR="00243B9E" w:rsidRDefault="00243B9E">
          <w:pPr>
            <w:spacing w:line="1" w:lineRule="auto"/>
          </w:pPr>
        </w:p>
      </w:tc>
    </w:tr>
  </w:tbl>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375"/>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5808"/>
            <w:gridCol w:w="4500"/>
            <w:gridCol w:w="5809"/>
          </w:tblGrid>
          <w:tr w:rsidR="00243B9E">
            <w:trPr>
              <w:trHeight w:hRule="exact" w:val="375"/>
            </w:trPr>
            <w:tc>
              <w:tcPr>
                <w:tcW w:w="5808" w:type="dxa"/>
                <w:tcMar>
                  <w:top w:w="0" w:type="dxa"/>
                  <w:left w:w="0" w:type="dxa"/>
                  <w:bottom w:w="0" w:type="dxa"/>
                  <w:right w:w="0" w:type="dxa"/>
                </w:tcMar>
              </w:tcPr>
              <w:p w:rsidR="00243B9E" w:rsidRDefault="00243B9E">
                <w:pPr>
                  <w:rPr>
                    <w:b/>
                    <w:bCs/>
                    <w:color w:val="000000"/>
                  </w:rPr>
                </w:pPr>
                <w:r>
                  <w:rPr>
                    <w:b/>
                    <w:bCs/>
                    <w:color w:val="000000"/>
                  </w:rPr>
                  <w:t>Буџет 2026.</w:t>
                </w:r>
              </w:p>
            </w:tc>
            <w:tc>
              <w:tcPr>
                <w:tcW w:w="4500" w:type="dxa"/>
                <w:tcMar>
                  <w:top w:w="0" w:type="dxa"/>
                  <w:left w:w="0" w:type="dxa"/>
                  <w:bottom w:w="0" w:type="dxa"/>
                  <w:right w:w="0" w:type="dxa"/>
                </w:tcMar>
              </w:tcPr>
              <w:p w:rsidR="00243B9E" w:rsidRDefault="00243B9E">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243B9E">
                  <w:trPr>
                    <w:jc w:val="right"/>
                  </w:trPr>
                  <w:tc>
                    <w:tcPr>
                      <w:tcW w:w="5809" w:type="dxa"/>
                      <w:tcMar>
                        <w:top w:w="0" w:type="dxa"/>
                        <w:left w:w="0" w:type="dxa"/>
                        <w:bottom w:w="0" w:type="dxa"/>
                        <w:right w:w="0" w:type="dxa"/>
                      </w:tcMar>
                    </w:tcPr>
                    <w:p w:rsidR="00243B9E" w:rsidRDefault="00243B9E" w:rsidP="0010466C">
                      <w:pPr>
                        <w:jc w:val="right"/>
                        <w:divId w:val="63914523"/>
                      </w:pPr>
                    </w:p>
                  </w:tc>
                </w:tr>
              </w:tbl>
              <w:p w:rsidR="00243B9E" w:rsidRDefault="00243B9E">
                <w:pPr>
                  <w:spacing w:line="1" w:lineRule="auto"/>
                </w:pPr>
              </w:p>
            </w:tc>
          </w:tr>
        </w:tbl>
        <w:p w:rsidR="00243B9E" w:rsidRDefault="00243B9E">
          <w:pPr>
            <w:spacing w:line="1" w:lineRule="auto"/>
          </w:pPr>
        </w:p>
      </w:tc>
    </w:tr>
  </w:tbl>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375"/>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5808"/>
            <w:gridCol w:w="4500"/>
            <w:gridCol w:w="5809"/>
          </w:tblGrid>
          <w:tr w:rsidR="00243B9E">
            <w:trPr>
              <w:trHeight w:hRule="exact" w:val="375"/>
            </w:trPr>
            <w:tc>
              <w:tcPr>
                <w:tcW w:w="5808" w:type="dxa"/>
                <w:tcMar>
                  <w:top w:w="0" w:type="dxa"/>
                  <w:left w:w="0" w:type="dxa"/>
                  <w:bottom w:w="0" w:type="dxa"/>
                  <w:right w:w="0" w:type="dxa"/>
                </w:tcMar>
              </w:tcPr>
              <w:p w:rsidR="00243B9E" w:rsidRDefault="00243B9E">
                <w:pPr>
                  <w:rPr>
                    <w:b/>
                    <w:bCs/>
                    <w:color w:val="000000"/>
                  </w:rPr>
                </w:pPr>
                <w:r>
                  <w:rPr>
                    <w:b/>
                    <w:bCs/>
                    <w:color w:val="000000"/>
                  </w:rPr>
                  <w:t>Буџет 2026.</w:t>
                </w:r>
              </w:p>
            </w:tc>
            <w:tc>
              <w:tcPr>
                <w:tcW w:w="4500" w:type="dxa"/>
                <w:tcMar>
                  <w:top w:w="0" w:type="dxa"/>
                  <w:left w:w="0" w:type="dxa"/>
                  <w:bottom w:w="0" w:type="dxa"/>
                  <w:right w:w="0" w:type="dxa"/>
                </w:tcMar>
              </w:tcPr>
              <w:p w:rsidR="00243B9E" w:rsidRDefault="00243B9E">
                <w:pPr>
                  <w:spacing w:line="1" w:lineRule="auto"/>
                </w:pPr>
              </w:p>
            </w:tc>
            <w:tc>
              <w:tcPr>
                <w:tcW w:w="5809" w:type="dxa"/>
                <w:tcMar>
                  <w:top w:w="0" w:type="dxa"/>
                  <w:left w:w="0" w:type="dxa"/>
                  <w:bottom w:w="0" w:type="dxa"/>
                  <w:right w:w="0" w:type="dxa"/>
                </w:tcMar>
              </w:tcPr>
              <w:p w:rsidR="00243B9E" w:rsidRDefault="00243B9E">
                <w:pPr>
                  <w:spacing w:line="1" w:lineRule="auto"/>
                </w:pPr>
              </w:p>
            </w:tc>
          </w:tr>
        </w:tbl>
        <w:p w:rsidR="00243B9E" w:rsidRDefault="00243B9E">
          <w:pPr>
            <w:spacing w:line="1" w:lineRule="auto"/>
          </w:pP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243B9E">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243B9E">
            <w:tc>
              <w:tcPr>
                <w:tcW w:w="3728" w:type="dxa"/>
                <w:tcMar>
                  <w:top w:w="0" w:type="dxa"/>
                  <w:left w:w="0" w:type="dxa"/>
                  <w:bottom w:w="0" w:type="dxa"/>
                  <w:right w:w="0" w:type="dxa"/>
                </w:tcMar>
              </w:tcPr>
              <w:p w:rsidR="00243B9E" w:rsidRDefault="00243B9E">
                <w:pPr>
                  <w:rPr>
                    <w:b/>
                    <w:bCs/>
                    <w:color w:val="000000"/>
                  </w:rPr>
                </w:pPr>
                <w:r>
                  <w:rPr>
                    <w:b/>
                    <w:bCs/>
                    <w:color w:val="000000"/>
                  </w:rPr>
                  <w:t>Буџет 2026.</w:t>
                </w:r>
              </w:p>
            </w:tc>
            <w:tc>
              <w:tcPr>
                <w:tcW w:w="3728" w:type="dxa"/>
                <w:tcMar>
                  <w:top w:w="0" w:type="dxa"/>
                  <w:left w:w="0" w:type="dxa"/>
                  <w:bottom w:w="0" w:type="dxa"/>
                  <w:right w:w="0" w:type="dxa"/>
                </w:tcMar>
              </w:tcPr>
              <w:p w:rsidR="00243B9E" w:rsidRDefault="00243B9E">
                <w:pPr>
                  <w:spacing w:line="1" w:lineRule="auto"/>
                </w:pPr>
              </w:p>
            </w:tc>
            <w:tc>
              <w:tcPr>
                <w:tcW w:w="3729" w:type="dxa"/>
                <w:tcMar>
                  <w:top w:w="0" w:type="dxa"/>
                  <w:left w:w="0" w:type="dxa"/>
                  <w:bottom w:w="0" w:type="dxa"/>
                  <w:right w:w="0" w:type="dxa"/>
                </w:tcMar>
              </w:tcPr>
              <w:p w:rsidR="00243B9E" w:rsidRDefault="00243B9E">
                <w:pPr>
                  <w:spacing w:line="1" w:lineRule="auto"/>
                </w:pPr>
              </w:p>
            </w:tc>
          </w:tr>
        </w:tbl>
        <w:p w:rsidR="00243B9E" w:rsidRDefault="00243B9E">
          <w:pPr>
            <w:spacing w:line="1" w:lineRule="auto"/>
          </w:pPr>
        </w:p>
      </w:tc>
    </w:tr>
  </w:tbl>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375"/>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5808"/>
            <w:gridCol w:w="4500"/>
            <w:gridCol w:w="5809"/>
          </w:tblGrid>
          <w:tr w:rsidR="00243B9E">
            <w:trPr>
              <w:trHeight w:hRule="exact" w:val="375"/>
            </w:trPr>
            <w:tc>
              <w:tcPr>
                <w:tcW w:w="5808" w:type="dxa"/>
                <w:tcMar>
                  <w:top w:w="0" w:type="dxa"/>
                  <w:left w:w="0" w:type="dxa"/>
                  <w:bottom w:w="0" w:type="dxa"/>
                  <w:right w:w="0" w:type="dxa"/>
                </w:tcMar>
              </w:tcPr>
              <w:p w:rsidR="00243B9E" w:rsidRDefault="00243B9E">
                <w:pPr>
                  <w:rPr>
                    <w:b/>
                    <w:bCs/>
                    <w:color w:val="000000"/>
                  </w:rPr>
                </w:pPr>
                <w:r>
                  <w:rPr>
                    <w:b/>
                    <w:bCs/>
                    <w:color w:val="000000"/>
                  </w:rPr>
                  <w:t>Буџет 2026.</w:t>
                </w:r>
              </w:p>
            </w:tc>
            <w:tc>
              <w:tcPr>
                <w:tcW w:w="4500" w:type="dxa"/>
                <w:tcMar>
                  <w:top w:w="0" w:type="dxa"/>
                  <w:left w:w="0" w:type="dxa"/>
                  <w:bottom w:w="0" w:type="dxa"/>
                  <w:right w:w="0" w:type="dxa"/>
                </w:tcMar>
              </w:tcPr>
              <w:p w:rsidR="00243B9E" w:rsidRDefault="00243B9E">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243B9E" w:rsidTr="0010466C">
                  <w:trPr>
                    <w:trHeight w:val="270"/>
                    <w:jc w:val="right"/>
                  </w:trPr>
                  <w:tc>
                    <w:tcPr>
                      <w:tcW w:w="5809" w:type="dxa"/>
                      <w:tcMar>
                        <w:top w:w="0" w:type="dxa"/>
                        <w:left w:w="0" w:type="dxa"/>
                        <w:bottom w:w="0" w:type="dxa"/>
                        <w:right w:w="0" w:type="dxa"/>
                      </w:tcMar>
                    </w:tcPr>
                    <w:p w:rsidR="00243B9E" w:rsidRDefault="00243B9E" w:rsidP="0010466C">
                      <w:pPr>
                        <w:jc w:val="right"/>
                        <w:divId w:val="263727638"/>
                      </w:pPr>
                    </w:p>
                  </w:tc>
                </w:tr>
              </w:tbl>
              <w:p w:rsidR="00243B9E" w:rsidRDefault="00243B9E">
                <w:pPr>
                  <w:spacing w:line="1" w:lineRule="auto"/>
                </w:pPr>
              </w:p>
            </w:tc>
          </w:tr>
        </w:tbl>
        <w:p w:rsidR="00243B9E" w:rsidRDefault="00243B9E">
          <w:pPr>
            <w:spacing w:line="1" w:lineRule="auto"/>
          </w:pPr>
        </w:p>
      </w:tc>
    </w:tr>
  </w:tbl>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375"/>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5808"/>
            <w:gridCol w:w="4500"/>
            <w:gridCol w:w="5809"/>
          </w:tblGrid>
          <w:tr w:rsidR="00243B9E">
            <w:trPr>
              <w:trHeight w:hRule="exact" w:val="375"/>
            </w:trPr>
            <w:tc>
              <w:tcPr>
                <w:tcW w:w="5808" w:type="dxa"/>
                <w:tcMar>
                  <w:top w:w="0" w:type="dxa"/>
                  <w:left w:w="0" w:type="dxa"/>
                  <w:bottom w:w="0" w:type="dxa"/>
                  <w:right w:w="0" w:type="dxa"/>
                </w:tcMar>
              </w:tcPr>
              <w:p w:rsidR="00243B9E" w:rsidRDefault="00243B9E">
                <w:pPr>
                  <w:rPr>
                    <w:b/>
                    <w:bCs/>
                    <w:color w:val="000000"/>
                  </w:rPr>
                </w:pPr>
                <w:r>
                  <w:rPr>
                    <w:b/>
                    <w:bCs/>
                    <w:color w:val="000000"/>
                  </w:rPr>
                  <w:t>Буџет 2026.</w:t>
                </w:r>
              </w:p>
            </w:tc>
            <w:tc>
              <w:tcPr>
                <w:tcW w:w="4500" w:type="dxa"/>
                <w:tcMar>
                  <w:top w:w="0" w:type="dxa"/>
                  <w:left w:w="0" w:type="dxa"/>
                  <w:bottom w:w="0" w:type="dxa"/>
                  <w:right w:w="0" w:type="dxa"/>
                </w:tcMar>
              </w:tcPr>
              <w:p w:rsidR="00243B9E" w:rsidRDefault="00243B9E">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243B9E">
                  <w:trPr>
                    <w:jc w:val="right"/>
                  </w:trPr>
                  <w:tc>
                    <w:tcPr>
                      <w:tcW w:w="5809" w:type="dxa"/>
                      <w:tcMar>
                        <w:top w:w="0" w:type="dxa"/>
                        <w:left w:w="0" w:type="dxa"/>
                        <w:bottom w:w="0" w:type="dxa"/>
                        <w:right w:w="0" w:type="dxa"/>
                      </w:tcMar>
                    </w:tcPr>
                    <w:p w:rsidR="00243B9E" w:rsidRDefault="00243B9E" w:rsidP="0010466C">
                      <w:pPr>
                        <w:jc w:val="right"/>
                        <w:divId w:val="1581058771"/>
                      </w:pPr>
                    </w:p>
                  </w:tc>
                </w:tr>
              </w:tbl>
              <w:p w:rsidR="00243B9E" w:rsidRDefault="00243B9E">
                <w:pPr>
                  <w:spacing w:line="1" w:lineRule="auto"/>
                </w:pPr>
              </w:p>
            </w:tc>
          </w:tr>
        </w:tbl>
        <w:p w:rsidR="00243B9E" w:rsidRDefault="00243B9E">
          <w:pPr>
            <w:spacing w:line="1" w:lineRule="auto"/>
          </w:pPr>
        </w:p>
      </w:tc>
    </w:tr>
  </w:tbl>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375"/>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5808"/>
            <w:gridCol w:w="4500"/>
            <w:gridCol w:w="5809"/>
          </w:tblGrid>
          <w:tr w:rsidR="00243B9E">
            <w:trPr>
              <w:trHeight w:hRule="exact" w:val="375"/>
            </w:trPr>
            <w:tc>
              <w:tcPr>
                <w:tcW w:w="5808" w:type="dxa"/>
                <w:tcMar>
                  <w:top w:w="0" w:type="dxa"/>
                  <w:left w:w="0" w:type="dxa"/>
                  <w:bottom w:w="0" w:type="dxa"/>
                  <w:right w:w="0" w:type="dxa"/>
                </w:tcMar>
              </w:tcPr>
              <w:p w:rsidR="00243B9E" w:rsidRDefault="00243B9E">
                <w:pPr>
                  <w:rPr>
                    <w:b/>
                    <w:bCs/>
                    <w:color w:val="000000"/>
                  </w:rPr>
                </w:pPr>
                <w:r>
                  <w:rPr>
                    <w:b/>
                    <w:bCs/>
                    <w:color w:val="000000"/>
                  </w:rPr>
                  <w:t>Буџет 2026.</w:t>
                </w:r>
              </w:p>
            </w:tc>
            <w:tc>
              <w:tcPr>
                <w:tcW w:w="4500" w:type="dxa"/>
                <w:tcMar>
                  <w:top w:w="0" w:type="dxa"/>
                  <w:left w:w="0" w:type="dxa"/>
                  <w:bottom w:w="0" w:type="dxa"/>
                  <w:right w:w="0" w:type="dxa"/>
                </w:tcMar>
              </w:tcPr>
              <w:p w:rsidR="00243B9E" w:rsidRDefault="00243B9E">
                <w:pPr>
                  <w:spacing w:line="1" w:lineRule="auto"/>
                </w:pPr>
              </w:p>
            </w:tc>
            <w:tc>
              <w:tcPr>
                <w:tcW w:w="5809" w:type="dxa"/>
                <w:tcMar>
                  <w:top w:w="0" w:type="dxa"/>
                  <w:left w:w="0" w:type="dxa"/>
                  <w:bottom w:w="0" w:type="dxa"/>
                  <w:right w:w="0" w:type="dxa"/>
                </w:tcMar>
              </w:tcPr>
              <w:p w:rsidR="00243B9E" w:rsidRDefault="00243B9E">
                <w:pPr>
                  <w:spacing w:line="1" w:lineRule="auto"/>
                </w:pPr>
              </w:p>
            </w:tc>
          </w:tr>
        </w:tbl>
        <w:p w:rsidR="00243B9E" w:rsidRDefault="00243B9E">
          <w:pPr>
            <w:spacing w:line="1" w:lineRule="auto"/>
          </w:pPr>
        </w:p>
      </w:tc>
    </w:tr>
  </w:tbl>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375"/>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5808"/>
            <w:gridCol w:w="4500"/>
            <w:gridCol w:w="5809"/>
          </w:tblGrid>
          <w:tr w:rsidR="00243B9E">
            <w:trPr>
              <w:trHeight w:hRule="exact" w:val="375"/>
            </w:trPr>
            <w:tc>
              <w:tcPr>
                <w:tcW w:w="5808" w:type="dxa"/>
                <w:tcMar>
                  <w:top w:w="0" w:type="dxa"/>
                  <w:left w:w="0" w:type="dxa"/>
                  <w:bottom w:w="0" w:type="dxa"/>
                  <w:right w:w="0" w:type="dxa"/>
                </w:tcMar>
              </w:tcPr>
              <w:p w:rsidR="00243B9E" w:rsidRDefault="00243B9E">
                <w:pPr>
                  <w:rPr>
                    <w:b/>
                    <w:bCs/>
                    <w:color w:val="000000"/>
                  </w:rPr>
                </w:pPr>
                <w:r>
                  <w:rPr>
                    <w:b/>
                    <w:bCs/>
                    <w:color w:val="000000"/>
                  </w:rPr>
                  <w:t>Буџет 2026.</w:t>
                </w:r>
              </w:p>
            </w:tc>
            <w:tc>
              <w:tcPr>
                <w:tcW w:w="4500" w:type="dxa"/>
                <w:tcMar>
                  <w:top w:w="0" w:type="dxa"/>
                  <w:left w:w="0" w:type="dxa"/>
                  <w:bottom w:w="0" w:type="dxa"/>
                  <w:right w:w="0" w:type="dxa"/>
                </w:tcMar>
              </w:tcPr>
              <w:p w:rsidR="00243B9E" w:rsidRDefault="00243B9E">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243B9E">
                  <w:trPr>
                    <w:jc w:val="right"/>
                  </w:trPr>
                  <w:tc>
                    <w:tcPr>
                      <w:tcW w:w="5809" w:type="dxa"/>
                      <w:tcMar>
                        <w:top w:w="0" w:type="dxa"/>
                        <w:left w:w="0" w:type="dxa"/>
                        <w:bottom w:w="0" w:type="dxa"/>
                        <w:right w:w="0" w:type="dxa"/>
                      </w:tcMar>
                    </w:tcPr>
                    <w:p w:rsidR="00243B9E" w:rsidRDefault="00243B9E">
                      <w:pPr>
                        <w:spacing w:line="1" w:lineRule="auto"/>
                      </w:pPr>
                    </w:p>
                  </w:tc>
                </w:tr>
              </w:tbl>
              <w:p w:rsidR="00243B9E" w:rsidRDefault="00243B9E">
                <w:pPr>
                  <w:spacing w:line="1" w:lineRule="auto"/>
                </w:pPr>
              </w:p>
            </w:tc>
          </w:tr>
        </w:tbl>
        <w:p w:rsidR="00243B9E" w:rsidRDefault="00243B9E">
          <w:pPr>
            <w:spacing w:line="1" w:lineRule="auto"/>
          </w:pPr>
        </w:p>
      </w:tc>
    </w:tr>
  </w:tbl>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375"/>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5808"/>
            <w:gridCol w:w="4500"/>
            <w:gridCol w:w="5809"/>
          </w:tblGrid>
          <w:tr w:rsidR="00243B9E">
            <w:trPr>
              <w:trHeight w:hRule="exact" w:val="375"/>
            </w:trPr>
            <w:tc>
              <w:tcPr>
                <w:tcW w:w="5808" w:type="dxa"/>
                <w:tcMar>
                  <w:top w:w="0" w:type="dxa"/>
                  <w:left w:w="0" w:type="dxa"/>
                  <w:bottom w:w="0" w:type="dxa"/>
                  <w:right w:w="0" w:type="dxa"/>
                </w:tcMar>
              </w:tcPr>
              <w:p w:rsidR="00243B9E" w:rsidRDefault="00243B9E">
                <w:pPr>
                  <w:rPr>
                    <w:b/>
                    <w:bCs/>
                    <w:color w:val="000000"/>
                  </w:rPr>
                </w:pPr>
                <w:r>
                  <w:rPr>
                    <w:b/>
                    <w:bCs/>
                    <w:color w:val="000000"/>
                  </w:rPr>
                  <w:t>Буџет 2026.</w:t>
                </w:r>
              </w:p>
            </w:tc>
            <w:tc>
              <w:tcPr>
                <w:tcW w:w="4500" w:type="dxa"/>
                <w:tcMar>
                  <w:top w:w="0" w:type="dxa"/>
                  <w:left w:w="0" w:type="dxa"/>
                  <w:bottom w:w="0" w:type="dxa"/>
                  <w:right w:w="0" w:type="dxa"/>
                </w:tcMar>
              </w:tcPr>
              <w:p w:rsidR="00243B9E" w:rsidRDefault="00243B9E">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243B9E">
                  <w:trPr>
                    <w:jc w:val="right"/>
                  </w:trPr>
                  <w:tc>
                    <w:tcPr>
                      <w:tcW w:w="5809" w:type="dxa"/>
                      <w:tcMar>
                        <w:top w:w="0" w:type="dxa"/>
                        <w:left w:w="0" w:type="dxa"/>
                        <w:bottom w:w="0" w:type="dxa"/>
                        <w:right w:w="0" w:type="dxa"/>
                      </w:tcMar>
                    </w:tcPr>
                    <w:p w:rsidR="00243B9E" w:rsidRDefault="00243B9E" w:rsidP="0010466C">
                      <w:pPr>
                        <w:jc w:val="right"/>
                        <w:divId w:val="1319844291"/>
                      </w:pPr>
                    </w:p>
                  </w:tc>
                </w:tr>
              </w:tbl>
              <w:p w:rsidR="00243B9E" w:rsidRDefault="00243B9E">
                <w:pPr>
                  <w:spacing w:line="1" w:lineRule="auto"/>
                </w:pPr>
              </w:p>
            </w:tc>
          </w:tr>
        </w:tbl>
        <w:p w:rsidR="00243B9E" w:rsidRDefault="00243B9E">
          <w:pPr>
            <w:spacing w:line="1" w:lineRule="auto"/>
          </w:pPr>
        </w:p>
      </w:tc>
    </w:tr>
  </w:tbl>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375"/>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5808"/>
            <w:gridCol w:w="4500"/>
            <w:gridCol w:w="5809"/>
          </w:tblGrid>
          <w:tr w:rsidR="00243B9E">
            <w:trPr>
              <w:trHeight w:hRule="exact" w:val="375"/>
            </w:trPr>
            <w:tc>
              <w:tcPr>
                <w:tcW w:w="5808" w:type="dxa"/>
                <w:tcMar>
                  <w:top w:w="0" w:type="dxa"/>
                  <w:left w:w="0" w:type="dxa"/>
                  <w:bottom w:w="0" w:type="dxa"/>
                  <w:right w:w="0" w:type="dxa"/>
                </w:tcMar>
              </w:tcPr>
              <w:p w:rsidR="00243B9E" w:rsidRDefault="00243B9E">
                <w:pPr>
                  <w:rPr>
                    <w:b/>
                    <w:bCs/>
                    <w:color w:val="000000"/>
                  </w:rPr>
                </w:pPr>
                <w:r>
                  <w:rPr>
                    <w:b/>
                    <w:bCs/>
                    <w:color w:val="000000"/>
                  </w:rPr>
                  <w:t>Буџет 2026.</w:t>
                </w:r>
              </w:p>
            </w:tc>
            <w:tc>
              <w:tcPr>
                <w:tcW w:w="4500" w:type="dxa"/>
                <w:tcMar>
                  <w:top w:w="0" w:type="dxa"/>
                  <w:left w:w="0" w:type="dxa"/>
                  <w:bottom w:w="0" w:type="dxa"/>
                  <w:right w:w="0" w:type="dxa"/>
                </w:tcMar>
              </w:tcPr>
              <w:p w:rsidR="00243B9E" w:rsidRDefault="00243B9E">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243B9E">
                  <w:trPr>
                    <w:jc w:val="right"/>
                  </w:trPr>
                  <w:tc>
                    <w:tcPr>
                      <w:tcW w:w="5809" w:type="dxa"/>
                      <w:tcMar>
                        <w:top w:w="0" w:type="dxa"/>
                        <w:left w:w="0" w:type="dxa"/>
                        <w:bottom w:w="0" w:type="dxa"/>
                        <w:right w:w="0" w:type="dxa"/>
                      </w:tcMar>
                    </w:tcPr>
                    <w:p w:rsidR="00243B9E" w:rsidRDefault="00243B9E">
                      <w:pPr>
                        <w:spacing w:line="1" w:lineRule="auto"/>
                      </w:pPr>
                    </w:p>
                  </w:tc>
                </w:tr>
              </w:tbl>
              <w:p w:rsidR="00243B9E" w:rsidRDefault="00243B9E">
                <w:pPr>
                  <w:spacing w:line="1" w:lineRule="auto"/>
                </w:pPr>
              </w:p>
            </w:tc>
          </w:tr>
        </w:tbl>
        <w:p w:rsidR="00243B9E" w:rsidRDefault="00243B9E">
          <w:pPr>
            <w:spacing w:line="1" w:lineRule="auto"/>
          </w:pPr>
        </w:p>
      </w:tc>
    </w:tr>
  </w:tbl>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375"/>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5808"/>
            <w:gridCol w:w="4500"/>
            <w:gridCol w:w="5809"/>
          </w:tblGrid>
          <w:tr w:rsidR="00243B9E">
            <w:trPr>
              <w:trHeight w:hRule="exact" w:val="375"/>
            </w:trPr>
            <w:tc>
              <w:tcPr>
                <w:tcW w:w="5808" w:type="dxa"/>
                <w:tcMar>
                  <w:top w:w="0" w:type="dxa"/>
                  <w:left w:w="0" w:type="dxa"/>
                  <w:bottom w:w="0" w:type="dxa"/>
                  <w:right w:w="0" w:type="dxa"/>
                </w:tcMar>
              </w:tcPr>
              <w:p w:rsidR="00243B9E" w:rsidRDefault="00243B9E">
                <w:pPr>
                  <w:rPr>
                    <w:b/>
                    <w:bCs/>
                    <w:color w:val="000000"/>
                  </w:rPr>
                </w:pPr>
                <w:r>
                  <w:rPr>
                    <w:b/>
                    <w:bCs/>
                    <w:color w:val="000000"/>
                  </w:rPr>
                  <w:t>Буџет 2026.</w:t>
                </w:r>
              </w:p>
            </w:tc>
            <w:tc>
              <w:tcPr>
                <w:tcW w:w="4500" w:type="dxa"/>
                <w:tcMar>
                  <w:top w:w="0" w:type="dxa"/>
                  <w:left w:w="0" w:type="dxa"/>
                  <w:bottom w:w="0" w:type="dxa"/>
                  <w:right w:w="0" w:type="dxa"/>
                </w:tcMar>
              </w:tcPr>
              <w:p w:rsidR="00243B9E" w:rsidRDefault="00243B9E">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243B9E">
                  <w:trPr>
                    <w:jc w:val="right"/>
                  </w:trPr>
                  <w:tc>
                    <w:tcPr>
                      <w:tcW w:w="5809" w:type="dxa"/>
                      <w:tcMar>
                        <w:top w:w="0" w:type="dxa"/>
                        <w:left w:w="0" w:type="dxa"/>
                        <w:bottom w:w="0" w:type="dxa"/>
                        <w:right w:w="0" w:type="dxa"/>
                      </w:tcMar>
                    </w:tcPr>
                    <w:p w:rsidR="00243B9E" w:rsidRDefault="00243B9E" w:rsidP="0010466C">
                      <w:pPr>
                        <w:jc w:val="right"/>
                        <w:divId w:val="1964263797"/>
                      </w:pPr>
                    </w:p>
                  </w:tc>
                </w:tr>
              </w:tbl>
              <w:p w:rsidR="00243B9E" w:rsidRDefault="00243B9E">
                <w:pPr>
                  <w:spacing w:line="1" w:lineRule="auto"/>
                </w:pPr>
              </w:p>
            </w:tc>
          </w:tr>
        </w:tbl>
        <w:p w:rsidR="00243B9E" w:rsidRDefault="00243B9E">
          <w:pPr>
            <w:spacing w:line="1" w:lineRule="auto"/>
          </w:pP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243B9E">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243B9E">
            <w:tc>
              <w:tcPr>
                <w:tcW w:w="3728" w:type="dxa"/>
                <w:tcMar>
                  <w:top w:w="0" w:type="dxa"/>
                  <w:left w:w="0" w:type="dxa"/>
                  <w:bottom w:w="0" w:type="dxa"/>
                  <w:right w:w="0" w:type="dxa"/>
                </w:tcMar>
              </w:tcPr>
              <w:p w:rsidR="00243B9E" w:rsidRDefault="00243B9E">
                <w:pPr>
                  <w:rPr>
                    <w:b/>
                    <w:bCs/>
                    <w:color w:val="000000"/>
                  </w:rPr>
                </w:pPr>
                <w:r>
                  <w:rPr>
                    <w:b/>
                    <w:bCs/>
                    <w:color w:val="000000"/>
                  </w:rPr>
                  <w:t>Буџет 2026.</w:t>
                </w:r>
              </w:p>
            </w:tc>
            <w:tc>
              <w:tcPr>
                <w:tcW w:w="3728" w:type="dxa"/>
                <w:tcMar>
                  <w:top w:w="0" w:type="dxa"/>
                  <w:left w:w="0" w:type="dxa"/>
                  <w:bottom w:w="0" w:type="dxa"/>
                  <w:right w:w="0" w:type="dxa"/>
                </w:tcMar>
              </w:tcPr>
              <w:p w:rsidR="00243B9E" w:rsidRDefault="00243B9E">
                <w:pPr>
                  <w:spacing w:line="1" w:lineRule="auto"/>
                </w:pPr>
              </w:p>
            </w:tc>
            <w:tc>
              <w:tcPr>
                <w:tcW w:w="3729" w:type="dxa"/>
                <w:tcMar>
                  <w:top w:w="0" w:type="dxa"/>
                  <w:left w:w="0" w:type="dxa"/>
                  <w:bottom w:w="0" w:type="dxa"/>
                  <w:right w:w="0" w:type="dxa"/>
                </w:tcMar>
              </w:tcPr>
              <w:p w:rsidR="00243B9E" w:rsidRDefault="00243B9E">
                <w:pPr>
                  <w:spacing w:line="1" w:lineRule="auto"/>
                </w:pPr>
              </w:p>
            </w:tc>
          </w:tr>
        </w:tbl>
        <w:p w:rsidR="00243B9E" w:rsidRDefault="00243B9E">
          <w:pPr>
            <w:spacing w:line="1" w:lineRule="auto"/>
          </w:pPr>
        </w:p>
      </w:tc>
    </w:tr>
  </w:tbl>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243B9E">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243B9E">
            <w:tc>
              <w:tcPr>
                <w:tcW w:w="3728" w:type="dxa"/>
                <w:tcMar>
                  <w:top w:w="0" w:type="dxa"/>
                  <w:left w:w="0" w:type="dxa"/>
                  <w:bottom w:w="0" w:type="dxa"/>
                  <w:right w:w="0" w:type="dxa"/>
                </w:tcMar>
              </w:tcPr>
              <w:p w:rsidR="00243B9E" w:rsidRDefault="00243B9E">
                <w:pPr>
                  <w:rPr>
                    <w:b/>
                    <w:bCs/>
                    <w:color w:val="000000"/>
                  </w:rPr>
                </w:pPr>
                <w:r>
                  <w:rPr>
                    <w:b/>
                    <w:bCs/>
                    <w:color w:val="000000"/>
                  </w:rPr>
                  <w:t>Буџет 2026.</w:t>
                </w:r>
              </w:p>
            </w:tc>
            <w:tc>
              <w:tcPr>
                <w:tcW w:w="3728" w:type="dxa"/>
                <w:tcMar>
                  <w:top w:w="0" w:type="dxa"/>
                  <w:left w:w="0" w:type="dxa"/>
                  <w:bottom w:w="0" w:type="dxa"/>
                  <w:right w:w="0" w:type="dxa"/>
                </w:tcMar>
              </w:tcPr>
              <w:p w:rsidR="00243B9E" w:rsidRDefault="00243B9E">
                <w:pPr>
                  <w:spacing w:line="1" w:lineRule="auto"/>
                </w:pPr>
              </w:p>
            </w:tc>
            <w:tc>
              <w:tcPr>
                <w:tcW w:w="3729" w:type="dxa"/>
                <w:tcMar>
                  <w:top w:w="0" w:type="dxa"/>
                  <w:left w:w="0" w:type="dxa"/>
                  <w:bottom w:w="0" w:type="dxa"/>
                  <w:right w:w="0" w:type="dxa"/>
                </w:tcMar>
              </w:tcPr>
              <w:p w:rsidR="00243B9E" w:rsidRDefault="00243B9E">
                <w:pPr>
                  <w:spacing w:line="1" w:lineRule="auto"/>
                </w:pPr>
              </w:p>
            </w:tc>
          </w:tr>
        </w:tbl>
        <w:p w:rsidR="00243B9E" w:rsidRDefault="00243B9E">
          <w:pPr>
            <w:spacing w:line="1" w:lineRule="auto"/>
          </w:pPr>
        </w:p>
      </w:tc>
    </w:tr>
  </w:tbl>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243B9E">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243B9E">
            <w:tc>
              <w:tcPr>
                <w:tcW w:w="3728" w:type="dxa"/>
                <w:tcMar>
                  <w:top w:w="0" w:type="dxa"/>
                  <w:left w:w="0" w:type="dxa"/>
                  <w:bottom w:w="0" w:type="dxa"/>
                  <w:right w:w="0" w:type="dxa"/>
                </w:tcMar>
              </w:tcPr>
              <w:p w:rsidR="00243B9E" w:rsidRDefault="00243B9E">
                <w:pPr>
                  <w:rPr>
                    <w:b/>
                    <w:bCs/>
                    <w:color w:val="000000"/>
                  </w:rPr>
                </w:pPr>
                <w:r>
                  <w:rPr>
                    <w:b/>
                    <w:bCs/>
                    <w:color w:val="000000"/>
                  </w:rPr>
                  <w:t>Буџет 2026.</w:t>
                </w:r>
              </w:p>
            </w:tc>
            <w:tc>
              <w:tcPr>
                <w:tcW w:w="3728" w:type="dxa"/>
                <w:tcMar>
                  <w:top w:w="0" w:type="dxa"/>
                  <w:left w:w="0" w:type="dxa"/>
                  <w:bottom w:w="0" w:type="dxa"/>
                  <w:right w:w="0" w:type="dxa"/>
                </w:tcMar>
              </w:tcPr>
              <w:p w:rsidR="00243B9E" w:rsidRDefault="00243B9E">
                <w:pPr>
                  <w:spacing w:line="1" w:lineRule="auto"/>
                </w:pPr>
              </w:p>
            </w:tc>
            <w:tc>
              <w:tcPr>
                <w:tcW w:w="3729" w:type="dxa"/>
                <w:tcMar>
                  <w:top w:w="0" w:type="dxa"/>
                  <w:left w:w="0" w:type="dxa"/>
                  <w:bottom w:w="0" w:type="dxa"/>
                  <w:right w:w="0" w:type="dxa"/>
                </w:tcMar>
              </w:tcPr>
              <w:p w:rsidR="00243B9E" w:rsidRDefault="00243B9E">
                <w:pPr>
                  <w:spacing w:line="1" w:lineRule="auto"/>
                </w:pPr>
              </w:p>
            </w:tc>
          </w:tr>
        </w:tbl>
        <w:p w:rsidR="00243B9E" w:rsidRDefault="00243B9E">
          <w:pPr>
            <w:spacing w:line="1" w:lineRule="auto"/>
          </w:pPr>
        </w:p>
      </w:tc>
    </w:tr>
  </w:tbl>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243B9E">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243B9E">
            <w:tc>
              <w:tcPr>
                <w:tcW w:w="3728" w:type="dxa"/>
                <w:tcMar>
                  <w:top w:w="0" w:type="dxa"/>
                  <w:left w:w="0" w:type="dxa"/>
                  <w:bottom w:w="0" w:type="dxa"/>
                  <w:right w:w="0" w:type="dxa"/>
                </w:tcMar>
              </w:tcPr>
              <w:p w:rsidR="00243B9E" w:rsidRDefault="00243B9E">
                <w:pPr>
                  <w:rPr>
                    <w:b/>
                    <w:bCs/>
                    <w:color w:val="000000"/>
                  </w:rPr>
                </w:pPr>
                <w:r>
                  <w:rPr>
                    <w:b/>
                    <w:bCs/>
                    <w:color w:val="000000"/>
                  </w:rPr>
                  <w:t>Буџет 2026.</w:t>
                </w:r>
              </w:p>
            </w:tc>
            <w:tc>
              <w:tcPr>
                <w:tcW w:w="3728" w:type="dxa"/>
                <w:tcMar>
                  <w:top w:w="0" w:type="dxa"/>
                  <w:left w:w="0" w:type="dxa"/>
                  <w:bottom w:w="0" w:type="dxa"/>
                  <w:right w:w="0" w:type="dxa"/>
                </w:tcMar>
              </w:tcPr>
              <w:p w:rsidR="00243B9E" w:rsidRDefault="00243B9E">
                <w:pPr>
                  <w:spacing w:line="1" w:lineRule="auto"/>
                </w:pPr>
              </w:p>
            </w:tc>
            <w:tc>
              <w:tcPr>
                <w:tcW w:w="3729" w:type="dxa"/>
                <w:tcMar>
                  <w:top w:w="0" w:type="dxa"/>
                  <w:left w:w="0" w:type="dxa"/>
                  <w:bottom w:w="0" w:type="dxa"/>
                  <w:right w:w="0" w:type="dxa"/>
                </w:tcMar>
              </w:tcPr>
              <w:p w:rsidR="00243B9E" w:rsidRDefault="00243B9E">
                <w:pPr>
                  <w:spacing w:line="1" w:lineRule="auto"/>
                </w:pPr>
              </w:p>
            </w:tc>
          </w:tr>
        </w:tbl>
        <w:p w:rsidR="00243B9E" w:rsidRDefault="00243B9E">
          <w:pPr>
            <w:spacing w:line="1" w:lineRule="auto"/>
          </w:pPr>
        </w:p>
      </w:tc>
    </w:tr>
  </w:tbl>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375"/>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5808"/>
            <w:gridCol w:w="4500"/>
            <w:gridCol w:w="5809"/>
          </w:tblGrid>
          <w:tr w:rsidR="00243B9E">
            <w:trPr>
              <w:trHeight w:hRule="exact" w:val="375"/>
            </w:trPr>
            <w:tc>
              <w:tcPr>
                <w:tcW w:w="5808" w:type="dxa"/>
                <w:tcMar>
                  <w:top w:w="0" w:type="dxa"/>
                  <w:left w:w="0" w:type="dxa"/>
                  <w:bottom w:w="0" w:type="dxa"/>
                  <w:right w:w="0" w:type="dxa"/>
                </w:tcMar>
              </w:tcPr>
              <w:p w:rsidR="00243B9E" w:rsidRDefault="00243B9E">
                <w:pPr>
                  <w:rPr>
                    <w:b/>
                    <w:bCs/>
                    <w:color w:val="000000"/>
                  </w:rPr>
                </w:pPr>
                <w:r>
                  <w:rPr>
                    <w:b/>
                    <w:bCs/>
                    <w:color w:val="000000"/>
                  </w:rPr>
                  <w:t>Буџет 2026.</w:t>
                </w:r>
              </w:p>
            </w:tc>
            <w:tc>
              <w:tcPr>
                <w:tcW w:w="4500" w:type="dxa"/>
                <w:tcMar>
                  <w:top w:w="0" w:type="dxa"/>
                  <w:left w:w="0" w:type="dxa"/>
                  <w:bottom w:w="0" w:type="dxa"/>
                  <w:right w:w="0" w:type="dxa"/>
                </w:tcMar>
              </w:tcPr>
              <w:p w:rsidR="00243B9E" w:rsidRDefault="00243B9E">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243B9E">
                  <w:trPr>
                    <w:jc w:val="right"/>
                  </w:trPr>
                  <w:tc>
                    <w:tcPr>
                      <w:tcW w:w="5809" w:type="dxa"/>
                      <w:tcMar>
                        <w:top w:w="0" w:type="dxa"/>
                        <w:left w:w="0" w:type="dxa"/>
                        <w:bottom w:w="0" w:type="dxa"/>
                        <w:right w:w="0" w:type="dxa"/>
                      </w:tcMar>
                    </w:tcPr>
                    <w:p w:rsidR="00243B9E" w:rsidRDefault="00243B9E" w:rsidP="00314226">
                      <w:pPr>
                        <w:jc w:val="right"/>
                        <w:divId w:val="1559514430"/>
                      </w:pPr>
                    </w:p>
                  </w:tc>
                </w:tr>
              </w:tbl>
              <w:p w:rsidR="00243B9E" w:rsidRDefault="00243B9E">
                <w:pPr>
                  <w:spacing w:line="1" w:lineRule="auto"/>
                </w:pPr>
              </w:p>
            </w:tc>
          </w:tr>
        </w:tbl>
        <w:p w:rsidR="00243B9E" w:rsidRDefault="00243B9E">
          <w:pPr>
            <w:spacing w:line="1" w:lineRule="auto"/>
          </w:pPr>
        </w:p>
      </w:tc>
    </w:tr>
  </w:tbl>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375"/>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5808"/>
            <w:gridCol w:w="4500"/>
            <w:gridCol w:w="5809"/>
          </w:tblGrid>
          <w:tr w:rsidR="00243B9E">
            <w:trPr>
              <w:trHeight w:hRule="exact" w:val="375"/>
            </w:trPr>
            <w:tc>
              <w:tcPr>
                <w:tcW w:w="5808" w:type="dxa"/>
                <w:tcMar>
                  <w:top w:w="0" w:type="dxa"/>
                  <w:left w:w="0" w:type="dxa"/>
                  <w:bottom w:w="0" w:type="dxa"/>
                  <w:right w:w="0" w:type="dxa"/>
                </w:tcMar>
              </w:tcPr>
              <w:p w:rsidR="00243B9E" w:rsidRDefault="00243B9E">
                <w:pPr>
                  <w:rPr>
                    <w:b/>
                    <w:bCs/>
                    <w:color w:val="000000"/>
                  </w:rPr>
                </w:pPr>
                <w:r>
                  <w:rPr>
                    <w:b/>
                    <w:bCs/>
                    <w:color w:val="000000"/>
                  </w:rPr>
                  <w:t>Буџет 2026.</w:t>
                </w:r>
              </w:p>
            </w:tc>
            <w:tc>
              <w:tcPr>
                <w:tcW w:w="4500" w:type="dxa"/>
                <w:tcMar>
                  <w:top w:w="0" w:type="dxa"/>
                  <w:left w:w="0" w:type="dxa"/>
                  <w:bottom w:w="0" w:type="dxa"/>
                  <w:right w:w="0" w:type="dxa"/>
                </w:tcMar>
              </w:tcPr>
              <w:p w:rsidR="00243B9E" w:rsidRDefault="00243B9E">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243B9E">
                  <w:trPr>
                    <w:jc w:val="right"/>
                  </w:trPr>
                  <w:tc>
                    <w:tcPr>
                      <w:tcW w:w="5809" w:type="dxa"/>
                      <w:tcMar>
                        <w:top w:w="0" w:type="dxa"/>
                        <w:left w:w="0" w:type="dxa"/>
                        <w:bottom w:w="0" w:type="dxa"/>
                        <w:right w:w="0" w:type="dxa"/>
                      </w:tcMar>
                    </w:tcPr>
                    <w:p w:rsidR="00243B9E" w:rsidRDefault="00243B9E" w:rsidP="00314226">
                      <w:pPr>
                        <w:jc w:val="right"/>
                        <w:divId w:val="1815370282"/>
                      </w:pPr>
                    </w:p>
                  </w:tc>
                </w:tr>
              </w:tbl>
              <w:p w:rsidR="00243B9E" w:rsidRDefault="00243B9E">
                <w:pPr>
                  <w:spacing w:line="1" w:lineRule="auto"/>
                </w:pPr>
              </w:p>
            </w:tc>
          </w:tr>
        </w:tbl>
        <w:p w:rsidR="00243B9E" w:rsidRDefault="00243B9E">
          <w:pPr>
            <w:spacing w:line="1" w:lineRule="auto"/>
          </w:pPr>
        </w:p>
      </w:tc>
    </w:tr>
  </w:tbl>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243B9E">
      <w:trPr>
        <w:trHeight w:val="375"/>
        <w:hidden/>
      </w:trPr>
      <w:tc>
        <w:tcPr>
          <w:tcW w:w="16332" w:type="dxa"/>
        </w:tcPr>
        <w:p w:rsidR="00243B9E" w:rsidRDefault="00243B9E">
          <w:pPr>
            <w:rPr>
              <w:vanish/>
            </w:rPr>
          </w:pPr>
        </w:p>
        <w:tbl>
          <w:tblPr>
            <w:tblW w:w="16117" w:type="dxa"/>
            <w:tblLayout w:type="fixed"/>
            <w:tblLook w:val="01E0" w:firstRow="1" w:lastRow="1" w:firstColumn="1" w:lastColumn="1" w:noHBand="0" w:noVBand="0"/>
          </w:tblPr>
          <w:tblGrid>
            <w:gridCol w:w="5808"/>
            <w:gridCol w:w="4500"/>
            <w:gridCol w:w="5809"/>
          </w:tblGrid>
          <w:tr w:rsidR="00243B9E">
            <w:trPr>
              <w:trHeight w:hRule="exact" w:val="375"/>
            </w:trPr>
            <w:tc>
              <w:tcPr>
                <w:tcW w:w="5808" w:type="dxa"/>
                <w:tcMar>
                  <w:top w:w="0" w:type="dxa"/>
                  <w:left w:w="0" w:type="dxa"/>
                  <w:bottom w:w="0" w:type="dxa"/>
                  <w:right w:w="0" w:type="dxa"/>
                </w:tcMar>
              </w:tcPr>
              <w:p w:rsidR="00243B9E" w:rsidRDefault="00243B9E">
                <w:pPr>
                  <w:rPr>
                    <w:b/>
                    <w:bCs/>
                    <w:color w:val="000000"/>
                  </w:rPr>
                </w:pPr>
                <w:r>
                  <w:rPr>
                    <w:b/>
                    <w:bCs/>
                    <w:color w:val="000000"/>
                  </w:rPr>
                  <w:t>Буџет 2026.</w:t>
                </w:r>
              </w:p>
            </w:tc>
            <w:tc>
              <w:tcPr>
                <w:tcW w:w="4500" w:type="dxa"/>
                <w:tcMar>
                  <w:top w:w="0" w:type="dxa"/>
                  <w:left w:w="0" w:type="dxa"/>
                  <w:bottom w:w="0" w:type="dxa"/>
                  <w:right w:w="0" w:type="dxa"/>
                </w:tcMar>
              </w:tcPr>
              <w:p w:rsidR="00243B9E" w:rsidRDefault="00243B9E">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243B9E">
                  <w:trPr>
                    <w:jc w:val="right"/>
                  </w:trPr>
                  <w:tc>
                    <w:tcPr>
                      <w:tcW w:w="5809" w:type="dxa"/>
                      <w:tcMar>
                        <w:top w:w="0" w:type="dxa"/>
                        <w:left w:w="0" w:type="dxa"/>
                        <w:bottom w:w="0" w:type="dxa"/>
                        <w:right w:w="0" w:type="dxa"/>
                      </w:tcMar>
                    </w:tcPr>
                    <w:p w:rsidR="00243B9E" w:rsidRDefault="00243B9E" w:rsidP="0010466C">
                      <w:pPr>
                        <w:jc w:val="right"/>
                        <w:divId w:val="1030106574"/>
                      </w:pPr>
                    </w:p>
                  </w:tc>
                </w:tr>
              </w:tbl>
              <w:p w:rsidR="00243B9E" w:rsidRDefault="00243B9E">
                <w:pPr>
                  <w:spacing w:line="1" w:lineRule="auto"/>
                </w:pPr>
              </w:p>
            </w:tc>
          </w:tr>
        </w:tbl>
        <w:p w:rsidR="00243B9E" w:rsidRDefault="00243B9E">
          <w:pPr>
            <w:spacing w:line="1" w:lineRule="auto"/>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DA0952"/>
    <w:multiLevelType w:val="hybridMultilevel"/>
    <w:tmpl w:val="7108CFF6"/>
    <w:lvl w:ilvl="0" w:tplc="B3DA3CC2">
      <w:start w:val="9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7C470A1A"/>
    <w:multiLevelType w:val="hybridMultilevel"/>
    <w:tmpl w:val="93C0CDEC"/>
    <w:lvl w:ilvl="0" w:tplc="90B8494C">
      <w:start w:val="1"/>
      <w:numFmt w:val="decimal"/>
      <w:lvlText w:val="%1.)"/>
      <w:lvlJc w:val="left"/>
      <w:pPr>
        <w:tabs>
          <w:tab w:val="num" w:pos="1260"/>
        </w:tabs>
        <w:ind w:left="1260" w:hanging="360"/>
      </w:pPr>
      <w:rPr>
        <w:rFonts w:hint="default"/>
        <w:b/>
      </w:rPr>
    </w:lvl>
    <w:lvl w:ilvl="1" w:tplc="0C1A0019" w:tentative="1">
      <w:start w:val="1"/>
      <w:numFmt w:val="lowerLetter"/>
      <w:lvlText w:val="%2."/>
      <w:lvlJc w:val="left"/>
      <w:pPr>
        <w:tabs>
          <w:tab w:val="num" w:pos="1980"/>
        </w:tabs>
        <w:ind w:left="1980" w:hanging="360"/>
      </w:pPr>
    </w:lvl>
    <w:lvl w:ilvl="2" w:tplc="0C1A001B" w:tentative="1">
      <w:start w:val="1"/>
      <w:numFmt w:val="lowerRoman"/>
      <w:lvlText w:val="%3."/>
      <w:lvlJc w:val="right"/>
      <w:pPr>
        <w:tabs>
          <w:tab w:val="num" w:pos="2700"/>
        </w:tabs>
        <w:ind w:left="2700" w:hanging="180"/>
      </w:pPr>
    </w:lvl>
    <w:lvl w:ilvl="3" w:tplc="0C1A000F" w:tentative="1">
      <w:start w:val="1"/>
      <w:numFmt w:val="decimal"/>
      <w:lvlText w:val="%4."/>
      <w:lvlJc w:val="left"/>
      <w:pPr>
        <w:tabs>
          <w:tab w:val="num" w:pos="3420"/>
        </w:tabs>
        <w:ind w:left="3420" w:hanging="360"/>
      </w:pPr>
    </w:lvl>
    <w:lvl w:ilvl="4" w:tplc="0C1A0019" w:tentative="1">
      <w:start w:val="1"/>
      <w:numFmt w:val="lowerLetter"/>
      <w:lvlText w:val="%5."/>
      <w:lvlJc w:val="left"/>
      <w:pPr>
        <w:tabs>
          <w:tab w:val="num" w:pos="4140"/>
        </w:tabs>
        <w:ind w:left="4140" w:hanging="360"/>
      </w:pPr>
    </w:lvl>
    <w:lvl w:ilvl="5" w:tplc="0C1A001B" w:tentative="1">
      <w:start w:val="1"/>
      <w:numFmt w:val="lowerRoman"/>
      <w:lvlText w:val="%6."/>
      <w:lvlJc w:val="right"/>
      <w:pPr>
        <w:tabs>
          <w:tab w:val="num" w:pos="4860"/>
        </w:tabs>
        <w:ind w:left="4860" w:hanging="180"/>
      </w:pPr>
    </w:lvl>
    <w:lvl w:ilvl="6" w:tplc="0C1A000F" w:tentative="1">
      <w:start w:val="1"/>
      <w:numFmt w:val="decimal"/>
      <w:lvlText w:val="%7."/>
      <w:lvlJc w:val="left"/>
      <w:pPr>
        <w:tabs>
          <w:tab w:val="num" w:pos="5580"/>
        </w:tabs>
        <w:ind w:left="5580" w:hanging="360"/>
      </w:pPr>
    </w:lvl>
    <w:lvl w:ilvl="7" w:tplc="0C1A0019" w:tentative="1">
      <w:start w:val="1"/>
      <w:numFmt w:val="lowerLetter"/>
      <w:lvlText w:val="%8."/>
      <w:lvlJc w:val="left"/>
      <w:pPr>
        <w:tabs>
          <w:tab w:val="num" w:pos="6300"/>
        </w:tabs>
        <w:ind w:left="6300" w:hanging="360"/>
      </w:pPr>
    </w:lvl>
    <w:lvl w:ilvl="8" w:tplc="0C1A001B" w:tentative="1">
      <w:start w:val="1"/>
      <w:numFmt w:val="lowerRoman"/>
      <w:lvlText w:val="%9."/>
      <w:lvlJc w:val="right"/>
      <w:pPr>
        <w:tabs>
          <w:tab w:val="num" w:pos="7020"/>
        </w:tabs>
        <w:ind w:left="70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08"/>
  <w:hyphenationZone w:val="425"/>
  <w:characterSpacingControl w:val="doNotCompress"/>
  <w:hdrShapeDefaults>
    <o:shapedefaults v:ext="edit" spidmax="210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C48D2"/>
    <w:rsid w:val="00020BA8"/>
    <w:rsid w:val="00053097"/>
    <w:rsid w:val="000639C2"/>
    <w:rsid w:val="0010466C"/>
    <w:rsid w:val="001F4E88"/>
    <w:rsid w:val="00203106"/>
    <w:rsid w:val="00237A92"/>
    <w:rsid w:val="00243B9E"/>
    <w:rsid w:val="002A1076"/>
    <w:rsid w:val="0031356A"/>
    <w:rsid w:val="00314226"/>
    <w:rsid w:val="00367D2C"/>
    <w:rsid w:val="00372FB5"/>
    <w:rsid w:val="004443ED"/>
    <w:rsid w:val="004C4AA8"/>
    <w:rsid w:val="00563A9E"/>
    <w:rsid w:val="0059433E"/>
    <w:rsid w:val="006B4313"/>
    <w:rsid w:val="006C48D2"/>
    <w:rsid w:val="006E4279"/>
    <w:rsid w:val="006E50F4"/>
    <w:rsid w:val="008030B3"/>
    <w:rsid w:val="00943AA4"/>
    <w:rsid w:val="00997A24"/>
    <w:rsid w:val="009F5D94"/>
    <w:rsid w:val="00A10AB1"/>
    <w:rsid w:val="00A97A16"/>
    <w:rsid w:val="00AA36BE"/>
    <w:rsid w:val="00AD56B8"/>
    <w:rsid w:val="00B21C00"/>
    <w:rsid w:val="00BF6CC8"/>
    <w:rsid w:val="00C42E12"/>
    <w:rsid w:val="00C52178"/>
    <w:rsid w:val="00D844F2"/>
    <w:rsid w:val="00D84852"/>
    <w:rsid w:val="00DD2FCF"/>
    <w:rsid w:val="00E022DE"/>
    <w:rsid w:val="00F11284"/>
    <w:rsid w:val="00F90BE1"/>
    <w:rsid w:val="00FE2573"/>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2103"/>
    <o:shapelayout v:ext="edit">
      <o:idmap v:ext="edit" data="1"/>
    </o:shapelayout>
  </w:shapeDefaults>
  <w:decimalSymbol w:val="."/>
  <w:listSeparator w:val=","/>
  <w15:docId w15:val="{A9F5DE90-3459-4B03-969A-7AB870CD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styleId="Hiperveza">
    <w:name w:val="Hyperlink"/>
    <w:rPr>
      <w:color w:val="0000FF"/>
      <w:u w:val="single"/>
    </w:rPr>
  </w:style>
  <w:style w:type="paragraph" w:customStyle="1" w:styleId="FR1">
    <w:name w:val="FR1"/>
    <w:rsid w:val="00AA36BE"/>
    <w:pPr>
      <w:widowControl w:val="0"/>
      <w:autoSpaceDE w:val="0"/>
      <w:autoSpaceDN w:val="0"/>
      <w:adjustRightInd w:val="0"/>
      <w:spacing w:before="400" w:line="620" w:lineRule="auto"/>
      <w:ind w:left="680" w:right="400"/>
      <w:jc w:val="center"/>
    </w:pPr>
    <w:rPr>
      <w:b/>
      <w:bCs/>
      <w:sz w:val="28"/>
      <w:szCs w:val="28"/>
      <w:lang w:val="sr-Cyrl-CS" w:eastAsia="sr-Latn-CS"/>
    </w:rPr>
  </w:style>
  <w:style w:type="paragraph" w:customStyle="1" w:styleId="FR2">
    <w:name w:val="FR2"/>
    <w:rsid w:val="00AA36BE"/>
    <w:pPr>
      <w:widowControl w:val="0"/>
      <w:autoSpaceDE w:val="0"/>
      <w:autoSpaceDN w:val="0"/>
      <w:adjustRightInd w:val="0"/>
      <w:spacing w:before="500"/>
      <w:ind w:left="3520"/>
    </w:pPr>
    <w:rPr>
      <w:rFonts w:ascii="Arial" w:hAnsi="Arial" w:cs="Arial"/>
      <w:b/>
      <w:bCs/>
      <w:lang w:val="sr-Cyrl-CS" w:eastAsia="sr-Latn-CS"/>
    </w:rPr>
  </w:style>
  <w:style w:type="paragraph" w:styleId="NormalWeb">
    <w:name w:val="Normal (Web)"/>
    <w:basedOn w:val="Normal"/>
    <w:uiPriority w:val="99"/>
    <w:unhideWhenUsed/>
    <w:rsid w:val="00367D2C"/>
    <w:pPr>
      <w:spacing w:before="100" w:beforeAutospacing="1" w:after="100" w:afterAutospacing="1"/>
    </w:pPr>
    <w:rPr>
      <w:sz w:val="24"/>
      <w:szCs w:val="24"/>
      <w:lang w:val="sr-Cyrl-RS" w:eastAsia="sr-Cyrl-RS"/>
    </w:rPr>
  </w:style>
  <w:style w:type="paragraph" w:styleId="Pasussalistom">
    <w:name w:val="List Paragraph"/>
    <w:basedOn w:val="Normal"/>
    <w:uiPriority w:val="34"/>
    <w:qFormat/>
    <w:rsid w:val="00367D2C"/>
    <w:pPr>
      <w:ind w:left="720"/>
      <w:contextualSpacing/>
    </w:pPr>
  </w:style>
  <w:style w:type="paragraph" w:styleId="Zaglavljestranice">
    <w:name w:val="header"/>
    <w:basedOn w:val="Normal"/>
    <w:link w:val="ZaglavljestraniceChar"/>
    <w:uiPriority w:val="99"/>
    <w:unhideWhenUsed/>
    <w:rsid w:val="00367D2C"/>
    <w:pPr>
      <w:tabs>
        <w:tab w:val="center" w:pos="4513"/>
        <w:tab w:val="right" w:pos="9026"/>
      </w:tabs>
    </w:pPr>
  </w:style>
  <w:style w:type="character" w:customStyle="1" w:styleId="ZaglavljestraniceChar">
    <w:name w:val="Zaglavlje stranice Char"/>
    <w:basedOn w:val="Podrazumevanifontpasusa"/>
    <w:link w:val="Zaglavljestranice"/>
    <w:uiPriority w:val="99"/>
    <w:rsid w:val="00367D2C"/>
  </w:style>
  <w:style w:type="paragraph" w:styleId="Podnojestranice">
    <w:name w:val="footer"/>
    <w:basedOn w:val="Normal"/>
    <w:link w:val="PodnojestraniceChar"/>
    <w:uiPriority w:val="99"/>
    <w:unhideWhenUsed/>
    <w:rsid w:val="00367D2C"/>
    <w:pPr>
      <w:tabs>
        <w:tab w:val="center" w:pos="4513"/>
        <w:tab w:val="right" w:pos="9026"/>
      </w:tabs>
    </w:pPr>
  </w:style>
  <w:style w:type="character" w:customStyle="1" w:styleId="PodnojestraniceChar">
    <w:name w:val="Podnožje stranice Char"/>
    <w:basedOn w:val="Podrazumevanifontpasusa"/>
    <w:link w:val="Podnojestranice"/>
    <w:uiPriority w:val="99"/>
    <w:rsid w:val="00367D2C"/>
  </w:style>
  <w:style w:type="paragraph" w:styleId="Tekstubaloniu">
    <w:name w:val="Balloon Text"/>
    <w:basedOn w:val="Normal"/>
    <w:link w:val="TekstubaloniuChar"/>
    <w:uiPriority w:val="99"/>
    <w:semiHidden/>
    <w:unhideWhenUsed/>
    <w:rsid w:val="00367D2C"/>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367D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85215">
      <w:bodyDiv w:val="1"/>
      <w:marLeft w:val="0"/>
      <w:marRight w:val="0"/>
      <w:marTop w:val="0"/>
      <w:marBottom w:val="0"/>
      <w:divBdr>
        <w:top w:val="none" w:sz="0" w:space="0" w:color="auto"/>
        <w:left w:val="none" w:sz="0" w:space="0" w:color="auto"/>
        <w:bottom w:val="none" w:sz="0" w:space="0" w:color="auto"/>
        <w:right w:val="none" w:sz="0" w:space="0" w:color="auto"/>
      </w:divBdr>
    </w:div>
    <w:div w:id="38820078">
      <w:bodyDiv w:val="1"/>
      <w:marLeft w:val="0"/>
      <w:marRight w:val="0"/>
      <w:marTop w:val="0"/>
      <w:marBottom w:val="0"/>
      <w:divBdr>
        <w:top w:val="none" w:sz="0" w:space="0" w:color="auto"/>
        <w:left w:val="none" w:sz="0" w:space="0" w:color="auto"/>
        <w:bottom w:val="none" w:sz="0" w:space="0" w:color="auto"/>
        <w:right w:val="none" w:sz="0" w:space="0" w:color="auto"/>
      </w:divBdr>
    </w:div>
    <w:div w:id="50732702">
      <w:bodyDiv w:val="1"/>
      <w:marLeft w:val="0"/>
      <w:marRight w:val="0"/>
      <w:marTop w:val="0"/>
      <w:marBottom w:val="0"/>
      <w:divBdr>
        <w:top w:val="none" w:sz="0" w:space="0" w:color="auto"/>
        <w:left w:val="none" w:sz="0" w:space="0" w:color="auto"/>
        <w:bottom w:val="none" w:sz="0" w:space="0" w:color="auto"/>
        <w:right w:val="none" w:sz="0" w:space="0" w:color="auto"/>
      </w:divBdr>
    </w:div>
    <w:div w:id="54280902">
      <w:bodyDiv w:val="1"/>
      <w:marLeft w:val="0"/>
      <w:marRight w:val="0"/>
      <w:marTop w:val="0"/>
      <w:marBottom w:val="0"/>
      <w:divBdr>
        <w:top w:val="none" w:sz="0" w:space="0" w:color="auto"/>
        <w:left w:val="none" w:sz="0" w:space="0" w:color="auto"/>
        <w:bottom w:val="none" w:sz="0" w:space="0" w:color="auto"/>
        <w:right w:val="none" w:sz="0" w:space="0" w:color="auto"/>
      </w:divBdr>
    </w:div>
    <w:div w:id="57172788">
      <w:bodyDiv w:val="1"/>
      <w:marLeft w:val="0"/>
      <w:marRight w:val="0"/>
      <w:marTop w:val="0"/>
      <w:marBottom w:val="0"/>
      <w:divBdr>
        <w:top w:val="none" w:sz="0" w:space="0" w:color="auto"/>
        <w:left w:val="none" w:sz="0" w:space="0" w:color="auto"/>
        <w:bottom w:val="none" w:sz="0" w:space="0" w:color="auto"/>
        <w:right w:val="none" w:sz="0" w:space="0" w:color="auto"/>
      </w:divBdr>
    </w:div>
    <w:div w:id="63914523">
      <w:bodyDiv w:val="1"/>
      <w:marLeft w:val="0"/>
      <w:marRight w:val="0"/>
      <w:marTop w:val="0"/>
      <w:marBottom w:val="0"/>
      <w:divBdr>
        <w:top w:val="none" w:sz="0" w:space="0" w:color="auto"/>
        <w:left w:val="none" w:sz="0" w:space="0" w:color="auto"/>
        <w:bottom w:val="none" w:sz="0" w:space="0" w:color="auto"/>
        <w:right w:val="none" w:sz="0" w:space="0" w:color="auto"/>
      </w:divBdr>
    </w:div>
    <w:div w:id="70397385">
      <w:bodyDiv w:val="1"/>
      <w:marLeft w:val="0"/>
      <w:marRight w:val="0"/>
      <w:marTop w:val="0"/>
      <w:marBottom w:val="0"/>
      <w:divBdr>
        <w:top w:val="none" w:sz="0" w:space="0" w:color="auto"/>
        <w:left w:val="none" w:sz="0" w:space="0" w:color="auto"/>
        <w:bottom w:val="none" w:sz="0" w:space="0" w:color="auto"/>
        <w:right w:val="none" w:sz="0" w:space="0" w:color="auto"/>
      </w:divBdr>
    </w:div>
    <w:div w:id="90972905">
      <w:bodyDiv w:val="1"/>
      <w:marLeft w:val="0"/>
      <w:marRight w:val="0"/>
      <w:marTop w:val="0"/>
      <w:marBottom w:val="0"/>
      <w:divBdr>
        <w:top w:val="none" w:sz="0" w:space="0" w:color="auto"/>
        <w:left w:val="none" w:sz="0" w:space="0" w:color="auto"/>
        <w:bottom w:val="none" w:sz="0" w:space="0" w:color="auto"/>
        <w:right w:val="none" w:sz="0" w:space="0" w:color="auto"/>
      </w:divBdr>
    </w:div>
    <w:div w:id="110100896">
      <w:bodyDiv w:val="1"/>
      <w:marLeft w:val="0"/>
      <w:marRight w:val="0"/>
      <w:marTop w:val="0"/>
      <w:marBottom w:val="0"/>
      <w:divBdr>
        <w:top w:val="none" w:sz="0" w:space="0" w:color="auto"/>
        <w:left w:val="none" w:sz="0" w:space="0" w:color="auto"/>
        <w:bottom w:val="none" w:sz="0" w:space="0" w:color="auto"/>
        <w:right w:val="none" w:sz="0" w:space="0" w:color="auto"/>
      </w:divBdr>
    </w:div>
    <w:div w:id="122619763">
      <w:bodyDiv w:val="1"/>
      <w:marLeft w:val="0"/>
      <w:marRight w:val="0"/>
      <w:marTop w:val="0"/>
      <w:marBottom w:val="0"/>
      <w:divBdr>
        <w:top w:val="none" w:sz="0" w:space="0" w:color="auto"/>
        <w:left w:val="none" w:sz="0" w:space="0" w:color="auto"/>
        <w:bottom w:val="none" w:sz="0" w:space="0" w:color="auto"/>
        <w:right w:val="none" w:sz="0" w:space="0" w:color="auto"/>
      </w:divBdr>
    </w:div>
    <w:div w:id="125239615">
      <w:bodyDiv w:val="1"/>
      <w:marLeft w:val="0"/>
      <w:marRight w:val="0"/>
      <w:marTop w:val="0"/>
      <w:marBottom w:val="0"/>
      <w:divBdr>
        <w:top w:val="none" w:sz="0" w:space="0" w:color="auto"/>
        <w:left w:val="none" w:sz="0" w:space="0" w:color="auto"/>
        <w:bottom w:val="none" w:sz="0" w:space="0" w:color="auto"/>
        <w:right w:val="none" w:sz="0" w:space="0" w:color="auto"/>
      </w:divBdr>
    </w:div>
    <w:div w:id="151066654">
      <w:bodyDiv w:val="1"/>
      <w:marLeft w:val="0"/>
      <w:marRight w:val="0"/>
      <w:marTop w:val="0"/>
      <w:marBottom w:val="0"/>
      <w:divBdr>
        <w:top w:val="none" w:sz="0" w:space="0" w:color="auto"/>
        <w:left w:val="none" w:sz="0" w:space="0" w:color="auto"/>
        <w:bottom w:val="none" w:sz="0" w:space="0" w:color="auto"/>
        <w:right w:val="none" w:sz="0" w:space="0" w:color="auto"/>
      </w:divBdr>
    </w:div>
    <w:div w:id="200820861">
      <w:bodyDiv w:val="1"/>
      <w:marLeft w:val="0"/>
      <w:marRight w:val="0"/>
      <w:marTop w:val="0"/>
      <w:marBottom w:val="0"/>
      <w:divBdr>
        <w:top w:val="none" w:sz="0" w:space="0" w:color="auto"/>
        <w:left w:val="none" w:sz="0" w:space="0" w:color="auto"/>
        <w:bottom w:val="none" w:sz="0" w:space="0" w:color="auto"/>
        <w:right w:val="none" w:sz="0" w:space="0" w:color="auto"/>
      </w:divBdr>
    </w:div>
    <w:div w:id="237597439">
      <w:bodyDiv w:val="1"/>
      <w:marLeft w:val="0"/>
      <w:marRight w:val="0"/>
      <w:marTop w:val="0"/>
      <w:marBottom w:val="0"/>
      <w:divBdr>
        <w:top w:val="none" w:sz="0" w:space="0" w:color="auto"/>
        <w:left w:val="none" w:sz="0" w:space="0" w:color="auto"/>
        <w:bottom w:val="none" w:sz="0" w:space="0" w:color="auto"/>
        <w:right w:val="none" w:sz="0" w:space="0" w:color="auto"/>
      </w:divBdr>
    </w:div>
    <w:div w:id="261494640">
      <w:bodyDiv w:val="1"/>
      <w:marLeft w:val="0"/>
      <w:marRight w:val="0"/>
      <w:marTop w:val="0"/>
      <w:marBottom w:val="0"/>
      <w:divBdr>
        <w:top w:val="none" w:sz="0" w:space="0" w:color="auto"/>
        <w:left w:val="none" w:sz="0" w:space="0" w:color="auto"/>
        <w:bottom w:val="none" w:sz="0" w:space="0" w:color="auto"/>
        <w:right w:val="none" w:sz="0" w:space="0" w:color="auto"/>
      </w:divBdr>
    </w:div>
    <w:div w:id="263727638">
      <w:bodyDiv w:val="1"/>
      <w:marLeft w:val="0"/>
      <w:marRight w:val="0"/>
      <w:marTop w:val="0"/>
      <w:marBottom w:val="0"/>
      <w:divBdr>
        <w:top w:val="none" w:sz="0" w:space="0" w:color="auto"/>
        <w:left w:val="none" w:sz="0" w:space="0" w:color="auto"/>
        <w:bottom w:val="none" w:sz="0" w:space="0" w:color="auto"/>
        <w:right w:val="none" w:sz="0" w:space="0" w:color="auto"/>
      </w:divBdr>
    </w:div>
    <w:div w:id="282461885">
      <w:bodyDiv w:val="1"/>
      <w:marLeft w:val="0"/>
      <w:marRight w:val="0"/>
      <w:marTop w:val="0"/>
      <w:marBottom w:val="0"/>
      <w:divBdr>
        <w:top w:val="none" w:sz="0" w:space="0" w:color="auto"/>
        <w:left w:val="none" w:sz="0" w:space="0" w:color="auto"/>
        <w:bottom w:val="none" w:sz="0" w:space="0" w:color="auto"/>
        <w:right w:val="none" w:sz="0" w:space="0" w:color="auto"/>
      </w:divBdr>
    </w:div>
    <w:div w:id="293217770">
      <w:bodyDiv w:val="1"/>
      <w:marLeft w:val="0"/>
      <w:marRight w:val="0"/>
      <w:marTop w:val="0"/>
      <w:marBottom w:val="0"/>
      <w:divBdr>
        <w:top w:val="none" w:sz="0" w:space="0" w:color="auto"/>
        <w:left w:val="none" w:sz="0" w:space="0" w:color="auto"/>
        <w:bottom w:val="none" w:sz="0" w:space="0" w:color="auto"/>
        <w:right w:val="none" w:sz="0" w:space="0" w:color="auto"/>
      </w:divBdr>
    </w:div>
    <w:div w:id="299068489">
      <w:bodyDiv w:val="1"/>
      <w:marLeft w:val="0"/>
      <w:marRight w:val="0"/>
      <w:marTop w:val="0"/>
      <w:marBottom w:val="0"/>
      <w:divBdr>
        <w:top w:val="none" w:sz="0" w:space="0" w:color="auto"/>
        <w:left w:val="none" w:sz="0" w:space="0" w:color="auto"/>
        <w:bottom w:val="none" w:sz="0" w:space="0" w:color="auto"/>
        <w:right w:val="none" w:sz="0" w:space="0" w:color="auto"/>
      </w:divBdr>
    </w:div>
    <w:div w:id="299116373">
      <w:bodyDiv w:val="1"/>
      <w:marLeft w:val="0"/>
      <w:marRight w:val="0"/>
      <w:marTop w:val="0"/>
      <w:marBottom w:val="0"/>
      <w:divBdr>
        <w:top w:val="none" w:sz="0" w:space="0" w:color="auto"/>
        <w:left w:val="none" w:sz="0" w:space="0" w:color="auto"/>
        <w:bottom w:val="none" w:sz="0" w:space="0" w:color="auto"/>
        <w:right w:val="none" w:sz="0" w:space="0" w:color="auto"/>
      </w:divBdr>
    </w:div>
    <w:div w:id="315695000">
      <w:bodyDiv w:val="1"/>
      <w:marLeft w:val="0"/>
      <w:marRight w:val="0"/>
      <w:marTop w:val="0"/>
      <w:marBottom w:val="0"/>
      <w:divBdr>
        <w:top w:val="none" w:sz="0" w:space="0" w:color="auto"/>
        <w:left w:val="none" w:sz="0" w:space="0" w:color="auto"/>
        <w:bottom w:val="none" w:sz="0" w:space="0" w:color="auto"/>
        <w:right w:val="none" w:sz="0" w:space="0" w:color="auto"/>
      </w:divBdr>
    </w:div>
    <w:div w:id="326253713">
      <w:bodyDiv w:val="1"/>
      <w:marLeft w:val="0"/>
      <w:marRight w:val="0"/>
      <w:marTop w:val="0"/>
      <w:marBottom w:val="0"/>
      <w:divBdr>
        <w:top w:val="none" w:sz="0" w:space="0" w:color="auto"/>
        <w:left w:val="none" w:sz="0" w:space="0" w:color="auto"/>
        <w:bottom w:val="none" w:sz="0" w:space="0" w:color="auto"/>
        <w:right w:val="none" w:sz="0" w:space="0" w:color="auto"/>
      </w:divBdr>
    </w:div>
    <w:div w:id="347563638">
      <w:bodyDiv w:val="1"/>
      <w:marLeft w:val="0"/>
      <w:marRight w:val="0"/>
      <w:marTop w:val="0"/>
      <w:marBottom w:val="0"/>
      <w:divBdr>
        <w:top w:val="none" w:sz="0" w:space="0" w:color="auto"/>
        <w:left w:val="none" w:sz="0" w:space="0" w:color="auto"/>
        <w:bottom w:val="none" w:sz="0" w:space="0" w:color="auto"/>
        <w:right w:val="none" w:sz="0" w:space="0" w:color="auto"/>
      </w:divBdr>
    </w:div>
    <w:div w:id="347566324">
      <w:bodyDiv w:val="1"/>
      <w:marLeft w:val="0"/>
      <w:marRight w:val="0"/>
      <w:marTop w:val="0"/>
      <w:marBottom w:val="0"/>
      <w:divBdr>
        <w:top w:val="none" w:sz="0" w:space="0" w:color="auto"/>
        <w:left w:val="none" w:sz="0" w:space="0" w:color="auto"/>
        <w:bottom w:val="none" w:sz="0" w:space="0" w:color="auto"/>
        <w:right w:val="none" w:sz="0" w:space="0" w:color="auto"/>
      </w:divBdr>
    </w:div>
    <w:div w:id="365718944">
      <w:bodyDiv w:val="1"/>
      <w:marLeft w:val="0"/>
      <w:marRight w:val="0"/>
      <w:marTop w:val="0"/>
      <w:marBottom w:val="0"/>
      <w:divBdr>
        <w:top w:val="none" w:sz="0" w:space="0" w:color="auto"/>
        <w:left w:val="none" w:sz="0" w:space="0" w:color="auto"/>
        <w:bottom w:val="none" w:sz="0" w:space="0" w:color="auto"/>
        <w:right w:val="none" w:sz="0" w:space="0" w:color="auto"/>
      </w:divBdr>
    </w:div>
    <w:div w:id="376319426">
      <w:bodyDiv w:val="1"/>
      <w:marLeft w:val="0"/>
      <w:marRight w:val="0"/>
      <w:marTop w:val="0"/>
      <w:marBottom w:val="0"/>
      <w:divBdr>
        <w:top w:val="none" w:sz="0" w:space="0" w:color="auto"/>
        <w:left w:val="none" w:sz="0" w:space="0" w:color="auto"/>
        <w:bottom w:val="none" w:sz="0" w:space="0" w:color="auto"/>
        <w:right w:val="none" w:sz="0" w:space="0" w:color="auto"/>
      </w:divBdr>
    </w:div>
    <w:div w:id="382102821">
      <w:bodyDiv w:val="1"/>
      <w:marLeft w:val="0"/>
      <w:marRight w:val="0"/>
      <w:marTop w:val="0"/>
      <w:marBottom w:val="0"/>
      <w:divBdr>
        <w:top w:val="none" w:sz="0" w:space="0" w:color="auto"/>
        <w:left w:val="none" w:sz="0" w:space="0" w:color="auto"/>
        <w:bottom w:val="none" w:sz="0" w:space="0" w:color="auto"/>
        <w:right w:val="none" w:sz="0" w:space="0" w:color="auto"/>
      </w:divBdr>
    </w:div>
    <w:div w:id="456530411">
      <w:bodyDiv w:val="1"/>
      <w:marLeft w:val="0"/>
      <w:marRight w:val="0"/>
      <w:marTop w:val="0"/>
      <w:marBottom w:val="0"/>
      <w:divBdr>
        <w:top w:val="none" w:sz="0" w:space="0" w:color="auto"/>
        <w:left w:val="none" w:sz="0" w:space="0" w:color="auto"/>
        <w:bottom w:val="none" w:sz="0" w:space="0" w:color="auto"/>
        <w:right w:val="none" w:sz="0" w:space="0" w:color="auto"/>
      </w:divBdr>
    </w:div>
    <w:div w:id="473565203">
      <w:bodyDiv w:val="1"/>
      <w:marLeft w:val="0"/>
      <w:marRight w:val="0"/>
      <w:marTop w:val="0"/>
      <w:marBottom w:val="0"/>
      <w:divBdr>
        <w:top w:val="none" w:sz="0" w:space="0" w:color="auto"/>
        <w:left w:val="none" w:sz="0" w:space="0" w:color="auto"/>
        <w:bottom w:val="none" w:sz="0" w:space="0" w:color="auto"/>
        <w:right w:val="none" w:sz="0" w:space="0" w:color="auto"/>
      </w:divBdr>
    </w:div>
    <w:div w:id="476268914">
      <w:bodyDiv w:val="1"/>
      <w:marLeft w:val="0"/>
      <w:marRight w:val="0"/>
      <w:marTop w:val="0"/>
      <w:marBottom w:val="0"/>
      <w:divBdr>
        <w:top w:val="none" w:sz="0" w:space="0" w:color="auto"/>
        <w:left w:val="none" w:sz="0" w:space="0" w:color="auto"/>
        <w:bottom w:val="none" w:sz="0" w:space="0" w:color="auto"/>
        <w:right w:val="none" w:sz="0" w:space="0" w:color="auto"/>
      </w:divBdr>
    </w:div>
    <w:div w:id="498277255">
      <w:bodyDiv w:val="1"/>
      <w:marLeft w:val="0"/>
      <w:marRight w:val="0"/>
      <w:marTop w:val="0"/>
      <w:marBottom w:val="0"/>
      <w:divBdr>
        <w:top w:val="none" w:sz="0" w:space="0" w:color="auto"/>
        <w:left w:val="none" w:sz="0" w:space="0" w:color="auto"/>
        <w:bottom w:val="none" w:sz="0" w:space="0" w:color="auto"/>
        <w:right w:val="none" w:sz="0" w:space="0" w:color="auto"/>
      </w:divBdr>
    </w:div>
    <w:div w:id="504126929">
      <w:bodyDiv w:val="1"/>
      <w:marLeft w:val="0"/>
      <w:marRight w:val="0"/>
      <w:marTop w:val="0"/>
      <w:marBottom w:val="0"/>
      <w:divBdr>
        <w:top w:val="none" w:sz="0" w:space="0" w:color="auto"/>
        <w:left w:val="none" w:sz="0" w:space="0" w:color="auto"/>
        <w:bottom w:val="none" w:sz="0" w:space="0" w:color="auto"/>
        <w:right w:val="none" w:sz="0" w:space="0" w:color="auto"/>
      </w:divBdr>
    </w:div>
    <w:div w:id="541329529">
      <w:bodyDiv w:val="1"/>
      <w:marLeft w:val="0"/>
      <w:marRight w:val="0"/>
      <w:marTop w:val="0"/>
      <w:marBottom w:val="0"/>
      <w:divBdr>
        <w:top w:val="none" w:sz="0" w:space="0" w:color="auto"/>
        <w:left w:val="none" w:sz="0" w:space="0" w:color="auto"/>
        <w:bottom w:val="none" w:sz="0" w:space="0" w:color="auto"/>
        <w:right w:val="none" w:sz="0" w:space="0" w:color="auto"/>
      </w:divBdr>
    </w:div>
    <w:div w:id="589002764">
      <w:bodyDiv w:val="1"/>
      <w:marLeft w:val="0"/>
      <w:marRight w:val="0"/>
      <w:marTop w:val="0"/>
      <w:marBottom w:val="0"/>
      <w:divBdr>
        <w:top w:val="none" w:sz="0" w:space="0" w:color="auto"/>
        <w:left w:val="none" w:sz="0" w:space="0" w:color="auto"/>
        <w:bottom w:val="none" w:sz="0" w:space="0" w:color="auto"/>
        <w:right w:val="none" w:sz="0" w:space="0" w:color="auto"/>
      </w:divBdr>
    </w:div>
    <w:div w:id="590511478">
      <w:bodyDiv w:val="1"/>
      <w:marLeft w:val="0"/>
      <w:marRight w:val="0"/>
      <w:marTop w:val="0"/>
      <w:marBottom w:val="0"/>
      <w:divBdr>
        <w:top w:val="none" w:sz="0" w:space="0" w:color="auto"/>
        <w:left w:val="none" w:sz="0" w:space="0" w:color="auto"/>
        <w:bottom w:val="none" w:sz="0" w:space="0" w:color="auto"/>
        <w:right w:val="none" w:sz="0" w:space="0" w:color="auto"/>
      </w:divBdr>
    </w:div>
    <w:div w:id="614210871">
      <w:bodyDiv w:val="1"/>
      <w:marLeft w:val="0"/>
      <w:marRight w:val="0"/>
      <w:marTop w:val="0"/>
      <w:marBottom w:val="0"/>
      <w:divBdr>
        <w:top w:val="none" w:sz="0" w:space="0" w:color="auto"/>
        <w:left w:val="none" w:sz="0" w:space="0" w:color="auto"/>
        <w:bottom w:val="none" w:sz="0" w:space="0" w:color="auto"/>
        <w:right w:val="none" w:sz="0" w:space="0" w:color="auto"/>
      </w:divBdr>
    </w:div>
    <w:div w:id="626393343">
      <w:bodyDiv w:val="1"/>
      <w:marLeft w:val="0"/>
      <w:marRight w:val="0"/>
      <w:marTop w:val="0"/>
      <w:marBottom w:val="0"/>
      <w:divBdr>
        <w:top w:val="none" w:sz="0" w:space="0" w:color="auto"/>
        <w:left w:val="none" w:sz="0" w:space="0" w:color="auto"/>
        <w:bottom w:val="none" w:sz="0" w:space="0" w:color="auto"/>
        <w:right w:val="none" w:sz="0" w:space="0" w:color="auto"/>
      </w:divBdr>
    </w:div>
    <w:div w:id="659699152">
      <w:bodyDiv w:val="1"/>
      <w:marLeft w:val="0"/>
      <w:marRight w:val="0"/>
      <w:marTop w:val="0"/>
      <w:marBottom w:val="0"/>
      <w:divBdr>
        <w:top w:val="none" w:sz="0" w:space="0" w:color="auto"/>
        <w:left w:val="none" w:sz="0" w:space="0" w:color="auto"/>
        <w:bottom w:val="none" w:sz="0" w:space="0" w:color="auto"/>
        <w:right w:val="none" w:sz="0" w:space="0" w:color="auto"/>
      </w:divBdr>
    </w:div>
    <w:div w:id="664479291">
      <w:bodyDiv w:val="1"/>
      <w:marLeft w:val="0"/>
      <w:marRight w:val="0"/>
      <w:marTop w:val="0"/>
      <w:marBottom w:val="0"/>
      <w:divBdr>
        <w:top w:val="none" w:sz="0" w:space="0" w:color="auto"/>
        <w:left w:val="none" w:sz="0" w:space="0" w:color="auto"/>
        <w:bottom w:val="none" w:sz="0" w:space="0" w:color="auto"/>
        <w:right w:val="none" w:sz="0" w:space="0" w:color="auto"/>
      </w:divBdr>
    </w:div>
    <w:div w:id="675183079">
      <w:bodyDiv w:val="1"/>
      <w:marLeft w:val="0"/>
      <w:marRight w:val="0"/>
      <w:marTop w:val="0"/>
      <w:marBottom w:val="0"/>
      <w:divBdr>
        <w:top w:val="none" w:sz="0" w:space="0" w:color="auto"/>
        <w:left w:val="none" w:sz="0" w:space="0" w:color="auto"/>
        <w:bottom w:val="none" w:sz="0" w:space="0" w:color="auto"/>
        <w:right w:val="none" w:sz="0" w:space="0" w:color="auto"/>
      </w:divBdr>
    </w:div>
    <w:div w:id="702366758">
      <w:bodyDiv w:val="1"/>
      <w:marLeft w:val="0"/>
      <w:marRight w:val="0"/>
      <w:marTop w:val="0"/>
      <w:marBottom w:val="0"/>
      <w:divBdr>
        <w:top w:val="none" w:sz="0" w:space="0" w:color="auto"/>
        <w:left w:val="none" w:sz="0" w:space="0" w:color="auto"/>
        <w:bottom w:val="none" w:sz="0" w:space="0" w:color="auto"/>
        <w:right w:val="none" w:sz="0" w:space="0" w:color="auto"/>
      </w:divBdr>
    </w:div>
    <w:div w:id="710570580">
      <w:bodyDiv w:val="1"/>
      <w:marLeft w:val="0"/>
      <w:marRight w:val="0"/>
      <w:marTop w:val="0"/>
      <w:marBottom w:val="0"/>
      <w:divBdr>
        <w:top w:val="none" w:sz="0" w:space="0" w:color="auto"/>
        <w:left w:val="none" w:sz="0" w:space="0" w:color="auto"/>
        <w:bottom w:val="none" w:sz="0" w:space="0" w:color="auto"/>
        <w:right w:val="none" w:sz="0" w:space="0" w:color="auto"/>
      </w:divBdr>
    </w:div>
    <w:div w:id="716927768">
      <w:bodyDiv w:val="1"/>
      <w:marLeft w:val="0"/>
      <w:marRight w:val="0"/>
      <w:marTop w:val="0"/>
      <w:marBottom w:val="0"/>
      <w:divBdr>
        <w:top w:val="none" w:sz="0" w:space="0" w:color="auto"/>
        <w:left w:val="none" w:sz="0" w:space="0" w:color="auto"/>
        <w:bottom w:val="none" w:sz="0" w:space="0" w:color="auto"/>
        <w:right w:val="none" w:sz="0" w:space="0" w:color="auto"/>
      </w:divBdr>
    </w:div>
    <w:div w:id="741178624">
      <w:bodyDiv w:val="1"/>
      <w:marLeft w:val="0"/>
      <w:marRight w:val="0"/>
      <w:marTop w:val="0"/>
      <w:marBottom w:val="0"/>
      <w:divBdr>
        <w:top w:val="none" w:sz="0" w:space="0" w:color="auto"/>
        <w:left w:val="none" w:sz="0" w:space="0" w:color="auto"/>
        <w:bottom w:val="none" w:sz="0" w:space="0" w:color="auto"/>
        <w:right w:val="none" w:sz="0" w:space="0" w:color="auto"/>
      </w:divBdr>
    </w:div>
    <w:div w:id="765923714">
      <w:bodyDiv w:val="1"/>
      <w:marLeft w:val="0"/>
      <w:marRight w:val="0"/>
      <w:marTop w:val="0"/>
      <w:marBottom w:val="0"/>
      <w:divBdr>
        <w:top w:val="none" w:sz="0" w:space="0" w:color="auto"/>
        <w:left w:val="none" w:sz="0" w:space="0" w:color="auto"/>
        <w:bottom w:val="none" w:sz="0" w:space="0" w:color="auto"/>
        <w:right w:val="none" w:sz="0" w:space="0" w:color="auto"/>
      </w:divBdr>
    </w:div>
    <w:div w:id="793520017">
      <w:bodyDiv w:val="1"/>
      <w:marLeft w:val="0"/>
      <w:marRight w:val="0"/>
      <w:marTop w:val="0"/>
      <w:marBottom w:val="0"/>
      <w:divBdr>
        <w:top w:val="none" w:sz="0" w:space="0" w:color="auto"/>
        <w:left w:val="none" w:sz="0" w:space="0" w:color="auto"/>
        <w:bottom w:val="none" w:sz="0" w:space="0" w:color="auto"/>
        <w:right w:val="none" w:sz="0" w:space="0" w:color="auto"/>
      </w:divBdr>
    </w:div>
    <w:div w:id="848372322">
      <w:bodyDiv w:val="1"/>
      <w:marLeft w:val="0"/>
      <w:marRight w:val="0"/>
      <w:marTop w:val="0"/>
      <w:marBottom w:val="0"/>
      <w:divBdr>
        <w:top w:val="none" w:sz="0" w:space="0" w:color="auto"/>
        <w:left w:val="none" w:sz="0" w:space="0" w:color="auto"/>
        <w:bottom w:val="none" w:sz="0" w:space="0" w:color="auto"/>
        <w:right w:val="none" w:sz="0" w:space="0" w:color="auto"/>
      </w:divBdr>
    </w:div>
    <w:div w:id="881596375">
      <w:bodyDiv w:val="1"/>
      <w:marLeft w:val="0"/>
      <w:marRight w:val="0"/>
      <w:marTop w:val="0"/>
      <w:marBottom w:val="0"/>
      <w:divBdr>
        <w:top w:val="none" w:sz="0" w:space="0" w:color="auto"/>
        <w:left w:val="none" w:sz="0" w:space="0" w:color="auto"/>
        <w:bottom w:val="none" w:sz="0" w:space="0" w:color="auto"/>
        <w:right w:val="none" w:sz="0" w:space="0" w:color="auto"/>
      </w:divBdr>
    </w:div>
    <w:div w:id="883910617">
      <w:bodyDiv w:val="1"/>
      <w:marLeft w:val="0"/>
      <w:marRight w:val="0"/>
      <w:marTop w:val="0"/>
      <w:marBottom w:val="0"/>
      <w:divBdr>
        <w:top w:val="none" w:sz="0" w:space="0" w:color="auto"/>
        <w:left w:val="none" w:sz="0" w:space="0" w:color="auto"/>
        <w:bottom w:val="none" w:sz="0" w:space="0" w:color="auto"/>
        <w:right w:val="none" w:sz="0" w:space="0" w:color="auto"/>
      </w:divBdr>
    </w:div>
    <w:div w:id="892429567">
      <w:bodyDiv w:val="1"/>
      <w:marLeft w:val="0"/>
      <w:marRight w:val="0"/>
      <w:marTop w:val="0"/>
      <w:marBottom w:val="0"/>
      <w:divBdr>
        <w:top w:val="none" w:sz="0" w:space="0" w:color="auto"/>
        <w:left w:val="none" w:sz="0" w:space="0" w:color="auto"/>
        <w:bottom w:val="none" w:sz="0" w:space="0" w:color="auto"/>
        <w:right w:val="none" w:sz="0" w:space="0" w:color="auto"/>
      </w:divBdr>
    </w:div>
    <w:div w:id="915093304">
      <w:bodyDiv w:val="1"/>
      <w:marLeft w:val="0"/>
      <w:marRight w:val="0"/>
      <w:marTop w:val="0"/>
      <w:marBottom w:val="0"/>
      <w:divBdr>
        <w:top w:val="none" w:sz="0" w:space="0" w:color="auto"/>
        <w:left w:val="none" w:sz="0" w:space="0" w:color="auto"/>
        <w:bottom w:val="none" w:sz="0" w:space="0" w:color="auto"/>
        <w:right w:val="none" w:sz="0" w:space="0" w:color="auto"/>
      </w:divBdr>
    </w:div>
    <w:div w:id="932395242">
      <w:bodyDiv w:val="1"/>
      <w:marLeft w:val="0"/>
      <w:marRight w:val="0"/>
      <w:marTop w:val="0"/>
      <w:marBottom w:val="0"/>
      <w:divBdr>
        <w:top w:val="none" w:sz="0" w:space="0" w:color="auto"/>
        <w:left w:val="none" w:sz="0" w:space="0" w:color="auto"/>
        <w:bottom w:val="none" w:sz="0" w:space="0" w:color="auto"/>
        <w:right w:val="none" w:sz="0" w:space="0" w:color="auto"/>
      </w:divBdr>
    </w:div>
    <w:div w:id="936912336">
      <w:bodyDiv w:val="1"/>
      <w:marLeft w:val="0"/>
      <w:marRight w:val="0"/>
      <w:marTop w:val="0"/>
      <w:marBottom w:val="0"/>
      <w:divBdr>
        <w:top w:val="none" w:sz="0" w:space="0" w:color="auto"/>
        <w:left w:val="none" w:sz="0" w:space="0" w:color="auto"/>
        <w:bottom w:val="none" w:sz="0" w:space="0" w:color="auto"/>
        <w:right w:val="none" w:sz="0" w:space="0" w:color="auto"/>
      </w:divBdr>
    </w:div>
    <w:div w:id="988560959">
      <w:bodyDiv w:val="1"/>
      <w:marLeft w:val="0"/>
      <w:marRight w:val="0"/>
      <w:marTop w:val="0"/>
      <w:marBottom w:val="0"/>
      <w:divBdr>
        <w:top w:val="none" w:sz="0" w:space="0" w:color="auto"/>
        <w:left w:val="none" w:sz="0" w:space="0" w:color="auto"/>
        <w:bottom w:val="none" w:sz="0" w:space="0" w:color="auto"/>
        <w:right w:val="none" w:sz="0" w:space="0" w:color="auto"/>
      </w:divBdr>
    </w:div>
    <w:div w:id="1015230186">
      <w:bodyDiv w:val="1"/>
      <w:marLeft w:val="0"/>
      <w:marRight w:val="0"/>
      <w:marTop w:val="0"/>
      <w:marBottom w:val="0"/>
      <w:divBdr>
        <w:top w:val="none" w:sz="0" w:space="0" w:color="auto"/>
        <w:left w:val="none" w:sz="0" w:space="0" w:color="auto"/>
        <w:bottom w:val="none" w:sz="0" w:space="0" w:color="auto"/>
        <w:right w:val="none" w:sz="0" w:space="0" w:color="auto"/>
      </w:divBdr>
    </w:div>
    <w:div w:id="1022438509">
      <w:bodyDiv w:val="1"/>
      <w:marLeft w:val="0"/>
      <w:marRight w:val="0"/>
      <w:marTop w:val="0"/>
      <w:marBottom w:val="0"/>
      <w:divBdr>
        <w:top w:val="none" w:sz="0" w:space="0" w:color="auto"/>
        <w:left w:val="none" w:sz="0" w:space="0" w:color="auto"/>
        <w:bottom w:val="none" w:sz="0" w:space="0" w:color="auto"/>
        <w:right w:val="none" w:sz="0" w:space="0" w:color="auto"/>
      </w:divBdr>
    </w:div>
    <w:div w:id="1024818246">
      <w:bodyDiv w:val="1"/>
      <w:marLeft w:val="0"/>
      <w:marRight w:val="0"/>
      <w:marTop w:val="0"/>
      <w:marBottom w:val="0"/>
      <w:divBdr>
        <w:top w:val="none" w:sz="0" w:space="0" w:color="auto"/>
        <w:left w:val="none" w:sz="0" w:space="0" w:color="auto"/>
        <w:bottom w:val="none" w:sz="0" w:space="0" w:color="auto"/>
        <w:right w:val="none" w:sz="0" w:space="0" w:color="auto"/>
      </w:divBdr>
    </w:div>
    <w:div w:id="1030106574">
      <w:bodyDiv w:val="1"/>
      <w:marLeft w:val="0"/>
      <w:marRight w:val="0"/>
      <w:marTop w:val="0"/>
      <w:marBottom w:val="0"/>
      <w:divBdr>
        <w:top w:val="none" w:sz="0" w:space="0" w:color="auto"/>
        <w:left w:val="none" w:sz="0" w:space="0" w:color="auto"/>
        <w:bottom w:val="none" w:sz="0" w:space="0" w:color="auto"/>
        <w:right w:val="none" w:sz="0" w:space="0" w:color="auto"/>
      </w:divBdr>
    </w:div>
    <w:div w:id="1041785960">
      <w:bodyDiv w:val="1"/>
      <w:marLeft w:val="0"/>
      <w:marRight w:val="0"/>
      <w:marTop w:val="0"/>
      <w:marBottom w:val="0"/>
      <w:divBdr>
        <w:top w:val="none" w:sz="0" w:space="0" w:color="auto"/>
        <w:left w:val="none" w:sz="0" w:space="0" w:color="auto"/>
        <w:bottom w:val="none" w:sz="0" w:space="0" w:color="auto"/>
        <w:right w:val="none" w:sz="0" w:space="0" w:color="auto"/>
      </w:divBdr>
    </w:div>
    <w:div w:id="1067649653">
      <w:bodyDiv w:val="1"/>
      <w:marLeft w:val="0"/>
      <w:marRight w:val="0"/>
      <w:marTop w:val="0"/>
      <w:marBottom w:val="0"/>
      <w:divBdr>
        <w:top w:val="none" w:sz="0" w:space="0" w:color="auto"/>
        <w:left w:val="none" w:sz="0" w:space="0" w:color="auto"/>
        <w:bottom w:val="none" w:sz="0" w:space="0" w:color="auto"/>
        <w:right w:val="none" w:sz="0" w:space="0" w:color="auto"/>
      </w:divBdr>
    </w:div>
    <w:div w:id="1071345296">
      <w:bodyDiv w:val="1"/>
      <w:marLeft w:val="0"/>
      <w:marRight w:val="0"/>
      <w:marTop w:val="0"/>
      <w:marBottom w:val="0"/>
      <w:divBdr>
        <w:top w:val="none" w:sz="0" w:space="0" w:color="auto"/>
        <w:left w:val="none" w:sz="0" w:space="0" w:color="auto"/>
        <w:bottom w:val="none" w:sz="0" w:space="0" w:color="auto"/>
        <w:right w:val="none" w:sz="0" w:space="0" w:color="auto"/>
      </w:divBdr>
    </w:div>
    <w:div w:id="1099983278">
      <w:bodyDiv w:val="1"/>
      <w:marLeft w:val="0"/>
      <w:marRight w:val="0"/>
      <w:marTop w:val="0"/>
      <w:marBottom w:val="0"/>
      <w:divBdr>
        <w:top w:val="none" w:sz="0" w:space="0" w:color="auto"/>
        <w:left w:val="none" w:sz="0" w:space="0" w:color="auto"/>
        <w:bottom w:val="none" w:sz="0" w:space="0" w:color="auto"/>
        <w:right w:val="none" w:sz="0" w:space="0" w:color="auto"/>
      </w:divBdr>
    </w:div>
    <w:div w:id="1104689644">
      <w:bodyDiv w:val="1"/>
      <w:marLeft w:val="0"/>
      <w:marRight w:val="0"/>
      <w:marTop w:val="0"/>
      <w:marBottom w:val="0"/>
      <w:divBdr>
        <w:top w:val="none" w:sz="0" w:space="0" w:color="auto"/>
        <w:left w:val="none" w:sz="0" w:space="0" w:color="auto"/>
        <w:bottom w:val="none" w:sz="0" w:space="0" w:color="auto"/>
        <w:right w:val="none" w:sz="0" w:space="0" w:color="auto"/>
      </w:divBdr>
    </w:div>
    <w:div w:id="1119952651">
      <w:bodyDiv w:val="1"/>
      <w:marLeft w:val="0"/>
      <w:marRight w:val="0"/>
      <w:marTop w:val="0"/>
      <w:marBottom w:val="0"/>
      <w:divBdr>
        <w:top w:val="none" w:sz="0" w:space="0" w:color="auto"/>
        <w:left w:val="none" w:sz="0" w:space="0" w:color="auto"/>
        <w:bottom w:val="none" w:sz="0" w:space="0" w:color="auto"/>
        <w:right w:val="none" w:sz="0" w:space="0" w:color="auto"/>
      </w:divBdr>
    </w:div>
    <w:div w:id="1126122276">
      <w:bodyDiv w:val="1"/>
      <w:marLeft w:val="0"/>
      <w:marRight w:val="0"/>
      <w:marTop w:val="0"/>
      <w:marBottom w:val="0"/>
      <w:divBdr>
        <w:top w:val="none" w:sz="0" w:space="0" w:color="auto"/>
        <w:left w:val="none" w:sz="0" w:space="0" w:color="auto"/>
        <w:bottom w:val="none" w:sz="0" w:space="0" w:color="auto"/>
        <w:right w:val="none" w:sz="0" w:space="0" w:color="auto"/>
      </w:divBdr>
    </w:div>
    <w:div w:id="1181508136">
      <w:bodyDiv w:val="1"/>
      <w:marLeft w:val="0"/>
      <w:marRight w:val="0"/>
      <w:marTop w:val="0"/>
      <w:marBottom w:val="0"/>
      <w:divBdr>
        <w:top w:val="none" w:sz="0" w:space="0" w:color="auto"/>
        <w:left w:val="none" w:sz="0" w:space="0" w:color="auto"/>
        <w:bottom w:val="none" w:sz="0" w:space="0" w:color="auto"/>
        <w:right w:val="none" w:sz="0" w:space="0" w:color="auto"/>
      </w:divBdr>
    </w:div>
    <w:div w:id="1217427719">
      <w:bodyDiv w:val="1"/>
      <w:marLeft w:val="0"/>
      <w:marRight w:val="0"/>
      <w:marTop w:val="0"/>
      <w:marBottom w:val="0"/>
      <w:divBdr>
        <w:top w:val="none" w:sz="0" w:space="0" w:color="auto"/>
        <w:left w:val="none" w:sz="0" w:space="0" w:color="auto"/>
        <w:bottom w:val="none" w:sz="0" w:space="0" w:color="auto"/>
        <w:right w:val="none" w:sz="0" w:space="0" w:color="auto"/>
      </w:divBdr>
    </w:div>
    <w:div w:id="1225799004">
      <w:bodyDiv w:val="1"/>
      <w:marLeft w:val="0"/>
      <w:marRight w:val="0"/>
      <w:marTop w:val="0"/>
      <w:marBottom w:val="0"/>
      <w:divBdr>
        <w:top w:val="none" w:sz="0" w:space="0" w:color="auto"/>
        <w:left w:val="none" w:sz="0" w:space="0" w:color="auto"/>
        <w:bottom w:val="none" w:sz="0" w:space="0" w:color="auto"/>
        <w:right w:val="none" w:sz="0" w:space="0" w:color="auto"/>
      </w:divBdr>
    </w:div>
    <w:div w:id="1249775365">
      <w:bodyDiv w:val="1"/>
      <w:marLeft w:val="0"/>
      <w:marRight w:val="0"/>
      <w:marTop w:val="0"/>
      <w:marBottom w:val="0"/>
      <w:divBdr>
        <w:top w:val="none" w:sz="0" w:space="0" w:color="auto"/>
        <w:left w:val="none" w:sz="0" w:space="0" w:color="auto"/>
        <w:bottom w:val="none" w:sz="0" w:space="0" w:color="auto"/>
        <w:right w:val="none" w:sz="0" w:space="0" w:color="auto"/>
      </w:divBdr>
    </w:div>
    <w:div w:id="1252471229">
      <w:bodyDiv w:val="1"/>
      <w:marLeft w:val="0"/>
      <w:marRight w:val="0"/>
      <w:marTop w:val="0"/>
      <w:marBottom w:val="0"/>
      <w:divBdr>
        <w:top w:val="none" w:sz="0" w:space="0" w:color="auto"/>
        <w:left w:val="none" w:sz="0" w:space="0" w:color="auto"/>
        <w:bottom w:val="none" w:sz="0" w:space="0" w:color="auto"/>
        <w:right w:val="none" w:sz="0" w:space="0" w:color="auto"/>
      </w:divBdr>
    </w:div>
    <w:div w:id="1253783017">
      <w:bodyDiv w:val="1"/>
      <w:marLeft w:val="0"/>
      <w:marRight w:val="0"/>
      <w:marTop w:val="0"/>
      <w:marBottom w:val="0"/>
      <w:divBdr>
        <w:top w:val="none" w:sz="0" w:space="0" w:color="auto"/>
        <w:left w:val="none" w:sz="0" w:space="0" w:color="auto"/>
        <w:bottom w:val="none" w:sz="0" w:space="0" w:color="auto"/>
        <w:right w:val="none" w:sz="0" w:space="0" w:color="auto"/>
      </w:divBdr>
    </w:div>
    <w:div w:id="1257790118">
      <w:bodyDiv w:val="1"/>
      <w:marLeft w:val="0"/>
      <w:marRight w:val="0"/>
      <w:marTop w:val="0"/>
      <w:marBottom w:val="0"/>
      <w:divBdr>
        <w:top w:val="none" w:sz="0" w:space="0" w:color="auto"/>
        <w:left w:val="none" w:sz="0" w:space="0" w:color="auto"/>
        <w:bottom w:val="none" w:sz="0" w:space="0" w:color="auto"/>
        <w:right w:val="none" w:sz="0" w:space="0" w:color="auto"/>
      </w:divBdr>
    </w:div>
    <w:div w:id="1288126605">
      <w:bodyDiv w:val="1"/>
      <w:marLeft w:val="0"/>
      <w:marRight w:val="0"/>
      <w:marTop w:val="0"/>
      <w:marBottom w:val="0"/>
      <w:divBdr>
        <w:top w:val="none" w:sz="0" w:space="0" w:color="auto"/>
        <w:left w:val="none" w:sz="0" w:space="0" w:color="auto"/>
        <w:bottom w:val="none" w:sz="0" w:space="0" w:color="auto"/>
        <w:right w:val="none" w:sz="0" w:space="0" w:color="auto"/>
      </w:divBdr>
    </w:div>
    <w:div w:id="1303123979">
      <w:bodyDiv w:val="1"/>
      <w:marLeft w:val="0"/>
      <w:marRight w:val="0"/>
      <w:marTop w:val="0"/>
      <w:marBottom w:val="0"/>
      <w:divBdr>
        <w:top w:val="none" w:sz="0" w:space="0" w:color="auto"/>
        <w:left w:val="none" w:sz="0" w:space="0" w:color="auto"/>
        <w:bottom w:val="none" w:sz="0" w:space="0" w:color="auto"/>
        <w:right w:val="none" w:sz="0" w:space="0" w:color="auto"/>
      </w:divBdr>
    </w:div>
    <w:div w:id="1319844291">
      <w:bodyDiv w:val="1"/>
      <w:marLeft w:val="0"/>
      <w:marRight w:val="0"/>
      <w:marTop w:val="0"/>
      <w:marBottom w:val="0"/>
      <w:divBdr>
        <w:top w:val="none" w:sz="0" w:space="0" w:color="auto"/>
        <w:left w:val="none" w:sz="0" w:space="0" w:color="auto"/>
        <w:bottom w:val="none" w:sz="0" w:space="0" w:color="auto"/>
        <w:right w:val="none" w:sz="0" w:space="0" w:color="auto"/>
      </w:divBdr>
    </w:div>
    <w:div w:id="1329286590">
      <w:bodyDiv w:val="1"/>
      <w:marLeft w:val="0"/>
      <w:marRight w:val="0"/>
      <w:marTop w:val="0"/>
      <w:marBottom w:val="0"/>
      <w:divBdr>
        <w:top w:val="none" w:sz="0" w:space="0" w:color="auto"/>
        <w:left w:val="none" w:sz="0" w:space="0" w:color="auto"/>
        <w:bottom w:val="none" w:sz="0" w:space="0" w:color="auto"/>
        <w:right w:val="none" w:sz="0" w:space="0" w:color="auto"/>
      </w:divBdr>
    </w:div>
    <w:div w:id="1341857000">
      <w:bodyDiv w:val="1"/>
      <w:marLeft w:val="0"/>
      <w:marRight w:val="0"/>
      <w:marTop w:val="0"/>
      <w:marBottom w:val="0"/>
      <w:divBdr>
        <w:top w:val="none" w:sz="0" w:space="0" w:color="auto"/>
        <w:left w:val="none" w:sz="0" w:space="0" w:color="auto"/>
        <w:bottom w:val="none" w:sz="0" w:space="0" w:color="auto"/>
        <w:right w:val="none" w:sz="0" w:space="0" w:color="auto"/>
      </w:divBdr>
    </w:div>
    <w:div w:id="1346905928">
      <w:bodyDiv w:val="1"/>
      <w:marLeft w:val="0"/>
      <w:marRight w:val="0"/>
      <w:marTop w:val="0"/>
      <w:marBottom w:val="0"/>
      <w:divBdr>
        <w:top w:val="none" w:sz="0" w:space="0" w:color="auto"/>
        <w:left w:val="none" w:sz="0" w:space="0" w:color="auto"/>
        <w:bottom w:val="none" w:sz="0" w:space="0" w:color="auto"/>
        <w:right w:val="none" w:sz="0" w:space="0" w:color="auto"/>
      </w:divBdr>
    </w:div>
    <w:div w:id="1355811570">
      <w:bodyDiv w:val="1"/>
      <w:marLeft w:val="0"/>
      <w:marRight w:val="0"/>
      <w:marTop w:val="0"/>
      <w:marBottom w:val="0"/>
      <w:divBdr>
        <w:top w:val="none" w:sz="0" w:space="0" w:color="auto"/>
        <w:left w:val="none" w:sz="0" w:space="0" w:color="auto"/>
        <w:bottom w:val="none" w:sz="0" w:space="0" w:color="auto"/>
        <w:right w:val="none" w:sz="0" w:space="0" w:color="auto"/>
      </w:divBdr>
    </w:div>
    <w:div w:id="1364941995">
      <w:bodyDiv w:val="1"/>
      <w:marLeft w:val="0"/>
      <w:marRight w:val="0"/>
      <w:marTop w:val="0"/>
      <w:marBottom w:val="0"/>
      <w:divBdr>
        <w:top w:val="none" w:sz="0" w:space="0" w:color="auto"/>
        <w:left w:val="none" w:sz="0" w:space="0" w:color="auto"/>
        <w:bottom w:val="none" w:sz="0" w:space="0" w:color="auto"/>
        <w:right w:val="none" w:sz="0" w:space="0" w:color="auto"/>
      </w:divBdr>
    </w:div>
    <w:div w:id="1427388810">
      <w:bodyDiv w:val="1"/>
      <w:marLeft w:val="0"/>
      <w:marRight w:val="0"/>
      <w:marTop w:val="0"/>
      <w:marBottom w:val="0"/>
      <w:divBdr>
        <w:top w:val="none" w:sz="0" w:space="0" w:color="auto"/>
        <w:left w:val="none" w:sz="0" w:space="0" w:color="auto"/>
        <w:bottom w:val="none" w:sz="0" w:space="0" w:color="auto"/>
        <w:right w:val="none" w:sz="0" w:space="0" w:color="auto"/>
      </w:divBdr>
    </w:div>
    <w:div w:id="1468863827">
      <w:bodyDiv w:val="1"/>
      <w:marLeft w:val="0"/>
      <w:marRight w:val="0"/>
      <w:marTop w:val="0"/>
      <w:marBottom w:val="0"/>
      <w:divBdr>
        <w:top w:val="none" w:sz="0" w:space="0" w:color="auto"/>
        <w:left w:val="none" w:sz="0" w:space="0" w:color="auto"/>
        <w:bottom w:val="none" w:sz="0" w:space="0" w:color="auto"/>
        <w:right w:val="none" w:sz="0" w:space="0" w:color="auto"/>
      </w:divBdr>
    </w:div>
    <w:div w:id="1479687117">
      <w:bodyDiv w:val="1"/>
      <w:marLeft w:val="0"/>
      <w:marRight w:val="0"/>
      <w:marTop w:val="0"/>
      <w:marBottom w:val="0"/>
      <w:divBdr>
        <w:top w:val="none" w:sz="0" w:space="0" w:color="auto"/>
        <w:left w:val="none" w:sz="0" w:space="0" w:color="auto"/>
        <w:bottom w:val="none" w:sz="0" w:space="0" w:color="auto"/>
        <w:right w:val="none" w:sz="0" w:space="0" w:color="auto"/>
      </w:divBdr>
    </w:div>
    <w:div w:id="1496385722">
      <w:bodyDiv w:val="1"/>
      <w:marLeft w:val="0"/>
      <w:marRight w:val="0"/>
      <w:marTop w:val="0"/>
      <w:marBottom w:val="0"/>
      <w:divBdr>
        <w:top w:val="none" w:sz="0" w:space="0" w:color="auto"/>
        <w:left w:val="none" w:sz="0" w:space="0" w:color="auto"/>
        <w:bottom w:val="none" w:sz="0" w:space="0" w:color="auto"/>
        <w:right w:val="none" w:sz="0" w:space="0" w:color="auto"/>
      </w:divBdr>
    </w:div>
    <w:div w:id="1510676514">
      <w:bodyDiv w:val="1"/>
      <w:marLeft w:val="0"/>
      <w:marRight w:val="0"/>
      <w:marTop w:val="0"/>
      <w:marBottom w:val="0"/>
      <w:divBdr>
        <w:top w:val="none" w:sz="0" w:space="0" w:color="auto"/>
        <w:left w:val="none" w:sz="0" w:space="0" w:color="auto"/>
        <w:bottom w:val="none" w:sz="0" w:space="0" w:color="auto"/>
        <w:right w:val="none" w:sz="0" w:space="0" w:color="auto"/>
      </w:divBdr>
    </w:div>
    <w:div w:id="1525941340">
      <w:bodyDiv w:val="1"/>
      <w:marLeft w:val="0"/>
      <w:marRight w:val="0"/>
      <w:marTop w:val="0"/>
      <w:marBottom w:val="0"/>
      <w:divBdr>
        <w:top w:val="none" w:sz="0" w:space="0" w:color="auto"/>
        <w:left w:val="none" w:sz="0" w:space="0" w:color="auto"/>
        <w:bottom w:val="none" w:sz="0" w:space="0" w:color="auto"/>
        <w:right w:val="none" w:sz="0" w:space="0" w:color="auto"/>
      </w:divBdr>
    </w:div>
    <w:div w:id="1559514430">
      <w:bodyDiv w:val="1"/>
      <w:marLeft w:val="0"/>
      <w:marRight w:val="0"/>
      <w:marTop w:val="0"/>
      <w:marBottom w:val="0"/>
      <w:divBdr>
        <w:top w:val="none" w:sz="0" w:space="0" w:color="auto"/>
        <w:left w:val="none" w:sz="0" w:space="0" w:color="auto"/>
        <w:bottom w:val="none" w:sz="0" w:space="0" w:color="auto"/>
        <w:right w:val="none" w:sz="0" w:space="0" w:color="auto"/>
      </w:divBdr>
    </w:div>
    <w:div w:id="1581058771">
      <w:bodyDiv w:val="1"/>
      <w:marLeft w:val="0"/>
      <w:marRight w:val="0"/>
      <w:marTop w:val="0"/>
      <w:marBottom w:val="0"/>
      <w:divBdr>
        <w:top w:val="none" w:sz="0" w:space="0" w:color="auto"/>
        <w:left w:val="none" w:sz="0" w:space="0" w:color="auto"/>
        <w:bottom w:val="none" w:sz="0" w:space="0" w:color="auto"/>
        <w:right w:val="none" w:sz="0" w:space="0" w:color="auto"/>
      </w:divBdr>
    </w:div>
    <w:div w:id="1610813517">
      <w:bodyDiv w:val="1"/>
      <w:marLeft w:val="0"/>
      <w:marRight w:val="0"/>
      <w:marTop w:val="0"/>
      <w:marBottom w:val="0"/>
      <w:divBdr>
        <w:top w:val="none" w:sz="0" w:space="0" w:color="auto"/>
        <w:left w:val="none" w:sz="0" w:space="0" w:color="auto"/>
        <w:bottom w:val="none" w:sz="0" w:space="0" w:color="auto"/>
        <w:right w:val="none" w:sz="0" w:space="0" w:color="auto"/>
      </w:divBdr>
    </w:div>
    <w:div w:id="1615014023">
      <w:bodyDiv w:val="1"/>
      <w:marLeft w:val="0"/>
      <w:marRight w:val="0"/>
      <w:marTop w:val="0"/>
      <w:marBottom w:val="0"/>
      <w:divBdr>
        <w:top w:val="none" w:sz="0" w:space="0" w:color="auto"/>
        <w:left w:val="none" w:sz="0" w:space="0" w:color="auto"/>
        <w:bottom w:val="none" w:sz="0" w:space="0" w:color="auto"/>
        <w:right w:val="none" w:sz="0" w:space="0" w:color="auto"/>
      </w:divBdr>
    </w:div>
    <w:div w:id="1616517387">
      <w:bodyDiv w:val="1"/>
      <w:marLeft w:val="0"/>
      <w:marRight w:val="0"/>
      <w:marTop w:val="0"/>
      <w:marBottom w:val="0"/>
      <w:divBdr>
        <w:top w:val="none" w:sz="0" w:space="0" w:color="auto"/>
        <w:left w:val="none" w:sz="0" w:space="0" w:color="auto"/>
        <w:bottom w:val="none" w:sz="0" w:space="0" w:color="auto"/>
        <w:right w:val="none" w:sz="0" w:space="0" w:color="auto"/>
      </w:divBdr>
    </w:div>
    <w:div w:id="1622687490">
      <w:bodyDiv w:val="1"/>
      <w:marLeft w:val="0"/>
      <w:marRight w:val="0"/>
      <w:marTop w:val="0"/>
      <w:marBottom w:val="0"/>
      <w:divBdr>
        <w:top w:val="none" w:sz="0" w:space="0" w:color="auto"/>
        <w:left w:val="none" w:sz="0" w:space="0" w:color="auto"/>
        <w:bottom w:val="none" w:sz="0" w:space="0" w:color="auto"/>
        <w:right w:val="none" w:sz="0" w:space="0" w:color="auto"/>
      </w:divBdr>
    </w:div>
    <w:div w:id="1700011788">
      <w:bodyDiv w:val="1"/>
      <w:marLeft w:val="0"/>
      <w:marRight w:val="0"/>
      <w:marTop w:val="0"/>
      <w:marBottom w:val="0"/>
      <w:divBdr>
        <w:top w:val="none" w:sz="0" w:space="0" w:color="auto"/>
        <w:left w:val="none" w:sz="0" w:space="0" w:color="auto"/>
        <w:bottom w:val="none" w:sz="0" w:space="0" w:color="auto"/>
        <w:right w:val="none" w:sz="0" w:space="0" w:color="auto"/>
      </w:divBdr>
    </w:div>
    <w:div w:id="1736733835">
      <w:bodyDiv w:val="1"/>
      <w:marLeft w:val="0"/>
      <w:marRight w:val="0"/>
      <w:marTop w:val="0"/>
      <w:marBottom w:val="0"/>
      <w:divBdr>
        <w:top w:val="none" w:sz="0" w:space="0" w:color="auto"/>
        <w:left w:val="none" w:sz="0" w:space="0" w:color="auto"/>
        <w:bottom w:val="none" w:sz="0" w:space="0" w:color="auto"/>
        <w:right w:val="none" w:sz="0" w:space="0" w:color="auto"/>
      </w:divBdr>
    </w:div>
    <w:div w:id="1746301858">
      <w:bodyDiv w:val="1"/>
      <w:marLeft w:val="0"/>
      <w:marRight w:val="0"/>
      <w:marTop w:val="0"/>
      <w:marBottom w:val="0"/>
      <w:divBdr>
        <w:top w:val="none" w:sz="0" w:space="0" w:color="auto"/>
        <w:left w:val="none" w:sz="0" w:space="0" w:color="auto"/>
        <w:bottom w:val="none" w:sz="0" w:space="0" w:color="auto"/>
        <w:right w:val="none" w:sz="0" w:space="0" w:color="auto"/>
      </w:divBdr>
    </w:div>
    <w:div w:id="1754618438">
      <w:bodyDiv w:val="1"/>
      <w:marLeft w:val="0"/>
      <w:marRight w:val="0"/>
      <w:marTop w:val="0"/>
      <w:marBottom w:val="0"/>
      <w:divBdr>
        <w:top w:val="none" w:sz="0" w:space="0" w:color="auto"/>
        <w:left w:val="none" w:sz="0" w:space="0" w:color="auto"/>
        <w:bottom w:val="none" w:sz="0" w:space="0" w:color="auto"/>
        <w:right w:val="none" w:sz="0" w:space="0" w:color="auto"/>
      </w:divBdr>
    </w:div>
    <w:div w:id="1757243023">
      <w:bodyDiv w:val="1"/>
      <w:marLeft w:val="0"/>
      <w:marRight w:val="0"/>
      <w:marTop w:val="0"/>
      <w:marBottom w:val="0"/>
      <w:divBdr>
        <w:top w:val="none" w:sz="0" w:space="0" w:color="auto"/>
        <w:left w:val="none" w:sz="0" w:space="0" w:color="auto"/>
        <w:bottom w:val="none" w:sz="0" w:space="0" w:color="auto"/>
        <w:right w:val="none" w:sz="0" w:space="0" w:color="auto"/>
      </w:divBdr>
    </w:div>
    <w:div w:id="1779254332">
      <w:bodyDiv w:val="1"/>
      <w:marLeft w:val="0"/>
      <w:marRight w:val="0"/>
      <w:marTop w:val="0"/>
      <w:marBottom w:val="0"/>
      <w:divBdr>
        <w:top w:val="none" w:sz="0" w:space="0" w:color="auto"/>
        <w:left w:val="none" w:sz="0" w:space="0" w:color="auto"/>
        <w:bottom w:val="none" w:sz="0" w:space="0" w:color="auto"/>
        <w:right w:val="none" w:sz="0" w:space="0" w:color="auto"/>
      </w:divBdr>
    </w:div>
    <w:div w:id="1781953856">
      <w:bodyDiv w:val="1"/>
      <w:marLeft w:val="0"/>
      <w:marRight w:val="0"/>
      <w:marTop w:val="0"/>
      <w:marBottom w:val="0"/>
      <w:divBdr>
        <w:top w:val="none" w:sz="0" w:space="0" w:color="auto"/>
        <w:left w:val="none" w:sz="0" w:space="0" w:color="auto"/>
        <w:bottom w:val="none" w:sz="0" w:space="0" w:color="auto"/>
        <w:right w:val="none" w:sz="0" w:space="0" w:color="auto"/>
      </w:divBdr>
    </w:div>
    <w:div w:id="1803645794">
      <w:bodyDiv w:val="1"/>
      <w:marLeft w:val="0"/>
      <w:marRight w:val="0"/>
      <w:marTop w:val="0"/>
      <w:marBottom w:val="0"/>
      <w:divBdr>
        <w:top w:val="none" w:sz="0" w:space="0" w:color="auto"/>
        <w:left w:val="none" w:sz="0" w:space="0" w:color="auto"/>
        <w:bottom w:val="none" w:sz="0" w:space="0" w:color="auto"/>
        <w:right w:val="none" w:sz="0" w:space="0" w:color="auto"/>
      </w:divBdr>
      <w:divsChild>
        <w:div w:id="1738091522">
          <w:marLeft w:val="0"/>
          <w:marRight w:val="0"/>
          <w:marTop w:val="0"/>
          <w:marBottom w:val="0"/>
          <w:divBdr>
            <w:top w:val="none" w:sz="0" w:space="0" w:color="auto"/>
            <w:left w:val="none" w:sz="0" w:space="0" w:color="auto"/>
            <w:bottom w:val="none" w:sz="0" w:space="0" w:color="auto"/>
            <w:right w:val="none" w:sz="0" w:space="0" w:color="auto"/>
          </w:divBdr>
          <w:divsChild>
            <w:div w:id="444034992">
              <w:marLeft w:val="0"/>
              <w:marRight w:val="0"/>
              <w:marTop w:val="0"/>
              <w:marBottom w:val="0"/>
              <w:divBdr>
                <w:top w:val="none" w:sz="0" w:space="0" w:color="auto"/>
                <w:left w:val="none" w:sz="0" w:space="0" w:color="auto"/>
                <w:bottom w:val="none" w:sz="0" w:space="0" w:color="auto"/>
                <w:right w:val="none" w:sz="0" w:space="0" w:color="auto"/>
              </w:divBdr>
              <w:divsChild>
                <w:div w:id="47299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70282">
      <w:bodyDiv w:val="1"/>
      <w:marLeft w:val="0"/>
      <w:marRight w:val="0"/>
      <w:marTop w:val="0"/>
      <w:marBottom w:val="0"/>
      <w:divBdr>
        <w:top w:val="none" w:sz="0" w:space="0" w:color="auto"/>
        <w:left w:val="none" w:sz="0" w:space="0" w:color="auto"/>
        <w:bottom w:val="none" w:sz="0" w:space="0" w:color="auto"/>
        <w:right w:val="none" w:sz="0" w:space="0" w:color="auto"/>
      </w:divBdr>
    </w:div>
    <w:div w:id="1881555035">
      <w:bodyDiv w:val="1"/>
      <w:marLeft w:val="0"/>
      <w:marRight w:val="0"/>
      <w:marTop w:val="0"/>
      <w:marBottom w:val="0"/>
      <w:divBdr>
        <w:top w:val="none" w:sz="0" w:space="0" w:color="auto"/>
        <w:left w:val="none" w:sz="0" w:space="0" w:color="auto"/>
        <w:bottom w:val="none" w:sz="0" w:space="0" w:color="auto"/>
        <w:right w:val="none" w:sz="0" w:space="0" w:color="auto"/>
      </w:divBdr>
    </w:div>
    <w:div w:id="1944071566">
      <w:bodyDiv w:val="1"/>
      <w:marLeft w:val="0"/>
      <w:marRight w:val="0"/>
      <w:marTop w:val="0"/>
      <w:marBottom w:val="0"/>
      <w:divBdr>
        <w:top w:val="none" w:sz="0" w:space="0" w:color="auto"/>
        <w:left w:val="none" w:sz="0" w:space="0" w:color="auto"/>
        <w:bottom w:val="none" w:sz="0" w:space="0" w:color="auto"/>
        <w:right w:val="none" w:sz="0" w:space="0" w:color="auto"/>
      </w:divBdr>
    </w:div>
    <w:div w:id="1964263797">
      <w:bodyDiv w:val="1"/>
      <w:marLeft w:val="0"/>
      <w:marRight w:val="0"/>
      <w:marTop w:val="0"/>
      <w:marBottom w:val="0"/>
      <w:divBdr>
        <w:top w:val="none" w:sz="0" w:space="0" w:color="auto"/>
        <w:left w:val="none" w:sz="0" w:space="0" w:color="auto"/>
        <w:bottom w:val="none" w:sz="0" w:space="0" w:color="auto"/>
        <w:right w:val="none" w:sz="0" w:space="0" w:color="auto"/>
      </w:divBdr>
    </w:div>
    <w:div w:id="1981035419">
      <w:bodyDiv w:val="1"/>
      <w:marLeft w:val="0"/>
      <w:marRight w:val="0"/>
      <w:marTop w:val="0"/>
      <w:marBottom w:val="0"/>
      <w:divBdr>
        <w:top w:val="none" w:sz="0" w:space="0" w:color="auto"/>
        <w:left w:val="none" w:sz="0" w:space="0" w:color="auto"/>
        <w:bottom w:val="none" w:sz="0" w:space="0" w:color="auto"/>
        <w:right w:val="none" w:sz="0" w:space="0" w:color="auto"/>
      </w:divBdr>
    </w:div>
    <w:div w:id="1982929541">
      <w:bodyDiv w:val="1"/>
      <w:marLeft w:val="0"/>
      <w:marRight w:val="0"/>
      <w:marTop w:val="0"/>
      <w:marBottom w:val="0"/>
      <w:divBdr>
        <w:top w:val="none" w:sz="0" w:space="0" w:color="auto"/>
        <w:left w:val="none" w:sz="0" w:space="0" w:color="auto"/>
        <w:bottom w:val="none" w:sz="0" w:space="0" w:color="auto"/>
        <w:right w:val="none" w:sz="0" w:space="0" w:color="auto"/>
      </w:divBdr>
    </w:div>
    <w:div w:id="1995717109">
      <w:bodyDiv w:val="1"/>
      <w:marLeft w:val="0"/>
      <w:marRight w:val="0"/>
      <w:marTop w:val="0"/>
      <w:marBottom w:val="0"/>
      <w:divBdr>
        <w:top w:val="none" w:sz="0" w:space="0" w:color="auto"/>
        <w:left w:val="none" w:sz="0" w:space="0" w:color="auto"/>
        <w:bottom w:val="none" w:sz="0" w:space="0" w:color="auto"/>
        <w:right w:val="none" w:sz="0" w:space="0" w:color="auto"/>
      </w:divBdr>
    </w:div>
    <w:div w:id="2076976748">
      <w:bodyDiv w:val="1"/>
      <w:marLeft w:val="0"/>
      <w:marRight w:val="0"/>
      <w:marTop w:val="0"/>
      <w:marBottom w:val="0"/>
      <w:divBdr>
        <w:top w:val="none" w:sz="0" w:space="0" w:color="auto"/>
        <w:left w:val="none" w:sz="0" w:space="0" w:color="auto"/>
        <w:bottom w:val="none" w:sz="0" w:space="0" w:color="auto"/>
        <w:right w:val="none" w:sz="0" w:space="0" w:color="auto"/>
      </w:divBdr>
    </w:div>
    <w:div w:id="2081633004">
      <w:bodyDiv w:val="1"/>
      <w:marLeft w:val="0"/>
      <w:marRight w:val="0"/>
      <w:marTop w:val="0"/>
      <w:marBottom w:val="0"/>
      <w:divBdr>
        <w:top w:val="none" w:sz="0" w:space="0" w:color="auto"/>
        <w:left w:val="none" w:sz="0" w:space="0" w:color="auto"/>
        <w:bottom w:val="none" w:sz="0" w:space="0" w:color="auto"/>
        <w:right w:val="none" w:sz="0" w:space="0" w:color="auto"/>
      </w:divBdr>
    </w:div>
    <w:div w:id="2117409974">
      <w:bodyDiv w:val="1"/>
      <w:marLeft w:val="0"/>
      <w:marRight w:val="0"/>
      <w:marTop w:val="0"/>
      <w:marBottom w:val="0"/>
      <w:divBdr>
        <w:top w:val="none" w:sz="0" w:space="0" w:color="auto"/>
        <w:left w:val="none" w:sz="0" w:space="0" w:color="auto"/>
        <w:bottom w:val="none" w:sz="0" w:space="0" w:color="auto"/>
        <w:right w:val="none" w:sz="0" w:space="0" w:color="auto"/>
      </w:divBdr>
    </w:div>
    <w:div w:id="2140300293">
      <w:bodyDiv w:val="1"/>
      <w:marLeft w:val="0"/>
      <w:marRight w:val="0"/>
      <w:marTop w:val="0"/>
      <w:marBottom w:val="0"/>
      <w:divBdr>
        <w:top w:val="none" w:sz="0" w:space="0" w:color="auto"/>
        <w:left w:val="none" w:sz="0" w:space="0" w:color="auto"/>
        <w:bottom w:val="none" w:sz="0" w:space="0" w:color="auto"/>
        <w:right w:val="none" w:sz="0" w:space="0" w:color="auto"/>
      </w:divBdr>
    </w:div>
    <w:div w:id="214422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7.xml"/><Relationship Id="rId34" Type="http://schemas.openxmlformats.org/officeDocument/2006/relationships/header" Target="header12.xml"/><Relationship Id="rId42" Type="http://schemas.openxmlformats.org/officeDocument/2006/relationships/header" Target="header16.xml"/><Relationship Id="rId47" Type="http://schemas.openxmlformats.org/officeDocument/2006/relationships/footer" Target="footer18.xml"/><Relationship Id="rId50" Type="http://schemas.openxmlformats.org/officeDocument/2006/relationships/header" Target="header20.xml"/><Relationship Id="rId55" Type="http://schemas.openxmlformats.org/officeDocument/2006/relationships/footer" Target="footer22.xml"/><Relationship Id="rId63" Type="http://schemas.openxmlformats.org/officeDocument/2006/relationships/footer" Target="footer2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chart" Target="charts/chart3.xml"/><Relationship Id="rId37" Type="http://schemas.openxmlformats.org/officeDocument/2006/relationships/footer" Target="footer13.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footer" Target="footer21.xml"/><Relationship Id="rId58" Type="http://schemas.openxmlformats.org/officeDocument/2006/relationships/header" Target="header24.xml"/><Relationship Id="rId5" Type="http://schemas.openxmlformats.org/officeDocument/2006/relationships/webSettings" Target="webSettings.xml"/><Relationship Id="rId61" Type="http://schemas.openxmlformats.org/officeDocument/2006/relationships/footer" Target="footer25.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chart" Target="charts/chart1.xm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header" Target="header19.xml"/><Relationship Id="rId56" Type="http://schemas.openxmlformats.org/officeDocument/2006/relationships/header" Target="header23.xm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20.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chart" Target="charts/chart4.xml"/><Relationship Id="rId38" Type="http://schemas.openxmlformats.org/officeDocument/2006/relationships/header" Target="header14.xml"/><Relationship Id="rId46" Type="http://schemas.openxmlformats.org/officeDocument/2006/relationships/header" Target="header18.xml"/><Relationship Id="rId59" Type="http://schemas.openxmlformats.org/officeDocument/2006/relationships/footer" Target="footer24.xml"/><Relationship Id="rId20" Type="http://schemas.openxmlformats.org/officeDocument/2006/relationships/header" Target="header7.xml"/><Relationship Id="rId41" Type="http://schemas.openxmlformats.org/officeDocument/2006/relationships/footer" Target="footer15.xml"/><Relationship Id="rId54" Type="http://schemas.openxmlformats.org/officeDocument/2006/relationships/header" Target="header22.xml"/><Relationship Id="rId62"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3.xml"/><Relationship Id="rId49" Type="http://schemas.openxmlformats.org/officeDocument/2006/relationships/footer" Target="footer19.xml"/><Relationship Id="rId57" Type="http://schemas.openxmlformats.org/officeDocument/2006/relationships/footer" Target="footer23.xml"/><Relationship Id="rId10" Type="http://schemas.openxmlformats.org/officeDocument/2006/relationships/header" Target="header2.xml"/><Relationship Id="rId31" Type="http://schemas.openxmlformats.org/officeDocument/2006/relationships/chart" Target="charts/chart2.xml"/><Relationship Id="rId44" Type="http://schemas.openxmlformats.org/officeDocument/2006/relationships/header" Target="header17.xml"/><Relationship Id="rId52" Type="http://schemas.openxmlformats.org/officeDocument/2006/relationships/header" Target="header21.xml"/><Relationship Id="rId60" Type="http://schemas.openxmlformats.org/officeDocument/2006/relationships/header" Target="header25.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4.xml"/></Relationships>
</file>

<file path=word/_rels/footer1.xml.rels><?xml version="1.0" encoding="UTF-8" standalone="yes"?>
<Relationships xmlns="http://schemas.openxmlformats.org/package/2006/relationships"><Relationship Id="rId3" Type="http://schemas.openxmlformats.org/officeDocument/2006/relationships/image" Target="ooxWord://media/image1.PNG" TargetMode="External"/><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0.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zup.co.rs/" TargetMode="External"/></Relationships>
</file>

<file path=word/_rels/footer1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4.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5.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6.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7.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8.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9.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xml.rels><?xml version="1.0" encoding="UTF-8" standalone="yes"?>
<Relationships xmlns="http://schemas.openxmlformats.org/package/2006/relationships"><Relationship Id="rId3" Type="http://schemas.openxmlformats.org/officeDocument/2006/relationships/image" Target="ooxWord://media/image1.PNG" TargetMode="External"/><Relationship Id="rId2" Type="http://schemas.openxmlformats.org/officeDocument/2006/relationships/image" Target="media/image2.png"/><Relationship Id="rId1" Type="http://schemas.openxmlformats.org/officeDocument/2006/relationships/hyperlink" Target="http://www.zup.co.rs/" TargetMode="External"/></Relationships>
</file>

<file path=word/_rels/footer20.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4.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5.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6.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4.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5.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6.xml.rels><?xml version="1.0" encoding="UTF-8" standalone="yes"?>
<Relationships xmlns="http://schemas.openxmlformats.org/package/2006/relationships"><Relationship Id="rId3" Type="http://schemas.openxmlformats.org/officeDocument/2006/relationships/image" Target="ooxWord://media/image1.PNG" TargetMode="External"/><Relationship Id="rId2" Type="http://schemas.openxmlformats.org/officeDocument/2006/relationships/image" Target="media/image2.png"/><Relationship Id="rId1" Type="http://schemas.openxmlformats.org/officeDocument/2006/relationships/hyperlink" Target="http://www.zup.co.rs/" TargetMode="External"/></Relationships>
</file>

<file path=word/_rels/footer7.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8.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9.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radni_lis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radni_lis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radni_lis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radni_lis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r-Latn-C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sr-Cyrl-RS"/>
              <a:t>Структура прихода и примања</a:t>
            </a:r>
            <a:endParaRPr lang="en-US"/>
          </a:p>
        </c:rich>
      </c:tx>
      <c:overlay val="0"/>
    </c:title>
    <c:autoTitleDeleted val="0"/>
    <c:view3D>
      <c:rotX val="30"/>
      <c:rotY val="0"/>
      <c:depthPercent val="100"/>
      <c:rAngAx val="0"/>
    </c:view3D>
    <c:floor>
      <c:thickness val="0"/>
    </c:floor>
    <c:sideWall>
      <c:thickness val="0"/>
    </c:sideWall>
    <c:backWall>
      <c:thickness val="0"/>
    </c:backWall>
    <c:plotArea>
      <c:layout>
        <c:manualLayout>
          <c:layoutTarget val="inner"/>
          <c:xMode val="edge"/>
          <c:yMode val="edge"/>
          <c:x val="0.21452863076244899"/>
          <c:y val="0.33374488188976376"/>
          <c:w val="0.62846713498254947"/>
          <c:h val="0.5555376872008646"/>
        </c:manualLayout>
      </c:layout>
      <c:pie3DChart>
        <c:varyColors val="1"/>
        <c:ser>
          <c:idx val="0"/>
          <c:order val="0"/>
          <c:explosion val="7"/>
          <c:dPt>
            <c:idx val="0"/>
            <c:bubble3D val="0"/>
            <c:extLst xmlns:c16r2="http://schemas.microsoft.com/office/drawing/2015/06/chart">
              <c:ext xmlns:c16="http://schemas.microsoft.com/office/drawing/2014/chart" uri="{C3380CC4-5D6E-409C-BE32-E72D297353CC}">
                <c16:uniqueId val="{00000007-0E86-4DB2-BB9D-FEC6D903DEFD}"/>
              </c:ext>
            </c:extLst>
          </c:dPt>
          <c:dPt>
            <c:idx val="1"/>
            <c:bubble3D val="0"/>
            <c:explosion val="13"/>
            <c:spPr>
              <a:solidFill>
                <a:srgbClr val="FFFF00"/>
              </a:solidFill>
              <a:ln>
                <a:solidFill>
                  <a:srgbClr val="FF0000"/>
                </a:solidFill>
              </a:ln>
            </c:spPr>
            <c:extLst xmlns:c16r2="http://schemas.microsoft.com/office/drawing/2015/06/chart">
              <c:ext xmlns:c16="http://schemas.microsoft.com/office/drawing/2014/chart" uri="{C3380CC4-5D6E-409C-BE32-E72D297353CC}">
                <c16:uniqueId val="{00000002-0E86-4DB2-BB9D-FEC6D903DEFD}"/>
              </c:ext>
            </c:extLst>
          </c:dPt>
          <c:dPt>
            <c:idx val="2"/>
            <c:bubble3D val="0"/>
            <c:spPr>
              <a:solidFill>
                <a:srgbClr val="7030A0"/>
              </a:solidFill>
            </c:spPr>
            <c:extLst xmlns:c16r2="http://schemas.microsoft.com/office/drawing/2015/06/chart">
              <c:ext xmlns:c16="http://schemas.microsoft.com/office/drawing/2014/chart" uri="{C3380CC4-5D6E-409C-BE32-E72D297353CC}">
                <c16:uniqueId val="{00000003-0E86-4DB2-BB9D-FEC6D903DEFD}"/>
              </c:ext>
            </c:extLst>
          </c:dPt>
          <c:dPt>
            <c:idx val="3"/>
            <c:bubble3D val="0"/>
            <c:extLst xmlns:c16r2="http://schemas.microsoft.com/office/drawing/2015/06/chart">
              <c:ext xmlns:c16="http://schemas.microsoft.com/office/drawing/2014/chart" uri="{C3380CC4-5D6E-409C-BE32-E72D297353CC}">
                <c16:uniqueId val="{00000004-0E86-4DB2-BB9D-FEC6D903DEFD}"/>
              </c:ext>
            </c:extLst>
          </c:dPt>
          <c:dPt>
            <c:idx val="4"/>
            <c:bubble3D val="0"/>
            <c:extLst xmlns:c16r2="http://schemas.microsoft.com/office/drawing/2015/06/chart">
              <c:ext xmlns:c16="http://schemas.microsoft.com/office/drawing/2014/chart" uri="{C3380CC4-5D6E-409C-BE32-E72D297353CC}">
                <c16:uniqueId val="{00000006-0E86-4DB2-BB9D-FEC6D903DEFD}"/>
              </c:ext>
            </c:extLst>
          </c:dPt>
          <c:dPt>
            <c:idx val="5"/>
            <c:bubble3D val="0"/>
            <c:extLst xmlns:c16r2="http://schemas.microsoft.com/office/drawing/2015/06/chart">
              <c:ext xmlns:c16="http://schemas.microsoft.com/office/drawing/2014/chart" uri="{C3380CC4-5D6E-409C-BE32-E72D297353CC}">
                <c16:uniqueId val="{00000005-0E86-4DB2-BB9D-FEC6D903DEFD}"/>
              </c:ext>
            </c:extLst>
          </c:dPt>
          <c:dLbls>
            <c:dLbl>
              <c:idx val="0"/>
              <c:layout>
                <c:manualLayout>
                  <c:x val="4.2935426600180368E-3"/>
                  <c:y val="-2.7461355565848385E-2"/>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1"/>
              <c:layout>
                <c:manualLayout>
                  <c:x val="-4.302245732380526E-2"/>
                  <c:y val="2.7799783850548092E-2"/>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2"/>
              <c:layout>
                <c:manualLayout>
                  <c:x val="5.9384556899570874E-2"/>
                  <c:y val="-0.16205749575420719"/>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3"/>
              <c:layout>
                <c:manualLayout>
                  <c:x val="-0.21379081081736895"/>
                  <c:y val="0.24327163810406052"/>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4"/>
              <c:layout>
                <c:manualLayout>
                  <c:x val="-0.1742212731883091"/>
                  <c:y val="-3.716337810714837E-2"/>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5"/>
              <c:layout>
                <c:manualLayout>
                  <c:x val="0.20955315870570107"/>
                  <c:y val="-7.2156862745098041E-2"/>
                </c:manualLayout>
              </c:layout>
              <c:dLblPos val="bestFit"/>
              <c:showLegendKey val="0"/>
              <c:showVal val="0"/>
              <c:showCatName val="1"/>
              <c:showSerName val="0"/>
              <c:showPercent val="1"/>
              <c:showBubbleSize val="0"/>
              <c:extLst>
                <c:ext xmlns:c15="http://schemas.microsoft.com/office/drawing/2012/chart" uri="{CE6537A1-D6FC-4f65-9D91-7224C49458BB}"/>
              </c:extLst>
            </c:dLbl>
            <c:spPr>
              <a:solidFill>
                <a:sysClr val="window" lastClr="FFFFFF"/>
              </a:solidFill>
              <a:ln>
                <a:solidFill>
                  <a:sysClr val="windowText" lastClr="000000">
                    <a:lumMod val="65000"/>
                    <a:lumOff val="35000"/>
                  </a:sysClr>
                </a:solidFill>
              </a:ln>
              <a:effectLst/>
            </c:spPr>
            <c:txPr>
              <a:bodyPr rot="0" vert="horz"/>
              <a:lstStyle/>
              <a:p>
                <a:pPr>
                  <a:defRPr/>
                </a:pPr>
                <a:endParaRPr lang="sr-Latn-RS"/>
              </a:p>
            </c:txPr>
            <c:dLblPos val="bestFit"/>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ext>
            </c:extLst>
          </c:dLbls>
          <c:cat>
            <c:strRef>
              <c:f>'Prihodi i primanja'!$C$6:$C$11</c:f>
              <c:strCache>
                <c:ptCount val="6"/>
                <c:pt idx="0">
                  <c:v>Порески приходи</c:v>
                </c:pt>
                <c:pt idx="1">
                  <c:v>трансфери</c:v>
                </c:pt>
                <c:pt idx="2">
                  <c:v>други приходи</c:v>
                </c:pt>
                <c:pt idx="3">
                  <c:v>примања од продаје нефинансијске имовине</c:v>
                </c:pt>
                <c:pt idx="4">
                  <c:v>примања од продаје финансијске имовине</c:v>
                </c:pt>
                <c:pt idx="5">
                  <c:v>пренета средства ихз претходне године</c:v>
                </c:pt>
              </c:strCache>
            </c:strRef>
          </c:cat>
          <c:val>
            <c:numRef>
              <c:f>'Prihodi i primanja'!$D$6:$D$11</c:f>
              <c:numCache>
                <c:formatCode>General</c:formatCode>
                <c:ptCount val="6"/>
                <c:pt idx="0">
                  <c:v>300841997</c:v>
                </c:pt>
                <c:pt idx="1">
                  <c:v>209085887</c:v>
                </c:pt>
                <c:pt idx="2">
                  <c:v>13460000</c:v>
                </c:pt>
                <c:pt idx="3">
                  <c:v>0</c:v>
                </c:pt>
                <c:pt idx="4">
                  <c:v>0</c:v>
                </c:pt>
                <c:pt idx="5">
                  <c:v>134000000</c:v>
                </c:pt>
              </c:numCache>
            </c:numRef>
          </c:val>
          <c:extLst xmlns:c16r2="http://schemas.microsoft.com/office/drawing/2015/06/chart">
            <c:ext xmlns:c16="http://schemas.microsoft.com/office/drawing/2014/chart" uri="{C3380CC4-5D6E-409C-BE32-E72D297353CC}">
              <c16:uniqueId val="{00000000-0E86-4DB2-BB9D-FEC6D903DEFD}"/>
            </c:ext>
          </c:extLst>
        </c:ser>
        <c:dLbls>
          <c:showLegendKey val="0"/>
          <c:showVal val="0"/>
          <c:showCatName val="0"/>
          <c:showSerName val="0"/>
          <c:showPercent val="0"/>
          <c:showBubbleSize val="0"/>
          <c:showLeaderLines val="0"/>
        </c:dLbls>
      </c:pie3DChart>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r-Latn-C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RS" b="1"/>
              <a:t>Структура расхода и издатака</a:t>
            </a:r>
            <a:endParaRPr lang="en-US" b="1"/>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4945415721339917"/>
          <c:y val="0.30864684267407749"/>
          <c:w val="0.53601721202415187"/>
          <c:h val="0.47396905974988418"/>
        </c:manualLayout>
      </c:layout>
      <c:pie3DChart>
        <c:varyColors val="1"/>
        <c:ser>
          <c:idx val="0"/>
          <c:order val="0"/>
          <c:explosion val="13"/>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9187-400C-AE0C-D299E08B2FF7}"/>
              </c:ext>
            </c:extLst>
          </c:dPt>
          <c:dPt>
            <c:idx val="1"/>
            <c:bubble3D val="0"/>
            <c:spPr>
              <a:solidFill>
                <a:srgbClr val="FF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9187-400C-AE0C-D299E08B2FF7}"/>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9187-400C-AE0C-D299E08B2FF7}"/>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9187-400C-AE0C-D299E08B2FF7}"/>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9187-400C-AE0C-D299E08B2FF7}"/>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9187-400C-AE0C-D299E08B2FF7}"/>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9187-400C-AE0C-D299E08B2FF7}"/>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E-9187-400C-AE0C-D299E08B2FF7}"/>
              </c:ext>
            </c:extLst>
          </c:dPt>
          <c:dLbls>
            <c:dLbl>
              <c:idx val="0"/>
              <c:layout>
                <c:manualLayout>
                  <c:x val="0.10888546481766821"/>
                  <c:y val="-8.4705882352941173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9187-400C-AE0C-D299E08B2FF7}"/>
                </c:ext>
                <c:ext xmlns:c15="http://schemas.microsoft.com/office/drawing/2012/chart" uri="{CE6537A1-D6FC-4f65-9D91-7224C49458BB}"/>
              </c:extLst>
            </c:dLbl>
            <c:dLbl>
              <c:idx val="1"/>
              <c:layout>
                <c:manualLayout>
                  <c:x val="4.108885464817668E-2"/>
                  <c:y val="5.253073953991045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9187-400C-AE0C-D299E08B2FF7}"/>
                </c:ext>
                <c:ext xmlns:c15="http://schemas.microsoft.com/office/drawing/2012/chart" uri="{CE6537A1-D6FC-4f65-9D91-7224C49458BB}"/>
              </c:extLst>
            </c:dLbl>
            <c:dLbl>
              <c:idx val="2"/>
              <c:layout>
                <c:manualLayout>
                  <c:x val="-1.8719828996444695E-2"/>
                  <c:y val="6.8844478196570608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9187-400C-AE0C-D299E08B2FF7}"/>
                </c:ext>
                <c:ext xmlns:c15="http://schemas.microsoft.com/office/drawing/2012/chart" uri="{CE6537A1-D6FC-4f65-9D91-7224C49458BB}"/>
              </c:extLst>
            </c:dLbl>
            <c:dLbl>
              <c:idx val="3"/>
              <c:layout>
                <c:manualLayout>
                  <c:x val="-7.3474992911204656E-2"/>
                  <c:y val="-1.0909042461062926E-3"/>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9187-400C-AE0C-D299E08B2FF7}"/>
                </c:ext>
                <c:ext xmlns:c15="http://schemas.microsoft.com/office/drawing/2012/chart" uri="{CE6537A1-D6FC-4f65-9D91-7224C49458BB}"/>
              </c:extLst>
            </c:dLbl>
            <c:dLbl>
              <c:idx val="4"/>
              <c:layout>
                <c:manualLayout>
                  <c:x val="-3.4925526450950178E-2"/>
                  <c:y val="-6.9019607843137251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9187-400C-AE0C-D299E08B2FF7}"/>
                </c:ext>
                <c:ext xmlns:c15="http://schemas.microsoft.com/office/drawing/2012/chart" uri="{CE6537A1-D6FC-4f65-9D91-7224C49458BB}"/>
              </c:extLst>
            </c:dLbl>
            <c:dLbl>
              <c:idx val="5"/>
              <c:layout>
                <c:manualLayout>
                  <c:x val="-6.7796771936635816E-2"/>
                  <c:y val="-0.15686274509803921"/>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9187-400C-AE0C-D299E08B2FF7}"/>
                </c:ext>
                <c:ext xmlns:c15="http://schemas.microsoft.com/office/drawing/2012/chart" uri="{CE6537A1-D6FC-4f65-9D91-7224C49458BB}"/>
              </c:extLst>
            </c:dLbl>
            <c:dLbl>
              <c:idx val="6"/>
              <c:layout>
                <c:manualLayout>
                  <c:x val="3.6979969183359017E-2"/>
                  <c:y val="-0.11921568627450981"/>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D-9187-400C-AE0C-D299E08B2FF7}"/>
                </c:ext>
                <c:ext xmlns:c15="http://schemas.microsoft.com/office/drawing/2012/chart" uri="{CE6537A1-D6FC-4f65-9D91-7224C49458BB}"/>
              </c:extLst>
            </c:dLbl>
            <c:dLbl>
              <c:idx val="7"/>
              <c:layout>
                <c:manualLayout>
                  <c:x val="0.15980840622069056"/>
                  <c:y val="-6.2426689049655613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E-9187-400C-AE0C-D299E08B2FF7}"/>
                </c:ext>
                <c:ext xmlns:c15="http://schemas.microsoft.com/office/drawing/2012/chart" uri="{CE6537A1-D6FC-4f65-9D91-7224C49458BB}"/>
              </c:extLst>
            </c:dLbl>
            <c:spPr>
              <a:solidFill>
                <a:sysClr val="window" lastClr="FFFFFF"/>
              </a:solidFill>
              <a:ln w="12700">
                <a:solidFill>
                  <a:sysClr val="windowText" lastClr="000000">
                    <a:lumMod val="65000"/>
                    <a:lumOff val="35000"/>
                  </a:sysClr>
                </a:solidFill>
              </a:ln>
              <a:effectLst/>
            </c:spPr>
            <c:txPr>
              <a:bodyPr rot="0" spcFirstLastPara="1" vertOverflow="clip" horzOverflow="clip" vert="horz" wrap="square" lIns="38100" tIns="19050" rIns="38100" bIns="19050" anchor="ctr" anchorCtr="1">
                <a:spAutoFit/>
              </a:bodyPr>
              <a:lstStyle/>
              <a:p>
                <a:pPr>
                  <a:defRPr sz="1200" b="1" i="0" u="none" strike="noStrike" kern="1200" baseline="0">
                    <a:solidFill>
                      <a:schemeClr val="dk1">
                        <a:lumMod val="65000"/>
                        <a:lumOff val="35000"/>
                      </a:schemeClr>
                    </a:solidFill>
                    <a:latin typeface="+mn-lt"/>
                    <a:ea typeface="+mn-ea"/>
                    <a:cs typeface="+mn-cs"/>
                  </a:defRPr>
                </a:pPr>
                <a:endParaRPr lang="sr-Latn-RS"/>
              </a:p>
            </c:tx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ext>
            </c:extLst>
          </c:dLbls>
          <c:cat>
            <c:strRef>
              <c:f>'Rashodi i izdaci'!$C$6:$C$13</c:f>
              <c:strCache>
                <c:ptCount val="8"/>
                <c:pt idx="0">
                  <c:v>расходи за запослене</c:v>
                </c:pt>
                <c:pt idx="1">
                  <c:v>коришћење услуга и роба</c:v>
                </c:pt>
                <c:pt idx="2">
                  <c:v>субвенције</c:v>
                </c:pt>
                <c:pt idx="3">
                  <c:v>дотације и трансфери</c:v>
                </c:pt>
                <c:pt idx="4">
                  <c:v>социјална помоћ</c:v>
                </c:pt>
                <c:pt idx="5">
                  <c:v>остали расходи</c:v>
                </c:pt>
                <c:pt idx="6">
                  <c:v>капитални издаци</c:v>
                </c:pt>
                <c:pt idx="7">
                  <c:v>средства резерве </c:v>
                </c:pt>
              </c:strCache>
            </c:strRef>
          </c:cat>
          <c:val>
            <c:numRef>
              <c:f>'Rashodi i izdaci'!$D$6:$D$13</c:f>
              <c:numCache>
                <c:formatCode>General</c:formatCode>
                <c:ptCount val="8"/>
                <c:pt idx="0">
                  <c:v>142838867</c:v>
                </c:pt>
                <c:pt idx="1">
                  <c:v>193485233</c:v>
                </c:pt>
                <c:pt idx="2">
                  <c:v>13850000</c:v>
                </c:pt>
                <c:pt idx="3">
                  <c:v>65752000</c:v>
                </c:pt>
                <c:pt idx="4">
                  <c:v>32548000</c:v>
                </c:pt>
                <c:pt idx="5">
                  <c:v>46719570</c:v>
                </c:pt>
                <c:pt idx="6">
                  <c:v>150164214</c:v>
                </c:pt>
                <c:pt idx="7">
                  <c:v>12000000</c:v>
                </c:pt>
              </c:numCache>
            </c:numRef>
          </c:val>
          <c:extLst xmlns:c16r2="http://schemas.microsoft.com/office/drawing/2015/06/chart">
            <c:ext xmlns:c16="http://schemas.microsoft.com/office/drawing/2014/chart" uri="{C3380CC4-5D6E-409C-BE32-E72D297353CC}">
              <c16:uniqueId val="{0000000C-9187-400C-AE0C-D299E08B2FF7}"/>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r-Latn-C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9259708064773654"/>
          <c:y val="0.38240368734396007"/>
          <c:w val="0.40236148955495005"/>
          <c:h val="0.36484126984126986"/>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5984-4F2A-A42B-3DE2BD54C65C}"/>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5984-4F2A-A42B-3DE2BD54C65C}"/>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5984-4F2A-A42B-3DE2BD54C65C}"/>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5984-4F2A-A42B-3DE2BD54C65C}"/>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5984-4F2A-A42B-3DE2BD54C65C}"/>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5984-4F2A-A42B-3DE2BD54C65C}"/>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5984-4F2A-A42B-3DE2BD54C65C}"/>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5984-4F2A-A42B-3DE2BD54C65C}"/>
              </c:ext>
            </c:extLst>
          </c:dPt>
          <c:dPt>
            <c:idx val="8"/>
            <c:bubble3D val="0"/>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B-5984-4F2A-A42B-3DE2BD54C65C}"/>
              </c:ext>
            </c:extLst>
          </c:dPt>
          <c:dPt>
            <c:idx val="9"/>
            <c:bubble3D val="0"/>
            <c:spPr>
              <a:solidFill>
                <a:schemeClr val="accent4">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A-5984-4F2A-A42B-3DE2BD54C65C}"/>
              </c:ext>
            </c:extLst>
          </c:dPt>
          <c:dPt>
            <c:idx val="10"/>
            <c:bubble3D val="0"/>
            <c:spPr>
              <a:solidFill>
                <a:schemeClr val="accent5">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2-5984-4F2A-A42B-3DE2BD54C65C}"/>
              </c:ext>
            </c:extLst>
          </c:dPt>
          <c:dPt>
            <c:idx val="11"/>
            <c:bubble3D val="0"/>
            <c:spPr>
              <a:solidFill>
                <a:schemeClr val="accent6">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9-5984-4F2A-A42B-3DE2BD54C65C}"/>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8-5984-4F2A-A42B-3DE2BD54C65C}"/>
              </c:ext>
            </c:extLst>
          </c:dPt>
          <c:dPt>
            <c:idx val="13"/>
            <c:bubble3D val="0"/>
            <c:spPr>
              <a:solidFill>
                <a:schemeClr val="accent2">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7-5984-4F2A-A42B-3DE2BD54C65C}"/>
              </c:ext>
            </c:extLst>
          </c:dPt>
          <c:dPt>
            <c:idx val="14"/>
            <c:bubble3D val="0"/>
            <c:spPr>
              <a:solidFill>
                <a:srgbClr val="FF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6-5984-4F2A-A42B-3DE2BD54C65C}"/>
              </c:ext>
            </c:extLst>
          </c:dPt>
          <c:dPt>
            <c:idx val="15"/>
            <c:bubble3D val="0"/>
            <c:spPr>
              <a:solidFill>
                <a:schemeClr val="accent4">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5-5984-4F2A-A42B-3DE2BD54C65C}"/>
              </c:ext>
            </c:extLst>
          </c:dPt>
          <c:dPt>
            <c:idx val="16"/>
            <c:bubble3D val="0"/>
            <c:spPr>
              <a:solidFill>
                <a:schemeClr val="accent5">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4-5984-4F2A-A42B-3DE2BD54C65C}"/>
              </c:ext>
            </c:extLst>
          </c:dPt>
          <c:dLbls>
            <c:dLbl>
              <c:idx val="0"/>
              <c:layout>
                <c:manualLayout>
                  <c:x val="1.2715712988192485E-2"/>
                  <c:y val="-0.23544973544973544"/>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5984-4F2A-A42B-3DE2BD54C65C}"/>
                </c:ext>
                <c:ext xmlns:c15="http://schemas.microsoft.com/office/drawing/2012/chart" uri="{CE6537A1-D6FC-4f65-9D91-7224C49458BB}"/>
              </c:extLst>
            </c:dLbl>
            <c:dLbl>
              <c:idx val="1"/>
              <c:layout>
                <c:manualLayout>
                  <c:x val="0.10354223433242507"/>
                  <c:y val="-0.14471899345915093"/>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5984-4F2A-A42B-3DE2BD54C65C}"/>
                </c:ext>
                <c:ext xmlns:c15="http://schemas.microsoft.com/office/drawing/2012/chart" uri="{CE6537A1-D6FC-4f65-9D91-7224C49458BB}"/>
              </c:extLst>
            </c:dLbl>
            <c:dLbl>
              <c:idx val="2"/>
              <c:layout>
                <c:manualLayout>
                  <c:x val="-0.2107175295186195"/>
                  <c:y val="-8.9947089947089998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5984-4F2A-A42B-3DE2BD54C65C}"/>
                </c:ext>
                <c:ext xmlns:c15="http://schemas.microsoft.com/office/drawing/2012/chart" uri="{CE6537A1-D6FC-4f65-9D91-7224C49458BB}"/>
              </c:extLst>
            </c:dLbl>
            <c:dLbl>
              <c:idx val="3"/>
              <c:layout>
                <c:manualLayout>
                  <c:x val="0.24380055354116145"/>
                  <c:y val="-2.9100529100529099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5984-4F2A-A42B-3DE2BD54C65C}"/>
                </c:ext>
                <c:ext xmlns:c15="http://schemas.microsoft.com/office/drawing/2012/chart" uri="{CE6537A1-D6FC-4f65-9D91-7224C49458BB}"/>
              </c:extLst>
            </c:dLbl>
            <c:dLbl>
              <c:idx val="4"/>
              <c:layout>
                <c:manualLayout>
                  <c:x val="-1.8165304268846504E-2"/>
                  <c:y val="-0.1164021164021164"/>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5984-4F2A-A42B-3DE2BD54C65C}"/>
                </c:ext>
                <c:ext xmlns:c15="http://schemas.microsoft.com/office/drawing/2012/chart" uri="{CE6537A1-D6FC-4f65-9D91-7224C49458BB}"/>
              </c:extLst>
            </c:dLbl>
            <c:dLbl>
              <c:idx val="5"/>
              <c:layout>
                <c:manualLayout>
                  <c:x val="-0.22161671207992734"/>
                  <c:y val="-0.10846560846560846"/>
                </c:manualLayout>
              </c:layout>
              <c:tx>
                <c:rich>
                  <a:bodyPr/>
                  <a:lstStyle/>
                  <a:p>
                    <a:r>
                      <a:rPr lang="en-US" baseline="0"/>
                      <a:t>
</a:t>
                    </a:r>
                    <a:endParaRPr lang="en-US"/>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5984-4F2A-A42B-3DE2BD54C65C}"/>
                </c:ext>
                <c:ext xmlns:c15="http://schemas.microsoft.com/office/drawing/2012/chart" uri="{CE6537A1-D6FC-4f65-9D91-7224C49458BB}"/>
              </c:extLst>
            </c:dLbl>
            <c:dLbl>
              <c:idx val="6"/>
              <c:layout>
                <c:manualLayout>
                  <c:x val="0.16530426884650318"/>
                  <c:y val="-4.7619047619047616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D-5984-4F2A-A42B-3DE2BD54C65C}"/>
                </c:ext>
                <c:ext xmlns:c15="http://schemas.microsoft.com/office/drawing/2012/chart" uri="{CE6537A1-D6FC-4f65-9D91-7224C49458BB}"/>
              </c:extLst>
            </c:dLbl>
            <c:dLbl>
              <c:idx val="7"/>
              <c:layout>
                <c:manualLayout>
                  <c:x val="0.14350590372388725"/>
                  <c:y val="5.2061200683247925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F-5984-4F2A-A42B-3DE2BD54C65C}"/>
                </c:ext>
                <c:ext xmlns:c15="http://schemas.microsoft.com/office/drawing/2012/chart" uri="{CE6537A1-D6FC-4f65-9D91-7224C49458BB}"/>
              </c:extLst>
            </c:dLbl>
            <c:dLbl>
              <c:idx val="8"/>
              <c:layout>
                <c:manualLayout>
                  <c:x val="5.6312443233424159E-2"/>
                  <c:y val="0.11375661375661375"/>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B-5984-4F2A-A42B-3DE2BD54C65C}"/>
                </c:ext>
                <c:ext xmlns:c15="http://schemas.microsoft.com/office/drawing/2012/chart" uri="{CE6537A1-D6FC-4f65-9D91-7224C49458BB}"/>
              </c:extLst>
            </c:dLbl>
            <c:dLbl>
              <c:idx val="9"/>
              <c:layout>
                <c:manualLayout>
                  <c:x val="6.5395095367847406E-2"/>
                  <c:y val="0.21164021164021163"/>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A-5984-4F2A-A42B-3DE2BD54C65C}"/>
                </c:ext>
                <c:ext xmlns:c15="http://schemas.microsoft.com/office/drawing/2012/chart" uri="{CE6537A1-D6FC-4f65-9D91-7224C49458BB}"/>
              </c:extLst>
            </c:dLbl>
            <c:dLbl>
              <c:idx val="10"/>
              <c:layout>
                <c:manualLayout>
                  <c:x val="-0.10535876475930972"/>
                  <c:y val="0.19801212348456454"/>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2-5984-4F2A-A42B-3DE2BD54C65C}"/>
                </c:ext>
                <c:ext xmlns:c15="http://schemas.microsoft.com/office/drawing/2012/chart" uri="{CE6537A1-D6FC-4f65-9D91-7224C49458BB}"/>
              </c:extLst>
            </c:dLbl>
            <c:dLbl>
              <c:idx val="11"/>
              <c:layout>
                <c:manualLayout>
                  <c:x val="-0.24341507720254321"/>
                  <c:y val="0.14814814814814825"/>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9-5984-4F2A-A42B-3DE2BD54C65C}"/>
                </c:ext>
                <c:ext xmlns:c15="http://schemas.microsoft.com/office/drawing/2012/chart" uri="{CE6537A1-D6FC-4f65-9D91-7224C49458BB}"/>
              </c:extLst>
            </c:dLbl>
            <c:dLbl>
              <c:idx val="12"/>
              <c:layout>
                <c:manualLayout>
                  <c:x val="-0.39782016348773841"/>
                  <c:y val="5.2910052910052907E-2"/>
                </c:manualLayout>
              </c:layout>
              <c:tx>
                <c:rich>
                  <a:bodyPr/>
                  <a:lstStyle/>
                  <a:p>
                    <a:fld id="{17E84DE8-1C1E-4156-AE9E-255F69A31E30}" type="CATEGORYNAME">
                      <a:rPr lang="en-US"/>
                      <a:pPr/>
                      <a:t>[Ime kategorije]</a:t>
                    </a:fld>
                    <a:r>
                      <a:rPr lang="en-US" baseline="0"/>
                      <a:t>
</a:t>
                    </a:r>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8-5984-4F2A-A42B-3DE2BD54C65C}"/>
                </c:ext>
                <c:ext xmlns:c15="http://schemas.microsoft.com/office/drawing/2012/chart" uri="{CE6537A1-D6FC-4f65-9D91-7224C49458BB}">
                  <c15:dlblFieldTable/>
                  <c15:showDataLabelsRange val="0"/>
                </c:ext>
              </c:extLst>
            </c:dLbl>
            <c:dLbl>
              <c:idx val="13"/>
              <c:layout>
                <c:manualLayout>
                  <c:x val="-0.41784133250373678"/>
                  <c:y val="-8.2010582010582103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7-5984-4F2A-A42B-3DE2BD54C65C}"/>
                </c:ext>
                <c:ext xmlns:c15="http://schemas.microsoft.com/office/drawing/2012/chart" uri="{CE6537A1-D6FC-4f65-9D91-7224C49458BB}"/>
              </c:extLst>
            </c:dLbl>
            <c:dLbl>
              <c:idx val="14"/>
              <c:layout>
                <c:manualLayout>
                  <c:x val="-0.10351863374026475"/>
                  <c:y val="-0.1587301587301587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6-5984-4F2A-A42B-3DE2BD54C65C}"/>
                </c:ext>
                <c:ext xmlns:c15="http://schemas.microsoft.com/office/drawing/2012/chart" uri="{CE6537A1-D6FC-4f65-9D91-7224C49458BB}"/>
              </c:extLst>
            </c:dLbl>
            <c:dLbl>
              <c:idx val="15"/>
              <c:layout>
                <c:manualLayout>
                  <c:x val="-0.24341507720254316"/>
                  <c:y val="-5.2910261217347855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5-5984-4F2A-A42B-3DE2BD54C65C}"/>
                </c:ext>
                <c:ext xmlns:c15="http://schemas.microsoft.com/office/drawing/2012/chart" uri="{CE6537A1-D6FC-4f65-9D91-7224C49458BB}"/>
              </c:extLst>
            </c:dLbl>
            <c:dLbl>
              <c:idx val="16"/>
              <c:layout>
                <c:manualLayout>
                  <c:x val="-0.33424174158066755"/>
                  <c:y val="-0.20105820105820105"/>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4-5984-4F2A-A42B-3DE2BD54C65C}"/>
                </c:ext>
                <c:ext xmlns:c15="http://schemas.microsoft.com/office/drawing/2012/chart" uri="{CE6537A1-D6FC-4f65-9D91-7224C49458BB}"/>
              </c:extLst>
            </c:dLbl>
            <c:spPr>
              <a:solidFill>
                <a:sysClr val="window" lastClr="FFFFFF"/>
              </a:solidFill>
              <a:ln w="12700">
                <a:solidFill>
                  <a:sysClr val="windowText" lastClr="000000">
                    <a:lumMod val="65000"/>
                    <a:lumOff val="35000"/>
                  </a:sysClr>
                </a:solidFill>
              </a:ln>
              <a:effectLst/>
            </c:spPr>
            <c:txPr>
              <a:bodyPr rot="0" spcFirstLastPara="1" vertOverflow="clip" horzOverflow="clip" vert="horz" wrap="square" lIns="38100" tIns="19050" rIns="38100" bIns="19050" anchor="ctr" anchorCtr="1">
                <a:spAutoFit/>
              </a:bodyPr>
              <a:lstStyle/>
              <a:p>
                <a:pPr>
                  <a:defRPr sz="1100" b="1" i="0" u="none" strike="noStrike" kern="1200" baseline="0">
                    <a:solidFill>
                      <a:schemeClr val="dk1">
                        <a:lumMod val="65000"/>
                        <a:lumOff val="35000"/>
                      </a:schemeClr>
                    </a:solidFill>
                    <a:latin typeface="+mn-lt"/>
                    <a:ea typeface="+mn-ea"/>
                    <a:cs typeface="+mn-cs"/>
                  </a:defRPr>
                </a:pPr>
                <a:endParaRPr lang="sr-Latn-RS"/>
              </a:p>
            </c:tx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ext>
            </c:extLst>
          </c:dLbls>
          <c:cat>
            <c:strRef>
              <c:f>'Programi (3)'!$D$5:$D$21</c:f>
              <c:strCache>
                <c:ptCount val="17"/>
                <c:pt idx="0">
                  <c:v>Скупштина општине </c:v>
                </c:pt>
                <c:pt idx="1">
                  <c:v>Председник општине</c:v>
                </c:pt>
                <c:pt idx="2">
                  <c:v>Општинско веће</c:v>
                </c:pt>
                <c:pt idx="3">
                  <c:v>Општински правобранилац</c:v>
                </c:pt>
                <c:pt idx="4">
                  <c:v>Општинска управа</c:v>
                </c:pt>
                <c:pt idx="5">
                  <c:v>УКУПНО</c:v>
                </c:pt>
                <c:pt idx="16">
                  <c:v> </c:v>
                </c:pt>
              </c:strCache>
            </c:strRef>
          </c:cat>
          <c:val>
            <c:numRef>
              <c:f>'Programi (3)'!$E$5:$E$21</c:f>
              <c:numCache>
                <c:formatCode>#,##0.00</c:formatCode>
                <c:ptCount val="17"/>
                <c:pt idx="0">
                  <c:v>20018057</c:v>
                </c:pt>
                <c:pt idx="1">
                  <c:v>15087668</c:v>
                </c:pt>
                <c:pt idx="2">
                  <c:v>20413975</c:v>
                </c:pt>
                <c:pt idx="3">
                  <c:v>3580061</c:v>
                </c:pt>
                <c:pt idx="4">
                  <c:v>598258123</c:v>
                </c:pt>
                <c:pt idx="5">
                  <c:v>0</c:v>
                </c:pt>
                <c:pt idx="12" formatCode="General">
                  <c:v>0</c:v>
                </c:pt>
              </c:numCache>
            </c:numRef>
          </c:val>
          <c:extLst xmlns:c16r2="http://schemas.microsoft.com/office/drawing/2015/06/chart">
            <c:ext xmlns:c16="http://schemas.microsoft.com/office/drawing/2014/chart" uri="{C3380CC4-5D6E-409C-BE32-E72D297353CC}">
              <c16:uniqueId val="{00000010-5984-4F2A-A42B-3DE2BD54C65C}"/>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r-Latn-C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1607629427792916"/>
          <c:y val="0.3758994708994709"/>
          <c:w val="0.40236148955495005"/>
          <c:h val="0.36484126984126986"/>
        </c:manualLayout>
      </c:layout>
      <c:pie3DChart>
        <c:varyColors val="1"/>
        <c:ser>
          <c:idx val="0"/>
          <c:order val="0"/>
          <c:explosion val="9"/>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5984-4F2A-A42B-3DE2BD54C65C}"/>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5984-4F2A-A42B-3DE2BD54C65C}"/>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5984-4F2A-A42B-3DE2BD54C65C}"/>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5984-4F2A-A42B-3DE2BD54C65C}"/>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5984-4F2A-A42B-3DE2BD54C65C}"/>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5984-4F2A-A42B-3DE2BD54C65C}"/>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5984-4F2A-A42B-3DE2BD54C65C}"/>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5984-4F2A-A42B-3DE2BD54C65C}"/>
              </c:ext>
            </c:extLst>
          </c:dPt>
          <c:dPt>
            <c:idx val="8"/>
            <c:bubble3D val="0"/>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B-5984-4F2A-A42B-3DE2BD54C65C}"/>
              </c:ext>
            </c:extLst>
          </c:dPt>
          <c:dPt>
            <c:idx val="9"/>
            <c:bubble3D val="0"/>
            <c:spPr>
              <a:solidFill>
                <a:schemeClr val="accent4">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A-5984-4F2A-A42B-3DE2BD54C65C}"/>
              </c:ext>
            </c:extLst>
          </c:dPt>
          <c:dPt>
            <c:idx val="10"/>
            <c:bubble3D val="0"/>
            <c:spPr>
              <a:solidFill>
                <a:schemeClr val="accent5">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2-5984-4F2A-A42B-3DE2BD54C65C}"/>
              </c:ext>
            </c:extLst>
          </c:dPt>
          <c:dPt>
            <c:idx val="11"/>
            <c:bubble3D val="0"/>
            <c:spPr>
              <a:solidFill>
                <a:schemeClr val="accent6">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9-5984-4F2A-A42B-3DE2BD54C65C}"/>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8-5984-4F2A-A42B-3DE2BD54C65C}"/>
              </c:ext>
            </c:extLst>
          </c:dPt>
          <c:dPt>
            <c:idx val="13"/>
            <c:bubble3D val="0"/>
            <c:spPr>
              <a:solidFill>
                <a:schemeClr val="accent2">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7-5984-4F2A-A42B-3DE2BD54C65C}"/>
              </c:ext>
            </c:extLst>
          </c:dPt>
          <c:dPt>
            <c:idx val="14"/>
            <c:bubble3D val="0"/>
            <c:spPr>
              <a:solidFill>
                <a:srgbClr val="FF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6-5984-4F2A-A42B-3DE2BD54C65C}"/>
              </c:ext>
            </c:extLst>
          </c:dPt>
          <c:dPt>
            <c:idx val="15"/>
            <c:bubble3D val="0"/>
            <c:spPr>
              <a:solidFill>
                <a:schemeClr val="accent4">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5-5984-4F2A-A42B-3DE2BD54C65C}"/>
              </c:ext>
            </c:extLst>
          </c:dPt>
          <c:dPt>
            <c:idx val="16"/>
            <c:bubble3D val="0"/>
            <c:spPr>
              <a:solidFill>
                <a:schemeClr val="accent5">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4-5984-4F2A-A42B-3DE2BD54C65C}"/>
              </c:ext>
            </c:extLst>
          </c:dPt>
          <c:dLbls>
            <c:dLbl>
              <c:idx val="0"/>
              <c:layout>
                <c:manualLayout>
                  <c:x val="-0.10172570390554042"/>
                  <c:y val="-0.1984126984126984"/>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5984-4F2A-A42B-3DE2BD54C65C}"/>
                </c:ext>
                <c:ext xmlns:c15="http://schemas.microsoft.com/office/drawing/2012/chart" uri="{CE6537A1-D6FC-4f65-9D91-7224C49458BB}"/>
              </c:extLst>
            </c:dLbl>
            <c:dLbl>
              <c:idx val="1"/>
              <c:layout>
                <c:manualLayout>
                  <c:x val="-1.816530426884657E-2"/>
                  <c:y val="-0.25847560721576468"/>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5984-4F2A-A42B-3DE2BD54C65C}"/>
                </c:ext>
                <c:ext xmlns:c15="http://schemas.microsoft.com/office/drawing/2012/chart" uri="{CE6537A1-D6FC-4f65-9D91-7224C49458BB}"/>
              </c:extLst>
            </c:dLbl>
            <c:dLbl>
              <c:idx val="2"/>
              <c:layout>
                <c:manualLayout>
                  <c:x val="9.0826521344232386E-2"/>
                  <c:y val="-0.26455026455026454"/>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5984-4F2A-A42B-3DE2BD54C65C}"/>
                </c:ext>
                <c:ext xmlns:c15="http://schemas.microsoft.com/office/drawing/2012/chart" uri="{CE6537A1-D6FC-4f65-9D91-7224C49458BB}"/>
              </c:extLst>
            </c:dLbl>
            <c:dLbl>
              <c:idx val="3"/>
              <c:layout>
                <c:manualLayout>
                  <c:x val="0.24523160762942781"/>
                  <c:y val="-0.1693121693121693"/>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5984-4F2A-A42B-3DE2BD54C65C}"/>
                </c:ext>
                <c:ext xmlns:c15="http://schemas.microsoft.com/office/drawing/2012/chart" uri="{CE6537A1-D6FC-4f65-9D91-7224C49458BB}"/>
              </c:extLst>
            </c:dLbl>
            <c:dLbl>
              <c:idx val="4"/>
              <c:layout>
                <c:manualLayout>
                  <c:x val="7.2661217075386678E-3"/>
                  <c:y val="-5.2910052910052907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5984-4F2A-A42B-3DE2BD54C65C}"/>
                </c:ext>
                <c:ext xmlns:c15="http://schemas.microsoft.com/office/drawing/2012/chart" uri="{CE6537A1-D6FC-4f65-9D91-7224C49458BB}"/>
              </c:extLst>
            </c:dLbl>
            <c:dLbl>
              <c:idx val="5"/>
              <c:layout>
                <c:manualLayout>
                  <c:x val="-0.22161671207992734"/>
                  <c:y val="-0.10846560846560846"/>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5984-4F2A-A42B-3DE2BD54C65C}"/>
                </c:ext>
                <c:ext xmlns:c15="http://schemas.microsoft.com/office/drawing/2012/chart" uri="{CE6537A1-D6FC-4f65-9D91-7224C49458BB}"/>
              </c:extLst>
            </c:dLbl>
            <c:dLbl>
              <c:idx val="6"/>
              <c:layout>
                <c:manualLayout>
                  <c:x val="0.16530426884650318"/>
                  <c:y val="-4.7619047619047616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D-5984-4F2A-A42B-3DE2BD54C65C}"/>
                </c:ext>
                <c:ext xmlns:c15="http://schemas.microsoft.com/office/drawing/2012/chart" uri="{CE6537A1-D6FC-4f65-9D91-7224C49458BB}"/>
              </c:extLst>
            </c:dLbl>
            <c:dLbl>
              <c:idx val="7"/>
              <c:layout>
                <c:manualLayout>
                  <c:x val="0.14350590372388725"/>
                  <c:y val="5.2061200683247925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F-5984-4F2A-A42B-3DE2BD54C65C}"/>
                </c:ext>
                <c:ext xmlns:c15="http://schemas.microsoft.com/office/drawing/2012/chart" uri="{CE6537A1-D6FC-4f65-9D91-7224C49458BB}"/>
              </c:extLst>
            </c:dLbl>
            <c:dLbl>
              <c:idx val="8"/>
              <c:layout>
                <c:manualLayout>
                  <c:x val="0.16235068554575008"/>
                  <c:y val="0.13607177763867381"/>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B-5984-4F2A-A42B-3DE2BD54C65C}"/>
                </c:ext>
                <c:ext xmlns:c15="http://schemas.microsoft.com/office/drawing/2012/chart" uri="{CE6537A1-D6FC-4f65-9D91-7224C49458BB}"/>
              </c:extLst>
            </c:dLbl>
            <c:dLbl>
              <c:idx val="9"/>
              <c:layout>
                <c:manualLayout>
                  <c:x val="0.1243052350414961"/>
                  <c:y val="0.16337275832152781"/>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A-5984-4F2A-A42B-3DE2BD54C65C}"/>
                </c:ext>
                <c:ext xmlns:c15="http://schemas.microsoft.com/office/drawing/2012/chart" uri="{CE6537A1-D6FC-4f65-9D91-7224C49458BB}"/>
              </c:extLst>
            </c:dLbl>
            <c:dLbl>
              <c:idx val="10"/>
              <c:layout>
                <c:manualLayout>
                  <c:x val="6.5705704312734106E-3"/>
                  <c:y val="0.17417103196828429"/>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2-5984-4F2A-A42B-3DE2BD54C65C}"/>
                </c:ext>
                <c:ext xmlns:c15="http://schemas.microsoft.com/office/drawing/2012/chart" uri="{CE6537A1-D6FC-4f65-9D91-7224C49458BB}"/>
              </c:extLst>
            </c:dLbl>
            <c:dLbl>
              <c:idx val="11"/>
              <c:layout>
                <c:manualLayout>
                  <c:x val="-0.14915882937313249"/>
                  <c:y val="0.21230433015956676"/>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9-5984-4F2A-A42B-3DE2BD54C65C}"/>
                </c:ext>
                <c:ext xmlns:c15="http://schemas.microsoft.com/office/drawing/2012/chart" uri="{CE6537A1-D6FC-4f65-9D91-7224C49458BB}"/>
              </c:extLst>
            </c:dLbl>
            <c:dLbl>
              <c:idx val="12"/>
              <c:layout>
                <c:manualLayout>
                  <c:x val="-0.22799005794378796"/>
                  <c:y val="0.11148749711725355"/>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8-5984-4F2A-A42B-3DE2BD54C65C}"/>
                </c:ext>
                <c:ext xmlns:c15="http://schemas.microsoft.com/office/drawing/2012/chart" uri="{CE6537A1-D6FC-4f65-9D91-7224C49458BB}"/>
              </c:extLst>
            </c:dLbl>
            <c:dLbl>
              <c:idx val="13"/>
              <c:layout>
                <c:manualLayout>
                  <c:x val="-0.22821224666504317"/>
                  <c:y val="-3.1801359558088708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7-5984-4F2A-A42B-3DE2BD54C65C}"/>
                </c:ext>
                <c:ext xmlns:c15="http://schemas.microsoft.com/office/drawing/2012/chart" uri="{CE6537A1-D6FC-4f65-9D91-7224C49458BB}"/>
              </c:extLst>
            </c:dLbl>
            <c:dLbl>
              <c:idx val="14"/>
              <c:layout>
                <c:manualLayout>
                  <c:x val="-0.13886470376769913"/>
                  <c:y val="8.6339625956796725E-3"/>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6-5984-4F2A-A42B-3DE2BD54C65C}"/>
                </c:ext>
                <c:ext xmlns:c15="http://schemas.microsoft.com/office/drawing/2012/chart" uri="{CE6537A1-D6FC-4f65-9D91-7224C49458BB}"/>
              </c:extLst>
            </c:dLbl>
            <c:dLbl>
              <c:idx val="15"/>
              <c:layout>
                <c:manualLayout>
                  <c:x val="-0.15308617350666218"/>
                  <c:y val="-2.7011058764098003E-3"/>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5-5984-4F2A-A42B-3DE2BD54C65C}"/>
                </c:ext>
                <c:ext xmlns:c15="http://schemas.microsoft.com/office/drawing/2012/chart" uri="{CE6537A1-D6FC-4f65-9D91-7224C49458BB}"/>
              </c:extLst>
            </c:dLbl>
            <c:dLbl>
              <c:idx val="16"/>
              <c:layout>
                <c:manualLayout>
                  <c:x val="-0.33424174158066755"/>
                  <c:y val="-0.20105820105820105"/>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4-5984-4F2A-A42B-3DE2BD54C65C}"/>
                </c:ext>
                <c:ext xmlns:c15="http://schemas.microsoft.com/office/drawing/2012/chart" uri="{CE6537A1-D6FC-4f65-9D91-7224C49458BB}"/>
              </c:extLst>
            </c:dLbl>
            <c:spPr>
              <a:solidFill>
                <a:sysClr val="window" lastClr="FFFFFF"/>
              </a:solidFill>
              <a:ln w="12700">
                <a:solidFill>
                  <a:sysClr val="windowText" lastClr="000000">
                    <a:lumMod val="65000"/>
                    <a:lumOff val="35000"/>
                  </a:sysClr>
                </a:solidFill>
              </a:ln>
              <a:effectLst/>
            </c:spPr>
            <c:txPr>
              <a:bodyPr rot="0" spcFirstLastPara="1" vertOverflow="clip" horzOverflow="clip" vert="horz" wrap="square" lIns="38100" tIns="19050" rIns="38100" bIns="19050" anchor="ctr" anchorCtr="1">
                <a:spAutoFit/>
              </a:bodyPr>
              <a:lstStyle/>
              <a:p>
                <a:pPr>
                  <a:defRPr sz="1100" b="1" i="0" u="none" strike="noStrike" kern="1200" baseline="0">
                    <a:solidFill>
                      <a:schemeClr val="dk1">
                        <a:lumMod val="65000"/>
                        <a:lumOff val="35000"/>
                      </a:schemeClr>
                    </a:solidFill>
                    <a:latin typeface="+mn-lt"/>
                    <a:ea typeface="+mn-ea"/>
                    <a:cs typeface="+mn-cs"/>
                  </a:defRPr>
                </a:pPr>
                <a:endParaRPr lang="sr-Latn-RS"/>
              </a:p>
            </c:tx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ext>
            </c:extLst>
          </c:dLbls>
          <c:cat>
            <c:strRef>
              <c:f>'Programi (4)'!$D$5:$D$21</c:f>
              <c:strCache>
                <c:ptCount val="17"/>
                <c:pt idx="0">
                  <c:v>СТАНОВАЊЕ, УРБАНИЗАМ И ПРОСТОРНО ПЛАНИРАЊЕ</c:v>
                </c:pt>
                <c:pt idx="1">
                  <c:v> КОМУНАЛНЕ ДЕЛАТНОСТИ </c:v>
                </c:pt>
                <c:pt idx="2">
                  <c:v>ЛОКАЛНИ ЕКОНОМСКИ РАЗВОЈ </c:v>
                </c:pt>
                <c:pt idx="3">
                  <c:v>РАЗВОЈ ТУРИЗМА</c:v>
                </c:pt>
                <c:pt idx="4">
                  <c:v>ПОЉОПРИВРЕДА И РУРАЛНИ РАЗВОЈ</c:v>
                </c:pt>
                <c:pt idx="5">
                  <c:v> ЗАШТИТА ЖИВОТНЕ СРЕДИНЕ</c:v>
                </c:pt>
                <c:pt idx="6">
                  <c:v>ОРГАНИЗАЦИЈА САОБРАЋАЈА И САОБРАЋАЈНА ИНФРАСТРУКТУРА</c:v>
                </c:pt>
                <c:pt idx="7">
                  <c:v>ПРЕДШКОЛСКО ВАСПИТАЊЕ </c:v>
                </c:pt>
                <c:pt idx="8">
                  <c:v>ОСНОВНО ОБРАЗОВАЊЕ</c:v>
                </c:pt>
                <c:pt idx="9">
                  <c:v>СРЕДЊЕ ОБРАЗОВАЊЕ</c:v>
                </c:pt>
                <c:pt idx="10">
                  <c:v>СОЦИЈАЛНА И ДЕЧИЈА ЗАШТИТА </c:v>
                </c:pt>
                <c:pt idx="11">
                  <c:v>ЗДРАВСТВЕНА ЗАШТИТА</c:v>
                </c:pt>
                <c:pt idx="12">
                  <c:v>РАЗВОЈ КУЛТУРЕ И ИНФОРМИСАЊА</c:v>
                </c:pt>
                <c:pt idx="13">
                  <c:v>РАЗВОЈ СПОРТА И ОМЛАДИНЕ</c:v>
                </c:pt>
                <c:pt idx="14">
                  <c:v>ОПШТЕ УСЛУГЕ ЛОКАЛНЕ САМОУПРАВЕ</c:v>
                </c:pt>
                <c:pt idx="15">
                  <c:v>ПОЛИТИЧКИ СИСТЕМ ЛОКАЛНЕ САМОУПРАВЕ</c:v>
                </c:pt>
                <c:pt idx="16">
                  <c:v>ЕНЕРГЕТСКА ЕФИКАСНОСТ И ОБНОВЉИВИ ИЗВОРИ ЕНЕРГИЈЕ</c:v>
                </c:pt>
              </c:strCache>
            </c:strRef>
          </c:cat>
          <c:val>
            <c:numRef>
              <c:f>'Programi (4)'!$E$5:$E$21</c:f>
              <c:numCache>
                <c:formatCode>#,##0.00</c:formatCode>
                <c:ptCount val="17"/>
                <c:pt idx="0">
                  <c:v>700000</c:v>
                </c:pt>
                <c:pt idx="1">
                  <c:v>69751000</c:v>
                </c:pt>
                <c:pt idx="2">
                  <c:v>100000</c:v>
                </c:pt>
                <c:pt idx="3">
                  <c:v>2973332</c:v>
                </c:pt>
                <c:pt idx="4">
                  <c:v>8400000</c:v>
                </c:pt>
                <c:pt idx="5">
                  <c:v>25923000</c:v>
                </c:pt>
                <c:pt idx="6">
                  <c:v>131273800</c:v>
                </c:pt>
                <c:pt idx="7">
                  <c:v>45083742</c:v>
                </c:pt>
                <c:pt idx="8">
                  <c:v>55203000</c:v>
                </c:pt>
                <c:pt idx="9">
                  <c:v>0</c:v>
                </c:pt>
                <c:pt idx="10">
                  <c:v>39134000</c:v>
                </c:pt>
                <c:pt idx="11">
                  <c:v>6010000</c:v>
                </c:pt>
                <c:pt idx="12">
                  <c:v>27506182</c:v>
                </c:pt>
                <c:pt idx="13">
                  <c:v>33450000</c:v>
                </c:pt>
                <c:pt idx="14">
                  <c:v>151330128</c:v>
                </c:pt>
                <c:pt idx="15">
                  <c:v>55519700</c:v>
                </c:pt>
                <c:pt idx="16">
                  <c:v>5000000</c:v>
                </c:pt>
              </c:numCache>
            </c:numRef>
          </c:val>
          <c:extLst xmlns:c16r2="http://schemas.microsoft.com/office/drawing/2015/06/chart">
            <c:ext xmlns:c16="http://schemas.microsoft.com/office/drawing/2014/chart" uri="{C3380CC4-5D6E-409C-BE32-E72D297353CC}">
              <c16:uniqueId val="{00000010-5984-4F2A-A42B-3DE2BD54C65C}"/>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ADFFA-92FD-465D-B9DA-F838C2F3C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124</Pages>
  <Words>49389</Words>
  <Characters>281520</Characters>
  <Application>Microsoft Office Word</Application>
  <DocSecurity>0</DocSecurity>
  <Lines>2346</Lines>
  <Paragraphs>660</Paragraphs>
  <ScaleCrop>false</ScaleCrop>
  <HeadingPairs>
    <vt:vector size="2" baseType="variant">
      <vt:variant>
        <vt:lpstr>Naslov</vt:lpstr>
      </vt:variant>
      <vt:variant>
        <vt:i4>1</vt:i4>
      </vt:variant>
    </vt:vector>
  </HeadingPairs>
  <TitlesOfParts>
    <vt:vector size="1" baseType="lpstr">
      <vt:lpstr>IZVEŠTAJ O BUDŽETU</vt:lpstr>
    </vt:vector>
  </TitlesOfParts>
  <Company/>
  <LinksUpToDate>false</LinksUpToDate>
  <CharactersWithSpaces>330249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IZVEŠTAJ O BUDŽETU</dc:title>
  <dc:subject/>
  <dc:creator/>
  <dc:description/>
  <cp:lastModifiedBy>Nadica</cp:lastModifiedBy>
  <cp:revision>23</cp:revision>
  <cp:lastPrinted>2025-12-04T09:54:00Z</cp:lastPrinted>
  <dcterms:created xsi:type="dcterms:W3CDTF">2025-11-25T11:06:00Z</dcterms:created>
  <dcterms:modified xsi:type="dcterms:W3CDTF">2025-12-18T07:02:00Z</dcterms:modified>
</cp:coreProperties>
</file>