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678" w:rsidRPr="008B6C1B" w:rsidRDefault="008B6C1B" w:rsidP="008B6C1B">
      <w:pPr>
        <w:ind w:left="9204" w:firstLine="708"/>
        <w:rPr>
          <w:b/>
          <w:color w:val="000000"/>
          <w:lang w:val="sr-Cyrl-RS"/>
        </w:rPr>
      </w:pPr>
      <w:r w:rsidRPr="008B6C1B">
        <w:rPr>
          <w:b/>
          <w:color w:val="000000"/>
          <w:lang w:val="sr-Cyrl-RS"/>
        </w:rPr>
        <w:t>Н А Ц Р Т</w:t>
      </w:r>
    </w:p>
    <w:p w:rsidR="00F82155" w:rsidRPr="00A9194C" w:rsidRDefault="00F82155" w:rsidP="00F82155">
      <w:pPr>
        <w:tabs>
          <w:tab w:val="left" w:pos="720"/>
          <w:tab w:val="left" w:pos="2800"/>
          <w:tab w:val="left" w:pos="9100"/>
          <w:tab w:val="left" w:pos="10350"/>
        </w:tabs>
        <w:ind w:left="100" w:firstLine="900"/>
        <w:jc w:val="both"/>
        <w:rPr>
          <w:sz w:val="24"/>
          <w:szCs w:val="24"/>
          <w:lang w:val="sr-Cyrl-RS"/>
        </w:rPr>
      </w:pPr>
      <w:r w:rsidRPr="00A9194C">
        <w:rPr>
          <w:bCs/>
          <w:sz w:val="24"/>
          <w:szCs w:val="24"/>
          <w:lang w:val="sr-Cyrl-RS"/>
        </w:rPr>
        <w:t>На</w:t>
      </w:r>
      <w:r w:rsidRPr="00A9194C">
        <w:rPr>
          <w:sz w:val="24"/>
          <w:szCs w:val="24"/>
          <w:lang w:val="sr-Cyrl-RS"/>
        </w:rPr>
        <w:t xml:space="preserve"> основу чл. 43. Закона о буџетском систему ("Сл.гласник РС", бр.54/2009,73/2010,  101/2010, 101/2011,93/12, 62/13 и 63/13-испр.,108/13,142/14, 68/2015-др.закон и 103/2015,  99/2016,  113/2017,95/2018 и 31/2019), и члана 32. Закона о локалној самоуправи ("Сл. гласник Републике Србије" бр. 129/07,  83/2014, 101/2016 и 47/2018) и члан 40. став 2. Статута Општине Жабари, ("Сл. гласник Општине Жабари", бр.1/2019), а на предлог Општинског већа  </w:t>
      </w:r>
    </w:p>
    <w:p w:rsidR="00F82155" w:rsidRPr="00A9194C" w:rsidRDefault="00F82155" w:rsidP="00F82155">
      <w:pPr>
        <w:tabs>
          <w:tab w:val="left" w:pos="720"/>
          <w:tab w:val="left" w:pos="2800"/>
          <w:tab w:val="left" w:pos="9100"/>
          <w:tab w:val="left" w:pos="10350"/>
        </w:tabs>
        <w:ind w:left="100" w:firstLine="900"/>
        <w:jc w:val="both"/>
        <w:rPr>
          <w:sz w:val="24"/>
          <w:szCs w:val="24"/>
          <w:lang w:val="sr-Cyrl-RS"/>
        </w:rPr>
      </w:pPr>
      <w:r w:rsidRPr="00A9194C">
        <w:rPr>
          <w:sz w:val="24"/>
          <w:szCs w:val="24"/>
          <w:lang w:val="sr-Cyrl-RS"/>
        </w:rPr>
        <w:t>Скупштина општине Жабар</w:t>
      </w:r>
      <w:r>
        <w:rPr>
          <w:sz w:val="24"/>
          <w:szCs w:val="24"/>
          <w:lang w:val="sr-Cyrl-RS"/>
        </w:rPr>
        <w:t xml:space="preserve">и на седници одржаној дана    </w:t>
      </w:r>
      <w:r>
        <w:rPr>
          <w:sz w:val="24"/>
          <w:szCs w:val="24"/>
          <w:lang w:val="sr-Latn-RS"/>
        </w:rPr>
        <w:t xml:space="preserve">        .12.2021.</w:t>
      </w:r>
      <w:r w:rsidRPr="00A9194C">
        <w:rPr>
          <w:sz w:val="24"/>
          <w:szCs w:val="24"/>
          <w:lang w:val="sr-Cyrl-RS"/>
        </w:rPr>
        <w:t xml:space="preserve"> године, донела  је</w:t>
      </w:r>
    </w:p>
    <w:p w:rsidR="00F82155" w:rsidRPr="00A9194C" w:rsidRDefault="00F82155" w:rsidP="00F82155">
      <w:pPr>
        <w:ind w:firstLine="720"/>
        <w:jc w:val="both"/>
        <w:rPr>
          <w:sz w:val="24"/>
          <w:szCs w:val="24"/>
          <w:lang w:val="sr-Cyrl-RS"/>
        </w:rPr>
      </w:pPr>
    </w:p>
    <w:p w:rsidR="00F82155" w:rsidRPr="00A9194C" w:rsidRDefault="00F82155" w:rsidP="00F82155">
      <w:pPr>
        <w:pStyle w:val="FR1"/>
        <w:spacing w:before="0" w:line="240" w:lineRule="auto"/>
        <w:ind w:left="0" w:right="0"/>
        <w:outlineLvl w:val="0"/>
        <w:rPr>
          <w:sz w:val="32"/>
          <w:szCs w:val="32"/>
          <w:lang w:val="sr-Cyrl-RS"/>
        </w:rPr>
      </w:pPr>
      <w:r>
        <w:rPr>
          <w:sz w:val="32"/>
          <w:szCs w:val="32"/>
          <w:lang w:val="sr-Cyrl-RS"/>
        </w:rPr>
        <w:t xml:space="preserve"> </w:t>
      </w:r>
      <w:r w:rsidRPr="00A9194C">
        <w:rPr>
          <w:sz w:val="32"/>
          <w:szCs w:val="32"/>
          <w:lang w:val="sr-Cyrl-RS"/>
        </w:rPr>
        <w:t>ОДЛУКУ</w:t>
      </w:r>
    </w:p>
    <w:p w:rsidR="00F82155" w:rsidRPr="00A9194C" w:rsidRDefault="00F82155" w:rsidP="00F82155">
      <w:pPr>
        <w:pStyle w:val="FR1"/>
        <w:spacing w:before="0" w:line="240" w:lineRule="auto"/>
        <w:ind w:left="0" w:right="0"/>
        <w:outlineLvl w:val="0"/>
        <w:rPr>
          <w:sz w:val="32"/>
          <w:szCs w:val="32"/>
          <w:lang w:val="sr-Cyrl-RS"/>
        </w:rPr>
      </w:pPr>
      <w:r>
        <w:rPr>
          <w:sz w:val="32"/>
          <w:szCs w:val="32"/>
          <w:lang w:val="sr-Cyrl-RS"/>
        </w:rPr>
        <w:t xml:space="preserve"> O БУЏЕТУ ОПШТИНЕ ЖАБАРИ ЗА 2022</w:t>
      </w:r>
      <w:r w:rsidRPr="00A9194C">
        <w:rPr>
          <w:sz w:val="32"/>
          <w:szCs w:val="32"/>
          <w:lang w:val="sr-Cyrl-RS"/>
        </w:rPr>
        <w:t>. ГОДИНУ</w:t>
      </w:r>
    </w:p>
    <w:p w:rsidR="00F82155" w:rsidRPr="00A9194C" w:rsidRDefault="00F82155" w:rsidP="00F82155">
      <w:pPr>
        <w:ind w:left="3540"/>
        <w:rPr>
          <w:sz w:val="24"/>
          <w:szCs w:val="24"/>
          <w:lang w:val="sr-Cyrl-RS"/>
        </w:rPr>
      </w:pPr>
    </w:p>
    <w:p w:rsidR="00F82155" w:rsidRPr="00A9194C" w:rsidRDefault="00F82155" w:rsidP="00F82155">
      <w:pPr>
        <w:pStyle w:val="FR2"/>
        <w:spacing w:before="0"/>
        <w:ind w:left="0"/>
        <w:jc w:val="center"/>
        <w:outlineLvl w:val="0"/>
        <w:rPr>
          <w:rFonts w:ascii="Times New Roman" w:hAnsi="Times New Roman" w:cs="Times New Roman"/>
          <w:sz w:val="24"/>
          <w:szCs w:val="24"/>
          <w:lang w:val="sr-Cyrl-RS"/>
        </w:rPr>
      </w:pPr>
      <w:r w:rsidRPr="00A9194C">
        <w:rPr>
          <w:rFonts w:ascii="Times New Roman" w:hAnsi="Times New Roman" w:cs="Times New Roman"/>
          <w:sz w:val="24"/>
          <w:szCs w:val="24"/>
          <w:lang w:val="sr-Cyrl-RS"/>
        </w:rPr>
        <w:t>Члан 1.</w:t>
      </w:r>
    </w:p>
    <w:p w:rsidR="00F82155" w:rsidRPr="00A9194C" w:rsidRDefault="00F82155" w:rsidP="00F82155">
      <w:pPr>
        <w:jc w:val="both"/>
        <w:rPr>
          <w:b/>
          <w:bCs/>
          <w:sz w:val="24"/>
          <w:szCs w:val="24"/>
          <w:lang w:val="sr-Cyrl-RS" w:eastAsia="sr-Latn-CS"/>
        </w:rPr>
      </w:pPr>
    </w:p>
    <w:p w:rsidR="00F82155" w:rsidRPr="00A9194C" w:rsidRDefault="00F82155" w:rsidP="00F82155">
      <w:pPr>
        <w:ind w:firstLine="720"/>
        <w:jc w:val="both"/>
        <w:rPr>
          <w:sz w:val="24"/>
          <w:szCs w:val="24"/>
          <w:lang w:val="sr-Cyrl-RS"/>
        </w:rPr>
      </w:pPr>
    </w:p>
    <w:p w:rsidR="00F82155" w:rsidRDefault="00F82155" w:rsidP="00F82155">
      <w:pPr>
        <w:ind w:firstLine="720"/>
        <w:jc w:val="both"/>
        <w:rPr>
          <w:sz w:val="24"/>
          <w:szCs w:val="24"/>
          <w:lang w:val="sr-Cyrl-RS"/>
        </w:rPr>
      </w:pPr>
      <w:r w:rsidRPr="00A9194C">
        <w:rPr>
          <w:sz w:val="24"/>
          <w:szCs w:val="24"/>
          <w:lang w:val="sr-Cyrl-RS"/>
        </w:rPr>
        <w:t>Овом одлуком уређују се приходи и примања, расходи и изда</w:t>
      </w:r>
      <w:r>
        <w:rPr>
          <w:sz w:val="24"/>
          <w:szCs w:val="24"/>
          <w:lang w:val="sr-Cyrl-RS"/>
        </w:rPr>
        <w:t>ци буџета општине Жабари за 2022</w:t>
      </w:r>
      <w:r w:rsidRPr="00A9194C">
        <w:rPr>
          <w:sz w:val="24"/>
          <w:szCs w:val="24"/>
          <w:lang w:val="sr-Cyrl-RS"/>
        </w:rPr>
        <w:t>. годину (у даљем тексту Буџет), њено извршење, обим задуживања за потребе финансирања дефицита и конкретних пројеката, управљање јавним дугом, коришћења донација, коришћење прихода од продаје добара и услуга буџетских корисника, права и обавезе корисника буџетских средстава.</w:t>
      </w:r>
    </w:p>
    <w:p w:rsidR="00F82155" w:rsidRPr="00A9194C" w:rsidRDefault="00F82155" w:rsidP="00F82155">
      <w:pPr>
        <w:ind w:firstLine="720"/>
        <w:jc w:val="both"/>
        <w:rPr>
          <w:sz w:val="24"/>
          <w:szCs w:val="24"/>
          <w:lang w:val="sr-Cyrl-RS"/>
        </w:rPr>
      </w:pPr>
    </w:p>
    <w:p w:rsidR="00F82155" w:rsidRPr="00A9194C" w:rsidRDefault="00F82155" w:rsidP="00F82155">
      <w:pPr>
        <w:ind w:left="3540"/>
        <w:jc w:val="both"/>
        <w:outlineLvl w:val="0"/>
        <w:rPr>
          <w:sz w:val="24"/>
          <w:szCs w:val="24"/>
          <w:lang w:val="sr-Cyrl-RS"/>
        </w:rPr>
      </w:pPr>
      <w:r w:rsidRPr="00A9194C">
        <w:rPr>
          <w:b/>
          <w:bCs/>
          <w:sz w:val="24"/>
          <w:szCs w:val="24"/>
          <w:lang w:val="sr-Cyrl-RS"/>
        </w:rPr>
        <w:t xml:space="preserve">                 I . OПШТИ ДЕО</w:t>
      </w:r>
    </w:p>
    <w:p w:rsidR="00F82155" w:rsidRPr="00A9194C" w:rsidRDefault="00F82155" w:rsidP="00F82155">
      <w:pPr>
        <w:ind w:firstLine="720"/>
        <w:jc w:val="both"/>
        <w:rPr>
          <w:sz w:val="24"/>
          <w:szCs w:val="24"/>
          <w:lang w:val="sr-Cyrl-RS"/>
        </w:rPr>
      </w:pPr>
    </w:p>
    <w:p w:rsidR="00F82155" w:rsidRPr="00A9194C" w:rsidRDefault="00F82155" w:rsidP="00F82155">
      <w:pPr>
        <w:pStyle w:val="FR2"/>
        <w:spacing w:before="0"/>
        <w:ind w:left="0"/>
        <w:jc w:val="center"/>
        <w:outlineLvl w:val="0"/>
        <w:rPr>
          <w:rFonts w:ascii="Times New Roman" w:hAnsi="Times New Roman" w:cs="Times New Roman"/>
          <w:sz w:val="24"/>
          <w:szCs w:val="24"/>
          <w:lang w:val="sr-Cyrl-RS"/>
        </w:rPr>
      </w:pPr>
      <w:r w:rsidRPr="00A9194C">
        <w:rPr>
          <w:rFonts w:ascii="Times New Roman" w:hAnsi="Times New Roman" w:cs="Times New Roman"/>
          <w:sz w:val="24"/>
          <w:szCs w:val="24"/>
          <w:lang w:val="sr-Cyrl-RS"/>
        </w:rPr>
        <w:t>Члан 2.</w:t>
      </w:r>
    </w:p>
    <w:p w:rsidR="00F82155" w:rsidRPr="00A9194C" w:rsidRDefault="00F82155" w:rsidP="00F82155">
      <w:pPr>
        <w:pStyle w:val="FR2"/>
        <w:spacing w:before="0"/>
        <w:ind w:left="0"/>
        <w:jc w:val="center"/>
        <w:outlineLvl w:val="0"/>
        <w:rPr>
          <w:rFonts w:ascii="Times New Roman" w:hAnsi="Times New Roman" w:cs="Times New Roman"/>
          <w:sz w:val="24"/>
          <w:szCs w:val="24"/>
          <w:lang w:val="sr-Cyrl-RS"/>
        </w:rPr>
      </w:pPr>
    </w:p>
    <w:tbl>
      <w:tblPr>
        <w:tblpPr w:leftFromText="180" w:rightFromText="180" w:vertAnchor="page" w:horzAnchor="margin" w:tblpX="434" w:tblpY="7816"/>
        <w:tblW w:w="1021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521"/>
        <w:gridCol w:w="2693"/>
      </w:tblGrid>
      <w:tr w:rsidR="00F82155" w:rsidRPr="002B356D" w:rsidTr="002B356D">
        <w:trPr>
          <w:tblHeader/>
        </w:trPr>
        <w:tc>
          <w:tcPr>
            <w:tcW w:w="752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82155" w:rsidRPr="002B356D" w:rsidRDefault="00F82155" w:rsidP="002B356D">
            <w:pPr>
              <w:jc w:val="center"/>
              <w:rPr>
                <w:b/>
                <w:bCs/>
                <w:color w:val="000000"/>
                <w:sz w:val="22"/>
                <w:szCs w:val="22"/>
              </w:rPr>
            </w:pPr>
            <w:r w:rsidRPr="002B356D">
              <w:rPr>
                <w:b/>
                <w:bCs/>
                <w:color w:val="000000"/>
                <w:sz w:val="22"/>
                <w:szCs w:val="22"/>
              </w:rPr>
              <w:t>Опис</w:t>
            </w:r>
          </w:p>
        </w:tc>
        <w:tc>
          <w:tcPr>
            <w:tcW w:w="269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82155" w:rsidRPr="002B356D" w:rsidRDefault="00F82155" w:rsidP="002B356D">
            <w:pPr>
              <w:jc w:val="center"/>
              <w:rPr>
                <w:b/>
                <w:bCs/>
                <w:color w:val="000000"/>
                <w:sz w:val="22"/>
                <w:szCs w:val="22"/>
              </w:rPr>
            </w:pPr>
            <w:r w:rsidRPr="002B356D">
              <w:rPr>
                <w:b/>
                <w:bCs/>
                <w:color w:val="000000"/>
                <w:sz w:val="22"/>
                <w:szCs w:val="22"/>
              </w:rPr>
              <w:t>Износ</w:t>
            </w:r>
          </w:p>
        </w:tc>
      </w:tr>
      <w:tr w:rsidR="00F82155" w:rsidRPr="002B356D" w:rsidTr="002B356D">
        <w:trPr>
          <w:tblHeader/>
        </w:trPr>
        <w:tc>
          <w:tcPr>
            <w:tcW w:w="7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center"/>
              <w:rPr>
                <w:color w:val="000000"/>
                <w:sz w:val="22"/>
                <w:szCs w:val="22"/>
              </w:rPr>
            </w:pPr>
            <w:r w:rsidRPr="002B356D">
              <w:rPr>
                <w:color w:val="000000"/>
                <w:sz w:val="22"/>
                <w:szCs w:val="22"/>
              </w:rPr>
              <w:t>1</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center"/>
              <w:rPr>
                <w:color w:val="000000"/>
                <w:sz w:val="22"/>
                <w:szCs w:val="22"/>
              </w:rPr>
            </w:pPr>
            <w:r w:rsidRPr="002B356D">
              <w:rPr>
                <w:color w:val="000000"/>
                <w:sz w:val="22"/>
                <w:szCs w:val="22"/>
              </w:rPr>
              <w:t>2</w:t>
            </w:r>
          </w:p>
        </w:tc>
      </w:tr>
      <w:tr w:rsidR="00F82155" w:rsidRPr="002B356D" w:rsidTr="002B356D">
        <w:tc>
          <w:tcPr>
            <w:tcW w:w="7521"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82155" w:rsidRPr="002B356D" w:rsidRDefault="00F82155" w:rsidP="002B356D">
            <w:pPr>
              <w:rPr>
                <w:vanish/>
                <w:sz w:val="22"/>
                <w:szCs w:val="22"/>
              </w:rPr>
            </w:pPr>
            <w:r w:rsidRPr="002B356D">
              <w:rPr>
                <w:sz w:val="22"/>
                <w:szCs w:val="22"/>
              </w:rPr>
              <w:fldChar w:fldCharType="begin"/>
            </w:r>
            <w:r w:rsidRPr="002B356D">
              <w:rPr>
                <w:sz w:val="22"/>
                <w:szCs w:val="22"/>
              </w:rPr>
              <w:instrText>TC "1" \f C \l "1"</w:instrText>
            </w:r>
            <w:r w:rsidRPr="002B356D">
              <w:rPr>
                <w:sz w:val="22"/>
                <w:szCs w:val="22"/>
              </w:rPr>
              <w:fldChar w:fldCharType="end"/>
            </w:r>
          </w:p>
          <w:p w:rsidR="00F82155" w:rsidRPr="002B356D" w:rsidRDefault="00F82155" w:rsidP="002B356D">
            <w:pPr>
              <w:rPr>
                <w:b/>
                <w:bCs/>
                <w:color w:val="000000"/>
                <w:sz w:val="22"/>
                <w:szCs w:val="22"/>
              </w:rPr>
            </w:pPr>
            <w:r w:rsidRPr="002B356D">
              <w:rPr>
                <w:b/>
                <w:bCs/>
                <w:color w:val="000000"/>
                <w:sz w:val="22"/>
                <w:szCs w:val="22"/>
              </w:rPr>
              <w:t>А. РАЧУН ПРИХОДА И ПРИМАЊА,  РАСХОДА И ИЗДАТАКА</w:t>
            </w:r>
          </w:p>
        </w:tc>
        <w:tc>
          <w:tcPr>
            <w:tcW w:w="269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82155" w:rsidRPr="002B356D" w:rsidRDefault="00F82155" w:rsidP="002B356D">
            <w:pPr>
              <w:spacing w:line="1" w:lineRule="auto"/>
              <w:rPr>
                <w:sz w:val="22"/>
                <w:szCs w:val="22"/>
              </w:rPr>
            </w:pPr>
          </w:p>
        </w:tc>
      </w:tr>
      <w:tr w:rsidR="00F82155" w:rsidRPr="002B356D" w:rsidTr="002B356D">
        <w:tc>
          <w:tcPr>
            <w:tcW w:w="7521" w:type="dxa"/>
            <w:tcBorders>
              <w:top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rPr>
                <w:color w:val="000000"/>
                <w:sz w:val="22"/>
                <w:szCs w:val="22"/>
              </w:rPr>
            </w:pPr>
            <w:r w:rsidRPr="002B356D">
              <w:rPr>
                <w:color w:val="000000"/>
                <w:sz w:val="22"/>
                <w:szCs w:val="22"/>
              </w:rPr>
              <w:t>1. Укупни приходи и примања од продаје нефинансијске имовине</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right"/>
              <w:rPr>
                <w:color w:val="000000"/>
                <w:sz w:val="22"/>
                <w:szCs w:val="22"/>
              </w:rPr>
            </w:pPr>
            <w:r w:rsidRPr="002B356D">
              <w:rPr>
                <w:color w:val="000000"/>
                <w:sz w:val="22"/>
                <w:szCs w:val="22"/>
              </w:rPr>
              <w:t>332.364.000,00</w:t>
            </w:r>
          </w:p>
        </w:tc>
      </w:tr>
      <w:tr w:rsidR="00F82155" w:rsidRPr="002B356D" w:rsidTr="002B356D">
        <w:tc>
          <w:tcPr>
            <w:tcW w:w="7521" w:type="dxa"/>
            <w:tcBorders>
              <w:top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rPr>
                <w:color w:val="000000"/>
                <w:sz w:val="22"/>
                <w:szCs w:val="22"/>
              </w:rPr>
            </w:pPr>
            <w:r w:rsidRPr="002B356D">
              <w:rPr>
                <w:color w:val="000000"/>
                <w:sz w:val="22"/>
                <w:szCs w:val="22"/>
              </w:rPr>
              <w:t>1.1. ТЕКУЋИ ПРИХОДИ у чему:</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right"/>
              <w:rPr>
                <w:color w:val="000000"/>
                <w:sz w:val="22"/>
                <w:szCs w:val="22"/>
              </w:rPr>
            </w:pPr>
            <w:r w:rsidRPr="002B356D">
              <w:rPr>
                <w:color w:val="000000"/>
                <w:sz w:val="22"/>
                <w:szCs w:val="22"/>
              </w:rPr>
              <w:t>332.164.000,00</w:t>
            </w:r>
          </w:p>
        </w:tc>
      </w:tr>
      <w:tr w:rsidR="00F82155" w:rsidRPr="002B356D" w:rsidTr="002B356D">
        <w:tc>
          <w:tcPr>
            <w:tcW w:w="7521" w:type="dxa"/>
            <w:tcBorders>
              <w:top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rPr>
                <w:color w:val="000000"/>
                <w:sz w:val="22"/>
                <w:szCs w:val="22"/>
              </w:rPr>
            </w:pPr>
            <w:r w:rsidRPr="002B356D">
              <w:rPr>
                <w:color w:val="000000"/>
                <w:sz w:val="22"/>
                <w:szCs w:val="22"/>
              </w:rPr>
              <w:t>- буџетска средства</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right"/>
              <w:rPr>
                <w:color w:val="000000"/>
                <w:sz w:val="22"/>
                <w:szCs w:val="22"/>
              </w:rPr>
            </w:pPr>
            <w:r w:rsidRPr="002B356D">
              <w:rPr>
                <w:color w:val="000000"/>
                <w:sz w:val="22"/>
                <w:szCs w:val="22"/>
              </w:rPr>
              <w:t>328.404.000,00</w:t>
            </w:r>
          </w:p>
        </w:tc>
      </w:tr>
      <w:tr w:rsidR="00F82155" w:rsidRPr="002B356D" w:rsidTr="002B356D">
        <w:tc>
          <w:tcPr>
            <w:tcW w:w="7521" w:type="dxa"/>
            <w:tcBorders>
              <w:top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rPr>
                <w:color w:val="000000"/>
                <w:sz w:val="22"/>
                <w:szCs w:val="22"/>
              </w:rPr>
            </w:pPr>
            <w:r w:rsidRPr="002B356D">
              <w:rPr>
                <w:color w:val="000000"/>
                <w:sz w:val="22"/>
                <w:szCs w:val="22"/>
              </w:rPr>
              <w:t>- сопствени приходи</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right"/>
              <w:rPr>
                <w:color w:val="000000"/>
                <w:sz w:val="22"/>
                <w:szCs w:val="22"/>
              </w:rPr>
            </w:pPr>
            <w:r w:rsidRPr="002B356D">
              <w:rPr>
                <w:color w:val="000000"/>
                <w:sz w:val="22"/>
                <w:szCs w:val="22"/>
              </w:rPr>
              <w:t>0,00</w:t>
            </w:r>
          </w:p>
        </w:tc>
      </w:tr>
      <w:tr w:rsidR="00F82155" w:rsidRPr="002B356D" w:rsidTr="002B356D">
        <w:tc>
          <w:tcPr>
            <w:tcW w:w="7521" w:type="dxa"/>
            <w:tcBorders>
              <w:top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rPr>
                <w:color w:val="000000"/>
                <w:sz w:val="22"/>
                <w:szCs w:val="22"/>
              </w:rPr>
            </w:pPr>
            <w:r w:rsidRPr="002B356D">
              <w:rPr>
                <w:color w:val="000000"/>
                <w:sz w:val="22"/>
                <w:szCs w:val="22"/>
              </w:rPr>
              <w:t>- донације</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right"/>
              <w:rPr>
                <w:color w:val="000000"/>
                <w:sz w:val="22"/>
                <w:szCs w:val="22"/>
              </w:rPr>
            </w:pPr>
            <w:r w:rsidRPr="002B356D">
              <w:rPr>
                <w:color w:val="000000"/>
                <w:sz w:val="22"/>
                <w:szCs w:val="22"/>
              </w:rPr>
              <w:t>3.760.000,00</w:t>
            </w:r>
          </w:p>
        </w:tc>
      </w:tr>
      <w:tr w:rsidR="00F82155" w:rsidRPr="002B356D" w:rsidTr="002B356D">
        <w:tc>
          <w:tcPr>
            <w:tcW w:w="7521" w:type="dxa"/>
            <w:tcBorders>
              <w:top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rPr>
                <w:color w:val="000000"/>
                <w:sz w:val="22"/>
                <w:szCs w:val="22"/>
              </w:rPr>
            </w:pPr>
            <w:r w:rsidRPr="002B356D">
              <w:rPr>
                <w:color w:val="000000"/>
                <w:sz w:val="22"/>
                <w:szCs w:val="22"/>
              </w:rPr>
              <w:t>1.2. ПРИМАЊА ОД ПРОДАЈЕ НЕФИНАНСИЈСКЕ ИМОВИНЕ</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right"/>
              <w:rPr>
                <w:color w:val="000000"/>
                <w:sz w:val="22"/>
                <w:szCs w:val="22"/>
              </w:rPr>
            </w:pPr>
            <w:r w:rsidRPr="002B356D">
              <w:rPr>
                <w:color w:val="000000"/>
                <w:sz w:val="22"/>
                <w:szCs w:val="22"/>
              </w:rPr>
              <w:t>200.000,00</w:t>
            </w:r>
          </w:p>
        </w:tc>
      </w:tr>
      <w:tr w:rsidR="00F82155" w:rsidRPr="002B356D" w:rsidTr="002B356D">
        <w:tc>
          <w:tcPr>
            <w:tcW w:w="7521" w:type="dxa"/>
            <w:tcBorders>
              <w:top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rPr>
                <w:color w:val="000000"/>
                <w:sz w:val="22"/>
                <w:szCs w:val="22"/>
              </w:rPr>
            </w:pPr>
            <w:r w:rsidRPr="002B356D">
              <w:rPr>
                <w:color w:val="000000"/>
                <w:sz w:val="22"/>
                <w:szCs w:val="22"/>
              </w:rPr>
              <w:t>2. Укупни расходи и издаци за набавку нефинансијске имовине</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spacing w:line="1" w:lineRule="auto"/>
              <w:rPr>
                <w:sz w:val="22"/>
                <w:szCs w:val="22"/>
              </w:rPr>
            </w:pPr>
          </w:p>
        </w:tc>
      </w:tr>
      <w:tr w:rsidR="00F82155" w:rsidRPr="002B356D" w:rsidTr="002B356D">
        <w:tc>
          <w:tcPr>
            <w:tcW w:w="7521" w:type="dxa"/>
            <w:tcBorders>
              <w:top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rPr>
                <w:color w:val="000000"/>
                <w:sz w:val="22"/>
                <w:szCs w:val="22"/>
              </w:rPr>
            </w:pPr>
            <w:r w:rsidRPr="002B356D">
              <w:rPr>
                <w:color w:val="000000"/>
                <w:sz w:val="22"/>
                <w:szCs w:val="22"/>
              </w:rPr>
              <w:t>2.1. ТЕКУЋИ РАСХОДИ у чему:</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right"/>
              <w:rPr>
                <w:color w:val="000000"/>
                <w:sz w:val="22"/>
                <w:szCs w:val="22"/>
              </w:rPr>
            </w:pPr>
            <w:r w:rsidRPr="002B356D">
              <w:rPr>
                <w:color w:val="000000"/>
                <w:sz w:val="22"/>
                <w:szCs w:val="22"/>
              </w:rPr>
              <w:t>316.716.000,00</w:t>
            </w:r>
          </w:p>
        </w:tc>
      </w:tr>
      <w:tr w:rsidR="00F82155" w:rsidRPr="002B356D" w:rsidTr="002B356D">
        <w:tc>
          <w:tcPr>
            <w:tcW w:w="7521" w:type="dxa"/>
            <w:tcBorders>
              <w:top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rPr>
                <w:color w:val="000000"/>
                <w:sz w:val="22"/>
                <w:szCs w:val="22"/>
              </w:rPr>
            </w:pPr>
            <w:r w:rsidRPr="002B356D">
              <w:rPr>
                <w:color w:val="000000"/>
                <w:sz w:val="22"/>
                <w:szCs w:val="22"/>
              </w:rPr>
              <w:t>- текући буџетски расходи</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right"/>
              <w:rPr>
                <w:color w:val="000000"/>
                <w:sz w:val="22"/>
                <w:szCs w:val="22"/>
              </w:rPr>
            </w:pPr>
            <w:r w:rsidRPr="002B356D">
              <w:rPr>
                <w:color w:val="000000"/>
                <w:sz w:val="22"/>
                <w:szCs w:val="22"/>
              </w:rPr>
              <w:t>312.956.000,00</w:t>
            </w:r>
          </w:p>
        </w:tc>
      </w:tr>
      <w:tr w:rsidR="00F82155" w:rsidRPr="002B356D" w:rsidTr="002B356D">
        <w:tc>
          <w:tcPr>
            <w:tcW w:w="7521" w:type="dxa"/>
            <w:tcBorders>
              <w:top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rPr>
                <w:color w:val="000000"/>
                <w:sz w:val="22"/>
                <w:szCs w:val="22"/>
              </w:rPr>
            </w:pPr>
            <w:r w:rsidRPr="002B356D">
              <w:rPr>
                <w:color w:val="000000"/>
                <w:sz w:val="22"/>
                <w:szCs w:val="22"/>
              </w:rPr>
              <w:t>- расходи из сопствених прихода</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right"/>
              <w:rPr>
                <w:color w:val="000000"/>
                <w:sz w:val="22"/>
                <w:szCs w:val="22"/>
              </w:rPr>
            </w:pPr>
            <w:r w:rsidRPr="002B356D">
              <w:rPr>
                <w:color w:val="000000"/>
                <w:sz w:val="22"/>
                <w:szCs w:val="22"/>
              </w:rPr>
              <w:t>0,00</w:t>
            </w:r>
          </w:p>
        </w:tc>
      </w:tr>
      <w:tr w:rsidR="00F82155" w:rsidRPr="002B356D" w:rsidTr="002B356D">
        <w:tc>
          <w:tcPr>
            <w:tcW w:w="7521" w:type="dxa"/>
            <w:tcBorders>
              <w:top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rPr>
                <w:color w:val="000000"/>
                <w:sz w:val="22"/>
                <w:szCs w:val="22"/>
              </w:rPr>
            </w:pPr>
            <w:r w:rsidRPr="002B356D">
              <w:rPr>
                <w:color w:val="000000"/>
                <w:sz w:val="22"/>
                <w:szCs w:val="22"/>
              </w:rPr>
              <w:t>- донације</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right"/>
              <w:rPr>
                <w:color w:val="000000"/>
                <w:sz w:val="22"/>
                <w:szCs w:val="22"/>
              </w:rPr>
            </w:pPr>
            <w:r w:rsidRPr="002B356D">
              <w:rPr>
                <w:color w:val="000000"/>
                <w:sz w:val="22"/>
                <w:szCs w:val="22"/>
              </w:rPr>
              <w:t>3.760.000,00</w:t>
            </w:r>
          </w:p>
        </w:tc>
      </w:tr>
      <w:tr w:rsidR="00F82155" w:rsidRPr="002B356D" w:rsidTr="002B356D">
        <w:tc>
          <w:tcPr>
            <w:tcW w:w="7521" w:type="dxa"/>
            <w:tcBorders>
              <w:top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rPr>
                <w:color w:val="000000"/>
                <w:sz w:val="22"/>
                <w:szCs w:val="22"/>
              </w:rPr>
            </w:pPr>
            <w:r w:rsidRPr="002B356D">
              <w:rPr>
                <w:color w:val="000000"/>
                <w:sz w:val="22"/>
                <w:szCs w:val="22"/>
              </w:rPr>
              <w:t>2.2. ИЗДАЦИ ЗА НАБАВКУ НЕФИНАНСИЈСКЕ ИМОВИНЕ у чему:</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right"/>
              <w:rPr>
                <w:color w:val="000000"/>
                <w:sz w:val="22"/>
                <w:szCs w:val="22"/>
              </w:rPr>
            </w:pPr>
            <w:r w:rsidRPr="002B356D">
              <w:rPr>
                <w:color w:val="000000"/>
                <w:sz w:val="22"/>
                <w:szCs w:val="22"/>
              </w:rPr>
              <w:t>45.648.000,00</w:t>
            </w:r>
          </w:p>
        </w:tc>
      </w:tr>
      <w:tr w:rsidR="00F82155" w:rsidRPr="002B356D" w:rsidTr="002B356D">
        <w:tc>
          <w:tcPr>
            <w:tcW w:w="7521" w:type="dxa"/>
            <w:tcBorders>
              <w:top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rPr>
                <w:color w:val="000000"/>
                <w:sz w:val="22"/>
                <w:szCs w:val="22"/>
              </w:rPr>
            </w:pPr>
            <w:r w:rsidRPr="002B356D">
              <w:rPr>
                <w:color w:val="000000"/>
                <w:sz w:val="22"/>
                <w:szCs w:val="22"/>
              </w:rPr>
              <w:t>- текући буџетски издаци</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right"/>
              <w:rPr>
                <w:color w:val="000000"/>
                <w:sz w:val="22"/>
                <w:szCs w:val="22"/>
              </w:rPr>
            </w:pPr>
            <w:r w:rsidRPr="002B356D">
              <w:rPr>
                <w:color w:val="000000"/>
                <w:sz w:val="22"/>
                <w:szCs w:val="22"/>
              </w:rPr>
              <w:t>45.648.000,00</w:t>
            </w:r>
          </w:p>
        </w:tc>
      </w:tr>
      <w:tr w:rsidR="00F82155" w:rsidRPr="002B356D" w:rsidTr="002B356D">
        <w:tc>
          <w:tcPr>
            <w:tcW w:w="7521" w:type="dxa"/>
            <w:tcBorders>
              <w:top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rPr>
                <w:color w:val="000000"/>
                <w:sz w:val="22"/>
                <w:szCs w:val="22"/>
              </w:rPr>
            </w:pPr>
            <w:r w:rsidRPr="002B356D">
              <w:rPr>
                <w:color w:val="000000"/>
                <w:sz w:val="22"/>
                <w:szCs w:val="22"/>
              </w:rPr>
              <w:t>- издаци из сопствених прихода</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right"/>
              <w:rPr>
                <w:color w:val="000000"/>
                <w:sz w:val="22"/>
                <w:szCs w:val="22"/>
              </w:rPr>
            </w:pPr>
            <w:r w:rsidRPr="002B356D">
              <w:rPr>
                <w:color w:val="000000"/>
                <w:sz w:val="22"/>
                <w:szCs w:val="22"/>
              </w:rPr>
              <w:t>0,00</w:t>
            </w:r>
          </w:p>
        </w:tc>
      </w:tr>
      <w:tr w:rsidR="00F82155" w:rsidRPr="002B356D" w:rsidTr="002B356D">
        <w:tc>
          <w:tcPr>
            <w:tcW w:w="7521" w:type="dxa"/>
            <w:tcBorders>
              <w:top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rPr>
                <w:color w:val="000000"/>
                <w:sz w:val="22"/>
                <w:szCs w:val="22"/>
              </w:rPr>
            </w:pPr>
            <w:r w:rsidRPr="002B356D">
              <w:rPr>
                <w:color w:val="000000"/>
                <w:sz w:val="22"/>
                <w:szCs w:val="22"/>
              </w:rPr>
              <w:t>- донације</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right"/>
              <w:rPr>
                <w:color w:val="000000"/>
                <w:sz w:val="22"/>
                <w:szCs w:val="22"/>
              </w:rPr>
            </w:pPr>
            <w:r w:rsidRPr="002B356D">
              <w:rPr>
                <w:color w:val="000000"/>
                <w:sz w:val="22"/>
                <w:szCs w:val="22"/>
              </w:rPr>
              <w:t>0,00</w:t>
            </w:r>
          </w:p>
        </w:tc>
      </w:tr>
      <w:tr w:rsidR="00F82155" w:rsidRPr="002B356D" w:rsidTr="002B356D">
        <w:tc>
          <w:tcPr>
            <w:tcW w:w="7521" w:type="dxa"/>
            <w:tcBorders>
              <w:top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rPr>
                <w:color w:val="000000"/>
                <w:sz w:val="22"/>
                <w:szCs w:val="22"/>
              </w:rPr>
            </w:pPr>
            <w:r w:rsidRPr="002B356D">
              <w:rPr>
                <w:color w:val="000000"/>
                <w:sz w:val="22"/>
                <w:szCs w:val="22"/>
              </w:rPr>
              <w:t>БУЏЕТСКИ СУФИЦИТ/ДЕФИЦИТ</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right"/>
              <w:rPr>
                <w:color w:val="000000"/>
                <w:sz w:val="22"/>
                <w:szCs w:val="22"/>
              </w:rPr>
            </w:pPr>
            <w:r w:rsidRPr="002B356D">
              <w:rPr>
                <w:color w:val="000000"/>
                <w:sz w:val="22"/>
                <w:szCs w:val="22"/>
              </w:rPr>
              <w:t>-30.000.000,00</w:t>
            </w:r>
          </w:p>
        </w:tc>
      </w:tr>
      <w:tr w:rsidR="00F82155" w:rsidRPr="002B356D" w:rsidTr="002B356D">
        <w:tc>
          <w:tcPr>
            <w:tcW w:w="7521" w:type="dxa"/>
            <w:tcBorders>
              <w:top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rPr>
                <w:color w:val="000000"/>
                <w:sz w:val="22"/>
                <w:szCs w:val="22"/>
              </w:rPr>
            </w:pPr>
            <w:r w:rsidRPr="002B356D">
              <w:rPr>
                <w:color w:val="000000"/>
                <w:sz w:val="22"/>
                <w:szCs w:val="22"/>
              </w:rPr>
              <w:t>Издаци за набавку финансијске имовине (у циљу спровођења јавних политика)</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right"/>
              <w:rPr>
                <w:color w:val="000000"/>
                <w:sz w:val="22"/>
                <w:szCs w:val="22"/>
              </w:rPr>
            </w:pPr>
            <w:r w:rsidRPr="002B356D">
              <w:rPr>
                <w:color w:val="000000"/>
                <w:sz w:val="22"/>
                <w:szCs w:val="22"/>
              </w:rPr>
              <w:t>0,00</w:t>
            </w:r>
          </w:p>
        </w:tc>
      </w:tr>
      <w:tr w:rsidR="00F82155" w:rsidRPr="002B356D" w:rsidTr="002B356D">
        <w:tc>
          <w:tcPr>
            <w:tcW w:w="7521" w:type="dxa"/>
            <w:tcBorders>
              <w:top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rPr>
                <w:color w:val="000000"/>
                <w:sz w:val="22"/>
                <w:szCs w:val="22"/>
              </w:rPr>
            </w:pPr>
            <w:r w:rsidRPr="002B356D">
              <w:rPr>
                <w:color w:val="000000"/>
                <w:sz w:val="22"/>
                <w:szCs w:val="22"/>
              </w:rPr>
              <w:t>УКУПАН ФИСКАЛНИ СУФИЦИТ/ДЕФИЦИТ</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right"/>
              <w:rPr>
                <w:color w:val="000000"/>
                <w:sz w:val="22"/>
                <w:szCs w:val="22"/>
              </w:rPr>
            </w:pPr>
            <w:r w:rsidRPr="002B356D">
              <w:rPr>
                <w:color w:val="000000"/>
                <w:sz w:val="22"/>
                <w:szCs w:val="22"/>
              </w:rPr>
              <w:t>-30.000.000,00</w:t>
            </w:r>
          </w:p>
        </w:tc>
      </w:tr>
      <w:tr w:rsidR="00F82155" w:rsidRPr="002B356D" w:rsidTr="002B356D">
        <w:tc>
          <w:tcPr>
            <w:tcW w:w="7521"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82155" w:rsidRPr="002B356D" w:rsidRDefault="00F82155" w:rsidP="002B356D">
            <w:pPr>
              <w:rPr>
                <w:vanish/>
                <w:sz w:val="22"/>
                <w:szCs w:val="22"/>
              </w:rPr>
            </w:pPr>
            <w:r w:rsidRPr="002B356D">
              <w:rPr>
                <w:sz w:val="22"/>
                <w:szCs w:val="22"/>
              </w:rPr>
              <w:fldChar w:fldCharType="begin"/>
            </w:r>
            <w:r w:rsidRPr="002B356D">
              <w:rPr>
                <w:sz w:val="22"/>
                <w:szCs w:val="22"/>
              </w:rPr>
              <w:instrText>TC "2" \f C \l "1"</w:instrText>
            </w:r>
            <w:r w:rsidRPr="002B356D">
              <w:rPr>
                <w:sz w:val="22"/>
                <w:szCs w:val="22"/>
              </w:rPr>
              <w:fldChar w:fldCharType="end"/>
            </w:r>
          </w:p>
          <w:p w:rsidR="00F82155" w:rsidRPr="002B356D" w:rsidRDefault="00F82155" w:rsidP="002B356D">
            <w:pPr>
              <w:rPr>
                <w:b/>
                <w:bCs/>
                <w:color w:val="000000"/>
                <w:sz w:val="22"/>
                <w:szCs w:val="22"/>
              </w:rPr>
            </w:pPr>
            <w:r w:rsidRPr="002B356D">
              <w:rPr>
                <w:b/>
                <w:bCs/>
                <w:color w:val="000000"/>
                <w:sz w:val="22"/>
                <w:szCs w:val="22"/>
              </w:rPr>
              <w:t>Б. РАЧУН ФИНАНСИРАЊА</w:t>
            </w:r>
          </w:p>
        </w:tc>
        <w:tc>
          <w:tcPr>
            <w:tcW w:w="269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82155" w:rsidRPr="002B356D" w:rsidRDefault="00F82155" w:rsidP="002B356D">
            <w:pPr>
              <w:spacing w:line="1" w:lineRule="auto"/>
              <w:rPr>
                <w:sz w:val="22"/>
                <w:szCs w:val="22"/>
              </w:rPr>
            </w:pPr>
          </w:p>
        </w:tc>
      </w:tr>
      <w:tr w:rsidR="00F82155" w:rsidRPr="002B356D" w:rsidTr="002B356D">
        <w:tc>
          <w:tcPr>
            <w:tcW w:w="7521" w:type="dxa"/>
            <w:tcBorders>
              <w:top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rPr>
                <w:color w:val="000000"/>
                <w:sz w:val="22"/>
                <w:szCs w:val="22"/>
              </w:rPr>
            </w:pPr>
            <w:r w:rsidRPr="002B356D">
              <w:rPr>
                <w:color w:val="000000"/>
                <w:sz w:val="22"/>
                <w:szCs w:val="22"/>
              </w:rPr>
              <w:t>Примања од продаје финансијске имовине</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right"/>
              <w:rPr>
                <w:color w:val="000000"/>
                <w:sz w:val="22"/>
                <w:szCs w:val="22"/>
              </w:rPr>
            </w:pPr>
            <w:r w:rsidRPr="002B356D">
              <w:rPr>
                <w:color w:val="000000"/>
                <w:sz w:val="22"/>
                <w:szCs w:val="22"/>
              </w:rPr>
              <w:t>0,00</w:t>
            </w:r>
          </w:p>
        </w:tc>
      </w:tr>
      <w:tr w:rsidR="00F82155" w:rsidRPr="002B356D" w:rsidTr="002B356D">
        <w:tc>
          <w:tcPr>
            <w:tcW w:w="7521" w:type="dxa"/>
            <w:tcBorders>
              <w:top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rPr>
                <w:color w:val="000000"/>
                <w:sz w:val="22"/>
                <w:szCs w:val="22"/>
              </w:rPr>
            </w:pPr>
            <w:r w:rsidRPr="002B356D">
              <w:rPr>
                <w:color w:val="000000"/>
                <w:sz w:val="22"/>
                <w:szCs w:val="22"/>
              </w:rPr>
              <w:t>Примања од задуживања</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right"/>
              <w:rPr>
                <w:color w:val="000000"/>
                <w:sz w:val="22"/>
                <w:szCs w:val="22"/>
              </w:rPr>
            </w:pPr>
            <w:r w:rsidRPr="002B356D">
              <w:rPr>
                <w:color w:val="000000"/>
                <w:sz w:val="22"/>
                <w:szCs w:val="22"/>
              </w:rPr>
              <w:t>0,00</w:t>
            </w:r>
          </w:p>
        </w:tc>
      </w:tr>
      <w:tr w:rsidR="00F82155" w:rsidRPr="002B356D" w:rsidTr="002B356D">
        <w:tc>
          <w:tcPr>
            <w:tcW w:w="7521" w:type="dxa"/>
            <w:tcBorders>
              <w:top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rPr>
                <w:color w:val="000000"/>
                <w:sz w:val="22"/>
                <w:szCs w:val="22"/>
              </w:rPr>
            </w:pPr>
            <w:r w:rsidRPr="002B356D">
              <w:rPr>
                <w:color w:val="000000"/>
                <w:sz w:val="22"/>
                <w:szCs w:val="22"/>
              </w:rPr>
              <w:t>Неутрошена средства из претходних година</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right"/>
              <w:rPr>
                <w:color w:val="000000"/>
                <w:sz w:val="22"/>
                <w:szCs w:val="22"/>
              </w:rPr>
            </w:pPr>
            <w:r w:rsidRPr="002B356D">
              <w:rPr>
                <w:color w:val="000000"/>
                <w:sz w:val="22"/>
                <w:szCs w:val="22"/>
              </w:rPr>
              <w:t>30.000.000,00</w:t>
            </w:r>
          </w:p>
        </w:tc>
      </w:tr>
      <w:tr w:rsidR="00F82155" w:rsidRPr="002B356D" w:rsidTr="002B356D">
        <w:tc>
          <w:tcPr>
            <w:tcW w:w="7521" w:type="dxa"/>
            <w:tcBorders>
              <w:top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rPr>
                <w:color w:val="000000"/>
                <w:sz w:val="22"/>
                <w:szCs w:val="22"/>
              </w:rPr>
            </w:pPr>
            <w:r w:rsidRPr="002B356D">
              <w:rPr>
                <w:color w:val="000000"/>
                <w:sz w:val="22"/>
                <w:szCs w:val="22"/>
              </w:rPr>
              <w:t>Издаци за отплату главнице дуга</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right"/>
              <w:rPr>
                <w:color w:val="000000"/>
                <w:sz w:val="22"/>
                <w:szCs w:val="22"/>
              </w:rPr>
            </w:pPr>
            <w:r w:rsidRPr="002B356D">
              <w:rPr>
                <w:color w:val="000000"/>
                <w:sz w:val="22"/>
                <w:szCs w:val="22"/>
              </w:rPr>
              <w:t>0,00</w:t>
            </w:r>
          </w:p>
        </w:tc>
      </w:tr>
      <w:tr w:rsidR="00F82155" w:rsidRPr="002B356D" w:rsidTr="002B356D">
        <w:tc>
          <w:tcPr>
            <w:tcW w:w="7521" w:type="dxa"/>
            <w:tcBorders>
              <w:top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rPr>
                <w:color w:val="000000"/>
                <w:sz w:val="22"/>
                <w:szCs w:val="22"/>
              </w:rPr>
            </w:pPr>
            <w:r w:rsidRPr="002B356D">
              <w:rPr>
                <w:color w:val="000000"/>
                <w:sz w:val="22"/>
                <w:szCs w:val="22"/>
              </w:rPr>
              <w:t>НЕТО ФИНАНСИРАЊЕ</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82155" w:rsidRPr="002B356D" w:rsidRDefault="00F82155" w:rsidP="002B356D">
            <w:pPr>
              <w:jc w:val="right"/>
              <w:rPr>
                <w:color w:val="000000"/>
                <w:sz w:val="22"/>
                <w:szCs w:val="22"/>
              </w:rPr>
            </w:pPr>
            <w:r w:rsidRPr="002B356D">
              <w:rPr>
                <w:color w:val="000000"/>
                <w:sz w:val="22"/>
                <w:szCs w:val="22"/>
              </w:rPr>
              <w:t>30.000.000,00</w:t>
            </w:r>
          </w:p>
        </w:tc>
      </w:tr>
    </w:tbl>
    <w:p w:rsidR="000F3678" w:rsidRDefault="00F82155" w:rsidP="00F82155">
      <w:pPr>
        <w:sectPr w:rsidR="000F3678">
          <w:headerReference w:type="default" r:id="rId8"/>
          <w:footerReference w:type="default" r:id="rId9"/>
          <w:pgSz w:w="11905" w:h="16837"/>
          <w:pgMar w:top="360" w:right="360" w:bottom="360" w:left="360" w:header="360" w:footer="360" w:gutter="0"/>
          <w:cols w:space="720"/>
        </w:sectPr>
      </w:pPr>
      <w:r w:rsidRPr="00A9194C">
        <w:rPr>
          <w:sz w:val="24"/>
          <w:szCs w:val="24"/>
          <w:lang w:val="sr-Cyrl-RS"/>
        </w:rPr>
        <w:t>Приходи и примања, расходи и изда</w:t>
      </w:r>
      <w:r>
        <w:rPr>
          <w:sz w:val="24"/>
          <w:szCs w:val="24"/>
          <w:lang w:val="sr-Cyrl-RS"/>
        </w:rPr>
        <w:t>ци буџета општине Жабари за 2022</w:t>
      </w:r>
      <w:r w:rsidRPr="00A9194C">
        <w:rPr>
          <w:sz w:val="24"/>
          <w:szCs w:val="24"/>
          <w:lang w:val="sr-Cyrl-RS"/>
        </w:rPr>
        <w:t>. годину састоје се од:</w:t>
      </w:r>
    </w:p>
    <w:p w:rsidR="000F3678" w:rsidRPr="002B356D" w:rsidRDefault="00F82155">
      <w:pPr>
        <w:rPr>
          <w:color w:val="000000"/>
          <w:sz w:val="24"/>
          <w:szCs w:val="24"/>
        </w:rPr>
      </w:pPr>
      <w:r w:rsidRPr="002B356D">
        <w:rPr>
          <w:color w:val="000000"/>
          <w:sz w:val="24"/>
          <w:szCs w:val="24"/>
        </w:rPr>
        <w:lastRenderedPageBreak/>
        <w:t>Приходи и примања, расходи и издаци буџета утврђени су у следећим износима:</w:t>
      </w:r>
    </w:p>
    <w:p w:rsidR="000F3678" w:rsidRPr="002B356D" w:rsidRDefault="000F3678">
      <w:pPr>
        <w:rPr>
          <w:color w:val="000000"/>
          <w:sz w:val="24"/>
          <w:szCs w:val="24"/>
        </w:rPr>
      </w:pPr>
    </w:p>
    <w:tbl>
      <w:tblPr>
        <w:tblW w:w="10915" w:type="dxa"/>
        <w:tblInd w:w="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42"/>
        <w:gridCol w:w="7071"/>
        <w:gridCol w:w="1559"/>
        <w:gridCol w:w="155"/>
        <w:gridCol w:w="1688"/>
      </w:tblGrid>
      <w:tr w:rsidR="000F3678" w:rsidRPr="002B356D" w:rsidTr="002B356D">
        <w:trPr>
          <w:tblHeader/>
        </w:trPr>
        <w:tc>
          <w:tcPr>
            <w:tcW w:w="751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3678" w:rsidRPr="002B356D" w:rsidRDefault="00F82155">
            <w:pPr>
              <w:jc w:val="center"/>
              <w:rPr>
                <w:b/>
                <w:bCs/>
                <w:color w:val="000000"/>
                <w:sz w:val="24"/>
                <w:szCs w:val="24"/>
              </w:rPr>
            </w:pPr>
            <w:bookmarkStart w:id="0" w:name="__bookmark_6"/>
            <w:bookmarkEnd w:id="0"/>
            <w:r w:rsidRPr="002B356D">
              <w:rPr>
                <w:b/>
                <w:bCs/>
                <w:color w:val="000000"/>
                <w:sz w:val="24"/>
                <w:szCs w:val="24"/>
              </w:rPr>
              <w:t>Опис</w:t>
            </w:r>
          </w:p>
        </w:tc>
        <w:tc>
          <w:tcPr>
            <w:tcW w:w="171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3678" w:rsidRPr="002B356D" w:rsidRDefault="00F82155">
            <w:pPr>
              <w:jc w:val="center"/>
              <w:rPr>
                <w:b/>
                <w:bCs/>
                <w:color w:val="000000"/>
                <w:sz w:val="24"/>
                <w:szCs w:val="24"/>
              </w:rPr>
            </w:pPr>
            <w:r w:rsidRPr="002B356D">
              <w:rPr>
                <w:b/>
                <w:bCs/>
                <w:color w:val="000000"/>
                <w:sz w:val="24"/>
                <w:szCs w:val="24"/>
              </w:rPr>
              <w:t>Економ. класиф.</w:t>
            </w:r>
          </w:p>
        </w:tc>
        <w:tc>
          <w:tcPr>
            <w:tcW w:w="16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3678" w:rsidRPr="002B356D" w:rsidRDefault="00F82155">
            <w:pPr>
              <w:jc w:val="center"/>
              <w:rPr>
                <w:b/>
                <w:bCs/>
                <w:color w:val="000000"/>
                <w:sz w:val="24"/>
                <w:szCs w:val="24"/>
              </w:rPr>
            </w:pPr>
            <w:r w:rsidRPr="002B356D">
              <w:rPr>
                <w:b/>
                <w:bCs/>
                <w:color w:val="000000"/>
                <w:sz w:val="24"/>
                <w:szCs w:val="24"/>
              </w:rPr>
              <w:t>Износ</w:t>
            </w:r>
          </w:p>
        </w:tc>
      </w:tr>
      <w:tr w:rsidR="000F3678" w:rsidRPr="002B356D" w:rsidTr="002B356D">
        <w:trPr>
          <w:tblHeader/>
        </w:trPr>
        <w:tc>
          <w:tcPr>
            <w:tcW w:w="751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1</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3</w:t>
            </w:r>
          </w:p>
        </w:tc>
      </w:tr>
      <w:bookmarkStart w:id="1" w:name="_Toc1"/>
      <w:bookmarkEnd w:id="1"/>
      <w:tr w:rsidR="000F3678" w:rsidRPr="002B356D" w:rsidTr="002B356D">
        <w:tc>
          <w:tcPr>
            <w:tcW w:w="751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Pr="002B356D" w:rsidRDefault="00F82155">
            <w:pPr>
              <w:rPr>
                <w:vanish/>
                <w:sz w:val="24"/>
                <w:szCs w:val="24"/>
              </w:rPr>
            </w:pPr>
            <w:r w:rsidRPr="002B356D">
              <w:rPr>
                <w:sz w:val="24"/>
                <w:szCs w:val="24"/>
              </w:rPr>
              <w:fldChar w:fldCharType="begin"/>
            </w:r>
            <w:r w:rsidRPr="002B356D">
              <w:rPr>
                <w:sz w:val="24"/>
                <w:szCs w:val="24"/>
              </w:rPr>
              <w:instrText>TC "1" \f C \l "1"</w:instrText>
            </w:r>
            <w:r w:rsidRPr="002B356D">
              <w:rPr>
                <w:sz w:val="24"/>
                <w:szCs w:val="24"/>
              </w:rPr>
              <w:fldChar w:fldCharType="end"/>
            </w:r>
          </w:p>
          <w:p w:rsidR="000F3678" w:rsidRPr="002B356D" w:rsidRDefault="00F82155">
            <w:pPr>
              <w:rPr>
                <w:b/>
                <w:bCs/>
                <w:color w:val="000000"/>
                <w:sz w:val="24"/>
                <w:szCs w:val="24"/>
              </w:rPr>
            </w:pPr>
            <w:r w:rsidRPr="002B356D">
              <w:rPr>
                <w:b/>
                <w:bCs/>
                <w:color w:val="000000"/>
                <w:sz w:val="24"/>
                <w:szCs w:val="24"/>
              </w:rPr>
              <w:t>УКУПНИ ПРИХОДИ И ПРИМАЊА ОД ПРОДАЈЕ НЕФИНАНСИЈСКЕ ИМОВИНЕ</w:t>
            </w:r>
          </w:p>
        </w:tc>
        <w:tc>
          <w:tcPr>
            <w:tcW w:w="15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Pr="002B356D" w:rsidRDefault="000F3678">
            <w:pPr>
              <w:spacing w:line="1" w:lineRule="auto"/>
              <w:rPr>
                <w:sz w:val="24"/>
                <w:szCs w:val="24"/>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Pr="002B356D" w:rsidRDefault="00F82155">
            <w:pPr>
              <w:jc w:val="right"/>
              <w:rPr>
                <w:b/>
                <w:bCs/>
                <w:color w:val="000000"/>
                <w:sz w:val="24"/>
                <w:szCs w:val="24"/>
              </w:rPr>
            </w:pPr>
            <w:r w:rsidRPr="002B356D">
              <w:rPr>
                <w:b/>
                <w:bCs/>
                <w:color w:val="000000"/>
                <w:sz w:val="24"/>
                <w:szCs w:val="24"/>
              </w:rPr>
              <w:t>332.364.000,00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1.</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Порески приходи</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71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129.500.000,00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1.1.</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Порез на доходак,  добит и капиталне добитке (осим самодоприноса)</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711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74.400.000,00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1.2.</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Самодопринос</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711180</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1.3.</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Порез на имовину</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713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37.700.000,00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1.4.</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Остали порески приходи</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714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11.400.000,00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1.5.</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Други порески приходи</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716</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6.000.000,00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2.</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Непорески приходи, у чему:</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74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12.520.000,00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поједине врсте накнада са одређеном наменом (наменски приходи)</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0F3678">
            <w:pPr>
              <w:jc w:val="center"/>
              <w:rPr>
                <w:color w:val="000000"/>
                <w:sz w:val="24"/>
                <w:szCs w:val="24"/>
              </w:rPr>
            </w:pP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приходи од продаје добара и услуга</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0F3678">
            <w:pPr>
              <w:jc w:val="center"/>
              <w:rPr>
                <w:color w:val="000000"/>
                <w:sz w:val="24"/>
                <w:szCs w:val="24"/>
              </w:rPr>
            </w:pP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3.</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Меморандумске ставке</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77</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4.</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Донације</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731+732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5.</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Трансфери</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733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190.144.000,00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6.</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Примања од продаје нефинансијске имовине</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8</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200.000,00</w:t>
            </w:r>
          </w:p>
        </w:tc>
      </w:tr>
      <w:bookmarkStart w:id="2" w:name="_Toc2"/>
      <w:bookmarkEnd w:id="2"/>
      <w:tr w:rsidR="000F3678" w:rsidRPr="002B356D" w:rsidTr="002B356D">
        <w:tc>
          <w:tcPr>
            <w:tcW w:w="751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Pr="002B356D" w:rsidRDefault="00F82155">
            <w:pPr>
              <w:rPr>
                <w:vanish/>
                <w:sz w:val="24"/>
                <w:szCs w:val="24"/>
              </w:rPr>
            </w:pPr>
            <w:r w:rsidRPr="002B356D">
              <w:rPr>
                <w:sz w:val="24"/>
                <w:szCs w:val="24"/>
              </w:rPr>
              <w:fldChar w:fldCharType="begin"/>
            </w:r>
            <w:r w:rsidRPr="002B356D">
              <w:rPr>
                <w:sz w:val="24"/>
                <w:szCs w:val="24"/>
              </w:rPr>
              <w:instrText>TC "2" \f C \l "1"</w:instrText>
            </w:r>
            <w:r w:rsidRPr="002B356D">
              <w:rPr>
                <w:sz w:val="24"/>
                <w:szCs w:val="24"/>
              </w:rPr>
              <w:fldChar w:fldCharType="end"/>
            </w:r>
          </w:p>
          <w:p w:rsidR="000F3678" w:rsidRPr="002B356D" w:rsidRDefault="00F82155">
            <w:pPr>
              <w:rPr>
                <w:b/>
                <w:bCs/>
                <w:color w:val="000000"/>
                <w:sz w:val="24"/>
                <w:szCs w:val="24"/>
              </w:rPr>
            </w:pPr>
            <w:r w:rsidRPr="002B356D">
              <w:rPr>
                <w:b/>
                <w:bCs/>
                <w:color w:val="000000"/>
                <w:sz w:val="24"/>
                <w:szCs w:val="24"/>
              </w:rPr>
              <w:t>УКУПНИ РАСХОДИ И ИЗДАЦИ ЗА НАБАВКУ НЕФИНАНСИЈСКЕ И ФИНАНСИЈСКЕ ИМОВИНЕ (ЗБИР 1+2+3)</w:t>
            </w:r>
          </w:p>
        </w:tc>
        <w:tc>
          <w:tcPr>
            <w:tcW w:w="17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Pr="002B356D" w:rsidRDefault="000F3678">
            <w:pPr>
              <w:spacing w:line="1" w:lineRule="auto"/>
              <w:rPr>
                <w:sz w:val="24"/>
                <w:szCs w:val="24"/>
              </w:rPr>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Pr="002B356D" w:rsidRDefault="00F82155">
            <w:pPr>
              <w:jc w:val="right"/>
              <w:rPr>
                <w:b/>
                <w:bCs/>
                <w:color w:val="000000"/>
                <w:sz w:val="24"/>
                <w:szCs w:val="24"/>
              </w:rPr>
            </w:pPr>
            <w:r w:rsidRPr="002B356D">
              <w:rPr>
                <w:b/>
                <w:bCs/>
                <w:color w:val="000000"/>
                <w:sz w:val="24"/>
                <w:szCs w:val="24"/>
              </w:rPr>
              <w:t>362.364.000,00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1.</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Текући расходи</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316.716.000,00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1.1.</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Расходи за запослене</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41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104.111.996,00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1.2.</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Коришћење роба и услуга</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42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108.058.029,00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1.3.</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Отплата камата</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44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350.000,00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1.4.</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Субвенције</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45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12.300.000,00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1.5.</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Социјална заштита из буџета</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47</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18.760.000,00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1.6.</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Остали расходи,  у чему:- средства резерви</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48+49+464+465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32.471.975,00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1.7.</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Трансфери</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463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40.664.000,00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2.</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Издаци за набавку нефинансијске имовине</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45.648.000,00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3.</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Издаци за набавку финансијске имовине (осим 6211)</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62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0,00</w:t>
            </w:r>
          </w:p>
        </w:tc>
      </w:tr>
      <w:bookmarkStart w:id="3" w:name="_Toc3"/>
      <w:bookmarkEnd w:id="3"/>
      <w:tr w:rsidR="000F3678" w:rsidRPr="002B356D" w:rsidTr="002B356D">
        <w:tc>
          <w:tcPr>
            <w:tcW w:w="751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Pr="002B356D" w:rsidRDefault="00F82155">
            <w:pPr>
              <w:rPr>
                <w:vanish/>
                <w:sz w:val="24"/>
                <w:szCs w:val="24"/>
              </w:rPr>
            </w:pPr>
            <w:r w:rsidRPr="002B356D">
              <w:rPr>
                <w:sz w:val="24"/>
                <w:szCs w:val="24"/>
              </w:rPr>
              <w:fldChar w:fldCharType="begin"/>
            </w:r>
            <w:r w:rsidRPr="002B356D">
              <w:rPr>
                <w:sz w:val="24"/>
                <w:szCs w:val="24"/>
              </w:rPr>
              <w:instrText>TC "3" \f C \l "1"</w:instrText>
            </w:r>
            <w:r w:rsidRPr="002B356D">
              <w:rPr>
                <w:sz w:val="24"/>
                <w:szCs w:val="24"/>
              </w:rPr>
              <w:fldChar w:fldCharType="end"/>
            </w:r>
          </w:p>
          <w:p w:rsidR="000F3678" w:rsidRPr="002B356D" w:rsidRDefault="00F82155">
            <w:pPr>
              <w:rPr>
                <w:b/>
                <w:bCs/>
                <w:color w:val="000000"/>
                <w:sz w:val="24"/>
                <w:szCs w:val="24"/>
              </w:rPr>
            </w:pPr>
            <w:r w:rsidRPr="002B356D">
              <w:rPr>
                <w:b/>
                <w:bCs/>
                <w:color w:val="000000"/>
                <w:sz w:val="24"/>
                <w:szCs w:val="24"/>
              </w:rPr>
              <w:t>ПРИМАЊА ОД ПРОДАЈЕ ФИНАНСИЈСКЕ ИМОВИНЕ И ЗАДУЖИВАЊА</w:t>
            </w:r>
          </w:p>
        </w:tc>
        <w:tc>
          <w:tcPr>
            <w:tcW w:w="17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Pr="002B356D" w:rsidRDefault="000F3678">
            <w:pPr>
              <w:spacing w:line="1" w:lineRule="auto"/>
              <w:rPr>
                <w:sz w:val="24"/>
                <w:szCs w:val="24"/>
              </w:rPr>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Pr="002B356D" w:rsidRDefault="00F82155">
            <w:pPr>
              <w:jc w:val="right"/>
              <w:rPr>
                <w:b/>
                <w:bCs/>
                <w:color w:val="000000"/>
                <w:sz w:val="24"/>
                <w:szCs w:val="24"/>
              </w:rPr>
            </w:pPr>
            <w:r w:rsidRPr="002B356D">
              <w:rPr>
                <w:b/>
                <w:bCs/>
                <w:color w:val="000000"/>
                <w:sz w:val="24"/>
                <w:szCs w:val="24"/>
              </w:rPr>
              <w:t>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1.</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Примања по основу отплате кредита и продаје финансијске имовине</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92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2.</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Задуживање</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91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2.1.</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Задуживање код домаћих кредитора</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911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2.1.</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Задуживање код страних кредитора</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912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0,00</w:t>
            </w:r>
          </w:p>
        </w:tc>
      </w:tr>
      <w:bookmarkStart w:id="4" w:name="_Toc4"/>
      <w:bookmarkEnd w:id="4"/>
      <w:tr w:rsidR="000F3678" w:rsidRPr="002B356D" w:rsidTr="002B356D">
        <w:tc>
          <w:tcPr>
            <w:tcW w:w="751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Pr="002B356D" w:rsidRDefault="00F82155">
            <w:pPr>
              <w:rPr>
                <w:vanish/>
                <w:sz w:val="24"/>
                <w:szCs w:val="24"/>
              </w:rPr>
            </w:pPr>
            <w:r w:rsidRPr="002B356D">
              <w:rPr>
                <w:sz w:val="24"/>
                <w:szCs w:val="24"/>
              </w:rPr>
              <w:fldChar w:fldCharType="begin"/>
            </w:r>
            <w:r w:rsidRPr="002B356D">
              <w:rPr>
                <w:sz w:val="24"/>
                <w:szCs w:val="24"/>
              </w:rPr>
              <w:instrText>TC "4" \f C \l "1"</w:instrText>
            </w:r>
            <w:r w:rsidRPr="002B356D">
              <w:rPr>
                <w:sz w:val="24"/>
                <w:szCs w:val="24"/>
              </w:rPr>
              <w:fldChar w:fldCharType="end"/>
            </w:r>
          </w:p>
          <w:p w:rsidR="000F3678" w:rsidRPr="002B356D" w:rsidRDefault="00F82155">
            <w:pPr>
              <w:rPr>
                <w:b/>
                <w:bCs/>
                <w:color w:val="000000"/>
                <w:sz w:val="24"/>
                <w:szCs w:val="24"/>
              </w:rPr>
            </w:pPr>
            <w:r w:rsidRPr="002B356D">
              <w:rPr>
                <w:b/>
                <w:bCs/>
                <w:color w:val="000000"/>
                <w:sz w:val="24"/>
                <w:szCs w:val="24"/>
              </w:rPr>
              <w:t>ОТПЛАТА ДУГА И НАБАВКА ФИНАНСИЈСКЕ ИМОВИНЕ</w:t>
            </w:r>
          </w:p>
        </w:tc>
        <w:tc>
          <w:tcPr>
            <w:tcW w:w="17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Pr="002B356D" w:rsidRDefault="000F3678">
            <w:pPr>
              <w:spacing w:line="1" w:lineRule="auto"/>
              <w:rPr>
                <w:sz w:val="24"/>
                <w:szCs w:val="24"/>
              </w:rPr>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Pr="002B356D" w:rsidRDefault="00F82155">
            <w:pPr>
              <w:jc w:val="right"/>
              <w:rPr>
                <w:b/>
                <w:bCs/>
                <w:color w:val="000000"/>
                <w:sz w:val="24"/>
                <w:szCs w:val="24"/>
              </w:rPr>
            </w:pPr>
            <w:r w:rsidRPr="002B356D">
              <w:rPr>
                <w:b/>
                <w:bCs/>
                <w:color w:val="000000"/>
                <w:sz w:val="24"/>
                <w:szCs w:val="24"/>
              </w:rPr>
              <w:t>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3.</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Отплата дуга</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61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3.1.</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Отплата дуга домаћим кредиторима</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611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3.2.</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Отплата дуга страним кредиторима</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612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3.3.</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Отплата дуга по гаранцијама</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613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0,00</w:t>
            </w:r>
          </w:p>
        </w:tc>
      </w:tr>
      <w:tr w:rsidR="000F3678" w:rsidRPr="002B356D" w:rsidTr="002B356D">
        <w:tc>
          <w:tcPr>
            <w:tcW w:w="442"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4.</w:t>
            </w:r>
          </w:p>
        </w:tc>
        <w:tc>
          <w:tcPr>
            <w:tcW w:w="7071" w:type="dxa"/>
            <w:tcBorders>
              <w:top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rPr>
                <w:color w:val="000000"/>
                <w:sz w:val="24"/>
                <w:szCs w:val="24"/>
              </w:rPr>
            </w:pPr>
            <w:r w:rsidRPr="002B356D">
              <w:rPr>
                <w:color w:val="000000"/>
                <w:sz w:val="24"/>
                <w:szCs w:val="24"/>
              </w:rPr>
              <w:t>Набавка финансијске имовине</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center"/>
              <w:rPr>
                <w:color w:val="000000"/>
                <w:sz w:val="24"/>
                <w:szCs w:val="24"/>
              </w:rPr>
            </w:pPr>
            <w:r w:rsidRPr="002B356D">
              <w:rPr>
                <w:color w:val="000000"/>
                <w:sz w:val="24"/>
                <w:szCs w:val="24"/>
              </w:rPr>
              <w:t>6211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Pr="002B356D" w:rsidRDefault="00F82155">
            <w:pPr>
              <w:jc w:val="right"/>
              <w:rPr>
                <w:color w:val="000000"/>
                <w:sz w:val="24"/>
                <w:szCs w:val="24"/>
              </w:rPr>
            </w:pPr>
            <w:r w:rsidRPr="002B356D">
              <w:rPr>
                <w:color w:val="000000"/>
                <w:sz w:val="24"/>
                <w:szCs w:val="24"/>
              </w:rPr>
              <w:t>0,00</w:t>
            </w:r>
          </w:p>
        </w:tc>
      </w:tr>
      <w:bookmarkStart w:id="5" w:name="_Toc5"/>
      <w:bookmarkEnd w:id="5"/>
      <w:tr w:rsidR="000F3678" w:rsidRPr="002B356D" w:rsidTr="002B356D">
        <w:tc>
          <w:tcPr>
            <w:tcW w:w="751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Pr="002B356D" w:rsidRDefault="00F82155">
            <w:pPr>
              <w:rPr>
                <w:vanish/>
                <w:sz w:val="24"/>
                <w:szCs w:val="24"/>
              </w:rPr>
            </w:pPr>
            <w:r w:rsidRPr="002B356D">
              <w:rPr>
                <w:sz w:val="24"/>
                <w:szCs w:val="24"/>
              </w:rPr>
              <w:fldChar w:fldCharType="begin"/>
            </w:r>
            <w:r w:rsidRPr="002B356D">
              <w:rPr>
                <w:sz w:val="24"/>
                <w:szCs w:val="24"/>
              </w:rPr>
              <w:instrText>TC "5" \f C \l "1"</w:instrText>
            </w:r>
            <w:r w:rsidRPr="002B356D">
              <w:rPr>
                <w:sz w:val="24"/>
                <w:szCs w:val="24"/>
              </w:rPr>
              <w:fldChar w:fldCharType="end"/>
            </w:r>
          </w:p>
          <w:p w:rsidR="000F3678" w:rsidRPr="002B356D" w:rsidRDefault="00F82155">
            <w:pPr>
              <w:rPr>
                <w:b/>
                <w:bCs/>
                <w:color w:val="000000"/>
                <w:sz w:val="24"/>
                <w:szCs w:val="24"/>
              </w:rPr>
            </w:pPr>
            <w:r w:rsidRPr="002B356D">
              <w:rPr>
                <w:b/>
                <w:bCs/>
                <w:color w:val="000000"/>
                <w:sz w:val="24"/>
                <w:szCs w:val="24"/>
              </w:rPr>
              <w:t>НЕРАСПОРЕЂЕНИ ВИШАК ПРИХОДА ИЗ РАНИЈИХ ГОДИНА (класа 3,  извор финансирања 13)</w:t>
            </w:r>
          </w:p>
        </w:tc>
        <w:tc>
          <w:tcPr>
            <w:tcW w:w="17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Pr="002B356D" w:rsidRDefault="00F82155">
            <w:pPr>
              <w:jc w:val="center"/>
              <w:rPr>
                <w:b/>
                <w:bCs/>
                <w:color w:val="000000"/>
                <w:sz w:val="24"/>
                <w:szCs w:val="24"/>
              </w:rPr>
            </w:pPr>
            <w:r w:rsidRPr="002B356D">
              <w:rPr>
                <w:b/>
                <w:bCs/>
                <w:color w:val="000000"/>
                <w:sz w:val="24"/>
                <w:szCs w:val="24"/>
              </w:rPr>
              <w:t>3</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Pr="002B356D" w:rsidRDefault="00F82155">
            <w:pPr>
              <w:jc w:val="right"/>
              <w:rPr>
                <w:b/>
                <w:bCs/>
                <w:color w:val="000000"/>
                <w:sz w:val="24"/>
                <w:szCs w:val="24"/>
              </w:rPr>
            </w:pPr>
            <w:r w:rsidRPr="002B356D">
              <w:rPr>
                <w:b/>
                <w:bCs/>
                <w:color w:val="000000"/>
                <w:sz w:val="24"/>
                <w:szCs w:val="24"/>
              </w:rPr>
              <w:t>30.000.000,00</w:t>
            </w:r>
          </w:p>
        </w:tc>
      </w:tr>
      <w:bookmarkStart w:id="6" w:name="_Toc6"/>
      <w:bookmarkEnd w:id="6"/>
      <w:tr w:rsidR="000F3678" w:rsidRPr="002B356D" w:rsidTr="002B356D">
        <w:tc>
          <w:tcPr>
            <w:tcW w:w="751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Pr="002B356D" w:rsidRDefault="00F82155">
            <w:pPr>
              <w:rPr>
                <w:vanish/>
                <w:sz w:val="24"/>
                <w:szCs w:val="24"/>
              </w:rPr>
            </w:pPr>
            <w:r w:rsidRPr="002B356D">
              <w:rPr>
                <w:sz w:val="24"/>
                <w:szCs w:val="24"/>
              </w:rPr>
              <w:fldChar w:fldCharType="begin"/>
            </w:r>
            <w:r w:rsidRPr="002B356D">
              <w:rPr>
                <w:sz w:val="24"/>
                <w:szCs w:val="24"/>
              </w:rPr>
              <w:instrText>TC "6" \f C \l "1"</w:instrText>
            </w:r>
            <w:r w:rsidRPr="002B356D">
              <w:rPr>
                <w:sz w:val="24"/>
                <w:szCs w:val="24"/>
              </w:rPr>
              <w:fldChar w:fldCharType="end"/>
            </w:r>
          </w:p>
          <w:p w:rsidR="000F3678" w:rsidRPr="002B356D" w:rsidRDefault="00F82155">
            <w:pPr>
              <w:rPr>
                <w:b/>
                <w:bCs/>
                <w:color w:val="000000"/>
                <w:sz w:val="24"/>
                <w:szCs w:val="24"/>
              </w:rPr>
            </w:pPr>
            <w:r w:rsidRPr="002B356D">
              <w:rPr>
                <w:b/>
                <w:bCs/>
                <w:color w:val="000000"/>
                <w:sz w:val="24"/>
                <w:szCs w:val="24"/>
              </w:rPr>
              <w:t>НЕУТРОШЕНА СРЕДСТВА ОД ПРИВАТИЗАЦИЈЕ ИЗ ПРЕТХОДНИХ ГОДИНА (класа 3,  извор финансирања 14)</w:t>
            </w:r>
          </w:p>
        </w:tc>
        <w:tc>
          <w:tcPr>
            <w:tcW w:w="17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Pr="002B356D" w:rsidRDefault="00F82155">
            <w:pPr>
              <w:jc w:val="center"/>
              <w:rPr>
                <w:b/>
                <w:bCs/>
                <w:color w:val="000000"/>
                <w:sz w:val="24"/>
                <w:szCs w:val="24"/>
              </w:rPr>
            </w:pPr>
            <w:r w:rsidRPr="002B356D">
              <w:rPr>
                <w:b/>
                <w:bCs/>
                <w:color w:val="000000"/>
                <w:sz w:val="24"/>
                <w:szCs w:val="24"/>
              </w:rPr>
              <w:t>3</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Pr="002B356D" w:rsidRDefault="00F82155">
            <w:pPr>
              <w:jc w:val="right"/>
              <w:rPr>
                <w:b/>
                <w:bCs/>
                <w:color w:val="000000"/>
                <w:sz w:val="24"/>
                <w:szCs w:val="24"/>
              </w:rPr>
            </w:pPr>
            <w:r w:rsidRPr="002B356D">
              <w:rPr>
                <w:b/>
                <w:bCs/>
                <w:color w:val="000000"/>
                <w:sz w:val="24"/>
                <w:szCs w:val="24"/>
              </w:rPr>
              <w:t>0,00</w:t>
            </w:r>
          </w:p>
        </w:tc>
      </w:tr>
    </w:tbl>
    <w:p w:rsidR="000F3678" w:rsidRDefault="000F3678">
      <w:pPr>
        <w:rPr>
          <w:color w:val="000000"/>
        </w:rPr>
      </w:pPr>
    </w:p>
    <w:p w:rsidR="000F3678" w:rsidRDefault="000F3678">
      <w:pPr>
        <w:sectPr w:rsidR="000F3678">
          <w:headerReference w:type="default" r:id="rId10"/>
          <w:footerReference w:type="default" r:id="rId11"/>
          <w:pgSz w:w="11905" w:h="16837"/>
          <w:pgMar w:top="360" w:right="360" w:bottom="360" w:left="360" w:header="360" w:footer="360" w:gutter="0"/>
          <w:cols w:space="720"/>
        </w:sectPr>
      </w:pPr>
    </w:p>
    <w:p w:rsidR="00E62D5D" w:rsidRPr="00A9194C" w:rsidRDefault="00E62D5D" w:rsidP="00E62D5D">
      <w:pPr>
        <w:jc w:val="center"/>
        <w:outlineLvl w:val="0"/>
        <w:rPr>
          <w:b/>
          <w:bCs/>
          <w:sz w:val="24"/>
          <w:szCs w:val="24"/>
          <w:lang w:val="sr-Cyrl-RS"/>
        </w:rPr>
      </w:pPr>
      <w:bookmarkStart w:id="7" w:name="__bookmark_10"/>
      <w:bookmarkEnd w:id="7"/>
      <w:r w:rsidRPr="00A9194C">
        <w:rPr>
          <w:b/>
          <w:bCs/>
          <w:sz w:val="24"/>
          <w:szCs w:val="24"/>
          <w:lang w:val="sr-Cyrl-RS"/>
        </w:rPr>
        <w:lastRenderedPageBreak/>
        <w:t>Члан 3.</w:t>
      </w:r>
    </w:p>
    <w:p w:rsidR="00E62D5D" w:rsidRPr="00A9194C" w:rsidRDefault="00E62D5D" w:rsidP="00E62D5D">
      <w:pPr>
        <w:jc w:val="both"/>
        <w:rPr>
          <w:b/>
          <w:bCs/>
          <w:sz w:val="24"/>
          <w:szCs w:val="24"/>
          <w:lang w:val="sr-Cyrl-RS"/>
        </w:rPr>
      </w:pPr>
      <w:r w:rsidRPr="00A9194C">
        <w:rPr>
          <w:b/>
          <w:bCs/>
          <w:sz w:val="24"/>
          <w:szCs w:val="24"/>
          <w:lang w:val="sr-Cyrl-RS"/>
        </w:rPr>
        <w:tab/>
      </w:r>
      <w:r w:rsidRPr="00A9194C">
        <w:rPr>
          <w:b/>
          <w:bCs/>
          <w:sz w:val="24"/>
          <w:szCs w:val="24"/>
          <w:lang w:val="sr-Cyrl-RS"/>
        </w:rPr>
        <w:tab/>
      </w:r>
    </w:p>
    <w:p w:rsidR="00E62D5D" w:rsidRPr="00A9194C" w:rsidRDefault="00E62D5D" w:rsidP="00E62D5D">
      <w:pPr>
        <w:jc w:val="both"/>
        <w:rPr>
          <w:sz w:val="24"/>
          <w:szCs w:val="24"/>
          <w:lang w:val="sr-Cyrl-RS"/>
        </w:rPr>
      </w:pPr>
      <w:r w:rsidRPr="00A9194C">
        <w:rPr>
          <w:sz w:val="24"/>
          <w:szCs w:val="24"/>
          <w:lang w:val="sr-Cyrl-RS"/>
        </w:rPr>
        <w:t xml:space="preserve">            </w:t>
      </w:r>
      <w:r>
        <w:rPr>
          <w:sz w:val="24"/>
          <w:szCs w:val="24"/>
          <w:lang w:val="sr-Cyrl-RS"/>
        </w:rPr>
        <w:t xml:space="preserve">    Буџет општине Жабари за 2022</w:t>
      </w:r>
      <w:r w:rsidRPr="00A9194C">
        <w:rPr>
          <w:sz w:val="24"/>
          <w:szCs w:val="24"/>
          <w:lang w:val="sr-Cyrl-RS"/>
        </w:rPr>
        <w:t>. годину састоји се од:</w:t>
      </w:r>
    </w:p>
    <w:p w:rsidR="00E62D5D" w:rsidRPr="00A9194C" w:rsidRDefault="00E62D5D" w:rsidP="00E62D5D">
      <w:pPr>
        <w:jc w:val="both"/>
        <w:rPr>
          <w:sz w:val="24"/>
          <w:szCs w:val="24"/>
          <w:lang w:val="sr-Cyrl-RS"/>
        </w:rPr>
      </w:pPr>
    </w:p>
    <w:p w:rsidR="00E62D5D" w:rsidRPr="00A9194C" w:rsidRDefault="00E62D5D" w:rsidP="00E62D5D">
      <w:pPr>
        <w:numPr>
          <w:ilvl w:val="0"/>
          <w:numId w:val="1"/>
        </w:numPr>
        <w:tabs>
          <w:tab w:val="clear" w:pos="1260"/>
          <w:tab w:val="num" w:pos="900"/>
        </w:tabs>
        <w:jc w:val="both"/>
        <w:rPr>
          <w:b/>
          <w:sz w:val="24"/>
          <w:szCs w:val="24"/>
          <w:lang w:val="sr-Cyrl-RS"/>
        </w:rPr>
      </w:pPr>
      <w:r w:rsidRPr="00A9194C">
        <w:rPr>
          <w:b/>
          <w:sz w:val="24"/>
          <w:szCs w:val="24"/>
          <w:lang w:val="sr-Cyrl-RS"/>
        </w:rPr>
        <w:t xml:space="preserve">Приходи и примања у износу од                      </w:t>
      </w:r>
      <w:r>
        <w:rPr>
          <w:b/>
          <w:sz w:val="24"/>
          <w:szCs w:val="24"/>
          <w:lang w:val="sr-Latn-RS"/>
        </w:rPr>
        <w:t>332.364.000,00</w:t>
      </w:r>
      <w:r w:rsidRPr="00A9194C">
        <w:rPr>
          <w:b/>
          <w:sz w:val="24"/>
          <w:szCs w:val="24"/>
          <w:lang w:val="sr-Cyrl-RS"/>
        </w:rPr>
        <w:t xml:space="preserve"> динара,</w:t>
      </w:r>
    </w:p>
    <w:p w:rsidR="00E62D5D" w:rsidRPr="00A9194C" w:rsidRDefault="00E62D5D" w:rsidP="00E62D5D">
      <w:pPr>
        <w:numPr>
          <w:ilvl w:val="0"/>
          <w:numId w:val="1"/>
        </w:numPr>
        <w:jc w:val="both"/>
        <w:rPr>
          <w:b/>
          <w:sz w:val="24"/>
          <w:szCs w:val="24"/>
          <w:lang w:val="sr-Cyrl-RS"/>
        </w:rPr>
      </w:pPr>
      <w:r w:rsidRPr="00A9194C">
        <w:rPr>
          <w:b/>
          <w:sz w:val="24"/>
          <w:szCs w:val="24"/>
          <w:lang w:val="sr-Cyrl-RS"/>
        </w:rPr>
        <w:t xml:space="preserve">Расходи и издаци у износу од                            </w:t>
      </w:r>
      <w:r>
        <w:rPr>
          <w:b/>
          <w:sz w:val="24"/>
          <w:szCs w:val="24"/>
          <w:lang w:val="sr-Latn-RS"/>
        </w:rPr>
        <w:t>362.364.000,00</w:t>
      </w:r>
      <w:r w:rsidRPr="00A9194C">
        <w:rPr>
          <w:b/>
          <w:sz w:val="24"/>
          <w:szCs w:val="24"/>
          <w:lang w:val="sr-Cyrl-RS"/>
        </w:rPr>
        <w:t xml:space="preserve"> динара и</w:t>
      </w:r>
    </w:p>
    <w:p w:rsidR="00E62D5D" w:rsidRPr="00A9194C" w:rsidRDefault="00E62D5D" w:rsidP="00E62D5D">
      <w:pPr>
        <w:numPr>
          <w:ilvl w:val="0"/>
          <w:numId w:val="1"/>
        </w:numPr>
        <w:jc w:val="both"/>
        <w:rPr>
          <w:b/>
          <w:sz w:val="24"/>
          <w:szCs w:val="24"/>
          <w:lang w:val="sr-Cyrl-RS"/>
        </w:rPr>
      </w:pPr>
      <w:r w:rsidRPr="00A9194C">
        <w:rPr>
          <w:b/>
          <w:sz w:val="24"/>
          <w:szCs w:val="24"/>
          <w:lang w:val="sr-Cyrl-RS"/>
        </w:rPr>
        <w:t>Буџетски дефицит у износу  динара</w:t>
      </w:r>
      <w:r w:rsidRPr="00A9194C">
        <w:rPr>
          <w:sz w:val="24"/>
          <w:szCs w:val="24"/>
          <w:lang w:val="sr-Cyrl-RS"/>
        </w:rPr>
        <w:t xml:space="preserve">                  </w:t>
      </w:r>
      <w:r>
        <w:rPr>
          <w:b/>
          <w:sz w:val="24"/>
          <w:szCs w:val="24"/>
          <w:lang w:val="sr-Latn-RS"/>
        </w:rPr>
        <w:t>30.000</w:t>
      </w:r>
      <w:r w:rsidRPr="00A9194C">
        <w:rPr>
          <w:b/>
          <w:sz w:val="24"/>
          <w:szCs w:val="24"/>
          <w:lang w:val="sr-Cyrl-RS"/>
        </w:rPr>
        <w:t>.000,00 динара.</w:t>
      </w:r>
    </w:p>
    <w:p w:rsidR="00E62D5D" w:rsidRPr="00A9194C" w:rsidRDefault="00E62D5D" w:rsidP="00E62D5D">
      <w:pPr>
        <w:jc w:val="both"/>
        <w:rPr>
          <w:b/>
          <w:sz w:val="24"/>
          <w:szCs w:val="24"/>
          <w:lang w:val="sr-Cyrl-RS"/>
        </w:rPr>
      </w:pPr>
    </w:p>
    <w:p w:rsidR="00E62D5D" w:rsidRPr="00A9194C" w:rsidRDefault="00E62D5D" w:rsidP="00E62D5D">
      <w:pPr>
        <w:ind w:firstLine="709"/>
        <w:jc w:val="both"/>
        <w:rPr>
          <w:sz w:val="24"/>
          <w:szCs w:val="24"/>
          <w:lang w:val="sr-Cyrl-RS"/>
        </w:rPr>
      </w:pPr>
      <w:r w:rsidRPr="00A9194C">
        <w:rPr>
          <w:sz w:val="24"/>
          <w:szCs w:val="24"/>
          <w:lang w:val="sr-Cyrl-RS"/>
        </w:rPr>
        <w:t xml:space="preserve">    Укупна средства за финансирање буџетског дефицита из члана 1.</w:t>
      </w:r>
      <w:r>
        <w:rPr>
          <w:sz w:val="24"/>
          <w:szCs w:val="24"/>
          <w:lang w:val="sr-Latn-RS"/>
        </w:rPr>
        <w:t xml:space="preserve"> </w:t>
      </w:r>
      <w:r w:rsidRPr="00A9194C">
        <w:rPr>
          <w:sz w:val="24"/>
          <w:szCs w:val="24"/>
          <w:lang w:val="sr-Cyrl-RS"/>
        </w:rPr>
        <w:t xml:space="preserve">ове одлуке у износу од </w:t>
      </w:r>
      <w:r>
        <w:rPr>
          <w:sz w:val="24"/>
          <w:szCs w:val="24"/>
          <w:lang w:val="sr-Latn-RS"/>
        </w:rPr>
        <w:t>30.000</w:t>
      </w:r>
      <w:r w:rsidRPr="00A9194C">
        <w:rPr>
          <w:sz w:val="24"/>
          <w:szCs w:val="24"/>
          <w:lang w:val="sr-Cyrl-RS"/>
        </w:rPr>
        <w:t>.000,00 динара обезбеђена су из неутрошених средстава  из предходне године, класа 3 и распоређују се на планиране и/или започете капиталне пројекте.</w:t>
      </w:r>
    </w:p>
    <w:p w:rsidR="00E62D5D" w:rsidRPr="00A9194C" w:rsidRDefault="00E62D5D" w:rsidP="00E62D5D">
      <w:pPr>
        <w:ind w:firstLine="709"/>
        <w:jc w:val="both"/>
        <w:rPr>
          <w:sz w:val="24"/>
          <w:szCs w:val="24"/>
          <w:lang w:val="sr-Cyrl-RS"/>
        </w:rPr>
      </w:pPr>
    </w:p>
    <w:p w:rsidR="00E62D5D" w:rsidRPr="00A9194C" w:rsidRDefault="00E62D5D" w:rsidP="00E62D5D">
      <w:pPr>
        <w:jc w:val="center"/>
        <w:outlineLvl w:val="0"/>
        <w:rPr>
          <w:b/>
          <w:bCs/>
          <w:sz w:val="24"/>
          <w:szCs w:val="24"/>
          <w:lang w:val="sr-Cyrl-RS"/>
        </w:rPr>
      </w:pPr>
      <w:r w:rsidRPr="00A9194C">
        <w:rPr>
          <w:b/>
          <w:bCs/>
          <w:sz w:val="24"/>
          <w:szCs w:val="24"/>
          <w:lang w:val="sr-Cyrl-RS"/>
        </w:rPr>
        <w:t>Члан 4.</w:t>
      </w:r>
    </w:p>
    <w:p w:rsidR="00E62D5D" w:rsidRPr="00A9194C" w:rsidRDefault="00E62D5D" w:rsidP="00E62D5D">
      <w:pPr>
        <w:jc w:val="center"/>
        <w:rPr>
          <w:sz w:val="24"/>
          <w:szCs w:val="24"/>
          <w:lang w:val="sr-Cyrl-RS"/>
        </w:rPr>
      </w:pPr>
    </w:p>
    <w:p w:rsidR="00E62D5D" w:rsidRPr="00A9194C" w:rsidRDefault="00E62D5D" w:rsidP="00E62D5D">
      <w:pPr>
        <w:ind w:firstLine="1000"/>
        <w:jc w:val="both"/>
        <w:rPr>
          <w:sz w:val="24"/>
          <w:szCs w:val="24"/>
          <w:lang w:val="sr-Cyrl-RS"/>
        </w:rPr>
      </w:pPr>
      <w:r w:rsidRPr="00A9194C">
        <w:rPr>
          <w:sz w:val="24"/>
          <w:szCs w:val="24"/>
          <w:lang w:val="sr-Cyrl-RS"/>
        </w:rPr>
        <w:t xml:space="preserve">У </w:t>
      </w:r>
      <w:r w:rsidRPr="00A9194C">
        <w:rPr>
          <w:b/>
          <w:sz w:val="24"/>
          <w:szCs w:val="24"/>
          <w:lang w:val="sr-Cyrl-RS"/>
        </w:rPr>
        <w:t>текућу буџетску резерву</w:t>
      </w:r>
      <w:r w:rsidRPr="00A9194C">
        <w:rPr>
          <w:sz w:val="24"/>
          <w:szCs w:val="24"/>
          <w:lang w:val="sr-Cyrl-RS"/>
        </w:rPr>
        <w:t xml:space="preserve"> издвајају се средства  у износу од </w:t>
      </w:r>
      <w:r w:rsidRPr="00A9194C">
        <w:rPr>
          <w:b/>
          <w:sz w:val="24"/>
          <w:szCs w:val="24"/>
          <w:lang w:val="sr-Cyrl-RS"/>
        </w:rPr>
        <w:t>9.000.000,00</w:t>
      </w:r>
      <w:r w:rsidRPr="00A9194C">
        <w:rPr>
          <w:sz w:val="24"/>
          <w:szCs w:val="24"/>
          <w:lang w:val="sr-Cyrl-RS"/>
        </w:rPr>
        <w:t xml:space="preserve"> динара, и она ће се користити </w:t>
      </w:r>
      <w:r>
        <w:rPr>
          <w:sz w:val="24"/>
          <w:szCs w:val="24"/>
          <w:lang w:val="sr-Cyrl-RS"/>
        </w:rPr>
        <w:t>решењем општинског већа</w:t>
      </w:r>
      <w:r w:rsidRPr="00A9194C">
        <w:rPr>
          <w:sz w:val="24"/>
          <w:szCs w:val="24"/>
          <w:lang w:val="sr-Cyrl-RS"/>
        </w:rPr>
        <w:t>, а на предлог локалног органа управе надлежног за финансије, за непредвиђене и недовољ</w:t>
      </w:r>
      <w:r>
        <w:rPr>
          <w:sz w:val="24"/>
          <w:szCs w:val="24"/>
          <w:lang w:val="sr-Cyrl-RS"/>
        </w:rPr>
        <w:t xml:space="preserve">но предвиђене апропријације </w:t>
      </w:r>
      <w:r w:rsidRPr="00A9194C">
        <w:rPr>
          <w:sz w:val="24"/>
          <w:szCs w:val="24"/>
          <w:lang w:val="sr-Cyrl-RS"/>
        </w:rPr>
        <w:t>(врста трошка) и представљају повећање апропријације за одређене намене.</w:t>
      </w:r>
    </w:p>
    <w:p w:rsidR="00E62D5D" w:rsidRPr="00A9194C" w:rsidRDefault="00E62D5D" w:rsidP="00E62D5D">
      <w:pPr>
        <w:ind w:firstLine="1000"/>
        <w:jc w:val="both"/>
        <w:rPr>
          <w:sz w:val="24"/>
          <w:szCs w:val="24"/>
          <w:lang w:val="sr-Cyrl-RS"/>
        </w:rPr>
      </w:pPr>
      <w:r>
        <w:rPr>
          <w:sz w:val="24"/>
          <w:szCs w:val="24"/>
          <w:lang w:val="sr-Cyrl-RS"/>
        </w:rPr>
        <w:t>Општиско веће</w:t>
      </w:r>
      <w:r w:rsidRPr="00A9194C">
        <w:rPr>
          <w:sz w:val="24"/>
          <w:szCs w:val="24"/>
          <w:lang w:val="sr-Cyrl-RS"/>
        </w:rPr>
        <w:t xml:space="preserve"> може, пренети у текућу буџетску резерву средства распоређена овом Одлуком, за коју утврди да неће бити утрошена.</w:t>
      </w:r>
    </w:p>
    <w:p w:rsidR="00E62D5D" w:rsidRPr="00A9194C" w:rsidRDefault="00E62D5D" w:rsidP="00E62D5D">
      <w:pPr>
        <w:ind w:firstLine="720"/>
        <w:jc w:val="both"/>
        <w:rPr>
          <w:sz w:val="24"/>
          <w:szCs w:val="24"/>
          <w:lang w:val="sr-Cyrl-RS"/>
        </w:rPr>
      </w:pPr>
      <w:r w:rsidRPr="00A9194C">
        <w:rPr>
          <w:sz w:val="24"/>
          <w:szCs w:val="24"/>
          <w:lang w:val="sr-Cyrl-RS"/>
        </w:rPr>
        <w:t xml:space="preserve">    Изузетно средства текуће буџетске резерве могу се користити и за извршавање обавеза буџета услед смањеног обима примања буџета локалне самоуправе.</w:t>
      </w:r>
    </w:p>
    <w:p w:rsidR="00E62D5D" w:rsidRPr="00A9194C" w:rsidRDefault="00E62D5D" w:rsidP="00E62D5D">
      <w:pPr>
        <w:ind w:firstLine="720"/>
        <w:jc w:val="both"/>
        <w:rPr>
          <w:sz w:val="24"/>
          <w:szCs w:val="24"/>
          <w:lang w:val="sr-Cyrl-RS"/>
        </w:rPr>
      </w:pPr>
    </w:p>
    <w:p w:rsidR="00E62D5D" w:rsidRPr="00A9194C" w:rsidRDefault="00E62D5D" w:rsidP="00E62D5D">
      <w:pPr>
        <w:jc w:val="center"/>
        <w:outlineLvl w:val="0"/>
        <w:rPr>
          <w:b/>
          <w:bCs/>
          <w:sz w:val="24"/>
          <w:szCs w:val="24"/>
          <w:lang w:val="sr-Cyrl-RS"/>
        </w:rPr>
      </w:pPr>
      <w:r w:rsidRPr="00A9194C">
        <w:rPr>
          <w:b/>
          <w:bCs/>
          <w:sz w:val="24"/>
          <w:szCs w:val="24"/>
          <w:lang w:val="sr-Cyrl-RS"/>
        </w:rPr>
        <w:t>Члан 5.</w:t>
      </w:r>
    </w:p>
    <w:p w:rsidR="00E62D5D" w:rsidRPr="00A9194C" w:rsidRDefault="00E62D5D" w:rsidP="00E62D5D">
      <w:pPr>
        <w:jc w:val="center"/>
        <w:outlineLvl w:val="0"/>
        <w:rPr>
          <w:b/>
          <w:sz w:val="24"/>
          <w:szCs w:val="24"/>
          <w:lang w:val="sr-Cyrl-RS"/>
        </w:rPr>
      </w:pPr>
    </w:p>
    <w:p w:rsidR="00E62D5D" w:rsidRPr="00A9194C" w:rsidRDefault="00E62D5D" w:rsidP="00E62D5D">
      <w:pPr>
        <w:ind w:firstLine="720"/>
        <w:jc w:val="both"/>
        <w:rPr>
          <w:sz w:val="24"/>
          <w:szCs w:val="24"/>
          <w:lang w:val="sr-Cyrl-RS"/>
        </w:rPr>
      </w:pPr>
      <w:r w:rsidRPr="00A9194C">
        <w:rPr>
          <w:sz w:val="24"/>
          <w:szCs w:val="24"/>
          <w:lang w:val="sr-Cyrl-RS"/>
        </w:rPr>
        <w:t xml:space="preserve">      У сталну буџетску резерву издваја 0,5% од текућих прихода и примања, износ од </w:t>
      </w:r>
      <w:r w:rsidRPr="00A9194C">
        <w:rPr>
          <w:b/>
          <w:sz w:val="24"/>
          <w:szCs w:val="24"/>
          <w:lang w:val="sr-Cyrl-RS"/>
        </w:rPr>
        <w:t>1.300.000,00 динара</w:t>
      </w:r>
      <w:r w:rsidRPr="00A9194C">
        <w:rPr>
          <w:sz w:val="24"/>
          <w:szCs w:val="24"/>
          <w:lang w:val="sr-Cyrl-RS"/>
        </w:rPr>
        <w:t>.</w:t>
      </w:r>
    </w:p>
    <w:p w:rsidR="00E62D5D" w:rsidRPr="00A9194C" w:rsidRDefault="00E62D5D" w:rsidP="00E62D5D">
      <w:pPr>
        <w:ind w:firstLine="720"/>
        <w:jc w:val="both"/>
        <w:rPr>
          <w:sz w:val="24"/>
          <w:szCs w:val="24"/>
          <w:lang w:val="sr-Cyrl-RS"/>
        </w:rPr>
      </w:pPr>
      <w:r w:rsidRPr="00A9194C">
        <w:rPr>
          <w:sz w:val="24"/>
          <w:szCs w:val="24"/>
          <w:lang w:val="sr-Cyrl-RS"/>
        </w:rPr>
        <w:t xml:space="preserve">      Средства сталне буџетске резерве планирају се у буџету општине и исказују као посебна апропријација и користе се у складу са Законом о буџетском систему</w:t>
      </w:r>
    </w:p>
    <w:p w:rsidR="00E62D5D" w:rsidRPr="00A9194C" w:rsidRDefault="005A6E78" w:rsidP="00E62D5D">
      <w:pPr>
        <w:ind w:firstLine="720"/>
        <w:jc w:val="both"/>
        <w:rPr>
          <w:sz w:val="24"/>
          <w:szCs w:val="24"/>
          <w:lang w:val="sr-Cyrl-RS"/>
        </w:rPr>
      </w:pPr>
      <w:r>
        <w:rPr>
          <w:sz w:val="24"/>
          <w:szCs w:val="24"/>
          <w:lang w:val="sr-Cyrl-RS"/>
        </w:rPr>
        <w:t xml:space="preserve">     Општинко веће </w:t>
      </w:r>
      <w:r w:rsidR="00E62D5D" w:rsidRPr="00A9194C">
        <w:rPr>
          <w:sz w:val="24"/>
          <w:szCs w:val="24"/>
          <w:lang w:val="sr-Cyrl-RS"/>
        </w:rPr>
        <w:t>одлучује о коришћењу средстава (чл.70. Закона)  сталне резерве буџета на предлог локалног органа управе надлежног за финансије.</w:t>
      </w:r>
    </w:p>
    <w:p w:rsidR="00E62D5D" w:rsidRPr="00E62D5D" w:rsidRDefault="00E62D5D" w:rsidP="00E62D5D">
      <w:pPr>
        <w:ind w:firstLine="720"/>
        <w:jc w:val="both"/>
        <w:rPr>
          <w:sz w:val="24"/>
          <w:szCs w:val="24"/>
          <w:lang w:val="sr-Cyrl-RS"/>
        </w:rPr>
      </w:pPr>
      <w:r w:rsidRPr="00A9194C">
        <w:rPr>
          <w:sz w:val="24"/>
          <w:szCs w:val="24"/>
          <w:lang w:val="sr-Cyrl-RS"/>
        </w:rPr>
        <w:t xml:space="preserve">      Извештај о коришћењу средстава сталне буџетске резерве </w:t>
      </w:r>
      <w:r w:rsidR="005A6E78">
        <w:rPr>
          <w:sz w:val="24"/>
          <w:szCs w:val="24"/>
          <w:lang w:val="sr-Cyrl-RS"/>
        </w:rPr>
        <w:t xml:space="preserve">саставни је до одлуке о </w:t>
      </w:r>
      <w:r w:rsidRPr="00A9194C">
        <w:rPr>
          <w:sz w:val="24"/>
          <w:szCs w:val="24"/>
          <w:lang w:val="sr-Cyrl-RS"/>
        </w:rPr>
        <w:t>Завршни рачун буџета.</w:t>
      </w:r>
    </w:p>
    <w:p w:rsidR="00E62D5D" w:rsidRPr="00A9194C" w:rsidRDefault="00E62D5D" w:rsidP="00E62D5D">
      <w:pPr>
        <w:rPr>
          <w:lang w:val="sr-Cyrl-RS"/>
        </w:rPr>
      </w:pPr>
    </w:p>
    <w:p w:rsidR="00E62D5D" w:rsidRPr="00A9194C" w:rsidRDefault="00E62D5D" w:rsidP="00E62D5D">
      <w:pPr>
        <w:ind w:firstLine="720"/>
        <w:jc w:val="center"/>
        <w:rPr>
          <w:b/>
          <w:sz w:val="24"/>
          <w:szCs w:val="24"/>
          <w:lang w:val="sr-Cyrl-RS"/>
        </w:rPr>
      </w:pPr>
      <w:r w:rsidRPr="00A9194C">
        <w:rPr>
          <w:b/>
          <w:sz w:val="24"/>
          <w:szCs w:val="24"/>
          <w:lang w:val="sr-Cyrl-RS"/>
        </w:rPr>
        <w:t>Члан 6.</w:t>
      </w:r>
    </w:p>
    <w:p w:rsidR="00E62D5D" w:rsidRPr="00A9194C" w:rsidRDefault="00E62D5D" w:rsidP="00E62D5D">
      <w:pPr>
        <w:rPr>
          <w:b/>
          <w:sz w:val="24"/>
          <w:szCs w:val="24"/>
          <w:lang w:val="sr-Cyrl-RS"/>
        </w:rPr>
      </w:pPr>
      <w:r w:rsidRPr="00A9194C">
        <w:rPr>
          <w:sz w:val="24"/>
          <w:szCs w:val="24"/>
          <w:lang w:val="sr-Cyrl-RS"/>
        </w:rPr>
        <w:t>Расходи и издаци из члана 2. ове одлуке користиће се за следеће програме</w:t>
      </w:r>
    </w:p>
    <w:p w:rsidR="00E62D5D" w:rsidRPr="00A9194C" w:rsidRDefault="00E62D5D" w:rsidP="00E62D5D">
      <w:pPr>
        <w:rPr>
          <w:sz w:val="24"/>
          <w:szCs w:val="24"/>
          <w:lang w:val="sr-Cyrl-RS"/>
        </w:rPr>
      </w:pPr>
    </w:p>
    <w:tbl>
      <w:tblPr>
        <w:tblpPr w:leftFromText="180" w:rightFromText="180" w:vertAnchor="text" w:horzAnchor="margin" w:tblpX="142" w:tblpY="-39"/>
        <w:tblOverlap w:val="never"/>
        <w:tblW w:w="10632" w:type="dxa"/>
        <w:tblLayout w:type="fixed"/>
        <w:tblLook w:val="01E0" w:firstRow="1" w:lastRow="1" w:firstColumn="1" w:lastColumn="1" w:noHBand="0" w:noVBand="0"/>
      </w:tblPr>
      <w:tblGrid>
        <w:gridCol w:w="308"/>
        <w:gridCol w:w="8481"/>
        <w:gridCol w:w="1843"/>
      </w:tblGrid>
      <w:tr w:rsidR="00E62D5D" w:rsidTr="005A6E78">
        <w:trPr>
          <w:trHeight w:val="230"/>
          <w:tblHeader/>
        </w:trPr>
        <w:tc>
          <w:tcPr>
            <w:tcW w:w="10632" w:type="dxa"/>
            <w:gridSpan w:val="3"/>
            <w:tcMar>
              <w:top w:w="0" w:type="dxa"/>
              <w:left w:w="0" w:type="dxa"/>
              <w:bottom w:w="0" w:type="dxa"/>
              <w:right w:w="0" w:type="dxa"/>
            </w:tcMar>
          </w:tcPr>
          <w:p w:rsidR="00E62D5D" w:rsidRDefault="00E62D5D" w:rsidP="005A6E78">
            <w:pPr>
              <w:spacing w:line="1" w:lineRule="auto"/>
            </w:pPr>
          </w:p>
        </w:tc>
      </w:tr>
      <w:tr w:rsidR="00E62D5D" w:rsidTr="005A6E78">
        <w:trPr>
          <w:trHeight w:hRule="exact" w:val="300"/>
          <w:tblHeader/>
        </w:trPr>
        <w:tc>
          <w:tcPr>
            <w:tcW w:w="308" w:type="dxa"/>
            <w:tcMar>
              <w:top w:w="0" w:type="dxa"/>
              <w:left w:w="0" w:type="dxa"/>
              <w:bottom w:w="0" w:type="dxa"/>
              <w:right w:w="0" w:type="dxa"/>
            </w:tcMar>
          </w:tcPr>
          <w:p w:rsidR="00E62D5D" w:rsidRDefault="00E62D5D" w:rsidP="005A6E78">
            <w:pPr>
              <w:spacing w:line="1" w:lineRule="auto"/>
              <w:jc w:val="center"/>
            </w:pPr>
          </w:p>
        </w:tc>
        <w:tc>
          <w:tcPr>
            <w:tcW w:w="8481" w:type="dxa"/>
            <w:tcMar>
              <w:top w:w="0" w:type="dxa"/>
              <w:left w:w="0" w:type="dxa"/>
              <w:bottom w:w="0" w:type="dxa"/>
              <w:right w:w="0" w:type="dxa"/>
            </w:tcMar>
          </w:tcPr>
          <w:p w:rsidR="00E62D5D" w:rsidRDefault="00E62D5D" w:rsidP="005A6E78">
            <w:pPr>
              <w:spacing w:line="1" w:lineRule="auto"/>
              <w:jc w:val="center"/>
            </w:pPr>
          </w:p>
        </w:tc>
        <w:tc>
          <w:tcPr>
            <w:tcW w:w="1843" w:type="dxa"/>
            <w:tcMar>
              <w:top w:w="0" w:type="dxa"/>
              <w:left w:w="0" w:type="dxa"/>
              <w:bottom w:w="0" w:type="dxa"/>
              <w:right w:w="0" w:type="dxa"/>
            </w:tcMar>
          </w:tcPr>
          <w:p w:rsidR="00E62D5D" w:rsidRDefault="00E62D5D" w:rsidP="005A6E78">
            <w:pPr>
              <w:spacing w:line="1" w:lineRule="auto"/>
              <w:jc w:val="center"/>
            </w:pPr>
          </w:p>
        </w:tc>
      </w:tr>
      <w:tr w:rsidR="00E62D5D" w:rsidTr="005A6E78">
        <w:trPr>
          <w:tblHeader/>
        </w:trPr>
        <w:tc>
          <w:tcPr>
            <w:tcW w:w="8789"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2D5D" w:rsidRDefault="00E62D5D" w:rsidP="005A6E78">
            <w:pPr>
              <w:jc w:val="center"/>
              <w:rPr>
                <w:b/>
                <w:bCs/>
                <w:color w:val="000000"/>
                <w:sz w:val="16"/>
                <w:szCs w:val="16"/>
              </w:rPr>
            </w:pPr>
            <w:r>
              <w:rPr>
                <w:b/>
                <w:bCs/>
                <w:color w:val="000000"/>
                <w:sz w:val="16"/>
                <w:szCs w:val="16"/>
              </w:rPr>
              <w:t>Назив програма</w:t>
            </w:r>
          </w:p>
        </w:tc>
        <w:tc>
          <w:tcPr>
            <w:tcW w:w="18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2D5D" w:rsidRDefault="00E62D5D" w:rsidP="005A6E78">
            <w:pPr>
              <w:jc w:val="center"/>
              <w:rPr>
                <w:b/>
                <w:bCs/>
                <w:color w:val="000000"/>
                <w:sz w:val="16"/>
                <w:szCs w:val="16"/>
              </w:rPr>
            </w:pPr>
            <w:r>
              <w:rPr>
                <w:b/>
                <w:bCs/>
                <w:color w:val="000000"/>
                <w:sz w:val="16"/>
                <w:szCs w:val="16"/>
              </w:rPr>
              <w:t>Износ</w:t>
            </w:r>
          </w:p>
        </w:tc>
      </w:tr>
      <w:tr w:rsidR="00E62D5D" w:rsidTr="005A6E78">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1</w:t>
            </w:r>
          </w:p>
        </w:tc>
        <w:tc>
          <w:tcPr>
            <w:tcW w:w="8481" w:type="dxa"/>
            <w:tcBorders>
              <w:top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СТАНОВАЊЕ, УРБАНИЗАМ И ПРОСТОРНО ПЛАНИРАЊЕ</w:t>
            </w: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jc w:val="right"/>
              <w:rPr>
                <w:color w:val="000000"/>
                <w:sz w:val="16"/>
                <w:szCs w:val="16"/>
              </w:rPr>
            </w:pPr>
            <w:r>
              <w:rPr>
                <w:color w:val="000000"/>
                <w:sz w:val="16"/>
                <w:szCs w:val="16"/>
              </w:rPr>
              <w:t>2.550.000,00</w:t>
            </w:r>
          </w:p>
        </w:tc>
      </w:tr>
      <w:tr w:rsidR="00E62D5D" w:rsidTr="005A6E78">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2</w:t>
            </w:r>
          </w:p>
        </w:tc>
        <w:tc>
          <w:tcPr>
            <w:tcW w:w="8481" w:type="dxa"/>
            <w:tcBorders>
              <w:top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КОМУНАЛНЕ ДЕЛАТНОСТИ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jc w:val="right"/>
              <w:rPr>
                <w:color w:val="000000"/>
                <w:sz w:val="16"/>
                <w:szCs w:val="16"/>
              </w:rPr>
            </w:pPr>
            <w:r>
              <w:rPr>
                <w:color w:val="000000"/>
                <w:sz w:val="16"/>
                <w:szCs w:val="16"/>
              </w:rPr>
              <w:t>32.550.000,00</w:t>
            </w:r>
          </w:p>
        </w:tc>
      </w:tr>
      <w:tr w:rsidR="00E62D5D" w:rsidTr="005A6E78">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3</w:t>
            </w:r>
          </w:p>
        </w:tc>
        <w:tc>
          <w:tcPr>
            <w:tcW w:w="8481" w:type="dxa"/>
            <w:tcBorders>
              <w:top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ЛОКАЛНИ ЕКОНОМСКИ РАЗВОЈ</w:t>
            </w: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jc w:val="right"/>
              <w:rPr>
                <w:color w:val="000000"/>
                <w:sz w:val="16"/>
                <w:szCs w:val="16"/>
              </w:rPr>
            </w:pPr>
            <w:r>
              <w:rPr>
                <w:color w:val="000000"/>
                <w:sz w:val="16"/>
                <w:szCs w:val="16"/>
              </w:rPr>
              <w:t>1.000.000,00</w:t>
            </w:r>
          </w:p>
        </w:tc>
      </w:tr>
      <w:tr w:rsidR="00E62D5D" w:rsidTr="005A6E78">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4</w:t>
            </w:r>
          </w:p>
        </w:tc>
        <w:tc>
          <w:tcPr>
            <w:tcW w:w="8481" w:type="dxa"/>
            <w:tcBorders>
              <w:top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РАЗВОЈ ТУРИЗМА</w:t>
            </w: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jc w:val="right"/>
              <w:rPr>
                <w:color w:val="000000"/>
                <w:sz w:val="16"/>
                <w:szCs w:val="16"/>
              </w:rPr>
            </w:pPr>
            <w:r>
              <w:rPr>
                <w:color w:val="000000"/>
                <w:sz w:val="16"/>
                <w:szCs w:val="16"/>
              </w:rPr>
              <w:t>1.610.000,00</w:t>
            </w:r>
          </w:p>
        </w:tc>
      </w:tr>
      <w:tr w:rsidR="00E62D5D" w:rsidTr="005A6E78">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5</w:t>
            </w:r>
          </w:p>
        </w:tc>
        <w:tc>
          <w:tcPr>
            <w:tcW w:w="8481" w:type="dxa"/>
            <w:tcBorders>
              <w:top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ПОЉОПРИВРЕДА И РУРАЛНИ РАЗВОЈ</w:t>
            </w: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jc w:val="right"/>
              <w:rPr>
                <w:color w:val="000000"/>
                <w:sz w:val="16"/>
                <w:szCs w:val="16"/>
              </w:rPr>
            </w:pPr>
            <w:r>
              <w:rPr>
                <w:color w:val="000000"/>
                <w:sz w:val="16"/>
                <w:szCs w:val="16"/>
              </w:rPr>
              <w:t>7.200.000,00</w:t>
            </w:r>
          </w:p>
        </w:tc>
      </w:tr>
      <w:tr w:rsidR="00E62D5D" w:rsidTr="005A6E78">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6</w:t>
            </w:r>
          </w:p>
        </w:tc>
        <w:tc>
          <w:tcPr>
            <w:tcW w:w="8481" w:type="dxa"/>
            <w:tcBorders>
              <w:top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ЗАШТИТА ЖИВОТНЕ СРЕДИНЕ</w:t>
            </w: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jc w:val="right"/>
              <w:rPr>
                <w:color w:val="000000"/>
                <w:sz w:val="16"/>
                <w:szCs w:val="16"/>
              </w:rPr>
            </w:pPr>
            <w:r>
              <w:rPr>
                <w:color w:val="000000"/>
                <w:sz w:val="16"/>
                <w:szCs w:val="16"/>
              </w:rPr>
              <w:t>11.558.000,00</w:t>
            </w:r>
          </w:p>
        </w:tc>
      </w:tr>
      <w:tr w:rsidR="00E62D5D" w:rsidTr="005A6E78">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7</w:t>
            </w:r>
          </w:p>
        </w:tc>
        <w:tc>
          <w:tcPr>
            <w:tcW w:w="8481" w:type="dxa"/>
            <w:tcBorders>
              <w:top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ОРГАНИЗАЦИЈА САОБРАЋАЈА И САОБРАЋАЈНА ИНФРАСТРУКТУРА</w:t>
            </w: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jc w:val="right"/>
              <w:rPr>
                <w:color w:val="000000"/>
                <w:sz w:val="16"/>
                <w:szCs w:val="16"/>
              </w:rPr>
            </w:pPr>
            <w:r>
              <w:rPr>
                <w:color w:val="000000"/>
                <w:sz w:val="16"/>
                <w:szCs w:val="16"/>
              </w:rPr>
              <w:t>23.900.000,00</w:t>
            </w:r>
          </w:p>
        </w:tc>
      </w:tr>
      <w:tr w:rsidR="00E62D5D" w:rsidTr="005A6E78">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8</w:t>
            </w:r>
          </w:p>
        </w:tc>
        <w:tc>
          <w:tcPr>
            <w:tcW w:w="8481" w:type="dxa"/>
            <w:tcBorders>
              <w:top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ПРЕДШКОЛСКО ВАСПИТАЊЕ</w:t>
            </w: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jc w:val="right"/>
              <w:rPr>
                <w:color w:val="000000"/>
                <w:sz w:val="16"/>
                <w:szCs w:val="16"/>
              </w:rPr>
            </w:pPr>
            <w:r>
              <w:rPr>
                <w:color w:val="000000"/>
                <w:sz w:val="16"/>
                <w:szCs w:val="16"/>
              </w:rPr>
              <w:t>23.539.750,00</w:t>
            </w:r>
          </w:p>
        </w:tc>
      </w:tr>
      <w:tr w:rsidR="00E62D5D" w:rsidTr="005A6E78">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9</w:t>
            </w:r>
          </w:p>
        </w:tc>
        <w:tc>
          <w:tcPr>
            <w:tcW w:w="8481" w:type="dxa"/>
            <w:tcBorders>
              <w:top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ОСНОВНО ОБРАЗОВАЊЕ</w:t>
            </w: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jc w:val="right"/>
              <w:rPr>
                <w:color w:val="000000"/>
                <w:sz w:val="16"/>
                <w:szCs w:val="16"/>
              </w:rPr>
            </w:pPr>
            <w:r>
              <w:rPr>
                <w:color w:val="000000"/>
                <w:sz w:val="16"/>
                <w:szCs w:val="16"/>
              </w:rPr>
              <w:t>36.714.000,00</w:t>
            </w:r>
          </w:p>
        </w:tc>
      </w:tr>
      <w:tr w:rsidR="00E62D5D" w:rsidTr="005A6E78">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10</w:t>
            </w:r>
          </w:p>
        </w:tc>
        <w:tc>
          <w:tcPr>
            <w:tcW w:w="8481" w:type="dxa"/>
            <w:tcBorders>
              <w:top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СРЕДЊЕ ОБРАЗОВАЊЕ</w:t>
            </w: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jc w:val="right"/>
              <w:rPr>
                <w:color w:val="000000"/>
                <w:sz w:val="16"/>
                <w:szCs w:val="16"/>
              </w:rPr>
            </w:pPr>
            <w:r>
              <w:rPr>
                <w:color w:val="000000"/>
                <w:sz w:val="16"/>
                <w:szCs w:val="16"/>
              </w:rPr>
              <w:t>0,00</w:t>
            </w:r>
          </w:p>
        </w:tc>
      </w:tr>
      <w:tr w:rsidR="00E62D5D" w:rsidTr="005A6E78">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11</w:t>
            </w:r>
          </w:p>
        </w:tc>
        <w:tc>
          <w:tcPr>
            <w:tcW w:w="8481" w:type="dxa"/>
            <w:tcBorders>
              <w:top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СОЦИЈАЛНА И ДЕЧЈА ЗАШТИТА</w:t>
            </w: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jc w:val="right"/>
              <w:rPr>
                <w:color w:val="000000"/>
                <w:sz w:val="16"/>
                <w:szCs w:val="16"/>
              </w:rPr>
            </w:pPr>
            <w:r>
              <w:rPr>
                <w:color w:val="000000"/>
                <w:sz w:val="16"/>
                <w:szCs w:val="16"/>
              </w:rPr>
              <w:t>27.040.000,00</w:t>
            </w:r>
          </w:p>
        </w:tc>
      </w:tr>
      <w:tr w:rsidR="00E62D5D" w:rsidTr="005A6E78">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12</w:t>
            </w:r>
          </w:p>
        </w:tc>
        <w:tc>
          <w:tcPr>
            <w:tcW w:w="8481" w:type="dxa"/>
            <w:tcBorders>
              <w:top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ЗДРАВСТВЕНА ЗАШТИТА</w:t>
            </w: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jc w:val="right"/>
              <w:rPr>
                <w:color w:val="000000"/>
                <w:sz w:val="16"/>
                <w:szCs w:val="16"/>
              </w:rPr>
            </w:pPr>
            <w:r>
              <w:rPr>
                <w:color w:val="000000"/>
                <w:sz w:val="16"/>
                <w:szCs w:val="16"/>
              </w:rPr>
              <w:t>2.700.000,00</w:t>
            </w:r>
          </w:p>
        </w:tc>
      </w:tr>
      <w:tr w:rsidR="00E62D5D" w:rsidTr="005A6E78">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13</w:t>
            </w:r>
          </w:p>
        </w:tc>
        <w:tc>
          <w:tcPr>
            <w:tcW w:w="8481" w:type="dxa"/>
            <w:tcBorders>
              <w:top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РАЗВОЈ КУЛТУРЕ И ИНФОРМИСАЊА</w:t>
            </w: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jc w:val="right"/>
              <w:rPr>
                <w:color w:val="000000"/>
                <w:sz w:val="16"/>
                <w:szCs w:val="16"/>
              </w:rPr>
            </w:pPr>
            <w:r>
              <w:rPr>
                <w:color w:val="000000"/>
                <w:sz w:val="16"/>
                <w:szCs w:val="16"/>
              </w:rPr>
              <w:t>18.884.700,00</w:t>
            </w:r>
          </w:p>
        </w:tc>
      </w:tr>
      <w:tr w:rsidR="00E62D5D" w:rsidTr="005A6E78">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14</w:t>
            </w:r>
          </w:p>
        </w:tc>
        <w:tc>
          <w:tcPr>
            <w:tcW w:w="8481" w:type="dxa"/>
            <w:tcBorders>
              <w:top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РАЗВОЈ СПОРТА И ОМЛАДИНЕ</w:t>
            </w: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jc w:val="right"/>
              <w:rPr>
                <w:color w:val="000000"/>
                <w:sz w:val="16"/>
                <w:szCs w:val="16"/>
              </w:rPr>
            </w:pPr>
            <w:r>
              <w:rPr>
                <w:color w:val="000000"/>
                <w:sz w:val="16"/>
                <w:szCs w:val="16"/>
              </w:rPr>
              <w:t>10.700.000,00</w:t>
            </w:r>
          </w:p>
        </w:tc>
      </w:tr>
      <w:tr w:rsidR="00E62D5D" w:rsidTr="005A6E78">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15</w:t>
            </w:r>
          </w:p>
        </w:tc>
        <w:tc>
          <w:tcPr>
            <w:tcW w:w="8481" w:type="dxa"/>
            <w:tcBorders>
              <w:top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ОПШТЕ УСЛУГЕ ЛОКАЛНЕ САМОУПРАВЕ</w:t>
            </w: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jc w:val="right"/>
              <w:rPr>
                <w:color w:val="000000"/>
                <w:sz w:val="16"/>
                <w:szCs w:val="16"/>
              </w:rPr>
            </w:pPr>
            <w:r>
              <w:rPr>
                <w:color w:val="000000"/>
                <w:sz w:val="16"/>
                <w:szCs w:val="16"/>
              </w:rPr>
              <w:t>119.084.063,00</w:t>
            </w:r>
          </w:p>
        </w:tc>
      </w:tr>
      <w:tr w:rsidR="00E62D5D" w:rsidTr="005A6E78">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16</w:t>
            </w:r>
          </w:p>
        </w:tc>
        <w:tc>
          <w:tcPr>
            <w:tcW w:w="8481" w:type="dxa"/>
            <w:tcBorders>
              <w:top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ПОЛИТИЧКИ СИСТЕМ ЛОКАЛНЕ САМОУПРАВЕ</w:t>
            </w: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jc w:val="right"/>
              <w:rPr>
                <w:color w:val="000000"/>
                <w:sz w:val="16"/>
                <w:szCs w:val="16"/>
              </w:rPr>
            </w:pPr>
            <w:r>
              <w:rPr>
                <w:color w:val="000000"/>
                <w:sz w:val="16"/>
                <w:szCs w:val="16"/>
              </w:rPr>
              <w:t>43.333.487,00</w:t>
            </w:r>
          </w:p>
        </w:tc>
      </w:tr>
      <w:tr w:rsidR="00E62D5D" w:rsidTr="005A6E78">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17</w:t>
            </w:r>
          </w:p>
        </w:tc>
        <w:tc>
          <w:tcPr>
            <w:tcW w:w="8481" w:type="dxa"/>
            <w:tcBorders>
              <w:top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rPr>
                <w:color w:val="000000"/>
                <w:sz w:val="16"/>
                <w:szCs w:val="16"/>
              </w:rPr>
            </w:pPr>
            <w:r>
              <w:rPr>
                <w:color w:val="000000"/>
                <w:sz w:val="16"/>
                <w:szCs w:val="16"/>
              </w:rPr>
              <w:t>ЕНЕРГЕТСКА ЕФИКАСНОСТ И ОБНОВЉИВИ ИЗВОРИ ЕНЕРГИЈЕ</w:t>
            </w:r>
          </w:p>
        </w:tc>
        <w:tc>
          <w:tcPr>
            <w:tcW w:w="1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2D5D" w:rsidRDefault="00E62D5D" w:rsidP="005A6E78">
            <w:pPr>
              <w:jc w:val="right"/>
              <w:rPr>
                <w:color w:val="000000"/>
                <w:sz w:val="16"/>
                <w:szCs w:val="16"/>
              </w:rPr>
            </w:pPr>
            <w:r>
              <w:rPr>
                <w:color w:val="000000"/>
                <w:sz w:val="16"/>
                <w:szCs w:val="16"/>
              </w:rPr>
              <w:t>0,00</w:t>
            </w:r>
          </w:p>
        </w:tc>
      </w:tr>
      <w:tr w:rsidR="00E62D5D" w:rsidTr="005A6E78">
        <w:trPr>
          <w:trHeight w:val="65"/>
        </w:trPr>
        <w:tc>
          <w:tcPr>
            <w:tcW w:w="8789"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2D5D" w:rsidRDefault="00E62D5D" w:rsidP="005A6E78">
            <w:pPr>
              <w:rPr>
                <w:b/>
                <w:bCs/>
                <w:color w:val="000000"/>
                <w:sz w:val="16"/>
                <w:szCs w:val="16"/>
              </w:rPr>
            </w:pPr>
            <w:r>
              <w:rPr>
                <w:b/>
                <w:bCs/>
                <w:color w:val="000000"/>
                <w:sz w:val="16"/>
                <w:szCs w:val="16"/>
              </w:rPr>
              <w:t>Укупно за БК</w:t>
            </w:r>
          </w:p>
        </w:tc>
        <w:tc>
          <w:tcPr>
            <w:tcW w:w="18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62D5D" w:rsidRDefault="00E62D5D" w:rsidP="005A6E78">
            <w:pPr>
              <w:jc w:val="right"/>
              <w:rPr>
                <w:b/>
                <w:bCs/>
                <w:color w:val="000000"/>
                <w:sz w:val="16"/>
                <w:szCs w:val="16"/>
              </w:rPr>
            </w:pPr>
            <w:r>
              <w:rPr>
                <w:b/>
                <w:bCs/>
                <w:color w:val="000000"/>
                <w:sz w:val="16"/>
                <w:szCs w:val="16"/>
              </w:rPr>
              <w:t>362.364.000,00</w:t>
            </w:r>
          </w:p>
        </w:tc>
      </w:tr>
    </w:tbl>
    <w:p w:rsidR="00E62D5D" w:rsidRPr="00A9194C" w:rsidRDefault="00E62D5D" w:rsidP="00E62D5D">
      <w:pPr>
        <w:rPr>
          <w:sz w:val="24"/>
          <w:szCs w:val="24"/>
          <w:lang w:val="sr-Cyrl-RS"/>
        </w:rPr>
      </w:pPr>
    </w:p>
    <w:tbl>
      <w:tblPr>
        <w:tblpPr w:leftFromText="180" w:rightFromText="180" w:vertAnchor="text" w:horzAnchor="margin" w:tblpY="-265"/>
        <w:tblOverlap w:val="never"/>
        <w:tblW w:w="11185" w:type="dxa"/>
        <w:tblLayout w:type="fixed"/>
        <w:tblCellMar>
          <w:left w:w="0" w:type="dxa"/>
          <w:right w:w="0" w:type="dxa"/>
        </w:tblCellMar>
        <w:tblLook w:val="01E0" w:firstRow="1" w:lastRow="1" w:firstColumn="1" w:lastColumn="1" w:noHBand="0" w:noVBand="0"/>
      </w:tblPr>
      <w:tblGrid>
        <w:gridCol w:w="11185"/>
      </w:tblGrid>
      <w:tr w:rsidR="00E62D5D" w:rsidTr="00E62D5D">
        <w:tc>
          <w:tcPr>
            <w:tcW w:w="11185" w:type="dxa"/>
            <w:tcMar>
              <w:top w:w="0" w:type="dxa"/>
              <w:left w:w="0" w:type="dxa"/>
              <w:bottom w:w="0" w:type="dxa"/>
              <w:right w:w="0" w:type="dxa"/>
            </w:tcMar>
          </w:tcPr>
          <w:p w:rsidR="00E62D5D" w:rsidRDefault="00E62D5D" w:rsidP="005A6E78">
            <w:pPr>
              <w:jc w:val="center"/>
            </w:pPr>
          </w:p>
        </w:tc>
      </w:tr>
    </w:tbl>
    <w:p w:rsidR="000F3678" w:rsidRDefault="000F3678">
      <w:pPr>
        <w:rPr>
          <w:vanish/>
        </w:rPr>
      </w:pPr>
    </w:p>
    <w:p w:rsidR="000F3678" w:rsidRDefault="000F3678">
      <w:pPr>
        <w:rPr>
          <w:vanish/>
        </w:rPr>
      </w:pPr>
    </w:p>
    <w:p w:rsidR="000F3678" w:rsidRDefault="000F3678">
      <w:pPr>
        <w:rPr>
          <w:color w:val="000000"/>
        </w:rPr>
      </w:pPr>
      <w:bookmarkStart w:id="8" w:name="__bookmark_13"/>
      <w:bookmarkEnd w:id="8"/>
    </w:p>
    <w:p w:rsidR="000F3678" w:rsidRDefault="000F3678">
      <w:pPr>
        <w:rPr>
          <w:vanish/>
        </w:rPr>
      </w:pPr>
      <w:bookmarkStart w:id="9" w:name="__bookmark_15"/>
      <w:bookmarkEnd w:id="9"/>
    </w:p>
    <w:p w:rsidR="000F3678" w:rsidRDefault="000F3678">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0F3678">
        <w:tc>
          <w:tcPr>
            <w:tcW w:w="11185" w:type="dxa"/>
            <w:tcMar>
              <w:top w:w="0" w:type="dxa"/>
              <w:left w:w="0" w:type="dxa"/>
              <w:bottom w:w="0" w:type="dxa"/>
              <w:right w:w="0" w:type="dxa"/>
            </w:tcMar>
          </w:tcPr>
          <w:p w:rsidR="000F3678" w:rsidRDefault="000F3678">
            <w:bookmarkStart w:id="10" w:name="__bookmark_17"/>
            <w:bookmarkEnd w:id="10"/>
          </w:p>
          <w:p w:rsidR="000F3678" w:rsidRDefault="000F3678">
            <w:pPr>
              <w:spacing w:line="1" w:lineRule="auto"/>
            </w:pPr>
          </w:p>
        </w:tc>
      </w:tr>
    </w:tbl>
    <w:p w:rsidR="000F3678" w:rsidRDefault="000F3678">
      <w:pPr>
        <w:rPr>
          <w:color w:val="000000"/>
        </w:rPr>
      </w:pPr>
    </w:p>
    <w:p w:rsidR="000F3678" w:rsidRDefault="000F3678">
      <w:pPr>
        <w:rPr>
          <w:vanish/>
        </w:rPr>
      </w:pPr>
      <w:bookmarkStart w:id="11" w:name="__bookmark_19"/>
      <w:bookmarkEnd w:id="11"/>
    </w:p>
    <w:tbl>
      <w:tblPr>
        <w:tblW w:w="11185" w:type="dxa"/>
        <w:tblLayout w:type="fixed"/>
        <w:tblCellMar>
          <w:left w:w="0" w:type="dxa"/>
          <w:right w:w="0" w:type="dxa"/>
        </w:tblCellMar>
        <w:tblLook w:val="01E0" w:firstRow="1" w:lastRow="1" w:firstColumn="1" w:lastColumn="1" w:noHBand="0" w:noVBand="0"/>
      </w:tblPr>
      <w:tblGrid>
        <w:gridCol w:w="11185"/>
      </w:tblGrid>
      <w:tr w:rsidR="000F3678">
        <w:tc>
          <w:tcPr>
            <w:tcW w:w="11185" w:type="dxa"/>
            <w:tcMar>
              <w:top w:w="0" w:type="dxa"/>
              <w:left w:w="0" w:type="dxa"/>
              <w:bottom w:w="0" w:type="dxa"/>
              <w:right w:w="0" w:type="dxa"/>
            </w:tcMar>
          </w:tcPr>
          <w:p w:rsidR="000F3678" w:rsidRDefault="000F3678">
            <w:bookmarkStart w:id="12" w:name="__bookmark_20"/>
            <w:bookmarkEnd w:id="12"/>
          </w:p>
          <w:p w:rsidR="000F3678" w:rsidRDefault="000F3678">
            <w:pPr>
              <w:spacing w:line="1" w:lineRule="auto"/>
            </w:pPr>
          </w:p>
        </w:tc>
      </w:tr>
    </w:tbl>
    <w:p w:rsidR="005A6E78" w:rsidRPr="00A9194C" w:rsidRDefault="00BA6110" w:rsidP="005A6E78">
      <w:pPr>
        <w:jc w:val="center"/>
        <w:outlineLvl w:val="0"/>
        <w:rPr>
          <w:b/>
          <w:sz w:val="24"/>
          <w:szCs w:val="24"/>
          <w:lang w:val="sr-Cyrl-RS"/>
        </w:rPr>
      </w:pPr>
      <w:r>
        <w:rPr>
          <w:b/>
          <w:sz w:val="24"/>
          <w:szCs w:val="24"/>
          <w:lang w:val="sr-Cyrl-RS"/>
        </w:rPr>
        <w:t>Члан 7</w:t>
      </w:r>
      <w:r w:rsidR="005A6E78" w:rsidRPr="00A9194C">
        <w:rPr>
          <w:b/>
          <w:sz w:val="24"/>
          <w:szCs w:val="24"/>
          <w:lang w:val="sr-Cyrl-RS"/>
        </w:rPr>
        <w:t>.</w:t>
      </w:r>
    </w:p>
    <w:p w:rsidR="005A6E78" w:rsidRPr="00A9194C" w:rsidRDefault="005A6E78" w:rsidP="005A6E78">
      <w:pPr>
        <w:ind w:firstLine="720"/>
        <w:jc w:val="both"/>
        <w:outlineLvl w:val="0"/>
        <w:rPr>
          <w:b/>
          <w:sz w:val="24"/>
          <w:szCs w:val="24"/>
          <w:lang w:val="sr-Cyrl-RS"/>
        </w:rPr>
      </w:pPr>
      <w:r w:rsidRPr="00A9194C">
        <w:rPr>
          <w:b/>
          <w:sz w:val="24"/>
          <w:szCs w:val="24"/>
          <w:lang w:val="sr-Cyrl-RS"/>
        </w:rPr>
        <w:t xml:space="preserve"> </w:t>
      </w:r>
    </w:p>
    <w:p w:rsidR="005A6E78" w:rsidRPr="00A9194C" w:rsidRDefault="005A6E78" w:rsidP="005A6E78">
      <w:pPr>
        <w:ind w:right="423"/>
        <w:jc w:val="both"/>
        <w:rPr>
          <w:sz w:val="24"/>
          <w:szCs w:val="24"/>
          <w:lang w:val="sr-Cyrl-RS"/>
        </w:rPr>
      </w:pPr>
      <w:r w:rsidRPr="00A9194C">
        <w:rPr>
          <w:sz w:val="24"/>
          <w:szCs w:val="24"/>
          <w:lang w:val="sr-Cyrl-RS"/>
        </w:rPr>
        <w:t xml:space="preserve">              Приходи и примања буџета општине Жабари у укупном износу од </w:t>
      </w:r>
      <w:r>
        <w:rPr>
          <w:b/>
          <w:sz w:val="24"/>
          <w:szCs w:val="24"/>
          <w:lang w:val="sr-Cyrl-RS"/>
        </w:rPr>
        <w:t>362.364.000,00</w:t>
      </w:r>
      <w:r w:rsidRPr="00A9194C">
        <w:rPr>
          <w:b/>
          <w:sz w:val="24"/>
          <w:szCs w:val="24"/>
          <w:lang w:val="sr-Cyrl-RS"/>
        </w:rPr>
        <w:t xml:space="preserve"> </w:t>
      </w:r>
      <w:r w:rsidRPr="00A9194C">
        <w:rPr>
          <w:sz w:val="24"/>
          <w:szCs w:val="24"/>
          <w:lang w:val="sr-Cyrl-RS"/>
        </w:rPr>
        <w:t xml:space="preserve">динара  састоје се од текућих прихода и примања у износу од </w:t>
      </w:r>
      <w:r>
        <w:rPr>
          <w:b/>
          <w:sz w:val="24"/>
          <w:szCs w:val="24"/>
          <w:lang w:val="sr-Cyrl-RS"/>
        </w:rPr>
        <w:t>332.364.000,00</w:t>
      </w:r>
      <w:r w:rsidRPr="00A9194C">
        <w:rPr>
          <w:b/>
          <w:sz w:val="24"/>
          <w:szCs w:val="24"/>
          <w:lang w:val="sr-Cyrl-RS"/>
        </w:rPr>
        <w:t xml:space="preserve"> </w:t>
      </w:r>
      <w:r w:rsidRPr="00A9194C">
        <w:rPr>
          <w:sz w:val="24"/>
          <w:szCs w:val="24"/>
          <w:lang w:val="sr-Cyrl-RS"/>
        </w:rPr>
        <w:t xml:space="preserve">динара и </w:t>
      </w:r>
      <w:r>
        <w:rPr>
          <w:b/>
          <w:sz w:val="24"/>
          <w:szCs w:val="24"/>
          <w:lang w:val="sr-Cyrl-RS"/>
        </w:rPr>
        <w:t>30.000</w:t>
      </w:r>
      <w:r w:rsidRPr="00A9194C">
        <w:rPr>
          <w:b/>
          <w:sz w:val="24"/>
          <w:szCs w:val="24"/>
          <w:lang w:val="sr-Cyrl-RS"/>
        </w:rPr>
        <w:t>.000,00</w:t>
      </w:r>
      <w:r w:rsidRPr="00A9194C">
        <w:rPr>
          <w:sz w:val="24"/>
          <w:szCs w:val="24"/>
          <w:lang w:val="sr-Cyrl-RS"/>
        </w:rPr>
        <w:t xml:space="preserve"> динара су пренета неутрошена средства из предходне године, по врстама, односно економским класификацијама су:</w:t>
      </w:r>
    </w:p>
    <w:p w:rsidR="005A6E78" w:rsidRPr="00A9194C" w:rsidRDefault="005A6E78" w:rsidP="005A6E78">
      <w:pPr>
        <w:rPr>
          <w:lang w:val="sr-Cyrl-RS"/>
        </w:rPr>
      </w:pPr>
    </w:p>
    <w:p w:rsidR="000F3678" w:rsidRPr="005A6E78" w:rsidRDefault="000F3678">
      <w:pPr>
        <w:rPr>
          <w:lang w:val="sr-Cyrl-RS"/>
        </w:rPr>
        <w:sectPr w:rsidR="000F3678" w:rsidRPr="005A6E78">
          <w:headerReference w:type="default" r:id="rId12"/>
          <w:footerReference w:type="default" r:id="rId13"/>
          <w:pgSz w:w="11905" w:h="16837"/>
          <w:pgMar w:top="360" w:right="360" w:bottom="360" w:left="360" w:header="360" w:footer="360" w:gutter="0"/>
          <w:cols w:space="720"/>
        </w:sectPr>
      </w:pPr>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13341B" w:rsidTr="00C9515B">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13341B" w:rsidTr="00C9515B">
              <w:trPr>
                <w:jc w:val="center"/>
              </w:trPr>
              <w:tc>
                <w:tcPr>
                  <w:tcW w:w="5808" w:type="dxa"/>
                  <w:tcMar>
                    <w:top w:w="0" w:type="dxa"/>
                    <w:left w:w="0" w:type="dxa"/>
                    <w:bottom w:w="0" w:type="dxa"/>
                    <w:right w:w="0" w:type="dxa"/>
                  </w:tcMar>
                </w:tcPr>
                <w:p w:rsidR="0013341B" w:rsidRDefault="0013341B" w:rsidP="00C9515B">
                  <w:pPr>
                    <w:spacing w:line="1" w:lineRule="auto"/>
                    <w:jc w:val="center"/>
                  </w:pPr>
                  <w:bookmarkStart w:id="13" w:name="__bookmark_23"/>
                  <w:bookmarkEnd w:id="13"/>
                </w:p>
              </w:tc>
              <w:tc>
                <w:tcPr>
                  <w:tcW w:w="4500" w:type="dxa"/>
                  <w:tcMar>
                    <w:top w:w="0" w:type="dxa"/>
                    <w:left w:w="0" w:type="dxa"/>
                    <w:bottom w:w="0" w:type="dxa"/>
                    <w:right w:w="0" w:type="dxa"/>
                  </w:tcMar>
                </w:tcPr>
                <w:p w:rsidR="0013341B" w:rsidRDefault="0013341B" w:rsidP="00C9515B">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13341B" w:rsidRDefault="0013341B" w:rsidP="00C9515B">
                  <w:pPr>
                    <w:spacing w:line="1" w:lineRule="auto"/>
                    <w:jc w:val="center"/>
                  </w:pPr>
                </w:p>
              </w:tc>
            </w:tr>
            <w:tr w:rsidR="0013341B" w:rsidTr="00C9515B">
              <w:trPr>
                <w:jc w:val="center"/>
              </w:trPr>
              <w:tc>
                <w:tcPr>
                  <w:tcW w:w="5808" w:type="dxa"/>
                  <w:tcMar>
                    <w:top w:w="0" w:type="dxa"/>
                    <w:left w:w="0" w:type="dxa"/>
                    <w:bottom w:w="0" w:type="dxa"/>
                    <w:right w:w="0" w:type="dxa"/>
                  </w:tcMar>
                </w:tcPr>
                <w:p w:rsidR="0013341B" w:rsidRDefault="0013341B" w:rsidP="00C9515B">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2022</w:t>
                  </w:r>
                </w:p>
              </w:tc>
              <w:tc>
                <w:tcPr>
                  <w:tcW w:w="5809" w:type="dxa"/>
                  <w:tcMar>
                    <w:top w:w="0" w:type="dxa"/>
                    <w:left w:w="0" w:type="dxa"/>
                    <w:bottom w:w="0" w:type="dxa"/>
                    <w:right w:w="0" w:type="dxa"/>
                  </w:tcMar>
                </w:tcPr>
                <w:p w:rsidR="0013341B" w:rsidRDefault="0013341B" w:rsidP="00C9515B">
                  <w:pPr>
                    <w:spacing w:line="1" w:lineRule="auto"/>
                    <w:jc w:val="center"/>
                  </w:pPr>
                </w:p>
              </w:tc>
            </w:tr>
          </w:tbl>
          <w:p w:rsidR="0013341B" w:rsidRDefault="0013341B" w:rsidP="00C9515B">
            <w:pPr>
              <w:spacing w:line="1" w:lineRule="auto"/>
            </w:pPr>
          </w:p>
        </w:tc>
      </w:tr>
      <w:tr w:rsidR="0013341B" w:rsidTr="00C9515B">
        <w:trPr>
          <w:trHeight w:hRule="exact" w:val="300"/>
          <w:tblHeader/>
        </w:trPr>
        <w:tc>
          <w:tcPr>
            <w:tcW w:w="16117" w:type="dxa"/>
            <w:gridSpan w:val="7"/>
            <w:vMerge w:val="restart"/>
            <w:tcMar>
              <w:top w:w="0" w:type="dxa"/>
              <w:left w:w="0" w:type="dxa"/>
              <w:bottom w:w="0" w:type="dxa"/>
              <w:right w:w="0" w:type="dxa"/>
            </w:tcMar>
          </w:tcPr>
          <w:p w:rsidR="0013341B" w:rsidRDefault="0013341B" w:rsidP="00C9515B">
            <w:pPr>
              <w:spacing w:line="1" w:lineRule="auto"/>
              <w:jc w:val="center"/>
            </w:pPr>
          </w:p>
        </w:tc>
      </w:tr>
      <w:tr w:rsidR="0013341B" w:rsidTr="00C9515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Средства из буџета</w:t>
            </w:r>
          </w:p>
          <w:p w:rsidR="0013341B" w:rsidRDefault="0013341B" w:rsidP="00C9515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Структура</w:t>
            </w:r>
          </w:p>
          <w:p w:rsidR="0013341B" w:rsidRDefault="0013341B" w:rsidP="00C9515B">
            <w:pPr>
              <w:jc w:val="center"/>
              <w:rPr>
                <w:b/>
                <w:bCs/>
                <w:color w:val="000000"/>
                <w:sz w:val="16"/>
                <w:szCs w:val="16"/>
              </w:rPr>
            </w:pPr>
            <w:r>
              <w:rPr>
                <w:b/>
                <w:bCs/>
                <w:color w:val="000000"/>
                <w:sz w:val="16"/>
                <w:szCs w:val="16"/>
              </w:rPr>
              <w:t>( % )</w:t>
            </w:r>
          </w:p>
        </w:tc>
      </w:tr>
      <w:tr w:rsidR="0013341B" w:rsidTr="00C9515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7</w:t>
            </w:r>
          </w:p>
        </w:tc>
      </w:tr>
      <w:bookmarkStart w:id="14" w:name="_Toc0"/>
      <w:bookmarkEnd w:id="14"/>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vanish/>
              </w:rPr>
            </w:pPr>
            <w:r>
              <w:fldChar w:fldCharType="begin"/>
            </w:r>
            <w:r>
              <w:instrText>TC "0" \f C \l "1"</w:instrText>
            </w:r>
            <w:r>
              <w:fldChar w:fldCharType="end"/>
            </w:r>
          </w:p>
          <w:bookmarkStart w:id="15" w:name="_Toc321000"/>
          <w:bookmarkEnd w:id="15"/>
          <w:p w:rsidR="0013341B" w:rsidRDefault="0013341B" w:rsidP="00C9515B">
            <w:pPr>
              <w:rPr>
                <w:vanish/>
              </w:rPr>
            </w:pPr>
            <w:r>
              <w:fldChar w:fldCharType="begin"/>
            </w:r>
            <w:r>
              <w:instrText>TC "321000" \f C \l "2"</w:instrText>
            </w:r>
            <w:r>
              <w:fldChar w:fldCharType="end"/>
            </w:r>
          </w:p>
          <w:p w:rsidR="0013341B" w:rsidRDefault="0013341B" w:rsidP="00C9515B">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30.000.000,00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8,28</w:t>
            </w:r>
          </w:p>
        </w:tc>
      </w:tr>
      <w:tr w:rsidR="0013341B" w:rsidTr="00C9515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30.000.000,00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8,28</w:t>
            </w:r>
          </w:p>
        </w:tc>
      </w:tr>
      <w:bookmarkStart w:id="16" w:name="_Toc711000"/>
      <w:bookmarkEnd w:id="16"/>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vanish/>
              </w:rPr>
            </w:pPr>
            <w:r>
              <w:fldChar w:fldCharType="begin"/>
            </w:r>
            <w:r>
              <w:instrText>TC "711000" \f C \l "2"</w:instrText>
            </w:r>
            <w:r>
              <w:fldChar w:fldCharType="end"/>
            </w:r>
          </w:p>
          <w:p w:rsidR="0013341B" w:rsidRDefault="0013341B" w:rsidP="00C9515B">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60.000.000,00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60.000.000,00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16,56</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0,08</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0,69</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1,10</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0,14</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1,93</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0,03</w:t>
            </w:r>
          </w:p>
        </w:tc>
      </w:tr>
      <w:tr w:rsidR="0013341B" w:rsidTr="00C9515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74.400.000,00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74.400.000,00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20,53</w:t>
            </w:r>
          </w:p>
        </w:tc>
      </w:tr>
      <w:bookmarkStart w:id="17" w:name="_Toc713000"/>
      <w:bookmarkEnd w:id="17"/>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vanish/>
              </w:rPr>
            </w:pPr>
            <w:r>
              <w:fldChar w:fldCharType="begin"/>
            </w:r>
            <w:r>
              <w:instrText>TC "713000" \f C \l "2"</w:instrText>
            </w:r>
            <w:r>
              <w:fldChar w:fldCharType="end"/>
            </w:r>
          </w:p>
          <w:p w:rsidR="0013341B" w:rsidRDefault="0013341B" w:rsidP="00C9515B">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4,69</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3,31</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0,55</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5.700.000,00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5.700.000,00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1,57</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0,28</w:t>
            </w:r>
          </w:p>
        </w:tc>
      </w:tr>
      <w:tr w:rsidR="0013341B" w:rsidTr="00C9515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37.700.000,00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37.700.000,00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10,40</w:t>
            </w:r>
          </w:p>
        </w:tc>
      </w:tr>
      <w:bookmarkStart w:id="18" w:name="_Toc714000"/>
      <w:bookmarkEnd w:id="18"/>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vanish/>
              </w:rPr>
            </w:pPr>
            <w:r>
              <w:fldChar w:fldCharType="begin"/>
            </w:r>
            <w:r>
              <w:instrText>TC "714000" \f C \l "2"</w:instrText>
            </w:r>
            <w:r>
              <w:fldChar w:fldCharType="end"/>
            </w:r>
          </w:p>
          <w:p w:rsidR="0013341B" w:rsidRDefault="0013341B" w:rsidP="00C9515B">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2,21</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0,06</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0,83</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0,03</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714572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Комунална такса за држање средстава за игру (забавне игре)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0,03</w:t>
            </w:r>
          </w:p>
        </w:tc>
      </w:tr>
      <w:tr w:rsidR="0013341B" w:rsidTr="00C9515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11.400.000,00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11.400.000,00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3,15</w:t>
            </w:r>
          </w:p>
        </w:tc>
      </w:tr>
      <w:bookmarkStart w:id="19" w:name="_Toc716000"/>
      <w:bookmarkEnd w:id="19"/>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vanish/>
              </w:rPr>
            </w:pPr>
            <w:r>
              <w:fldChar w:fldCharType="begin"/>
            </w:r>
            <w:r>
              <w:instrText>TC "716000" \f C \l "2"</w:instrText>
            </w:r>
            <w:r>
              <w:fldChar w:fldCharType="end"/>
            </w:r>
          </w:p>
          <w:p w:rsidR="0013341B" w:rsidRDefault="0013341B" w:rsidP="00C9515B">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1,66</w:t>
            </w:r>
          </w:p>
        </w:tc>
      </w:tr>
      <w:tr w:rsidR="0013341B" w:rsidTr="00C9515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1,66</w:t>
            </w:r>
          </w:p>
        </w:tc>
      </w:tr>
      <w:bookmarkStart w:id="20" w:name="_Toc733000"/>
      <w:bookmarkEnd w:id="20"/>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vanish/>
              </w:rPr>
            </w:pPr>
            <w:r>
              <w:fldChar w:fldCharType="begin"/>
            </w:r>
            <w:r>
              <w:instrText>TC "733000" \f C \l "2"</w:instrText>
            </w:r>
            <w:r>
              <w:fldChar w:fldCharType="end"/>
            </w:r>
          </w:p>
          <w:p w:rsidR="0013341B" w:rsidRDefault="0013341B" w:rsidP="00C9515B">
            <w:pPr>
              <w:jc w:val="center"/>
              <w:rPr>
                <w:color w:val="000000"/>
                <w:sz w:val="16"/>
                <w:szCs w:val="16"/>
              </w:rPr>
            </w:pPr>
            <w:r>
              <w:rPr>
                <w:color w:val="000000"/>
                <w:sz w:val="16"/>
                <w:szCs w:val="16"/>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186.384.000,00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186.384.000,00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51,44</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3.760.000,00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3.760.000,00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1,04</w:t>
            </w:r>
          </w:p>
        </w:tc>
      </w:tr>
      <w:tr w:rsidR="0013341B" w:rsidTr="00C9515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186.384.000,00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3.760.000,00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190.144.000,00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52,47</w:t>
            </w:r>
          </w:p>
        </w:tc>
      </w:tr>
      <w:bookmarkStart w:id="21" w:name="_Toc741000"/>
      <w:bookmarkEnd w:id="21"/>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vanish/>
              </w:rPr>
            </w:pPr>
            <w:r>
              <w:fldChar w:fldCharType="begin"/>
            </w:r>
            <w:r>
              <w:instrText>TC "741000" \f C \l "2"</w:instrText>
            </w:r>
            <w:r>
              <w:fldChar w:fldCharType="end"/>
            </w:r>
          </w:p>
          <w:p w:rsidR="0013341B" w:rsidRDefault="0013341B" w:rsidP="00C9515B">
            <w:pPr>
              <w:jc w:val="center"/>
              <w:rPr>
                <w:color w:val="000000"/>
                <w:sz w:val="16"/>
                <w:szCs w:val="16"/>
              </w:rPr>
            </w:pPr>
            <w:r>
              <w:rPr>
                <w:color w:val="000000"/>
                <w:sz w:val="16"/>
                <w:szCs w:val="16"/>
              </w:rPr>
              <w:t>741152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0,11</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0,28</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0,03</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741535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Комунална такса за заузеће јавне површине грађевинским материјалом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0,03</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0,08</w:t>
            </w:r>
          </w:p>
        </w:tc>
      </w:tr>
      <w:tr w:rsidR="0013341B" w:rsidTr="00C9515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1.900.000,00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0,52</w:t>
            </w:r>
          </w:p>
        </w:tc>
      </w:tr>
      <w:bookmarkStart w:id="22" w:name="_Toc742000"/>
      <w:bookmarkEnd w:id="22"/>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vanish/>
              </w:rPr>
            </w:pPr>
            <w:r>
              <w:fldChar w:fldCharType="begin"/>
            </w:r>
            <w:r>
              <w:instrText>TC "742000" \f C \l "2"</w:instrText>
            </w:r>
            <w:r>
              <w:fldChar w:fldCharType="end"/>
            </w:r>
          </w:p>
          <w:p w:rsidR="0013341B" w:rsidRDefault="0013341B" w:rsidP="00C9515B">
            <w:pPr>
              <w:jc w:val="center"/>
              <w:rPr>
                <w:color w:val="000000"/>
                <w:sz w:val="16"/>
                <w:szCs w:val="16"/>
              </w:rPr>
            </w:pPr>
            <w:r>
              <w:rPr>
                <w:color w:val="000000"/>
                <w:sz w:val="16"/>
                <w:szCs w:val="16"/>
              </w:rPr>
              <w:t>742151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Приходи од продаје добара и услуга од стране тржишних организација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0,01</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 xml:space="preserve">Приходи од давања у закуп, односно на коришћење непокретности у државној својини које користе </w:t>
            </w:r>
            <w:r>
              <w:rPr>
                <w:color w:val="000000"/>
                <w:sz w:val="16"/>
                <w:szCs w:val="16"/>
              </w:rPr>
              <w:lastRenderedPageBreak/>
              <w:t>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lastRenderedPageBreak/>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0,28</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2.900.000,00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0,80</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0,17</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742253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0,14</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0,28</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0,03</w:t>
            </w:r>
          </w:p>
        </w:tc>
      </w:tr>
      <w:tr w:rsidR="0013341B" w:rsidTr="00C9515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6.120.000,00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6.120.000,00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1,69</w:t>
            </w:r>
          </w:p>
        </w:tc>
      </w:tr>
      <w:bookmarkStart w:id="23" w:name="_Toc743000"/>
      <w:bookmarkEnd w:id="23"/>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vanish/>
              </w:rPr>
            </w:pPr>
            <w:r>
              <w:fldChar w:fldCharType="begin"/>
            </w:r>
            <w:r>
              <w:instrText>TC "743000" \f C \l "2"</w:instrText>
            </w:r>
            <w:r>
              <w:fldChar w:fldCharType="end"/>
            </w:r>
          </w:p>
          <w:p w:rsidR="0013341B" w:rsidRDefault="0013341B" w:rsidP="00C9515B">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0,97</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743924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0,03</w:t>
            </w:r>
          </w:p>
        </w:tc>
      </w:tr>
      <w:tr w:rsidR="0013341B" w:rsidTr="00C9515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0,99</w:t>
            </w:r>
          </w:p>
        </w:tc>
      </w:tr>
      <w:bookmarkStart w:id="24" w:name="_Toc744000"/>
      <w:bookmarkEnd w:id="24"/>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vanish/>
              </w:rPr>
            </w:pPr>
            <w:r>
              <w:fldChar w:fldCharType="begin"/>
            </w:r>
            <w:r>
              <w:instrText>TC "744000" \f C \l "2"</w:instrText>
            </w:r>
            <w:r>
              <w:fldChar w:fldCharType="end"/>
            </w:r>
          </w:p>
          <w:p w:rsidR="0013341B" w:rsidRDefault="0013341B" w:rsidP="00C9515B">
            <w:pPr>
              <w:jc w:val="center"/>
              <w:rPr>
                <w:color w:val="000000"/>
                <w:sz w:val="16"/>
                <w:szCs w:val="16"/>
              </w:rPr>
            </w:pPr>
            <w:r>
              <w:rPr>
                <w:color w:val="000000"/>
                <w:sz w:val="16"/>
                <w:szCs w:val="16"/>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0,08</w:t>
            </w:r>
          </w:p>
        </w:tc>
      </w:tr>
      <w:tr w:rsidR="0013341B" w:rsidTr="00C9515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0,08</w:t>
            </w:r>
          </w:p>
        </w:tc>
      </w:tr>
      <w:bookmarkStart w:id="25" w:name="_Toc745000"/>
      <w:bookmarkEnd w:id="25"/>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vanish/>
              </w:rPr>
            </w:pPr>
            <w:r>
              <w:fldChar w:fldCharType="begin"/>
            </w:r>
            <w:r>
              <w:instrText>TC "745000" \f C \l "2"</w:instrText>
            </w:r>
            <w:r>
              <w:fldChar w:fldCharType="end"/>
            </w:r>
          </w:p>
          <w:p w:rsidR="0013341B" w:rsidRDefault="0013341B" w:rsidP="00C9515B">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0,14</w:t>
            </w:r>
          </w:p>
        </w:tc>
      </w:tr>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center"/>
              <w:rPr>
                <w:color w:val="000000"/>
                <w:sz w:val="16"/>
                <w:szCs w:val="16"/>
              </w:rPr>
            </w:pPr>
            <w:r>
              <w:rPr>
                <w:color w:val="000000"/>
                <w:sz w:val="16"/>
                <w:szCs w:val="16"/>
              </w:rPr>
              <w:t>745152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Закупнина за стан у државној својини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0,03</w:t>
            </w:r>
          </w:p>
        </w:tc>
      </w:tr>
      <w:tr w:rsidR="0013341B" w:rsidTr="00C9515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0,17</w:t>
            </w:r>
          </w:p>
        </w:tc>
      </w:tr>
      <w:bookmarkStart w:id="26" w:name="_Toc811000"/>
      <w:bookmarkEnd w:id="26"/>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vanish/>
              </w:rPr>
            </w:pPr>
            <w:r>
              <w:fldChar w:fldCharType="begin"/>
            </w:r>
            <w:r>
              <w:instrText>TC "811000" \f C \l "2"</w:instrText>
            </w:r>
            <w:r>
              <w:fldChar w:fldCharType="end"/>
            </w:r>
          </w:p>
          <w:p w:rsidR="0013341B" w:rsidRDefault="0013341B" w:rsidP="00C9515B">
            <w:pPr>
              <w:jc w:val="center"/>
              <w:rPr>
                <w:color w:val="000000"/>
                <w:sz w:val="16"/>
                <w:szCs w:val="16"/>
              </w:rPr>
            </w:pPr>
            <w:r>
              <w:rPr>
                <w:color w:val="000000"/>
                <w:sz w:val="16"/>
                <w:szCs w:val="16"/>
              </w:rPr>
              <w:t>811151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Примања од продаје непокретности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0,03</w:t>
            </w:r>
          </w:p>
        </w:tc>
      </w:tr>
      <w:tr w:rsidR="0013341B" w:rsidTr="00C9515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811000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rPr>
                <w:b/>
                <w:bCs/>
                <w:color w:val="000000"/>
                <w:sz w:val="16"/>
                <w:szCs w:val="16"/>
              </w:rPr>
            </w:pPr>
            <w:r>
              <w:rPr>
                <w:b/>
                <w:bCs/>
                <w:color w:val="000000"/>
                <w:sz w:val="16"/>
                <w:szCs w:val="16"/>
              </w:rPr>
              <w:t>ПРИМАЊА ОД ПРОДАЈЕ НЕПОКРЕТНОСТИ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0,03</w:t>
            </w:r>
          </w:p>
        </w:tc>
      </w:tr>
      <w:bookmarkStart w:id="27" w:name="_Toc812000"/>
      <w:bookmarkEnd w:id="27"/>
      <w:tr w:rsidR="0013341B"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vanish/>
              </w:rPr>
            </w:pPr>
            <w:r>
              <w:fldChar w:fldCharType="begin"/>
            </w:r>
            <w:r>
              <w:instrText>TC "812000" \f C \l "2"</w:instrText>
            </w:r>
            <w:r>
              <w:fldChar w:fldCharType="end"/>
            </w:r>
          </w:p>
          <w:p w:rsidR="0013341B" w:rsidRDefault="0013341B" w:rsidP="00C9515B">
            <w:pPr>
              <w:jc w:val="center"/>
              <w:rPr>
                <w:color w:val="000000"/>
                <w:sz w:val="16"/>
                <w:szCs w:val="16"/>
              </w:rPr>
            </w:pPr>
            <w:r>
              <w:rPr>
                <w:color w:val="000000"/>
                <w:sz w:val="16"/>
                <w:szCs w:val="16"/>
              </w:rPr>
              <w:t>812151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rPr>
                <w:color w:val="000000"/>
                <w:sz w:val="16"/>
                <w:szCs w:val="16"/>
              </w:rPr>
            </w:pPr>
            <w:r>
              <w:rPr>
                <w:color w:val="000000"/>
                <w:sz w:val="16"/>
                <w:szCs w:val="16"/>
              </w:rPr>
              <w:t>Примања од продаје покретних ствари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341B" w:rsidRDefault="0013341B" w:rsidP="00C9515B">
            <w:pPr>
              <w:jc w:val="right"/>
              <w:rPr>
                <w:color w:val="000000"/>
                <w:sz w:val="16"/>
                <w:szCs w:val="16"/>
              </w:rPr>
            </w:pPr>
            <w:r>
              <w:rPr>
                <w:color w:val="000000"/>
                <w:sz w:val="16"/>
                <w:szCs w:val="16"/>
              </w:rPr>
              <w:t>0,03</w:t>
            </w:r>
          </w:p>
        </w:tc>
      </w:tr>
      <w:tr w:rsidR="0013341B" w:rsidTr="00C9515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center"/>
              <w:rPr>
                <w:b/>
                <w:bCs/>
                <w:color w:val="000000"/>
                <w:sz w:val="16"/>
                <w:szCs w:val="16"/>
              </w:rPr>
            </w:pPr>
            <w:r>
              <w:rPr>
                <w:b/>
                <w:bCs/>
                <w:color w:val="000000"/>
                <w:sz w:val="16"/>
                <w:szCs w:val="16"/>
              </w:rPr>
              <w:t>812000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rPr>
                <w:b/>
                <w:bCs/>
                <w:color w:val="000000"/>
                <w:sz w:val="16"/>
                <w:szCs w:val="16"/>
              </w:rPr>
            </w:pPr>
            <w:r>
              <w:rPr>
                <w:b/>
                <w:bCs/>
                <w:color w:val="000000"/>
                <w:sz w:val="16"/>
                <w:szCs w:val="16"/>
              </w:rPr>
              <w:t>ПРИМАЊА ОД ПРОДАЈЕ ПОКРЕТНЕ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0,03</w:t>
            </w:r>
          </w:p>
        </w:tc>
      </w:tr>
      <w:tr w:rsidR="0013341B" w:rsidTr="00C9515B">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341B" w:rsidRDefault="0013341B" w:rsidP="00C9515B">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328.604.000,00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33.760.000,00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362.364.000,00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341B" w:rsidRDefault="0013341B" w:rsidP="00C9515B">
            <w:pPr>
              <w:jc w:val="right"/>
              <w:rPr>
                <w:b/>
                <w:bCs/>
                <w:color w:val="000000"/>
                <w:sz w:val="16"/>
                <w:szCs w:val="16"/>
              </w:rPr>
            </w:pPr>
            <w:r>
              <w:rPr>
                <w:b/>
                <w:bCs/>
                <w:color w:val="000000"/>
                <w:sz w:val="16"/>
                <w:szCs w:val="16"/>
              </w:rPr>
              <w:t>100,00</w:t>
            </w:r>
          </w:p>
        </w:tc>
      </w:tr>
    </w:tbl>
    <w:p w:rsidR="0013341B" w:rsidRDefault="0013341B" w:rsidP="0013341B">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13341B" w:rsidTr="00C9515B">
        <w:tc>
          <w:tcPr>
            <w:tcW w:w="16117" w:type="dxa"/>
            <w:tcMar>
              <w:top w:w="0" w:type="dxa"/>
              <w:left w:w="0" w:type="dxa"/>
              <w:bottom w:w="0" w:type="dxa"/>
              <w:right w:w="0" w:type="dxa"/>
            </w:tcMar>
          </w:tcPr>
          <w:p w:rsidR="0013341B" w:rsidRDefault="0013341B" w:rsidP="00C9515B">
            <w:bookmarkStart w:id="28" w:name="__bookmark_57"/>
            <w:bookmarkEnd w:id="28"/>
          </w:p>
          <w:p w:rsidR="0013341B" w:rsidRDefault="0013341B" w:rsidP="00C9515B">
            <w:pPr>
              <w:spacing w:line="1" w:lineRule="auto"/>
            </w:pPr>
          </w:p>
        </w:tc>
      </w:tr>
    </w:tbl>
    <w:p w:rsidR="0013341B" w:rsidRDefault="0013341B" w:rsidP="0013341B"/>
    <w:p w:rsidR="00561628" w:rsidRDefault="00561628" w:rsidP="0013341B"/>
    <w:p w:rsidR="00561628" w:rsidRDefault="00561628" w:rsidP="0013341B"/>
    <w:p w:rsidR="00561628" w:rsidRDefault="00561628" w:rsidP="0013341B"/>
    <w:p w:rsidR="00561628" w:rsidRDefault="00561628" w:rsidP="0013341B"/>
    <w:p w:rsidR="00561628" w:rsidRDefault="00561628" w:rsidP="0013341B"/>
    <w:p w:rsidR="00561628" w:rsidRPr="00561628" w:rsidRDefault="00561628" w:rsidP="0013341B">
      <w:pPr>
        <w:rPr>
          <w:sz w:val="24"/>
          <w:szCs w:val="24"/>
          <w:lang w:val="sr-Cyrl-RS"/>
        </w:rPr>
        <w:sectPr w:rsidR="00561628" w:rsidRPr="00561628">
          <w:headerReference w:type="default" r:id="rId14"/>
          <w:footerReference w:type="default" r:id="rId15"/>
          <w:pgSz w:w="16837" w:h="11905" w:orient="landscape"/>
          <w:pgMar w:top="360" w:right="360" w:bottom="360" w:left="360" w:header="360" w:footer="360" w:gutter="0"/>
          <w:cols w:space="720"/>
        </w:sectPr>
      </w:pPr>
      <w:r w:rsidRPr="00561628">
        <w:rPr>
          <w:sz w:val="24"/>
          <w:szCs w:val="24"/>
          <w:lang w:val="sr-Cyrl-RS"/>
        </w:rPr>
        <w:t xml:space="preserve">Издаци буџетских корисника, по </w:t>
      </w:r>
      <w:r>
        <w:rPr>
          <w:sz w:val="24"/>
          <w:szCs w:val="24"/>
          <w:lang w:val="sr-Cyrl-RS"/>
        </w:rPr>
        <w:t>основним наменама</w:t>
      </w:r>
      <w:r w:rsidRPr="00561628">
        <w:rPr>
          <w:sz w:val="24"/>
          <w:szCs w:val="24"/>
          <w:lang w:val="sr-Cyrl-RS"/>
        </w:rPr>
        <w:t>, утрвђени су у следећим износима и то:</w:t>
      </w:r>
    </w:p>
    <w:p w:rsidR="000F3678" w:rsidRDefault="000F3678">
      <w:pPr>
        <w:rPr>
          <w:vanish/>
        </w:rPr>
      </w:pPr>
    </w:p>
    <w:p w:rsidR="000F3678" w:rsidRDefault="000F3678">
      <w:pPr>
        <w:rPr>
          <w:color w:val="000000"/>
        </w:rPr>
      </w:pPr>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561628" w:rsidTr="00C9515B">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561628" w:rsidTr="00C9515B">
              <w:trPr>
                <w:jc w:val="center"/>
              </w:trPr>
              <w:tc>
                <w:tcPr>
                  <w:tcW w:w="5808" w:type="dxa"/>
                  <w:tcMar>
                    <w:top w:w="0" w:type="dxa"/>
                    <w:left w:w="0" w:type="dxa"/>
                    <w:bottom w:w="0" w:type="dxa"/>
                    <w:right w:w="0" w:type="dxa"/>
                  </w:tcMar>
                </w:tcPr>
                <w:p w:rsidR="00561628" w:rsidRDefault="00561628" w:rsidP="00C9515B">
                  <w:pPr>
                    <w:spacing w:line="1" w:lineRule="auto"/>
                    <w:jc w:val="center"/>
                  </w:pPr>
                </w:p>
              </w:tc>
              <w:tc>
                <w:tcPr>
                  <w:tcW w:w="4500" w:type="dxa"/>
                  <w:tcMar>
                    <w:top w:w="0" w:type="dxa"/>
                    <w:left w:w="0" w:type="dxa"/>
                    <w:bottom w:w="0" w:type="dxa"/>
                    <w:right w:w="0" w:type="dxa"/>
                  </w:tcMar>
                </w:tcPr>
                <w:p w:rsidR="00561628" w:rsidRDefault="00561628" w:rsidP="00C9515B">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561628" w:rsidRDefault="00561628" w:rsidP="00C9515B">
                  <w:pPr>
                    <w:spacing w:line="1" w:lineRule="auto"/>
                    <w:jc w:val="center"/>
                  </w:pPr>
                </w:p>
              </w:tc>
            </w:tr>
            <w:tr w:rsidR="00561628" w:rsidTr="00C9515B">
              <w:trPr>
                <w:jc w:val="center"/>
              </w:trPr>
              <w:tc>
                <w:tcPr>
                  <w:tcW w:w="5808" w:type="dxa"/>
                  <w:tcMar>
                    <w:top w:w="0" w:type="dxa"/>
                    <w:left w:w="0" w:type="dxa"/>
                    <w:bottom w:w="0" w:type="dxa"/>
                    <w:right w:w="0" w:type="dxa"/>
                  </w:tcMar>
                </w:tcPr>
                <w:p w:rsidR="00561628" w:rsidRDefault="00561628" w:rsidP="00C9515B">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561628" w:rsidRDefault="00561628" w:rsidP="00C9515B">
                  <w:pPr>
                    <w:jc w:val="center"/>
                    <w:rPr>
                      <w:b/>
                      <w:bCs/>
                      <w:color w:val="000000"/>
                    </w:rPr>
                  </w:pPr>
                  <w:r>
                    <w:rPr>
                      <w:b/>
                      <w:bCs/>
                      <w:color w:val="000000"/>
                    </w:rPr>
                    <w:t>2022</w:t>
                  </w:r>
                </w:p>
              </w:tc>
              <w:tc>
                <w:tcPr>
                  <w:tcW w:w="5809" w:type="dxa"/>
                  <w:tcMar>
                    <w:top w:w="0" w:type="dxa"/>
                    <w:left w:w="0" w:type="dxa"/>
                    <w:bottom w:w="0" w:type="dxa"/>
                    <w:right w:w="0" w:type="dxa"/>
                  </w:tcMar>
                </w:tcPr>
                <w:p w:rsidR="00561628" w:rsidRDefault="00561628" w:rsidP="00C9515B">
                  <w:pPr>
                    <w:spacing w:line="1" w:lineRule="auto"/>
                    <w:jc w:val="center"/>
                  </w:pPr>
                </w:p>
              </w:tc>
            </w:tr>
          </w:tbl>
          <w:p w:rsidR="00561628" w:rsidRDefault="00561628" w:rsidP="00C9515B">
            <w:pPr>
              <w:spacing w:line="1" w:lineRule="auto"/>
            </w:pPr>
          </w:p>
        </w:tc>
      </w:tr>
      <w:tr w:rsidR="00561628" w:rsidTr="00C9515B">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561628" w:rsidRDefault="00561628" w:rsidP="00C9515B">
            <w:pPr>
              <w:spacing w:line="1" w:lineRule="auto"/>
              <w:jc w:val="center"/>
            </w:pPr>
          </w:p>
        </w:tc>
      </w:tr>
      <w:tr w:rsidR="00561628" w:rsidTr="00C9515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Средства из буџета</w:t>
            </w:r>
          </w:p>
          <w:p w:rsidR="00561628" w:rsidRDefault="00561628" w:rsidP="00C9515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Структура</w:t>
            </w:r>
          </w:p>
          <w:p w:rsidR="00561628" w:rsidRDefault="00561628" w:rsidP="00C9515B">
            <w:pPr>
              <w:jc w:val="center"/>
              <w:rPr>
                <w:b/>
                <w:bCs/>
                <w:color w:val="000000"/>
                <w:sz w:val="16"/>
                <w:szCs w:val="16"/>
              </w:rPr>
            </w:pPr>
            <w:r>
              <w:rPr>
                <w:b/>
                <w:bCs/>
                <w:color w:val="000000"/>
                <w:sz w:val="16"/>
                <w:szCs w:val="16"/>
              </w:rPr>
              <w:t>( % )</w:t>
            </w:r>
          </w:p>
        </w:tc>
      </w:tr>
      <w:tr w:rsidR="00561628" w:rsidTr="00C9515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7</w:t>
            </w:r>
          </w:p>
        </w:tc>
      </w:tr>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vanish/>
              </w:rPr>
            </w:pPr>
            <w:r>
              <w:fldChar w:fldCharType="begin"/>
            </w:r>
            <w:r>
              <w:instrText>TC "0 BUDŽET OPŠTINE" \f C \l "1"</w:instrText>
            </w:r>
            <w:r>
              <w:fldChar w:fldCharType="end"/>
            </w:r>
          </w:p>
          <w:bookmarkStart w:id="29" w:name="_Toc410000_RASHODI_ZA_ZAPOSLENE"/>
          <w:bookmarkEnd w:id="29"/>
          <w:p w:rsidR="00561628" w:rsidRDefault="00561628" w:rsidP="00C9515B">
            <w:pPr>
              <w:rPr>
                <w:vanish/>
              </w:rPr>
            </w:pPr>
            <w:r>
              <w:fldChar w:fldCharType="begin"/>
            </w:r>
            <w:r>
              <w:instrText>TC "410000 RASHODI ZA ZAPOSLENE" \f C \l "2"</w:instrText>
            </w:r>
            <w:r>
              <w:fldChar w:fldCharType="end"/>
            </w:r>
          </w:p>
          <w:p w:rsidR="00561628" w:rsidRDefault="00561628" w:rsidP="00C9515B">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78.030.000,00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78.030.000,00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21,53</w:t>
            </w:r>
          </w:p>
        </w:tc>
      </w:tr>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12.991.996,00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12.991.996,00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3,59</w:t>
            </w:r>
          </w:p>
        </w:tc>
      </w:tr>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0,11</w:t>
            </w:r>
          </w:p>
        </w:tc>
      </w:tr>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3.775.000,00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3.775.000,00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1,04</w:t>
            </w:r>
          </w:p>
        </w:tc>
      </w:tr>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7.740.000,00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7.740.000,00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2,14</w:t>
            </w:r>
          </w:p>
        </w:tc>
      </w:tr>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0,32</w:t>
            </w:r>
          </w:p>
        </w:tc>
      </w:tr>
      <w:tr w:rsidR="00561628" w:rsidTr="00C9515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104.111.996,00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104.111.996,00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28,73</w:t>
            </w:r>
          </w:p>
        </w:tc>
      </w:tr>
      <w:bookmarkStart w:id="30" w:name="_Toc420000_KORIŠĆENJE_USLUGA_I_ROBA"/>
      <w:bookmarkEnd w:id="30"/>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vanish/>
              </w:rPr>
            </w:pPr>
            <w:r>
              <w:fldChar w:fldCharType="begin"/>
            </w:r>
            <w:r>
              <w:instrText>TC "420000 KORIŠĆENJE USLUGA I ROBA" \f C \l "2"</w:instrText>
            </w:r>
            <w:r>
              <w:fldChar w:fldCharType="end"/>
            </w:r>
          </w:p>
          <w:p w:rsidR="00561628" w:rsidRDefault="00561628" w:rsidP="00C9515B">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15.078.000,00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15.078.000,00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4,16</w:t>
            </w:r>
          </w:p>
        </w:tc>
      </w:tr>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0,21</w:t>
            </w:r>
          </w:p>
        </w:tc>
      </w:tr>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39.450.000,00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42.900.000,00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11,84</w:t>
            </w:r>
          </w:p>
        </w:tc>
      </w:tr>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15.280.000,00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16.280.000,00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4,49</w:t>
            </w:r>
          </w:p>
        </w:tc>
      </w:tr>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22.310.000,00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22.310.000,00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6,16</w:t>
            </w:r>
          </w:p>
        </w:tc>
      </w:tr>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8.780.029,00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10.740.029,00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2,96</w:t>
            </w:r>
          </w:p>
        </w:tc>
      </w:tr>
      <w:tr w:rsidR="00561628" w:rsidTr="00C9515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101.648.029,00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6.410.000,00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108.058.029,00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29,82</w:t>
            </w:r>
          </w:p>
        </w:tc>
      </w:tr>
      <w:bookmarkStart w:id="31" w:name="_Toc440000_OTPLATA_KAMATA_I_PRATEĆI_TROŠ"/>
      <w:bookmarkEnd w:id="31"/>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vanish/>
              </w:rPr>
            </w:pPr>
            <w:r>
              <w:fldChar w:fldCharType="begin"/>
            </w:r>
            <w:r>
              <w:instrText>TC "440000 OTPLATA KAMATA I PRATEĆI TROŠKOVI ZADUŽIVANJA" \f C \l "2"</w:instrText>
            </w:r>
            <w:r>
              <w:fldChar w:fldCharType="end"/>
            </w:r>
          </w:p>
          <w:p w:rsidR="00561628" w:rsidRDefault="00561628" w:rsidP="00C9515B">
            <w:pPr>
              <w:jc w:val="center"/>
              <w:rPr>
                <w:color w:val="000000"/>
                <w:sz w:val="16"/>
                <w:szCs w:val="16"/>
              </w:rPr>
            </w:pPr>
            <w:r>
              <w:rPr>
                <w:color w:val="000000"/>
                <w:sz w:val="16"/>
                <w:szCs w:val="16"/>
              </w:rPr>
              <w:t>441000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0,08</w:t>
            </w:r>
          </w:p>
        </w:tc>
      </w:tr>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center"/>
              <w:rPr>
                <w:color w:val="000000"/>
                <w:sz w:val="16"/>
                <w:szCs w:val="16"/>
              </w:rPr>
            </w:pPr>
            <w:r>
              <w:rPr>
                <w:color w:val="000000"/>
                <w:sz w:val="16"/>
                <w:szCs w:val="16"/>
              </w:rPr>
              <w:t>444000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0,01</w:t>
            </w:r>
          </w:p>
        </w:tc>
      </w:tr>
      <w:tr w:rsidR="00561628" w:rsidTr="00C9515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440000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rPr>
                <w:b/>
                <w:bCs/>
                <w:color w:val="000000"/>
                <w:sz w:val="16"/>
                <w:szCs w:val="16"/>
              </w:rPr>
            </w:pPr>
            <w:r>
              <w:rPr>
                <w:b/>
                <w:bCs/>
                <w:color w:val="000000"/>
                <w:sz w:val="16"/>
                <w:szCs w:val="16"/>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0,10</w:t>
            </w:r>
          </w:p>
        </w:tc>
      </w:tr>
      <w:bookmarkStart w:id="32" w:name="_Toc450000_SUBVENCIJE"/>
      <w:bookmarkEnd w:id="32"/>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vanish/>
              </w:rPr>
            </w:pPr>
            <w:r>
              <w:fldChar w:fldCharType="begin"/>
            </w:r>
            <w:r>
              <w:instrText>TC "450000 SUBVENCIJE" \f C \l "2"</w:instrText>
            </w:r>
            <w:r>
              <w:fldChar w:fldCharType="end"/>
            </w:r>
          </w:p>
          <w:p w:rsidR="00561628" w:rsidRDefault="00561628" w:rsidP="00C9515B">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4.300.000,00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1,19</w:t>
            </w:r>
          </w:p>
        </w:tc>
      </w:tr>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2,21</w:t>
            </w:r>
          </w:p>
        </w:tc>
      </w:tr>
      <w:tr w:rsidR="00561628" w:rsidTr="00C9515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12.300.000,00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12.300.000,00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3,39</w:t>
            </w:r>
          </w:p>
        </w:tc>
      </w:tr>
      <w:bookmarkStart w:id="33" w:name="_Toc460000_DONACIJE,_DOTACIJE_I_TRANSFER"/>
      <w:bookmarkEnd w:id="33"/>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vanish/>
              </w:rPr>
            </w:pPr>
            <w:r>
              <w:fldChar w:fldCharType="begin"/>
            </w:r>
            <w:r>
              <w:instrText>TC "460000 DONACIJE, DOTACIJE I TRANSFERI" \f C \l "2"</w:instrText>
            </w:r>
            <w:r>
              <w:fldChar w:fldCharType="end"/>
            </w:r>
          </w:p>
          <w:p w:rsidR="00561628" w:rsidRDefault="00561628" w:rsidP="00C9515B">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38.864.000,00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40.664.000,00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11,22</w:t>
            </w:r>
          </w:p>
        </w:tc>
      </w:tr>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3.100.000,00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0,86</w:t>
            </w:r>
          </w:p>
        </w:tc>
      </w:tr>
      <w:tr w:rsidR="00561628" w:rsidTr="00C9515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41.964.000,00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43.764.000,00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12,08</w:t>
            </w:r>
          </w:p>
        </w:tc>
      </w:tr>
      <w:bookmarkStart w:id="34" w:name="_Toc470000_SOCIJALNO_OSIGURANJE_I_SOCIJA"/>
      <w:bookmarkEnd w:id="34"/>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vanish/>
              </w:rPr>
            </w:pPr>
            <w:r>
              <w:fldChar w:fldCharType="begin"/>
            </w:r>
            <w:r>
              <w:instrText>TC "470000 SOCIJALNO OSIGURANJE I SOCIJALNA ZAŠTITA" \f C \l "2"</w:instrText>
            </w:r>
            <w:r>
              <w:fldChar w:fldCharType="end"/>
            </w:r>
          </w:p>
          <w:p w:rsidR="00561628" w:rsidRDefault="00561628" w:rsidP="00C9515B">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18.760.000,00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18.760.000,00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5,18</w:t>
            </w:r>
          </w:p>
        </w:tc>
      </w:tr>
      <w:tr w:rsidR="00561628" w:rsidTr="00C9515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18.760.000,00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18.760.000,00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5,18</w:t>
            </w:r>
          </w:p>
        </w:tc>
      </w:tr>
      <w:bookmarkStart w:id="35" w:name="_Toc480000_OSTALI_RASHODI"/>
      <w:bookmarkEnd w:id="35"/>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vanish/>
              </w:rPr>
            </w:pPr>
            <w:r>
              <w:fldChar w:fldCharType="begin"/>
            </w:r>
            <w:r>
              <w:instrText>TC "480000 OSTALI RASHODI" \f C \l "2"</w:instrText>
            </w:r>
            <w:r>
              <w:fldChar w:fldCharType="end"/>
            </w:r>
          </w:p>
          <w:p w:rsidR="00561628" w:rsidRDefault="00561628" w:rsidP="00C9515B">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15.775.975,00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15.775.975,00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4,35</w:t>
            </w:r>
          </w:p>
        </w:tc>
      </w:tr>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746.000,00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746.000,00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0,21</w:t>
            </w:r>
          </w:p>
        </w:tc>
      </w:tr>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1.035.000,00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0,29</w:t>
            </w:r>
          </w:p>
        </w:tc>
      </w:tr>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center"/>
              <w:rPr>
                <w:color w:val="000000"/>
                <w:sz w:val="16"/>
                <w:szCs w:val="16"/>
              </w:rPr>
            </w:pPr>
            <w:r>
              <w:rPr>
                <w:color w:val="000000"/>
                <w:sz w:val="16"/>
                <w:szCs w:val="16"/>
              </w:rPr>
              <w:t>484000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0,08</w:t>
            </w:r>
          </w:p>
        </w:tc>
      </w:tr>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1.215.000,00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0,34</w:t>
            </w:r>
          </w:p>
        </w:tc>
      </w:tr>
      <w:tr w:rsidR="00561628" w:rsidTr="00C9515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19.071.975,00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19.071.975,00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5,26</w:t>
            </w:r>
          </w:p>
        </w:tc>
      </w:tr>
      <w:bookmarkStart w:id="36" w:name="_Toc490000_ADMINISTRATIVNI_TRANSFERI_IZ_"/>
      <w:bookmarkEnd w:id="36"/>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vanish/>
              </w:rPr>
            </w:pPr>
            <w:r>
              <w:fldChar w:fldCharType="begin"/>
            </w:r>
            <w:r>
              <w:instrText>TC "490000 ADMINISTRATIVNI TRANSFERI IZ BUDŽETA, OD DIREKTNIH BUDŽETSKIH KORISNIKA INDIREKTNIM BUDŽETSKIM KORISNICIMA ILI IZMEĐU BUDŽETSKIH KORISNIKA NA ISTOM NIVOU I SREDSTVA REZERVE" \f C \l "2"</w:instrText>
            </w:r>
            <w:r>
              <w:fldChar w:fldCharType="end"/>
            </w:r>
          </w:p>
          <w:p w:rsidR="00561628" w:rsidRDefault="00561628" w:rsidP="00C9515B">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10.300.000,00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2,84</w:t>
            </w:r>
          </w:p>
        </w:tc>
      </w:tr>
      <w:tr w:rsidR="00561628" w:rsidTr="00C9515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10.300.000,00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2,84</w:t>
            </w:r>
          </w:p>
        </w:tc>
      </w:tr>
      <w:bookmarkStart w:id="37" w:name="_Toc510000_OSNOVNA_SREDSTVA"/>
      <w:bookmarkEnd w:id="37"/>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vanish/>
              </w:rPr>
            </w:pPr>
            <w:r>
              <w:fldChar w:fldCharType="begin"/>
            </w:r>
            <w:r>
              <w:instrText>TC "510000 OSNOVNA SREDSTVA" \f C \l "2"</w:instrText>
            </w:r>
            <w:r>
              <w:fldChar w:fldCharType="end"/>
            </w:r>
          </w:p>
          <w:p w:rsidR="00561628" w:rsidRDefault="00561628" w:rsidP="00C9515B">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17.018.000,00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25.550.000,00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42.568.000,00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11,75</w:t>
            </w:r>
          </w:p>
        </w:tc>
      </w:tr>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2.920.000,00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2.920.000,00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0,81</w:t>
            </w:r>
          </w:p>
        </w:tc>
      </w:tr>
      <w:tr w:rsidR="00561628" w:rsidTr="00C9515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0,04</w:t>
            </w:r>
          </w:p>
        </w:tc>
      </w:tr>
      <w:tr w:rsidR="00561628" w:rsidTr="00C9515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20.098.000,00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25.550.000,00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45.648.000,00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12,60</w:t>
            </w:r>
          </w:p>
        </w:tc>
      </w:tr>
      <w:tr w:rsidR="00561628" w:rsidTr="00C9515B">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328.604.000,00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33.760.000,00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362.364.000,00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right"/>
              <w:rPr>
                <w:b/>
                <w:bCs/>
                <w:color w:val="000000"/>
                <w:sz w:val="16"/>
                <w:szCs w:val="16"/>
              </w:rPr>
            </w:pPr>
            <w:r>
              <w:rPr>
                <w:b/>
                <w:bCs/>
                <w:color w:val="000000"/>
                <w:sz w:val="16"/>
                <w:szCs w:val="16"/>
              </w:rPr>
              <w:t>100,00</w:t>
            </w:r>
          </w:p>
        </w:tc>
      </w:tr>
    </w:tbl>
    <w:p w:rsidR="00561628" w:rsidRDefault="00561628" w:rsidP="00561628">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561628" w:rsidTr="00C9515B">
        <w:tc>
          <w:tcPr>
            <w:tcW w:w="16117" w:type="dxa"/>
            <w:tcMar>
              <w:top w:w="0" w:type="dxa"/>
              <w:left w:w="0" w:type="dxa"/>
              <w:bottom w:w="0" w:type="dxa"/>
              <w:right w:w="0" w:type="dxa"/>
            </w:tcMar>
          </w:tcPr>
          <w:p w:rsidR="00561628" w:rsidRDefault="00561628" w:rsidP="00C9515B">
            <w:bookmarkStart w:id="38" w:name="__bookmark_62"/>
            <w:bookmarkEnd w:id="38"/>
          </w:p>
          <w:p w:rsidR="00561628" w:rsidRDefault="00561628" w:rsidP="00C9515B">
            <w:pPr>
              <w:spacing w:line="1" w:lineRule="auto"/>
            </w:pPr>
          </w:p>
        </w:tc>
      </w:tr>
    </w:tbl>
    <w:p w:rsidR="00561628" w:rsidRDefault="00561628" w:rsidP="00561628">
      <w:pPr>
        <w:sectPr w:rsidR="00561628">
          <w:headerReference w:type="default" r:id="rId16"/>
          <w:footerReference w:type="default" r:id="rId17"/>
          <w:pgSz w:w="16837" w:h="11905" w:orient="landscape"/>
          <w:pgMar w:top="360" w:right="360" w:bottom="360" w:left="360" w:header="360" w:footer="360" w:gutter="0"/>
          <w:cols w:space="720"/>
        </w:sectPr>
      </w:pPr>
    </w:p>
    <w:p w:rsidR="00561628" w:rsidRDefault="00561628" w:rsidP="00561628">
      <w:pPr>
        <w:rPr>
          <w:vanish/>
        </w:rPr>
      </w:pPr>
      <w:bookmarkStart w:id="39" w:name="__bookmark_66"/>
      <w:bookmarkEnd w:id="39"/>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561628" w:rsidTr="00C9515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561628" w:rsidTr="00C9515B">
              <w:trPr>
                <w:trHeight w:val="276"/>
                <w:jc w:val="center"/>
              </w:trPr>
              <w:tc>
                <w:tcPr>
                  <w:tcW w:w="16117" w:type="dxa"/>
                  <w:gridSpan w:val="3"/>
                  <w:vMerge w:val="restart"/>
                  <w:tcMar>
                    <w:top w:w="0" w:type="dxa"/>
                    <w:left w:w="0" w:type="dxa"/>
                    <w:bottom w:w="0" w:type="dxa"/>
                    <w:right w:w="0" w:type="dxa"/>
                  </w:tcMar>
                </w:tcPr>
                <w:p w:rsidR="00561628" w:rsidRDefault="00561628" w:rsidP="00C9515B">
                  <w:pPr>
                    <w:jc w:val="center"/>
                    <w:rPr>
                      <w:b/>
                      <w:bCs/>
                      <w:color w:val="000000"/>
                      <w:sz w:val="24"/>
                      <w:szCs w:val="24"/>
                    </w:rPr>
                  </w:pPr>
                  <w:r>
                    <w:rPr>
                      <w:b/>
                      <w:bCs/>
                      <w:color w:val="000000"/>
                      <w:sz w:val="24"/>
                      <w:szCs w:val="24"/>
                    </w:rPr>
                    <w:t>УПОРЕДНИ ПЛАНОВИ - РАСХОДИ И ИЗДАЦИ</w:t>
                  </w:r>
                </w:p>
              </w:tc>
            </w:tr>
            <w:tr w:rsidR="00561628" w:rsidTr="00C9515B">
              <w:trPr>
                <w:jc w:val="center"/>
              </w:trPr>
              <w:tc>
                <w:tcPr>
                  <w:tcW w:w="5372" w:type="dxa"/>
                  <w:tcMar>
                    <w:top w:w="0" w:type="dxa"/>
                    <w:left w:w="0" w:type="dxa"/>
                    <w:bottom w:w="0" w:type="dxa"/>
                    <w:right w:w="0" w:type="dxa"/>
                  </w:tcMar>
                </w:tcPr>
                <w:p w:rsidR="00561628" w:rsidRDefault="00561628" w:rsidP="00C9515B">
                  <w:pPr>
                    <w:rPr>
                      <w:b/>
                      <w:bCs/>
                      <w:color w:val="000000"/>
                      <w:sz w:val="16"/>
                      <w:szCs w:val="16"/>
                    </w:rPr>
                  </w:pPr>
                  <w:r>
                    <w:rPr>
                      <w:b/>
                      <w:bCs/>
                      <w:color w:val="000000"/>
                      <w:sz w:val="16"/>
                      <w:szCs w:val="16"/>
                    </w:rPr>
                    <w:t>0     БУЏЕТ ОПШТИНЕ</w:t>
                  </w:r>
                </w:p>
              </w:tc>
              <w:tc>
                <w:tcPr>
                  <w:tcW w:w="5372" w:type="dxa"/>
                  <w:tcMar>
                    <w:top w:w="0" w:type="dxa"/>
                    <w:left w:w="0" w:type="dxa"/>
                    <w:bottom w:w="0" w:type="dxa"/>
                    <w:right w:w="0" w:type="dxa"/>
                  </w:tcMar>
                </w:tcPr>
                <w:p w:rsidR="00561628" w:rsidRDefault="00561628" w:rsidP="00C9515B">
                  <w:pPr>
                    <w:jc w:val="center"/>
                    <w:rPr>
                      <w:b/>
                      <w:bCs/>
                      <w:color w:val="000000"/>
                    </w:rPr>
                  </w:pPr>
                  <w:r>
                    <w:rPr>
                      <w:b/>
                      <w:bCs/>
                      <w:color w:val="000000"/>
                    </w:rPr>
                    <w:t>2022</w:t>
                  </w:r>
                </w:p>
              </w:tc>
              <w:tc>
                <w:tcPr>
                  <w:tcW w:w="5373" w:type="dxa"/>
                  <w:tcMar>
                    <w:top w:w="0" w:type="dxa"/>
                    <w:left w:w="0" w:type="dxa"/>
                    <w:bottom w:w="0" w:type="dxa"/>
                    <w:right w:w="0" w:type="dxa"/>
                  </w:tcMar>
                </w:tcPr>
                <w:p w:rsidR="00561628" w:rsidRDefault="00561628" w:rsidP="00C9515B">
                  <w:pPr>
                    <w:jc w:val="right"/>
                    <w:rPr>
                      <w:color w:val="000000"/>
                      <w:sz w:val="16"/>
                      <w:szCs w:val="16"/>
                    </w:rPr>
                  </w:pPr>
                  <w:r>
                    <w:rPr>
                      <w:color w:val="000000"/>
                      <w:sz w:val="16"/>
                      <w:szCs w:val="16"/>
                    </w:rPr>
                    <w:t>Валута: ДИН</w:t>
                  </w:r>
                </w:p>
              </w:tc>
            </w:tr>
          </w:tbl>
          <w:p w:rsidR="00561628" w:rsidRDefault="00561628" w:rsidP="00C9515B">
            <w:pPr>
              <w:spacing w:line="1" w:lineRule="auto"/>
            </w:pPr>
          </w:p>
        </w:tc>
      </w:tr>
      <w:tr w:rsidR="00561628" w:rsidTr="00C9515B">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Индекс</w:t>
            </w:r>
          </w:p>
          <w:p w:rsidR="00561628" w:rsidRDefault="00561628" w:rsidP="00C9515B">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Индекс</w:t>
            </w:r>
          </w:p>
          <w:p w:rsidR="00561628" w:rsidRDefault="00561628" w:rsidP="00C9515B">
            <w:pPr>
              <w:jc w:val="center"/>
              <w:rPr>
                <w:b/>
                <w:bCs/>
                <w:color w:val="000000"/>
                <w:sz w:val="16"/>
                <w:szCs w:val="16"/>
              </w:rPr>
            </w:pPr>
            <w:r>
              <w:rPr>
                <w:b/>
                <w:bCs/>
                <w:color w:val="000000"/>
                <w:sz w:val="16"/>
                <w:szCs w:val="16"/>
              </w:rPr>
              <w:t>(7:2)</w:t>
            </w:r>
          </w:p>
        </w:tc>
      </w:tr>
      <w:tr w:rsidR="00561628" w:rsidTr="00C9515B">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61628" w:rsidRDefault="00561628" w:rsidP="00C9515B">
            <w:pPr>
              <w:jc w:val="center"/>
              <w:rPr>
                <w:b/>
                <w:bCs/>
                <w:color w:val="000000"/>
                <w:sz w:val="16"/>
                <w:szCs w:val="16"/>
              </w:rPr>
            </w:pPr>
            <w:r>
              <w:rPr>
                <w:b/>
                <w:bCs/>
                <w:color w:val="000000"/>
                <w:sz w:val="16"/>
                <w:szCs w:val="16"/>
              </w:rPr>
              <w:t>8</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78.030.000,00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21,53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12.991.996,00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3,59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0,11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3.775.000,00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7.740.000,00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2,14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15.078.000,00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4,16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42.900.000,00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11,84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16.280.000,00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4,49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22.310.000,00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6,16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10.740.029,00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2,96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ОТПЛАТА ДОМАЋИХ 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444000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ПРАТЕЋИ ТРОШКОВИ ЗАДУЖИВАЊА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4.300.000,00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2,21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40.664.000,00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11,22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3.100.000,00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0,86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18.760.000,00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5,18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15.775.975,00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4,35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746.000,00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0,29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484000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1.215.000,00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0,34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2,84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42.568.000,00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11,75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2.920.000,00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0,81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61628" w:rsidRDefault="00561628" w:rsidP="00C9515B">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1628" w:rsidRDefault="00561628" w:rsidP="00C9515B">
            <w:pPr>
              <w:jc w:val="right"/>
              <w:rPr>
                <w:color w:val="000000"/>
                <w:sz w:val="16"/>
                <w:szCs w:val="16"/>
              </w:rPr>
            </w:pPr>
            <w:r>
              <w:rPr>
                <w:color w:val="000000"/>
                <w:sz w:val="16"/>
                <w:szCs w:val="16"/>
              </w:rPr>
              <w:t>0,00</w:t>
            </w:r>
          </w:p>
        </w:tc>
      </w:tr>
      <w:tr w:rsidR="00561628" w:rsidTr="00C9515B">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561628" w:rsidRDefault="00561628" w:rsidP="00C9515B">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561628" w:rsidRDefault="00561628" w:rsidP="00C9515B">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61628" w:rsidRDefault="00561628" w:rsidP="00C9515B">
            <w:pPr>
              <w:jc w:val="right"/>
              <w:rPr>
                <w:b/>
                <w:bCs/>
                <w:color w:val="000000"/>
                <w:sz w:val="16"/>
                <w:szCs w:val="16"/>
              </w:rPr>
            </w:pPr>
            <w:r>
              <w:rPr>
                <w:b/>
                <w:bCs/>
                <w:color w:val="000000"/>
                <w:sz w:val="16"/>
                <w:szCs w:val="16"/>
              </w:rPr>
              <w:t>362.364.000,00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61628" w:rsidRDefault="00561628" w:rsidP="00C9515B">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61628" w:rsidRDefault="00561628" w:rsidP="00C9515B">
            <w:pPr>
              <w:jc w:val="right"/>
              <w:rPr>
                <w:b/>
                <w:bCs/>
                <w:color w:val="000000"/>
                <w:sz w:val="16"/>
                <w:szCs w:val="16"/>
              </w:rPr>
            </w:pPr>
            <w:r>
              <w:rPr>
                <w:b/>
                <w:bCs/>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61628" w:rsidRDefault="00561628" w:rsidP="00C9515B">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61628" w:rsidRDefault="00561628" w:rsidP="00C9515B">
            <w:pPr>
              <w:jc w:val="right"/>
              <w:rPr>
                <w:b/>
                <w:bCs/>
                <w:color w:val="000000"/>
                <w:sz w:val="16"/>
                <w:szCs w:val="16"/>
              </w:rPr>
            </w:pPr>
            <w:r>
              <w:rPr>
                <w:b/>
                <w:bCs/>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61628" w:rsidRDefault="00561628" w:rsidP="00C9515B">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61628" w:rsidRDefault="00561628" w:rsidP="00C9515B">
            <w:pPr>
              <w:jc w:val="right"/>
              <w:rPr>
                <w:b/>
                <w:bCs/>
                <w:color w:val="000000"/>
                <w:sz w:val="16"/>
                <w:szCs w:val="16"/>
              </w:rPr>
            </w:pPr>
            <w:r>
              <w:rPr>
                <w:b/>
                <w:bCs/>
                <w:color w:val="000000"/>
                <w:sz w:val="16"/>
                <w:szCs w:val="16"/>
              </w:rPr>
              <w:t>0,00</w:t>
            </w:r>
          </w:p>
        </w:tc>
      </w:tr>
    </w:tbl>
    <w:p w:rsidR="000F3678" w:rsidRDefault="000F3678">
      <w:pPr>
        <w:rPr>
          <w:vanish/>
        </w:rPr>
      </w:pPr>
    </w:p>
    <w:p w:rsidR="000F3678" w:rsidRDefault="000F3678">
      <w:pPr>
        <w:rPr>
          <w:color w:val="000000"/>
        </w:rPr>
      </w:pPr>
      <w:bookmarkStart w:id="40" w:name="__bookmark_26"/>
      <w:bookmarkEnd w:id="40"/>
    </w:p>
    <w:p w:rsidR="000F3678" w:rsidRDefault="000F3678">
      <w:pPr>
        <w:rPr>
          <w:color w:val="000000"/>
        </w:rPr>
      </w:pPr>
      <w:bookmarkStart w:id="41" w:name="__bookmark_27"/>
      <w:bookmarkEnd w:id="41"/>
    </w:p>
    <w:p w:rsidR="000F3678" w:rsidRDefault="000F3678"/>
    <w:p w:rsidR="00561628" w:rsidRDefault="00561628"/>
    <w:p w:rsidR="00561628" w:rsidRDefault="00561628"/>
    <w:p w:rsidR="00561628" w:rsidRDefault="00561628"/>
    <w:p w:rsidR="00561628" w:rsidRDefault="00561628"/>
    <w:p w:rsidR="00561628" w:rsidRDefault="00561628"/>
    <w:p w:rsidR="00561628" w:rsidRDefault="00561628"/>
    <w:p w:rsidR="00561628" w:rsidRDefault="00561628"/>
    <w:p w:rsidR="00561628" w:rsidRDefault="00561628"/>
    <w:p w:rsidR="00561628" w:rsidRDefault="00561628"/>
    <w:p w:rsidR="00561628" w:rsidRDefault="00561628">
      <w:pPr>
        <w:rPr>
          <w:vanish/>
        </w:rPr>
      </w:pPr>
    </w:p>
    <w:p w:rsidR="000F3678" w:rsidRDefault="000F3678">
      <w:pPr>
        <w:rPr>
          <w:color w:val="000000"/>
        </w:rPr>
      </w:pPr>
      <w:bookmarkStart w:id="42" w:name="__bookmark_30"/>
      <w:bookmarkEnd w:id="42"/>
    </w:p>
    <w:p w:rsidR="000F3678" w:rsidRDefault="000F3678">
      <w:pPr>
        <w:rPr>
          <w:color w:val="000000"/>
        </w:rPr>
      </w:pPr>
      <w:bookmarkStart w:id="43" w:name="__bookmark_31"/>
      <w:bookmarkEnd w:id="43"/>
    </w:p>
    <w:p w:rsidR="000F3678" w:rsidRDefault="005A6E78">
      <w:pPr>
        <w:jc w:val="center"/>
        <w:rPr>
          <w:b/>
          <w:bCs/>
          <w:color w:val="000000"/>
          <w:sz w:val="24"/>
          <w:szCs w:val="24"/>
        </w:rPr>
      </w:pPr>
      <w:r>
        <w:rPr>
          <w:b/>
          <w:bCs/>
          <w:color w:val="000000"/>
          <w:sz w:val="24"/>
          <w:szCs w:val="24"/>
          <w:lang w:val="sr-Latn-RS"/>
        </w:rPr>
        <w:lastRenderedPageBreak/>
        <w:t>II</w:t>
      </w:r>
      <w:r w:rsidR="00F82155">
        <w:rPr>
          <w:b/>
          <w:bCs/>
          <w:color w:val="000000"/>
          <w:sz w:val="24"/>
          <w:szCs w:val="24"/>
        </w:rPr>
        <w:t xml:space="preserve"> ПОСЕБАН ДЕО</w:t>
      </w:r>
    </w:p>
    <w:p w:rsidR="00561628" w:rsidRPr="00561628" w:rsidRDefault="00561628">
      <w:pPr>
        <w:jc w:val="center"/>
        <w:rPr>
          <w:bCs/>
          <w:color w:val="000000"/>
          <w:sz w:val="24"/>
          <w:szCs w:val="24"/>
          <w:lang w:val="sr-Cyrl-RS"/>
        </w:rPr>
      </w:pPr>
      <w:r w:rsidRPr="00561628">
        <w:rPr>
          <w:bCs/>
          <w:color w:val="000000"/>
          <w:sz w:val="24"/>
          <w:szCs w:val="24"/>
          <w:lang w:val="sr-Cyrl-RS"/>
        </w:rPr>
        <w:t>Члан 8.</w:t>
      </w:r>
    </w:p>
    <w:p w:rsidR="00561628" w:rsidRPr="00561628" w:rsidRDefault="00561628">
      <w:pPr>
        <w:jc w:val="center"/>
        <w:rPr>
          <w:bCs/>
          <w:color w:val="000000"/>
          <w:sz w:val="24"/>
          <w:szCs w:val="24"/>
          <w:lang w:val="sr-Cyrl-RS"/>
        </w:rPr>
      </w:pPr>
      <w:r w:rsidRPr="00561628">
        <w:rPr>
          <w:bCs/>
          <w:color w:val="000000"/>
          <w:sz w:val="24"/>
          <w:szCs w:val="24"/>
          <w:lang w:val="sr-Cyrl-RS"/>
        </w:rPr>
        <w:t>Укупни расходи и издаци, финасирани из свих извора финансирања</w:t>
      </w:r>
      <w:r>
        <w:rPr>
          <w:bCs/>
          <w:color w:val="000000"/>
          <w:sz w:val="24"/>
          <w:szCs w:val="24"/>
          <w:lang w:val="sr-Cyrl-RS"/>
        </w:rPr>
        <w:t>,</w:t>
      </w:r>
      <w:r w:rsidRPr="00561628">
        <w:rPr>
          <w:bCs/>
          <w:color w:val="000000"/>
          <w:sz w:val="24"/>
          <w:szCs w:val="24"/>
          <w:lang w:val="sr-Cyrl-RS"/>
        </w:rPr>
        <w:t xml:space="preserve"> у износу од 362.364.000,00 динара, распоређују се по корисницима и то:</w:t>
      </w:r>
    </w:p>
    <w:p w:rsidR="000F3678" w:rsidRDefault="000F3678">
      <w:pPr>
        <w:rPr>
          <w:color w:val="000000"/>
        </w:rPr>
      </w:pP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0F3678">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0F3678">
              <w:trPr>
                <w:trHeight w:val="276"/>
                <w:jc w:val="center"/>
              </w:trPr>
              <w:tc>
                <w:tcPr>
                  <w:tcW w:w="16117" w:type="dxa"/>
                  <w:gridSpan w:val="3"/>
                  <w:vMerge w:val="restart"/>
                  <w:tcMar>
                    <w:top w:w="0" w:type="dxa"/>
                    <w:left w:w="0" w:type="dxa"/>
                    <w:bottom w:w="0" w:type="dxa"/>
                    <w:right w:w="0" w:type="dxa"/>
                  </w:tcMar>
                </w:tcPr>
                <w:p w:rsidR="000F3678" w:rsidRDefault="00F82155">
                  <w:pPr>
                    <w:jc w:val="center"/>
                    <w:rPr>
                      <w:b/>
                      <w:bCs/>
                      <w:color w:val="000000"/>
                      <w:sz w:val="24"/>
                      <w:szCs w:val="24"/>
                    </w:rPr>
                  </w:pPr>
                  <w:bookmarkStart w:id="44" w:name="__bookmark_35"/>
                  <w:bookmarkEnd w:id="44"/>
                  <w:r>
                    <w:rPr>
                      <w:b/>
                      <w:bCs/>
                      <w:color w:val="000000"/>
                      <w:sz w:val="24"/>
                      <w:szCs w:val="24"/>
                    </w:rPr>
                    <w:t>ПЛАН РАСХОДА</w:t>
                  </w:r>
                </w:p>
              </w:tc>
            </w:tr>
            <w:tr w:rsidR="000F3678">
              <w:trPr>
                <w:jc w:val="center"/>
              </w:trPr>
              <w:tc>
                <w:tcPr>
                  <w:tcW w:w="5372" w:type="dxa"/>
                  <w:tcMar>
                    <w:top w:w="0" w:type="dxa"/>
                    <w:left w:w="0" w:type="dxa"/>
                    <w:bottom w:w="0" w:type="dxa"/>
                    <w:right w:w="0" w:type="dxa"/>
                  </w:tcMar>
                </w:tcPr>
                <w:p w:rsidR="000F3678" w:rsidRDefault="00F82155">
                  <w:pPr>
                    <w:rPr>
                      <w:b/>
                      <w:bCs/>
                      <w:color w:val="000000"/>
                      <w:sz w:val="16"/>
                      <w:szCs w:val="16"/>
                    </w:rPr>
                  </w:pPr>
                  <w:r>
                    <w:rPr>
                      <w:b/>
                      <w:bCs/>
                      <w:color w:val="000000"/>
                      <w:sz w:val="16"/>
                      <w:szCs w:val="16"/>
                    </w:rPr>
                    <w:t>0     БУЏЕТ ОПШТИНЕ</w:t>
                  </w:r>
                </w:p>
              </w:tc>
              <w:tc>
                <w:tcPr>
                  <w:tcW w:w="5372" w:type="dxa"/>
                  <w:tcMar>
                    <w:top w:w="0" w:type="dxa"/>
                    <w:left w:w="0" w:type="dxa"/>
                    <w:bottom w:w="0" w:type="dxa"/>
                    <w:right w:w="0" w:type="dxa"/>
                  </w:tcMar>
                </w:tcPr>
                <w:p w:rsidR="000F3678" w:rsidRDefault="00F82155">
                  <w:pPr>
                    <w:jc w:val="center"/>
                    <w:rPr>
                      <w:b/>
                      <w:bCs/>
                      <w:color w:val="000000"/>
                    </w:rPr>
                  </w:pPr>
                  <w:r>
                    <w:rPr>
                      <w:b/>
                      <w:bCs/>
                      <w:color w:val="000000"/>
                    </w:rPr>
                    <w:t>2022</w:t>
                  </w:r>
                </w:p>
              </w:tc>
              <w:tc>
                <w:tcPr>
                  <w:tcW w:w="5373" w:type="dxa"/>
                  <w:tcMar>
                    <w:top w:w="0" w:type="dxa"/>
                    <w:left w:w="0" w:type="dxa"/>
                    <w:bottom w:w="0" w:type="dxa"/>
                    <w:right w:w="0" w:type="dxa"/>
                  </w:tcMar>
                </w:tcPr>
                <w:p w:rsidR="000F3678" w:rsidRDefault="000F3678">
                  <w:pPr>
                    <w:spacing w:line="1" w:lineRule="auto"/>
                    <w:jc w:val="center"/>
                  </w:pPr>
                </w:p>
              </w:tc>
            </w:tr>
          </w:tbl>
          <w:p w:rsidR="000F3678" w:rsidRDefault="000F3678">
            <w:pPr>
              <w:spacing w:line="1" w:lineRule="auto"/>
            </w:pPr>
          </w:p>
        </w:tc>
      </w:tr>
      <w:tr w:rsidR="000F3678">
        <w:trPr>
          <w:trHeight w:hRule="exact" w:val="300"/>
          <w:tblHeader/>
        </w:trPr>
        <w:tc>
          <w:tcPr>
            <w:tcW w:w="16117" w:type="dxa"/>
            <w:gridSpan w:val="9"/>
            <w:vMerge w:val="restart"/>
            <w:tcMar>
              <w:top w:w="0" w:type="dxa"/>
              <w:left w:w="0" w:type="dxa"/>
              <w:bottom w:w="0" w:type="dxa"/>
              <w:right w:w="0" w:type="dxa"/>
            </w:tcMar>
          </w:tcPr>
          <w:p w:rsidR="000F3678" w:rsidRDefault="000F3678">
            <w:pPr>
              <w:spacing w:line="1" w:lineRule="auto"/>
              <w:jc w:val="center"/>
            </w:pPr>
          </w:p>
        </w:tc>
      </w:tr>
      <w:tr w:rsidR="000F3678">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Средства из буџета</w:t>
            </w:r>
          </w:p>
          <w:p w:rsidR="000F3678" w:rsidRDefault="00F8215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Структура</w:t>
            </w:r>
          </w:p>
          <w:p w:rsidR="000F3678" w:rsidRDefault="00F82155">
            <w:pPr>
              <w:jc w:val="center"/>
              <w:rPr>
                <w:b/>
                <w:bCs/>
                <w:color w:val="000000"/>
                <w:sz w:val="16"/>
                <w:szCs w:val="16"/>
              </w:rPr>
            </w:pPr>
            <w:r>
              <w:rPr>
                <w:b/>
                <w:bCs/>
                <w:color w:val="000000"/>
                <w:sz w:val="16"/>
                <w:szCs w:val="16"/>
              </w:rPr>
              <w:t>( % )</w:t>
            </w: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"0 BUDŽET OPŠTINE" \f C \l "1"</w:instrText>
            </w:r>
            <w:r>
              <w:fldChar w:fldCharType="end"/>
            </w:r>
          </w:p>
          <w:p w:rsidR="000F3678" w:rsidRDefault="00F82155">
            <w:pPr>
              <w:rPr>
                <w:vanish/>
              </w:rPr>
            </w:pPr>
            <w:r>
              <w:fldChar w:fldCharType="begin"/>
            </w:r>
            <w:r>
              <w:instrText>TC "1 SKUPSTINA OPSTINE" \f C \l "2"</w:instrText>
            </w:r>
            <w:r>
              <w:fldChar w:fldCharType="end"/>
            </w:r>
          </w:p>
          <w:p w:rsidR="000F3678" w:rsidRDefault="00F8215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561628">
                  <w:r>
                    <w:rPr>
                      <w:b/>
                      <w:bCs/>
                      <w:color w:val="000000"/>
                      <w:sz w:val="16"/>
                      <w:szCs w:val="16"/>
                    </w:rPr>
                    <w:t>СКУП</w:t>
                  </w:r>
                  <w:r>
                    <w:rPr>
                      <w:b/>
                      <w:bCs/>
                      <w:color w:val="000000"/>
                      <w:sz w:val="16"/>
                      <w:szCs w:val="16"/>
                      <w:lang w:val="sr-Cyrl-RS"/>
                    </w:rPr>
                    <w:t>Ш</w:t>
                  </w:r>
                  <w:r>
                    <w:rPr>
                      <w:b/>
                      <w:bCs/>
                      <w:color w:val="000000"/>
                      <w:sz w:val="16"/>
                      <w:szCs w:val="16"/>
                    </w:rPr>
                    <w:t>ТИНА ОП</w:t>
                  </w:r>
                  <w:r>
                    <w:rPr>
                      <w:b/>
                      <w:bCs/>
                      <w:color w:val="000000"/>
                      <w:sz w:val="16"/>
                      <w:szCs w:val="16"/>
                      <w:lang w:val="sr-Cyrl-RS"/>
                    </w:rPr>
                    <w:t>ШТ</w:t>
                  </w:r>
                  <w:r w:rsidR="00F82155">
                    <w:rPr>
                      <w:b/>
                      <w:bCs/>
                      <w:color w:val="000000"/>
                      <w:sz w:val="16"/>
                      <w:szCs w:val="16"/>
                    </w:rPr>
                    <w:t>ИНЕ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 \f C \l "3"</w:instrText>
            </w:r>
            <w:r>
              <w:fldChar w:fldCharType="end"/>
            </w:r>
          </w:p>
          <w:p w:rsidR="000F3678" w:rsidRDefault="00F82155">
            <w:pPr>
              <w:rPr>
                <w:vanish/>
              </w:rPr>
            </w:pPr>
            <w:r>
              <w:fldChar w:fldCharType="begin"/>
            </w:r>
            <w:r>
              <w:instrText>TC "111 Izvršni i zakonodavni organi"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Извршни и законодавни органи</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"2101 POLITIČKI SISTEM LOKALNE SAMOUPRAVE"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ПОЛИТИЧКИ СИСТЕМ ЛОКАЛНЕ САМОУПРАВЕ</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Функционисање скупштине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4.975.000,00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1,37</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828.338,00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828.338,00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0,23</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0,08</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0,14</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0,00</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0,04</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5.058.000,00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1,40</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910.000,00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0,25</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0,02</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12.821.338,00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12.821.338,00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3,54</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Манифестација :ДАНИ ОСЛОБОЂЕЊА ОПШТИНЕ ЖАБАРИ</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0,41</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Манифестација :ДАНИ ОСЛОБОЂЕЊА ОПШТИНЕ ЖАБАРИ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0,41</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853572116"/>
                    <w:rPr>
                      <w:b/>
                      <w:bCs/>
                      <w:color w:val="000000"/>
                      <w:sz w:val="16"/>
                      <w:szCs w:val="16"/>
                    </w:rPr>
                  </w:pPr>
                  <w:r>
                    <w:rPr>
                      <w:b/>
                      <w:bCs/>
                      <w:color w:val="000000"/>
                      <w:sz w:val="16"/>
                      <w:szCs w:val="16"/>
                    </w:rPr>
                    <w:t>Извори финансирања за функцију 111:</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14.321.338,00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14.321.338,00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14.321.338,00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3,95</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"160 Opšte javne usluge neklasifikovane na drugom mestu"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Опште јавне услуге некласификоване на другом месту</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"2101 POLITIČKI SISTEM LOKALNE SAMOUPRAVE"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ПОЛИТИЧКИ СИСТЕМ ЛОКАЛНЕ САМОУПРАВЕ</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Функционисање скупштине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135.975,00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135.975,00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0,04</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135.975,00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135.975,00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0,04</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Одржавање избора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0,57</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0,00</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2.140.000,00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2.140.000,00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0,59</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252858253"/>
                    <w:rPr>
                      <w:b/>
                      <w:bCs/>
                      <w:color w:val="000000"/>
                      <w:sz w:val="16"/>
                      <w:szCs w:val="16"/>
                    </w:rPr>
                  </w:pPr>
                  <w:r>
                    <w:rPr>
                      <w:b/>
                      <w:bCs/>
                      <w:color w:val="000000"/>
                      <w:sz w:val="16"/>
                      <w:szCs w:val="16"/>
                    </w:rPr>
                    <w:t>Извори финансирања за функцију 160: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2.275.975,00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2.275.975,00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2.275.975,00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0,63</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1792820453"/>
                    <w:rPr>
                      <w:b/>
                      <w:bCs/>
                      <w:color w:val="000000"/>
                      <w:sz w:val="16"/>
                      <w:szCs w:val="16"/>
                    </w:rPr>
                  </w:pPr>
                  <w:r>
                    <w:rPr>
                      <w:b/>
                      <w:bCs/>
                      <w:color w:val="000000"/>
                      <w:sz w:val="16"/>
                      <w:szCs w:val="16"/>
                    </w:rPr>
                    <w:t>Извори финансирања за раздео 1:</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16.597.313,00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СКУПСТИНА ОПСТИНЕ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16.597.313,00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16.597.313,00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4,58</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"2 PREDSEDNIK OPSTINE" \f C \l "2"</w:instrText>
            </w:r>
            <w:r>
              <w:fldChar w:fldCharType="end"/>
            </w:r>
          </w:p>
          <w:p w:rsidR="000F3678" w:rsidRDefault="00F8215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ПРЕДСЕДНИК ОПСТИНЕ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 \f C \l "3"</w:instrText>
            </w:r>
            <w:r>
              <w:fldChar w:fldCharType="end"/>
            </w:r>
          </w:p>
          <w:p w:rsidR="000F3678" w:rsidRDefault="00F82155">
            <w:pPr>
              <w:rPr>
                <w:vanish/>
              </w:rPr>
            </w:pPr>
            <w:r>
              <w:fldChar w:fldCharType="begin"/>
            </w:r>
            <w:r>
              <w:instrText>TC "111 Izvršni i zakonodavni organi"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Извршни и законодавни органи</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"2101 POLITIČKI SISTEM LOKALNE SAMOUPRAVE"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ПОЛИТИЧКИ СИСТЕМ ЛОКАЛНЕ САМОУПРАВЕ</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Функционисање извршних органа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1,72</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1.037.295,00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1.037.295,00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0,29</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0,12</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0,17</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0,06</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0,73</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1.304.029,00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1.304.029,00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0,36</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0,08</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0,01</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12.871.324,00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12.871.324,00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3,55</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834688678"/>
                    <w:rPr>
                      <w:b/>
                      <w:bCs/>
                      <w:color w:val="000000"/>
                      <w:sz w:val="16"/>
                      <w:szCs w:val="16"/>
                    </w:rPr>
                  </w:pPr>
                  <w:r>
                    <w:rPr>
                      <w:b/>
                      <w:bCs/>
                      <w:color w:val="000000"/>
                      <w:sz w:val="16"/>
                      <w:szCs w:val="16"/>
                    </w:rPr>
                    <w:t>Извори финансирања за функцију 111:</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12.871.324,00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12.871.324,00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12.871.324,00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3,55</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1035689827"/>
                    <w:rPr>
                      <w:b/>
                      <w:bCs/>
                      <w:color w:val="000000"/>
                      <w:sz w:val="16"/>
                      <w:szCs w:val="16"/>
                    </w:rPr>
                  </w:pPr>
                  <w:r>
                    <w:rPr>
                      <w:b/>
                      <w:bCs/>
                      <w:color w:val="000000"/>
                      <w:sz w:val="16"/>
                      <w:szCs w:val="16"/>
                    </w:rPr>
                    <w:t>Извори финансирања за раздео 2:</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12.871.324,00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ПРЕДСЕДНИК ОПСТИНЕ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12.871.324,00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12.871.324,00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3,55</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"3 OPŠTINSKO VEĆE" \f C \l "2"</w:instrText>
            </w:r>
            <w:r>
              <w:fldChar w:fldCharType="end"/>
            </w:r>
          </w:p>
          <w:p w:rsidR="000F3678" w:rsidRDefault="00F8215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ОПШТИНСКО ВЕЋЕ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 \f C \l "3"</w:instrText>
            </w:r>
            <w:r>
              <w:fldChar w:fldCharType="end"/>
            </w:r>
          </w:p>
          <w:p w:rsidR="000F3678" w:rsidRDefault="00F82155">
            <w:pPr>
              <w:rPr>
                <w:vanish/>
              </w:rPr>
            </w:pPr>
            <w:r>
              <w:fldChar w:fldCharType="begin"/>
            </w:r>
            <w:r>
              <w:instrText>TC "111 Izvršni i zakonodavni organi"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Извршни и законодавни органи</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"2101 POLITIČKI SISTEM LOKALNE SAMOUPRAVE"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ПОЛИТИЧКИ СИСТЕМ ЛОКАЛНЕ САМОУПРАВЕ</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Функционисање извршних органа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0,80</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482.850,00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482.850,00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0,13</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0,08</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0,07</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9.802.000,00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9.802.000,00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2,71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0,03</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13.864.850,00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13.864.850,00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3,83</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143355398"/>
                    <w:rPr>
                      <w:b/>
                      <w:bCs/>
                      <w:color w:val="000000"/>
                      <w:sz w:val="16"/>
                      <w:szCs w:val="16"/>
                    </w:rPr>
                  </w:pPr>
                  <w:r>
                    <w:rPr>
                      <w:b/>
                      <w:bCs/>
                      <w:color w:val="000000"/>
                      <w:sz w:val="16"/>
                      <w:szCs w:val="16"/>
                    </w:rPr>
                    <w:t>Извори финансирања за функцију 111:</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13.864.850,00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13.864.850,00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13.864.850,00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3,83</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11341576"/>
                    <w:rPr>
                      <w:b/>
                      <w:bCs/>
                      <w:color w:val="000000"/>
                      <w:sz w:val="16"/>
                      <w:szCs w:val="16"/>
                    </w:rPr>
                  </w:pPr>
                  <w:r>
                    <w:rPr>
                      <w:b/>
                      <w:bCs/>
                      <w:color w:val="000000"/>
                      <w:sz w:val="16"/>
                      <w:szCs w:val="16"/>
                    </w:rPr>
                    <w:t>Извори финансирања за раздео 3:</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13.864.850,00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13.864.850,00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13.864.850,00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3,83</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"4 OPŠTINSKI PRAVOBRANILAC" \f C \l "2"</w:instrText>
            </w:r>
            <w:r>
              <w:fldChar w:fldCharType="end"/>
            </w:r>
          </w:p>
          <w:p w:rsidR="000F3678" w:rsidRDefault="00F8215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ОПШТИНСКИ ПРАВОБРАНИЛАЦ</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 \f C \l "3"</w:instrText>
            </w:r>
            <w:r>
              <w:fldChar w:fldCharType="end"/>
            </w:r>
          </w:p>
          <w:p w:rsidR="000F3678" w:rsidRDefault="00F82155">
            <w:pPr>
              <w:rPr>
                <w:vanish/>
              </w:rPr>
            </w:pPr>
            <w:r>
              <w:fldChar w:fldCharType="begin"/>
            </w:r>
            <w:r>
              <w:instrText>TC "330 Sudovi"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Судови</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"0602 OPŠTE USLUGE LOKALNE SAMOUPRAVE"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ОПШТЕ УСЛУГЕ ЛОКАЛНЕ САМОУПРАВЕ</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Општинско/градско правобранилаштво</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1.625.000,00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0,45</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270.563,00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270.563,00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0,07</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0,04</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0,06</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221.000,00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0,06</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0,08</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0,01</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2.876.563,00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2.876.563,00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0,79</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662203273"/>
                    <w:rPr>
                      <w:b/>
                      <w:bCs/>
                      <w:color w:val="000000"/>
                      <w:sz w:val="16"/>
                      <w:szCs w:val="16"/>
                    </w:rPr>
                  </w:pPr>
                  <w:r>
                    <w:rPr>
                      <w:b/>
                      <w:bCs/>
                      <w:color w:val="000000"/>
                      <w:sz w:val="16"/>
                      <w:szCs w:val="16"/>
                    </w:rPr>
                    <w:t>Извори финансирања за функцију 330: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2.876.563,00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2.876.563,00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2.876.563,00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0,79</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363596425"/>
                    <w:rPr>
                      <w:b/>
                      <w:bCs/>
                      <w:color w:val="000000"/>
                      <w:sz w:val="16"/>
                      <w:szCs w:val="16"/>
                    </w:rPr>
                  </w:pPr>
                  <w:r>
                    <w:rPr>
                      <w:b/>
                      <w:bCs/>
                      <w:color w:val="000000"/>
                      <w:sz w:val="16"/>
                      <w:szCs w:val="16"/>
                    </w:rPr>
                    <w:t>Извори финансирања за раздео 4:</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2.876.563,00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ОПШТИНСКИ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2.876.563,00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2.876.563,00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0,79</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"5 OPŠTINSKA UPRAVA" \f C \l "2"</w:instrText>
            </w:r>
            <w:r>
              <w:fldChar w:fldCharType="end"/>
            </w:r>
          </w:p>
          <w:p w:rsidR="000F3678" w:rsidRDefault="00F8215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ОПШТИНСКА УПРАВА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 \f C \l "3"</w:instrText>
            </w:r>
            <w:r>
              <w:fldChar w:fldCharType="end"/>
            </w:r>
          </w:p>
          <w:p w:rsidR="000F3678" w:rsidRDefault="00F82155">
            <w:pPr>
              <w:rPr>
                <w:vanish/>
              </w:rPr>
            </w:pPr>
            <w:r>
              <w:fldChar w:fldCharType="begin"/>
            </w:r>
            <w:r>
              <w:instrText>TC "040 Porodica i deca"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Породица и деца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"0902 SOCIJALNA I DEČJA ZAŠTITA"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СОЦИЈАЛНА И ДЕЧЈА ЗАШТИТА</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Подршка деци и породици са децом</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lastRenderedPageBreak/>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0,07</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0,25</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13.860.000,00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13.860.000,00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3,82</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0,18</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14.760.000,00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15.660.000,00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4,32</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Подршка рађању и родитељству</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0,08</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Подршка рађању и родитељству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0,08</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628439152"/>
                    <w:rPr>
                      <w:b/>
                      <w:bCs/>
                      <w:color w:val="000000"/>
                      <w:sz w:val="16"/>
                      <w:szCs w:val="16"/>
                    </w:rPr>
                  </w:pPr>
                  <w:r>
                    <w:rPr>
                      <w:b/>
                      <w:bCs/>
                      <w:color w:val="000000"/>
                      <w:sz w:val="16"/>
                      <w:szCs w:val="16"/>
                    </w:rPr>
                    <w:t>Извори финансирања за функцију 040: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15.060.000,00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15.060.000,00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15.960.000,00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4,40</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"070 Socijalna pomoć ugroženom stanovništvu, neklasifikovana na drugom mestu"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Социјална помоћ угроженом становништву, некласификована на другом месту</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"0902 SOCIJALNA I DEČJA ZAŠTITA"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СОЦИЈАЛНА И ДЕЧЈА ЗАШТИТА</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Обнављање делатности установа социјалне заштите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1,27</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Обнављање делатности установа социјалне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4.600.000,00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1,27</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0016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Дневне услуге у заједници</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1,32</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0016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Дневне услуге у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4.800.000,00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1,32</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1253053569"/>
                    <w:rPr>
                      <w:b/>
                      <w:bCs/>
                      <w:color w:val="000000"/>
                      <w:sz w:val="16"/>
                      <w:szCs w:val="16"/>
                    </w:rPr>
                  </w:pPr>
                  <w:r>
                    <w:rPr>
                      <w:b/>
                      <w:bCs/>
                      <w:color w:val="000000"/>
                      <w:sz w:val="16"/>
                      <w:szCs w:val="16"/>
                    </w:rPr>
                    <w:t>Извори финансирања за функцију 070: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7.600.000,00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7.600.000,00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2,59</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"090 Socijalna zaštita neklasifikovana na drugom mestu"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Социјална заштита некласификована на другом месту</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"0902 SOCIJALNA I DEČJA ZAŠTITA"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СОЦИЈАЛНА И ДЕЧЈА ЗАШТИТА</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Једнократне помоћи и други облици помоћи</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0,14</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0,14</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Подршка реализацији програма Црвеног крста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0,13</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480.000,00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480.000,00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0,13</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7002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Реконструкција Центра за социјални рад у Жабарима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0,17</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0,03</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7002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Реконструкција Центра за социјални рад у Жабарима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0,19</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778337775"/>
                    <w:rPr>
                      <w:b/>
                      <w:bCs/>
                      <w:color w:val="000000"/>
                      <w:sz w:val="16"/>
                      <w:szCs w:val="16"/>
                    </w:rPr>
                  </w:pPr>
                  <w:r>
                    <w:rPr>
                      <w:b/>
                      <w:bCs/>
                      <w:color w:val="000000"/>
                      <w:sz w:val="16"/>
                      <w:szCs w:val="16"/>
                    </w:rPr>
                    <w:t>Извори финансирања за функцију 090: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980.000,00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1.680.000,00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0,46</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"130 Opšte usluge"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Опште услуге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"0602 OPŠTE USLUGE LOKALNE SAMOUPRAVE"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ОПШТЕ УСЛУГЕ ЛОКАЛНЕ САМОУПРАВЕ</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Функционисање локалне самоуправе и градских општина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44.250.000,00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12,21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7.371.375,00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7.371.375,00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2,03</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0,06</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0,63</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1,24</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0,19</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9.950.000,00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9.950.000,00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2,75</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0,04</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8.700.000,00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8.700.000,00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2,40</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0,34</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0,75</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0,94</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0,08</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444000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0,06</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0,14</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0,28</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0,14</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0,44</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0,51</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91.481.375,00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91.481.375,00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25,25</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bookmarkStart w:id="45" w:name="_Toc1101_STANOVANJE,_URBANIZAM_I_PROSTOR"/>
      <w:bookmarkEnd w:id="45"/>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"1101 STANOVANJE, URBANIZAM I PROSTORNO PLANIRANJE"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СТАНОВАЊЕ, УРБАНИЗАМ И ПРОСТОРНО ПЛАНИРАЊЕ</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Просторно и урбанистичко планирање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0,15</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0,15</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Стамбена подршка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0,28</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Стамбена подршка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0,28</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Означавање назива улица, тргова и зграда кућним бројевима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0,28</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Означавање назива улица, тргова и зграда кућним бројевима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0,28</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1977829145"/>
                    <w:rPr>
                      <w:b/>
                      <w:bCs/>
                      <w:color w:val="000000"/>
                      <w:sz w:val="16"/>
                      <w:szCs w:val="16"/>
                    </w:rPr>
                  </w:pPr>
                  <w:r>
                    <w:rPr>
                      <w:b/>
                      <w:bCs/>
                      <w:color w:val="000000"/>
                      <w:sz w:val="16"/>
                      <w:szCs w:val="16"/>
                    </w:rPr>
                    <w:t>Извори финансирања за функцију 130: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92.481.375,00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1.550.000,00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92.481.375,00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94.031.375,00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25,95</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"160 Opšte javne usluge neklasifikovane na drugom mestu"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Опште јавне услуге некласификоване на другом месту</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"0602 OPŠTE USLUGE LOKALNE SAMOUPRAVE"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ОПШТЕ УСЛУГЕ ЛОКАЛНЕ САМОУПРАВЕ</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Текућа буџетска резерва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2,48</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2,48</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Стална буџетска резерва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0,36</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0,36</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697707203"/>
                    <w:rPr>
                      <w:b/>
                      <w:bCs/>
                      <w:color w:val="000000"/>
                      <w:sz w:val="16"/>
                      <w:szCs w:val="16"/>
                    </w:rPr>
                  </w:pPr>
                  <w:r>
                    <w:rPr>
                      <w:b/>
                      <w:bCs/>
                      <w:color w:val="000000"/>
                      <w:sz w:val="16"/>
                      <w:szCs w:val="16"/>
                    </w:rPr>
                    <w:t>Извори финансирања за функцију 160: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10.300.000,00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2,84</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"220 Civilna odbrana"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220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Цивилна одбрана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"0602 OPŠTE USLUGE LOKALNE SAMOUPRAVE"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ОПШТЕ УСЛУГЕ ЛОКАЛНЕ САМОУПРАВЕ</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Управљање у ванредним ситуацијама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0,03</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0,02</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0,08</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520.000,00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520.000,00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0,14</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244193910"/>
                    <w:rPr>
                      <w:b/>
                      <w:bCs/>
                      <w:color w:val="000000"/>
                      <w:sz w:val="16"/>
                      <w:szCs w:val="16"/>
                    </w:rPr>
                  </w:pPr>
                  <w:r>
                    <w:rPr>
                      <w:b/>
                      <w:bCs/>
                      <w:color w:val="000000"/>
                      <w:sz w:val="16"/>
                      <w:szCs w:val="16"/>
                    </w:rPr>
                    <w:t>Извори финансирања за функцију 220: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520.000,00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Цивилна одбрана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520.000,00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520.000,00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0,14</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"310 Usluge policije"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310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Услуге полиције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lastRenderedPageBreak/>
              <w:fldChar w:fldCharType="begin"/>
            </w:r>
            <w:r>
              <w:instrText>TC "0602 OPŠTE USLUGE LOKALNE SAMOUPRAVE"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ОПШТЕ УСЛУГЕ ЛОКАЛНЕ САМОУПРАВЕ</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Функционисање локалне самоуправе и градских општина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0,03</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0,03</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0,03</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0,08</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529224693"/>
                    <w:rPr>
                      <w:b/>
                      <w:bCs/>
                      <w:color w:val="000000"/>
                      <w:sz w:val="16"/>
                      <w:szCs w:val="16"/>
                    </w:rPr>
                  </w:pPr>
                  <w:r>
                    <w:rPr>
                      <w:b/>
                      <w:bCs/>
                      <w:color w:val="000000"/>
                      <w:sz w:val="16"/>
                      <w:szCs w:val="16"/>
                    </w:rPr>
                    <w:t>Извори финансирања за функцију 310: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310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Услуге полиције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0,08</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"320 Usluge protivpožarne zaštite"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320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Услуге противпожарне заштите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"0602 OPŠTE USLUGE LOKALNE SAMOUPRAVE"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ОПШТЕ УСЛУГЕ ЛОКАЛНЕ САМОУПРАВЕ</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Функционисање локалне самоуправе и градских општина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0,03</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0,03</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37709808"/>
                    <w:rPr>
                      <w:b/>
                      <w:bCs/>
                      <w:color w:val="000000"/>
                      <w:sz w:val="16"/>
                      <w:szCs w:val="16"/>
                    </w:rPr>
                  </w:pPr>
                  <w:r>
                    <w:rPr>
                      <w:b/>
                      <w:bCs/>
                      <w:color w:val="000000"/>
                      <w:sz w:val="16"/>
                      <w:szCs w:val="16"/>
                    </w:rPr>
                    <w:t>Извори финансирања за функцију 320: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320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Услуге противпожарне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0,03</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"360 Javni red i bezbednost neklasifikovan na drugom mestu"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360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Јавни ред и безбедност некласификован на другом месту</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"0701 ORGANIZACIJA SAOBRAĆAJA I SAOBRAĆAJNA INFRASTRUKTURA"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ОРГАНИЗАЦИЈА САОБРАЋАЈА И САОБРАЋАЈНА ИНФРАСТРУКТУРА</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Унапређење безбедности саобраћаја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0,07</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0,02</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0,12</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0,06</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0,41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0,08</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Унапређење безбедности саобраћаја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0,77</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Набавка камере за безбедност саобраћаја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0,03</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Набавка камере за безбедност саобраћаја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0,03</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2143689793"/>
                    <w:rPr>
                      <w:b/>
                      <w:bCs/>
                      <w:color w:val="000000"/>
                      <w:sz w:val="16"/>
                      <w:szCs w:val="16"/>
                    </w:rPr>
                  </w:pPr>
                  <w:r>
                    <w:rPr>
                      <w:b/>
                      <w:bCs/>
                      <w:color w:val="000000"/>
                      <w:sz w:val="16"/>
                      <w:szCs w:val="16"/>
                    </w:rPr>
                    <w:t>Извори финансирања за функцију 360: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2.900.000,00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360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Јавни ред и безбедност некласификован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0,80</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lastRenderedPageBreak/>
              <w:fldChar w:fldCharType="begin"/>
            </w:r>
            <w:r>
              <w:instrText>TC "412 Opšti poslovi po pitanju rada"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412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Општи послови по питању рада</w:t>
                  </w:r>
                </w:p>
              </w:tc>
            </w:tr>
          </w:tbl>
          <w:p w:rsidR="000F3678" w:rsidRDefault="000F3678">
            <w:pPr>
              <w:spacing w:line="1" w:lineRule="auto"/>
            </w:pPr>
          </w:p>
        </w:tc>
      </w:tr>
      <w:bookmarkStart w:id="46" w:name="_Toc1501_LOKALNI_EKONOMSKI_RAZVOJ"/>
      <w:bookmarkEnd w:id="46"/>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"1501 LOKALNI EKONOMSKI RAZVOJ"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ЛОКАЛНИ ЕКОНОМСКИ РАЗВОЈ</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Мере активне политике запошљавања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0,28</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0,28</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1755859982"/>
                    <w:rPr>
                      <w:b/>
                      <w:bCs/>
                      <w:color w:val="000000"/>
                      <w:sz w:val="16"/>
                      <w:szCs w:val="16"/>
                    </w:rPr>
                  </w:pPr>
                  <w:r>
                    <w:rPr>
                      <w:b/>
                      <w:bCs/>
                      <w:color w:val="000000"/>
                      <w:sz w:val="16"/>
                      <w:szCs w:val="16"/>
                    </w:rPr>
                    <w:t>Извори финансирања за функцију 412:</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0,28</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"421 Poljoprivreda"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Пољопривреда</w:t>
                  </w:r>
                </w:p>
              </w:tc>
            </w:tr>
          </w:tbl>
          <w:p w:rsidR="000F3678" w:rsidRDefault="000F3678">
            <w:pPr>
              <w:spacing w:line="1" w:lineRule="auto"/>
            </w:pPr>
          </w:p>
        </w:tc>
      </w:tr>
      <w:bookmarkStart w:id="47" w:name="_Toc0101_POLJOPRIVREDA_I_RURALNI_RAZVOJ"/>
      <w:bookmarkEnd w:id="47"/>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"0101 POLJOPRIVREDA I RURALNI RAZVOJ"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ПОЉОПРИВРЕДА И РУРАЛНИ РАЗВОЈ</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Подршка за спровођење пољопривредне политике у локалној заједници</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0,22</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0,06</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0,06</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0,33</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Мере подршке руралном развоју</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1,66</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1,66</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1377310818"/>
                    <w:rPr>
                      <w:b/>
                      <w:bCs/>
                      <w:color w:val="000000"/>
                      <w:sz w:val="16"/>
                      <w:szCs w:val="16"/>
                    </w:rPr>
                  </w:pPr>
                  <w:r>
                    <w:rPr>
                      <w:b/>
                      <w:bCs/>
                      <w:color w:val="000000"/>
                      <w:sz w:val="16"/>
                      <w:szCs w:val="16"/>
                    </w:rPr>
                    <w:t>Извори финансирања за функцију 421:</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7.200.000,00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7.200.000,00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7.200.000,00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1,99</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"451 Drumski saobraćaj"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Друмски саобраћај</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"0701 ORGANIZACIJA SAOBRAĆAJA I SAOBRAĆAJNA INFRASTRUKTURA"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ОРГАНИЗАЦИЈА САОБРАЋАЈА И САОБРАЋАЈНА ИНФРАСТРУКТУРА</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Ревитализација пољских путева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0,04</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1,66</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Ревитализација пољских путева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6.150.000,00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6.150.000,00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1,70</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Летње одржавање локалних путева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0,83</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Летње одржавање локалних путева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0,84</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Асфалтирање путева на територији општине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0,14</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2,76</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Асфалтирање путева на територији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2,90</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5005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Израда пројектне документације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0,36</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5005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Израда пројектне документације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0,36</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1671904322"/>
                    <w:rPr>
                      <w:b/>
                      <w:bCs/>
                      <w:color w:val="000000"/>
                      <w:sz w:val="16"/>
                      <w:szCs w:val="16"/>
                    </w:rPr>
                  </w:pPr>
                  <w:r>
                    <w:rPr>
                      <w:b/>
                      <w:bCs/>
                      <w:color w:val="000000"/>
                      <w:sz w:val="16"/>
                      <w:szCs w:val="16"/>
                    </w:rPr>
                    <w:t>Извори финансирања за функцију 451:</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9.200.000,00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11.800.000,00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5,80</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"510 Upravljanje otpadom"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510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Управљање отпадом</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"0401 ZAŠTITA ŽIVOTNE SREDINE"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ЗАШТИТА ЖИВОТНЕ СРЕДИНЕ</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Управљање комуналним отпадом</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2,76</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Управљање комуналним отпадом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2,76</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1106074247"/>
                    <w:rPr>
                      <w:b/>
                      <w:bCs/>
                      <w:color w:val="000000"/>
                      <w:sz w:val="16"/>
                      <w:szCs w:val="16"/>
                    </w:rPr>
                  </w:pPr>
                  <w:r>
                    <w:rPr>
                      <w:b/>
                      <w:bCs/>
                      <w:color w:val="000000"/>
                      <w:sz w:val="16"/>
                      <w:szCs w:val="16"/>
                    </w:rPr>
                    <w:t>Извори финансирања за функцију 510: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510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Управљање отпадом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2,76</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"520 Upravljanje otpadnim vodama"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520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Управљање отпадним водама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"0401 ZAŠTITA ŽIVOTNE SREDINE"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ЗАШТИТА ЖИВОТНЕ СРЕДИНЕ</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Управљање отпадним водама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0,03</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Управљање отпадним водама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0,04</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Санација бујичних потока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0,28</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Санација бујичних потока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0,29</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Пројекат канализационе мреже у Александровцу и Жабарима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368.000,00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0,10</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Пројекат канализационе мреже у Александровцу и Жабарима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368.000,00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0,10</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16855362"/>
                    <w:rPr>
                      <w:b/>
                      <w:bCs/>
                      <w:color w:val="000000"/>
                      <w:sz w:val="16"/>
                      <w:szCs w:val="16"/>
                    </w:rPr>
                  </w:pPr>
                  <w:r>
                    <w:rPr>
                      <w:b/>
                      <w:bCs/>
                      <w:color w:val="000000"/>
                      <w:sz w:val="16"/>
                      <w:szCs w:val="16"/>
                    </w:rPr>
                    <w:t>Извори финансирања за функцију 520: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1.190.000,00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368.000,00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520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Управљање отпадним водама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1.190.000,00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1.558.000,00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0,43</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"560 Zaštita životne sredine neklasifikovana na drugom mestu"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Заштита животне средине некласификована на другом месту</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"1102 KOMUNALNE DELATNOSTI"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КОМУНАЛНЕ ДЕЛАТНОСТИ</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Зоохигијена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0,14</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0,55</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0,17</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0,86</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1401949667"/>
                    <w:rPr>
                      <w:b/>
                      <w:bCs/>
                      <w:color w:val="000000"/>
                      <w:sz w:val="16"/>
                      <w:szCs w:val="16"/>
                    </w:rPr>
                  </w:pPr>
                  <w:r>
                    <w:rPr>
                      <w:b/>
                      <w:bCs/>
                      <w:color w:val="000000"/>
                      <w:sz w:val="16"/>
                      <w:szCs w:val="16"/>
                    </w:rPr>
                    <w:t>Извори финансирања за функцију 560: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3.100.000,00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0,86</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"630 Vodosnabdevanje"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630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Водоснабдевање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"1102 KOMUNALNE DELATNOSTI"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КОМУНАЛНЕ ДЕЛАТНОСТИ</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Управљање и снабдевање водом за пиће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0,83</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1,38</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8.050.000,00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8.050.000,00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2,22</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979728957"/>
                    <w:rPr>
                      <w:b/>
                      <w:bCs/>
                      <w:color w:val="000000"/>
                      <w:sz w:val="16"/>
                      <w:szCs w:val="16"/>
                    </w:rPr>
                  </w:pPr>
                  <w:r>
                    <w:rPr>
                      <w:b/>
                      <w:bCs/>
                      <w:color w:val="000000"/>
                      <w:sz w:val="16"/>
                      <w:szCs w:val="16"/>
                    </w:rPr>
                    <w:t>Извори финансирања за функцију 630: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8.050.000,00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630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Водоснабдевање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8.050.000,00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8.050.000,00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2,22</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"640 Ulična rasveta"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Улична расвета</w:t>
                  </w:r>
                </w:p>
              </w:tc>
            </w:tr>
          </w:tbl>
          <w:p w:rsidR="000F3678" w:rsidRDefault="000F3678">
            <w:pPr>
              <w:spacing w:line="1" w:lineRule="auto"/>
            </w:pPr>
          </w:p>
        </w:tc>
      </w:tr>
      <w:bookmarkStart w:id="48" w:name="_Toc1102_KOMUNALNE_DELATNOSTI"/>
      <w:bookmarkEnd w:id="48"/>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"1102 KOMUNALNE DELATNOSTI"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КОМУНАЛНЕ ДЕЛАТНОСТИ</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Управљање/одржавање јавним осветљењем</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0,28</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8.518.000,00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11.482.000,00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5,52</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9.918.000,00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11.482.000,00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21.400.000,00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5,91</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755789988"/>
                    <w:rPr>
                      <w:b/>
                      <w:bCs/>
                      <w:color w:val="000000"/>
                      <w:sz w:val="16"/>
                      <w:szCs w:val="16"/>
                    </w:rPr>
                  </w:pPr>
                  <w:r>
                    <w:rPr>
                      <w:b/>
                      <w:bCs/>
                      <w:color w:val="000000"/>
                      <w:sz w:val="16"/>
                      <w:szCs w:val="16"/>
                    </w:rPr>
                    <w:t>Извори финансирања за функцију 640: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9.918.000,00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11.482.000,00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9.918.000,00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11.482.000,00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21.400.000,00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5,91</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"760 Zdravstvo neklasifikovano na drugom mestu"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Здравство некласификовано на другом месту</w:t>
                  </w:r>
                </w:p>
              </w:tc>
            </w:tr>
          </w:tbl>
          <w:p w:rsidR="000F3678" w:rsidRDefault="000F3678">
            <w:pPr>
              <w:spacing w:line="1" w:lineRule="auto"/>
            </w:pPr>
          </w:p>
        </w:tc>
      </w:tr>
      <w:bookmarkStart w:id="49" w:name="_Toc1801_ZDRAVSTVENA_ZAŠTITA"/>
      <w:bookmarkEnd w:id="49"/>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"1801 ZDRAVSTVENA ZAŠTITA"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ЗДРАВСТВЕНА ЗАШТИТА</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Функционисање установа примарне здравствене заштите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0,55</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0,55</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Мртвозорство</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0,14</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Мртвозорство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0,14</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Спровођење активности из области друштвене бриге за јавно здравље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0,03</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0,03</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Спровођење активности из области друштвене бриге за јавно здравље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0,06</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1990356155"/>
                    <w:rPr>
                      <w:b/>
                      <w:bCs/>
                      <w:color w:val="000000"/>
                      <w:sz w:val="16"/>
                      <w:szCs w:val="16"/>
                    </w:rPr>
                  </w:pPr>
                  <w:r>
                    <w:rPr>
                      <w:b/>
                      <w:bCs/>
                      <w:color w:val="000000"/>
                      <w:sz w:val="16"/>
                      <w:szCs w:val="16"/>
                    </w:rPr>
                    <w:t>Извори финансирања за функцију 760: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2.700.000,00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0,75</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"810 Usluge rekreacije i sporta"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Услуге рекреације и спорта</w:t>
                  </w:r>
                </w:p>
              </w:tc>
            </w:tr>
          </w:tbl>
          <w:p w:rsidR="000F3678" w:rsidRDefault="000F3678">
            <w:pPr>
              <w:spacing w:line="1" w:lineRule="auto"/>
            </w:pPr>
          </w:p>
        </w:tc>
      </w:tr>
      <w:bookmarkStart w:id="50" w:name="_Toc1301_RAZVOJ_SPORTA_I_OMLADINE"/>
      <w:bookmarkEnd w:id="50"/>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"1301 RAZVOJ SPORTA I OMLADINE"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РАЗВОЈ СПОРТА И ОМЛАДИНЕ</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Подршка локалним спортским организацијама, удружењима и савезима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2,95</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2,95</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1869100094"/>
                    <w:rPr>
                      <w:b/>
                      <w:bCs/>
                      <w:color w:val="000000"/>
                      <w:sz w:val="16"/>
                      <w:szCs w:val="16"/>
                    </w:rPr>
                  </w:pPr>
                  <w:r>
                    <w:rPr>
                      <w:b/>
                      <w:bCs/>
                      <w:color w:val="000000"/>
                      <w:sz w:val="16"/>
                      <w:szCs w:val="16"/>
                    </w:rPr>
                    <w:t>Извори финансирања за функцију 810: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10.700.000,00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2,95</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"820 Usluge kulture"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Услуге културе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"1201 RAZVOJ KULTURE I INFORMISANJA"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РАЗВОЈ КУЛТУРЕ И ИНФОРМИСАЊА</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Функционисање локалних установа културе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0,08</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0,06</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0,25</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Реконстукција Дома културе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0,14</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0,28</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Реконстукција Дома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0,43</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1325204870"/>
                    <w:rPr>
                      <w:b/>
                      <w:bCs/>
                      <w:color w:val="000000"/>
                      <w:sz w:val="16"/>
                      <w:szCs w:val="16"/>
                    </w:rPr>
                  </w:pPr>
                  <w:r>
                    <w:rPr>
                      <w:b/>
                      <w:bCs/>
                      <w:color w:val="000000"/>
                      <w:sz w:val="16"/>
                      <w:szCs w:val="16"/>
                    </w:rPr>
                    <w:t>Извори финансирања за функцију 820: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1.050.000,00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0,68</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"830 Usluge emitovanja i štampanja"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Услуге емитовања и штампања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"1201 RAZVOJ KULTURE I INFORMISANJA"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РАЗВОЈ КУЛТУРЕ И ИНФОРМИСАЊА</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Остваривање и унапређивање јавног интереса у области јавног информисања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0,28</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0,55</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0,83</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2139371953"/>
                    <w:rPr>
                      <w:b/>
                      <w:bCs/>
                      <w:color w:val="000000"/>
                      <w:sz w:val="16"/>
                      <w:szCs w:val="16"/>
                    </w:rPr>
                  </w:pPr>
                  <w:r>
                    <w:rPr>
                      <w:b/>
                      <w:bCs/>
                      <w:color w:val="000000"/>
                      <w:sz w:val="16"/>
                      <w:szCs w:val="16"/>
                    </w:rPr>
                    <w:t>Извори финансирања за функцију 830: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0,83</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"840 Verske i ostale usluge zajednice"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840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Верске и остале услуге заједнице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"1201 RAZVOJ KULTURE I INFORMISANJA"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РАЗВОЈ КУЛТУРЕ И ИНФОРМИСАЊА</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Унапређење система очувања и представљања културно-историјског наслеђа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0,28</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0,28</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1655840166"/>
                    <w:rPr>
                      <w:b/>
                      <w:bCs/>
                      <w:color w:val="000000"/>
                      <w:sz w:val="16"/>
                      <w:szCs w:val="16"/>
                    </w:rPr>
                  </w:pPr>
                  <w:r>
                    <w:rPr>
                      <w:b/>
                      <w:bCs/>
                      <w:color w:val="000000"/>
                      <w:sz w:val="16"/>
                      <w:szCs w:val="16"/>
                    </w:rPr>
                    <w:t>Извори финансирања за функцију 840: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Верске и остале услуге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0,28</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"912 Osnovno obrazovanje"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Основно образовање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"2003 OSNOVNO OBRAZOVANJE"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ОСНОВНО ОБРАЗОВАЊЕ</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Реализација делатности основног образовања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lastRenderedPageBreak/>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29.964.000,00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29.964.000,00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8,27</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1,27</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34.564.000,00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34.564.000,00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9,54</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0,57</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0,03</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0,59</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2073236008"/>
                    <w:rPr>
                      <w:b/>
                      <w:bCs/>
                      <w:color w:val="000000"/>
                      <w:sz w:val="16"/>
                      <w:szCs w:val="16"/>
                    </w:rPr>
                  </w:pPr>
                  <w:r>
                    <w:rPr>
                      <w:b/>
                      <w:bCs/>
                      <w:color w:val="000000"/>
                      <w:sz w:val="16"/>
                      <w:szCs w:val="16"/>
                    </w:rPr>
                    <w:t>Извори финансирања за функцију 912:</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34.564.000,00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2.150.000,00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34.564.000,00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36.714.000,00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10,13</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"5.01 MESNE ZAJEDNICE" \f C \l "3"</w:instrText>
            </w:r>
            <w:r>
              <w:fldChar w:fldCharType="end"/>
            </w:r>
          </w:p>
          <w:p w:rsidR="000F3678" w:rsidRDefault="00F8215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МЕСНЕ ЗАЈЕДНИЦЕ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"160 Opšte javne usluge neklasifikovane na drugom mestu"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Опште јавне услуге некласификоване на другом месту</w:t>
                  </w:r>
                </w:p>
              </w:tc>
            </w:tr>
          </w:tbl>
          <w:p w:rsidR="000F3678" w:rsidRDefault="000F3678">
            <w:pPr>
              <w:spacing w:line="1" w:lineRule="auto"/>
            </w:pPr>
          </w:p>
        </w:tc>
      </w:tr>
      <w:bookmarkStart w:id="51" w:name="_Toc0602_OPŠTE_USLUGE_LOKALNE_SAMOUPRAVE"/>
      <w:bookmarkEnd w:id="51"/>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"0602 OPŠTE USLUGE LOKALNE SAMOUPRAVE"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ОПШТЕ УСЛУГЕ ЛОКАЛНЕ САМОУПРАВЕ</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Функционисање месних заједница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0,21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121.125,00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121.125,00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0,03</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2.943.000,00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2.943.000,00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0,81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0,16</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0,39</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1,81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946.000,00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946.000,00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0,26</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186.000,00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0,05</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0,00</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13.506.125,00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13.506.125,00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3,73</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268316888"/>
                    <w:rPr>
                      <w:b/>
                      <w:bCs/>
                      <w:color w:val="000000"/>
                      <w:sz w:val="16"/>
                      <w:szCs w:val="16"/>
                    </w:rPr>
                  </w:pPr>
                  <w:r>
                    <w:rPr>
                      <w:b/>
                      <w:bCs/>
                      <w:color w:val="000000"/>
                      <w:sz w:val="16"/>
                      <w:szCs w:val="16"/>
                    </w:rPr>
                    <w:t>Извори финансирања за функцију 160: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13.506.125,00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13.506.125,00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13.506.125,00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3,73</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1864322678"/>
                    <w:rPr>
                      <w:b/>
                      <w:bCs/>
                      <w:color w:val="000000"/>
                      <w:sz w:val="16"/>
                      <w:szCs w:val="16"/>
                    </w:rPr>
                  </w:pPr>
                  <w:r>
                    <w:rPr>
                      <w:b/>
                      <w:bCs/>
                      <w:color w:val="000000"/>
                      <w:sz w:val="16"/>
                      <w:szCs w:val="16"/>
                    </w:rPr>
                    <w:t>Извори финансирања за главу 5.01:</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13.506.125,00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13.506.125,00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13.506.125,00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3,73</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"5.02 USTANOVE KULTURE" \f C \l "3"</w:instrText>
            </w:r>
            <w:r>
              <w:fldChar w:fldCharType="end"/>
            </w:r>
          </w:p>
          <w:p w:rsidR="000F3678" w:rsidRDefault="00F8215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УСТАНОВЕ КУЛТУРЕ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"820 Usluge kulture"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Услуге културе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"1201 RAZVOJ KULTURE I INFORMISANJA"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РАЗВОЈ КУЛТУРЕ И ИНФОРМИСАЊА</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Функционисање локалних установа културе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1,05</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632.700,00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632.700,00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0,17</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293.000,00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0,08</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0,18</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0,10</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0,02</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1.394.000,00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1.394.000,00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0,38</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0,04</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0,06</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0,18</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0,13</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0,04</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8.954.700,00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8.954.700,00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2,47</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Манифестација: "Четерешко прело"</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0,41</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Манифестација: "Четерешко прело"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0,41</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Остале културне манифестације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0,44</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Остале културне манифестације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0,44</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Видовдански сабор хармоникаша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0,06</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Видовдански сабор хармоникаша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0,06</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4004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Дани библиотеке</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0,03</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Дани библиотеке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0,03</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Смотра рецитатора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0,02</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Смотра рецитатора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0,02</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615530245"/>
                    <w:rPr>
                      <w:b/>
                      <w:bCs/>
                      <w:color w:val="000000"/>
                      <w:sz w:val="16"/>
                      <w:szCs w:val="16"/>
                    </w:rPr>
                  </w:pPr>
                  <w:r>
                    <w:rPr>
                      <w:b/>
                      <w:bCs/>
                      <w:color w:val="000000"/>
                      <w:sz w:val="16"/>
                      <w:szCs w:val="16"/>
                    </w:rPr>
                    <w:t>Извори финансирања за функцију 820: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12.434.700,00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12.434.700,00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12.434.700,00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3,43</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1045376171"/>
                    <w:rPr>
                      <w:b/>
                      <w:bCs/>
                      <w:color w:val="000000"/>
                      <w:sz w:val="16"/>
                      <w:szCs w:val="16"/>
                    </w:rPr>
                  </w:pPr>
                  <w:r>
                    <w:rPr>
                      <w:b/>
                      <w:bCs/>
                      <w:color w:val="000000"/>
                      <w:sz w:val="16"/>
                      <w:szCs w:val="16"/>
                    </w:rPr>
                    <w:t>Извори финансирања за главу 5.02:</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12.434.700,00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lastRenderedPageBreak/>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12.434.700,00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12.434.700,00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3,43</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"5.03 PREDSKOLSKA USTANOVA" \f C \l "3"</w:instrText>
            </w:r>
            <w:r>
              <w:fldChar w:fldCharType="end"/>
            </w:r>
          </w:p>
          <w:p w:rsidR="000F3678" w:rsidRDefault="00F8215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ПРЕДСКОЛСКА УСТАНОВА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"911 Predškolsko obrazovanje"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Предшколско образовање</w:t>
                  </w:r>
                </w:p>
              </w:tc>
            </w:tr>
          </w:tbl>
          <w:p w:rsidR="000F3678" w:rsidRDefault="000F3678">
            <w:pPr>
              <w:spacing w:line="1" w:lineRule="auto"/>
            </w:pPr>
          </w:p>
        </w:tc>
      </w:tr>
      <w:bookmarkStart w:id="52" w:name="_Toc2002_PREDŠKOLSKO_VASPITANJE"/>
      <w:bookmarkEnd w:id="52"/>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"2002 PREDŠKOLSKO VASPITANJE"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ПРЕДШКОЛСКО ВАСПИТАЊЕ</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Функционисање и остваривање предшколскогваспитања и образовања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3,73</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2.247.750,00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2.247.750,00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0,62</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0,00</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0,00</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0,28</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1.735.000,00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1.735.000,00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0,48</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0,03</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0,19</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0,07</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0,12</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2.820.000,00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0,78</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0,03</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0,06</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21.579.750,00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23.539.750,00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6,50</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889923934"/>
                    <w:rPr>
                      <w:b/>
                      <w:bCs/>
                      <w:color w:val="000000"/>
                      <w:sz w:val="16"/>
                      <w:szCs w:val="16"/>
                    </w:rPr>
                  </w:pPr>
                  <w:r>
                    <w:rPr>
                      <w:b/>
                      <w:bCs/>
                      <w:color w:val="000000"/>
                      <w:sz w:val="16"/>
                      <w:szCs w:val="16"/>
                    </w:rPr>
                    <w:t>Извори финансирања за функцију 911:</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21.579.750,00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1.960.000,00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21.579.750,00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23.539.750,00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6,50</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379673121"/>
                    <w:rPr>
                      <w:b/>
                      <w:bCs/>
                      <w:color w:val="000000"/>
                      <w:sz w:val="16"/>
                      <w:szCs w:val="16"/>
                    </w:rPr>
                  </w:pPr>
                  <w:r>
                    <w:rPr>
                      <w:b/>
                      <w:bCs/>
                      <w:color w:val="000000"/>
                      <w:sz w:val="16"/>
                      <w:szCs w:val="16"/>
                    </w:rPr>
                    <w:t>Извори финансирања за главу 5.03:</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21.579.750,00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1.960.000,00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ПРЕДСКОЛСКА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21.579.750,00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23.539.750,00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6,50</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"5.04 TURISTICKA ORGANIZACIJA" \f C \l "3"</w:instrText>
            </w:r>
            <w:r>
              <w:fldChar w:fldCharType="end"/>
            </w:r>
          </w:p>
          <w:p w:rsidR="000F3678" w:rsidRDefault="00F8215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ТУРИСТИЦКА ОРГАНИЗАЦИЈА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"473 Turizam" \f C \l "4"</w:instrText>
            </w:r>
            <w:r>
              <w:fldChar w:fldCharType="end"/>
            </w:r>
          </w:p>
          <w:p w:rsidR="000F3678" w:rsidRDefault="00F8215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Туризам</w:t>
                  </w:r>
                </w:p>
              </w:tc>
            </w:tr>
          </w:tbl>
          <w:p w:rsidR="000F3678" w:rsidRDefault="000F3678">
            <w:pPr>
              <w:spacing w:line="1" w:lineRule="auto"/>
            </w:pPr>
          </w:p>
        </w:tc>
      </w:tr>
      <w:bookmarkStart w:id="53" w:name="_Toc1502_RAZVOJ_TURIZMA"/>
      <w:bookmarkEnd w:id="53"/>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vanish/>
              </w:rPr>
            </w:pPr>
            <w:r>
              <w:fldChar w:fldCharType="begin"/>
            </w:r>
            <w:r>
              <w:instrText>TC "1502 RAZVOJ TURIZMA" \f C \l "5"</w:instrText>
            </w:r>
            <w:r>
              <w:fldChar w:fldCharType="end"/>
            </w:r>
          </w:p>
          <w:p w:rsidR="000F3678" w:rsidRDefault="00F8215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РАЗВОЈ ТУРИЗМА</w:t>
                  </w:r>
                </w:p>
              </w:tc>
            </w:tr>
          </w:tbl>
          <w:p w:rsidR="000F3678" w:rsidRDefault="000F3678">
            <w:pPr>
              <w:spacing w:line="1" w:lineRule="auto"/>
            </w:pP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Default="00F8215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3678">
              <w:tc>
                <w:tcPr>
                  <w:tcW w:w="14167" w:type="dxa"/>
                  <w:tcMar>
                    <w:top w:w="0" w:type="dxa"/>
                    <w:left w:w="0" w:type="dxa"/>
                    <w:bottom w:w="0" w:type="dxa"/>
                    <w:right w:w="0" w:type="dxa"/>
                  </w:tcMar>
                </w:tcPr>
                <w:p w:rsidR="000F3678" w:rsidRDefault="00F82155">
                  <w:r>
                    <w:rPr>
                      <w:b/>
                      <w:bCs/>
                      <w:color w:val="000000"/>
                      <w:sz w:val="16"/>
                      <w:szCs w:val="16"/>
                    </w:rPr>
                    <w:t>Управљање развојем туризма</w:t>
                  </w:r>
                </w:p>
              </w:tc>
            </w:tr>
          </w:tbl>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0,01</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1.190.000,00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0,33</w:t>
            </w:r>
          </w:p>
        </w:tc>
      </w:tr>
      <w:tr w:rsidR="000F3678">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3678" w:rsidRDefault="00F82155">
            <w:pPr>
              <w:jc w:val="right"/>
              <w:rPr>
                <w:color w:val="000000"/>
                <w:sz w:val="16"/>
                <w:szCs w:val="16"/>
              </w:rPr>
            </w:pPr>
            <w:r>
              <w:rPr>
                <w:color w:val="000000"/>
                <w:sz w:val="16"/>
                <w:szCs w:val="16"/>
              </w:rPr>
              <w:t>0,10</w:t>
            </w: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1.610.000,00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1.610.000,00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0,44</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1403218932"/>
                    <w:rPr>
                      <w:b/>
                      <w:bCs/>
                      <w:color w:val="000000"/>
                      <w:sz w:val="16"/>
                      <w:szCs w:val="16"/>
                    </w:rPr>
                  </w:pPr>
                  <w:r>
                    <w:rPr>
                      <w:b/>
                      <w:bCs/>
                      <w:color w:val="000000"/>
                      <w:sz w:val="16"/>
                      <w:szCs w:val="16"/>
                    </w:rPr>
                    <w:t>Извори финансирања за функцију 473:</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1.610.000,00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1.610.000,00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1.610.000,00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0,44</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635722586"/>
                    <w:rPr>
                      <w:b/>
                      <w:bCs/>
                      <w:color w:val="000000"/>
                      <w:sz w:val="16"/>
                      <w:szCs w:val="16"/>
                    </w:rPr>
                  </w:pPr>
                  <w:r>
                    <w:rPr>
                      <w:b/>
                      <w:bCs/>
                      <w:color w:val="000000"/>
                      <w:sz w:val="16"/>
                      <w:szCs w:val="16"/>
                    </w:rPr>
                    <w:t>Извори финансирања за главу 5.04:</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1.610.000,00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ТУРИСТИЦКА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1.610.000,00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1.610.000,00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0,44</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1046953406"/>
                    <w:rPr>
                      <w:b/>
                      <w:bCs/>
                      <w:color w:val="000000"/>
                      <w:sz w:val="16"/>
                      <w:szCs w:val="16"/>
                    </w:rPr>
                  </w:pPr>
                  <w:r>
                    <w:rPr>
                      <w:b/>
                      <w:bCs/>
                      <w:color w:val="000000"/>
                      <w:sz w:val="16"/>
                      <w:szCs w:val="16"/>
                    </w:rPr>
                    <w:t>Извори финансирања за раздео 5:</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282.393.950,00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3.760.000,00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282.393.950,00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33.760.000,00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316.153.950,00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87,25</w:t>
            </w:r>
          </w:p>
        </w:tc>
      </w:tr>
      <w:tr w:rsidR="000F3678">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0F3678">
            <w:pPr>
              <w:spacing w:line="1" w:lineRule="auto"/>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3678">
              <w:tc>
                <w:tcPr>
                  <w:tcW w:w="5167" w:type="dxa"/>
                  <w:tcMar>
                    <w:top w:w="0" w:type="dxa"/>
                    <w:left w:w="0" w:type="dxa"/>
                    <w:bottom w:w="0" w:type="dxa"/>
                    <w:right w:w="0" w:type="dxa"/>
                  </w:tcMar>
                </w:tcPr>
                <w:p w:rsidR="00F82155" w:rsidRDefault="00F82155">
                  <w:pPr>
                    <w:divId w:val="910963944"/>
                    <w:rPr>
                      <w:b/>
                      <w:bCs/>
                      <w:color w:val="000000"/>
                      <w:sz w:val="16"/>
                      <w:szCs w:val="16"/>
                    </w:rPr>
                  </w:pPr>
                  <w:r>
                    <w:rPr>
                      <w:b/>
                      <w:bCs/>
                      <w:color w:val="000000"/>
                      <w:sz w:val="16"/>
                      <w:szCs w:val="16"/>
                    </w:rPr>
                    <w:t>Извори финансирања за БК 0:</w:t>
                  </w:r>
                </w:p>
                <w:p w:rsidR="000F3678" w:rsidRDefault="000F3678">
                  <w:pPr>
                    <w:spacing w:line="1" w:lineRule="auto"/>
                  </w:pPr>
                </w:p>
              </w:tc>
            </w:tr>
          </w:tbl>
          <w:p w:rsidR="000F3678" w:rsidRDefault="000F3678">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328.604.000,00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3.760.000,00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0F3678" w:rsidRDefault="00F8215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0F3678" w:rsidRDefault="000F3678">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F3678" w:rsidRDefault="000F3678">
            <w:pPr>
              <w:spacing w:line="1" w:lineRule="auto"/>
              <w:jc w:val="right"/>
            </w:pPr>
          </w:p>
        </w:tc>
      </w:tr>
      <w:tr w:rsidR="000F3678">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0F3678" w:rsidRDefault="00F82155">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0F3678" w:rsidRDefault="00F82155">
            <w:pPr>
              <w:rPr>
                <w:b/>
                <w:bCs/>
                <w:color w:val="000000"/>
                <w:sz w:val="16"/>
                <w:szCs w:val="16"/>
              </w:rPr>
            </w:pPr>
            <w:r>
              <w:rPr>
                <w:b/>
                <w:bCs/>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328.604.000,00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33.760.000,00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362.364.000,00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0F3678" w:rsidRDefault="00F82155">
            <w:pPr>
              <w:jc w:val="right"/>
              <w:rPr>
                <w:b/>
                <w:bCs/>
                <w:color w:val="000000"/>
                <w:sz w:val="16"/>
                <w:szCs w:val="16"/>
              </w:rPr>
            </w:pPr>
            <w:r>
              <w:rPr>
                <w:b/>
                <w:bCs/>
                <w:color w:val="000000"/>
                <w:sz w:val="16"/>
                <w:szCs w:val="16"/>
              </w:rPr>
              <w:t>100,00</w:t>
            </w:r>
          </w:p>
        </w:tc>
      </w:tr>
      <w:tr w:rsidR="000F3678">
        <w:trPr>
          <w:trHeight w:val="230"/>
        </w:trPr>
        <w:tc>
          <w:tcPr>
            <w:tcW w:w="16117" w:type="dxa"/>
            <w:gridSpan w:val="9"/>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0F3678">
              <w:trPr>
                <w:trHeight w:hRule="exact" w:val="300"/>
              </w:trPr>
              <w:tc>
                <w:tcPr>
                  <w:tcW w:w="6933" w:type="dxa"/>
                  <w:tcMar>
                    <w:top w:w="0" w:type="dxa"/>
                    <w:left w:w="0" w:type="dxa"/>
                    <w:bottom w:w="0" w:type="dxa"/>
                    <w:right w:w="0" w:type="dxa"/>
                  </w:tcMar>
                </w:tcPr>
                <w:p w:rsidR="000F3678" w:rsidRDefault="000F3678">
                  <w:pPr>
                    <w:spacing w:line="1" w:lineRule="auto"/>
                  </w:pPr>
                </w:p>
              </w:tc>
              <w:tc>
                <w:tcPr>
                  <w:tcW w:w="2250" w:type="dxa"/>
                  <w:tcMar>
                    <w:top w:w="0" w:type="dxa"/>
                    <w:left w:w="0" w:type="dxa"/>
                    <w:bottom w:w="0" w:type="dxa"/>
                    <w:right w:w="0" w:type="dxa"/>
                  </w:tcMar>
                </w:tcPr>
                <w:p w:rsidR="000F3678" w:rsidRDefault="000F3678">
                  <w:pPr>
                    <w:spacing w:line="1" w:lineRule="auto"/>
                  </w:pPr>
                </w:p>
              </w:tc>
              <w:tc>
                <w:tcPr>
                  <w:tcW w:w="6934" w:type="dxa"/>
                  <w:tcMar>
                    <w:top w:w="0" w:type="dxa"/>
                    <w:left w:w="0" w:type="dxa"/>
                    <w:bottom w:w="0" w:type="dxa"/>
                    <w:right w:w="0" w:type="dxa"/>
                  </w:tcMar>
                </w:tcPr>
                <w:p w:rsidR="000F3678" w:rsidRDefault="000F3678">
                  <w:pPr>
                    <w:spacing w:line="1" w:lineRule="auto"/>
                  </w:pPr>
                </w:p>
              </w:tc>
            </w:tr>
            <w:tr w:rsidR="000F3678">
              <w:trPr>
                <w:trHeight w:hRule="exact" w:val="330"/>
              </w:trPr>
              <w:tc>
                <w:tcPr>
                  <w:tcW w:w="6933" w:type="dxa"/>
                  <w:tcMar>
                    <w:top w:w="0" w:type="dxa"/>
                    <w:left w:w="0" w:type="dxa"/>
                    <w:bottom w:w="0" w:type="dxa"/>
                    <w:right w:w="0" w:type="dxa"/>
                  </w:tcMar>
                </w:tcPr>
                <w:p w:rsidR="000F3678" w:rsidRDefault="000F3678">
                  <w:pPr>
                    <w:jc w:val="center"/>
                    <w:rPr>
                      <w:color w:val="000000"/>
                      <w:sz w:val="16"/>
                      <w:szCs w:val="16"/>
                    </w:rPr>
                  </w:pPr>
                </w:p>
              </w:tc>
              <w:tc>
                <w:tcPr>
                  <w:tcW w:w="2250" w:type="dxa"/>
                  <w:tcMar>
                    <w:top w:w="0" w:type="dxa"/>
                    <w:left w:w="0" w:type="dxa"/>
                    <w:bottom w:w="0" w:type="dxa"/>
                    <w:right w:w="0" w:type="dxa"/>
                  </w:tcMar>
                </w:tcPr>
                <w:p w:rsidR="000F3678" w:rsidRDefault="000F3678">
                  <w:pPr>
                    <w:spacing w:line="1" w:lineRule="auto"/>
                  </w:pPr>
                </w:p>
              </w:tc>
              <w:tc>
                <w:tcPr>
                  <w:tcW w:w="6934" w:type="dxa"/>
                  <w:tcMar>
                    <w:top w:w="0" w:type="dxa"/>
                    <w:left w:w="0" w:type="dxa"/>
                    <w:bottom w:w="0" w:type="dxa"/>
                    <w:right w:w="0" w:type="dxa"/>
                  </w:tcMar>
                </w:tcPr>
                <w:p w:rsidR="000F3678" w:rsidRDefault="000F3678">
                  <w:pPr>
                    <w:jc w:val="center"/>
                    <w:rPr>
                      <w:color w:val="000000"/>
                      <w:sz w:val="16"/>
                      <w:szCs w:val="16"/>
                    </w:rPr>
                  </w:pPr>
                </w:p>
              </w:tc>
            </w:tr>
            <w:tr w:rsidR="000F3678">
              <w:trPr>
                <w:trHeight w:hRule="exact" w:val="330"/>
              </w:trPr>
              <w:tc>
                <w:tcPr>
                  <w:tcW w:w="6933" w:type="dxa"/>
                  <w:tcMar>
                    <w:top w:w="0" w:type="dxa"/>
                    <w:left w:w="0" w:type="dxa"/>
                    <w:bottom w:w="0" w:type="dxa"/>
                    <w:right w:w="0" w:type="dxa"/>
                  </w:tcMar>
                </w:tcPr>
                <w:p w:rsidR="000F3678" w:rsidRDefault="000F3678">
                  <w:pPr>
                    <w:jc w:val="center"/>
                    <w:rPr>
                      <w:color w:val="000000"/>
                      <w:sz w:val="16"/>
                      <w:szCs w:val="16"/>
                    </w:rPr>
                  </w:pPr>
                </w:p>
              </w:tc>
              <w:tc>
                <w:tcPr>
                  <w:tcW w:w="2250" w:type="dxa"/>
                  <w:tcMar>
                    <w:top w:w="0" w:type="dxa"/>
                    <w:left w:w="0" w:type="dxa"/>
                    <w:bottom w:w="0" w:type="dxa"/>
                    <w:right w:w="0" w:type="dxa"/>
                  </w:tcMar>
                </w:tcPr>
                <w:p w:rsidR="000F3678" w:rsidRDefault="000F3678">
                  <w:pPr>
                    <w:spacing w:line="1" w:lineRule="auto"/>
                  </w:pPr>
                </w:p>
              </w:tc>
              <w:tc>
                <w:tcPr>
                  <w:tcW w:w="6934" w:type="dxa"/>
                  <w:tcMar>
                    <w:top w:w="0" w:type="dxa"/>
                    <w:left w:w="0" w:type="dxa"/>
                    <w:bottom w:w="0" w:type="dxa"/>
                    <w:right w:w="0" w:type="dxa"/>
                  </w:tcMar>
                </w:tcPr>
                <w:p w:rsidR="000F3678" w:rsidRDefault="000F3678">
                  <w:pPr>
                    <w:jc w:val="center"/>
                    <w:rPr>
                      <w:color w:val="000000"/>
                      <w:sz w:val="16"/>
                      <w:szCs w:val="16"/>
                    </w:rPr>
                  </w:pPr>
                </w:p>
              </w:tc>
            </w:tr>
            <w:tr w:rsidR="000F3678">
              <w:trPr>
                <w:trHeight w:hRule="exact" w:val="360"/>
              </w:trPr>
              <w:tc>
                <w:tcPr>
                  <w:tcW w:w="6933" w:type="dxa"/>
                  <w:tcMar>
                    <w:top w:w="0" w:type="dxa"/>
                    <w:left w:w="0" w:type="dxa"/>
                    <w:bottom w:w="0" w:type="dxa"/>
                    <w:right w:w="0" w:type="dxa"/>
                  </w:tcMar>
                </w:tcPr>
                <w:p w:rsidR="000F3678" w:rsidRDefault="000F3678">
                  <w:pPr>
                    <w:spacing w:line="1" w:lineRule="auto"/>
                  </w:pPr>
                </w:p>
              </w:tc>
              <w:tc>
                <w:tcPr>
                  <w:tcW w:w="2250" w:type="dxa"/>
                  <w:tcMar>
                    <w:top w:w="0" w:type="dxa"/>
                    <w:left w:w="0" w:type="dxa"/>
                    <w:bottom w:w="0" w:type="dxa"/>
                    <w:right w:w="0" w:type="dxa"/>
                  </w:tcMar>
                </w:tcPr>
                <w:p w:rsidR="000F3678" w:rsidRDefault="00F82155">
                  <w:pPr>
                    <w:jc w:val="center"/>
                    <w:rPr>
                      <w:color w:val="000000"/>
                      <w:sz w:val="16"/>
                      <w:szCs w:val="16"/>
                    </w:rPr>
                  </w:pPr>
                  <w:r>
                    <w:rPr>
                      <w:color w:val="000000"/>
                      <w:sz w:val="16"/>
                      <w:szCs w:val="16"/>
                    </w:rPr>
                    <w:t>М.П.</w:t>
                  </w:r>
                </w:p>
              </w:tc>
              <w:tc>
                <w:tcPr>
                  <w:tcW w:w="6934" w:type="dxa"/>
                  <w:tcMar>
                    <w:top w:w="0" w:type="dxa"/>
                    <w:left w:w="0" w:type="dxa"/>
                    <w:bottom w:w="0" w:type="dxa"/>
                    <w:right w:w="0" w:type="dxa"/>
                  </w:tcMar>
                </w:tcPr>
                <w:p w:rsidR="000F3678" w:rsidRDefault="000F3678">
                  <w:pPr>
                    <w:spacing w:line="1" w:lineRule="auto"/>
                  </w:pPr>
                </w:p>
              </w:tc>
            </w:tr>
            <w:tr w:rsidR="000F3678">
              <w:trPr>
                <w:trHeight w:hRule="exact" w:val="600"/>
              </w:trPr>
              <w:tc>
                <w:tcPr>
                  <w:tcW w:w="6933" w:type="dxa"/>
                  <w:tcMar>
                    <w:top w:w="0" w:type="dxa"/>
                    <w:left w:w="0" w:type="dxa"/>
                    <w:bottom w:w="0" w:type="dxa"/>
                    <w:right w:w="0" w:type="dxa"/>
                  </w:tcMar>
                </w:tcPr>
                <w:p w:rsidR="000F3678" w:rsidRDefault="00F82155">
                  <w:pPr>
                    <w:jc w:val="center"/>
                    <w:rPr>
                      <w:color w:val="000000"/>
                      <w:sz w:val="16"/>
                      <w:szCs w:val="16"/>
                    </w:rPr>
                  </w:pPr>
                  <w:r>
                    <w:rPr>
                      <w:color w:val="000000"/>
                      <w:sz w:val="16"/>
                      <w:szCs w:val="16"/>
                    </w:rPr>
                    <w:t>__________________________________________</w:t>
                  </w:r>
                </w:p>
              </w:tc>
              <w:tc>
                <w:tcPr>
                  <w:tcW w:w="2250" w:type="dxa"/>
                  <w:tcMar>
                    <w:top w:w="0" w:type="dxa"/>
                    <w:left w:w="0" w:type="dxa"/>
                    <w:bottom w:w="0" w:type="dxa"/>
                    <w:right w:w="0" w:type="dxa"/>
                  </w:tcMar>
                </w:tcPr>
                <w:p w:rsidR="000F3678" w:rsidRDefault="000F3678">
                  <w:pPr>
                    <w:spacing w:line="1" w:lineRule="auto"/>
                  </w:pPr>
                </w:p>
              </w:tc>
              <w:tc>
                <w:tcPr>
                  <w:tcW w:w="6934" w:type="dxa"/>
                  <w:tcMar>
                    <w:top w:w="0" w:type="dxa"/>
                    <w:left w:w="0" w:type="dxa"/>
                    <w:bottom w:w="0" w:type="dxa"/>
                    <w:right w:w="0" w:type="dxa"/>
                  </w:tcMar>
                </w:tcPr>
                <w:p w:rsidR="000F3678" w:rsidRDefault="00F82155">
                  <w:pPr>
                    <w:jc w:val="center"/>
                    <w:rPr>
                      <w:color w:val="000000"/>
                      <w:sz w:val="16"/>
                      <w:szCs w:val="16"/>
                    </w:rPr>
                  </w:pPr>
                  <w:r>
                    <w:rPr>
                      <w:color w:val="000000"/>
                      <w:sz w:val="16"/>
                      <w:szCs w:val="16"/>
                    </w:rPr>
                    <w:t>__________________________________________</w:t>
                  </w:r>
                </w:p>
              </w:tc>
            </w:tr>
          </w:tbl>
          <w:p w:rsidR="000F3678" w:rsidRDefault="000F3678">
            <w:pPr>
              <w:spacing w:line="1" w:lineRule="auto"/>
            </w:pPr>
          </w:p>
        </w:tc>
      </w:tr>
    </w:tbl>
    <w:p w:rsidR="000F3678" w:rsidRDefault="000F3678">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0F3678">
        <w:tc>
          <w:tcPr>
            <w:tcW w:w="16117" w:type="dxa"/>
            <w:tcMar>
              <w:top w:w="0" w:type="dxa"/>
              <w:left w:w="0" w:type="dxa"/>
              <w:bottom w:w="0" w:type="dxa"/>
              <w:right w:w="0" w:type="dxa"/>
            </w:tcMar>
          </w:tcPr>
          <w:p w:rsidR="000F3678" w:rsidRDefault="000F3678">
            <w:bookmarkStart w:id="54" w:name="__bookmark_36"/>
            <w:bookmarkEnd w:id="54"/>
          </w:p>
          <w:p w:rsidR="000F3678" w:rsidRDefault="000F3678">
            <w:pPr>
              <w:spacing w:line="1" w:lineRule="auto"/>
            </w:pPr>
          </w:p>
        </w:tc>
      </w:tr>
    </w:tbl>
    <w:p w:rsidR="000F3678" w:rsidRPr="00561628" w:rsidRDefault="00561628" w:rsidP="00561628">
      <w:pPr>
        <w:jc w:val="center"/>
        <w:rPr>
          <w:b/>
          <w:sz w:val="24"/>
          <w:szCs w:val="24"/>
          <w:lang w:val="sr-Cyrl-RS"/>
        </w:rPr>
      </w:pPr>
      <w:r w:rsidRPr="00561628">
        <w:rPr>
          <w:b/>
          <w:sz w:val="24"/>
          <w:szCs w:val="24"/>
          <w:lang w:val="sr-Cyrl-RS"/>
        </w:rPr>
        <w:t>Члан 11.</w:t>
      </w:r>
    </w:p>
    <w:p w:rsidR="00561628" w:rsidRDefault="00561628">
      <w:pPr>
        <w:rPr>
          <w:lang w:val="sr-Cyrl-RS"/>
        </w:rPr>
      </w:pPr>
    </w:p>
    <w:p w:rsidR="00561628" w:rsidRPr="00561628" w:rsidRDefault="00561628">
      <w:pPr>
        <w:rPr>
          <w:lang w:val="sr-Cyrl-RS"/>
        </w:rPr>
        <w:sectPr w:rsidR="00561628" w:rsidRPr="00561628">
          <w:headerReference w:type="default" r:id="rId18"/>
          <w:footerReference w:type="default" r:id="rId19"/>
          <w:pgSz w:w="16837" w:h="11905" w:orient="landscape"/>
          <w:pgMar w:top="360" w:right="360" w:bottom="360" w:left="360" w:header="360" w:footer="360" w:gutter="0"/>
          <w:cols w:space="720"/>
        </w:sectPr>
      </w:pPr>
      <w:r w:rsidRPr="00561628">
        <w:rPr>
          <w:b/>
          <w:lang w:val="sr-Cyrl-RS"/>
        </w:rPr>
        <w:t>Издаци буџета и буџетских корисника, по функционалној класификацији</w:t>
      </w:r>
      <w:r w:rsidR="00132F5D">
        <w:rPr>
          <w:b/>
          <w:lang w:val="sr-Cyrl-RS"/>
        </w:rPr>
        <w:t xml:space="preserve"> и по пројектима</w:t>
      </w:r>
      <w:r w:rsidRPr="00561628">
        <w:rPr>
          <w:b/>
          <w:lang w:val="sr-Cyrl-RS"/>
        </w:rPr>
        <w:t>, утврђени су у следећим износима и то</w:t>
      </w:r>
      <w:r>
        <w:rPr>
          <w:lang w:val="sr-Cyrl-RS"/>
        </w:rPr>
        <w:t>:</w:t>
      </w:r>
    </w:p>
    <w:p w:rsidR="000F3678" w:rsidRDefault="000F3678">
      <w:pPr>
        <w:rPr>
          <w:vanish/>
        </w:rPr>
      </w:pPr>
      <w:bookmarkStart w:id="55" w:name="__bookmark_40"/>
      <w:bookmarkEnd w:id="55"/>
    </w:p>
    <w:tbl>
      <w:tblPr>
        <w:tblW w:w="16117" w:type="dxa"/>
        <w:tblLayout w:type="fixed"/>
        <w:tblLook w:val="01E0" w:firstRow="1" w:lastRow="1" w:firstColumn="1" w:lastColumn="1" w:noHBand="0" w:noVBand="0"/>
      </w:tblPr>
      <w:tblGrid>
        <w:gridCol w:w="750"/>
        <w:gridCol w:w="8167"/>
        <w:gridCol w:w="1800"/>
        <w:gridCol w:w="1800"/>
        <w:gridCol w:w="1800"/>
        <w:gridCol w:w="1800"/>
      </w:tblGrid>
      <w:tr w:rsidR="000F3678">
        <w:trPr>
          <w:trHeight w:val="276"/>
          <w:tblHeader/>
        </w:trPr>
        <w:tc>
          <w:tcPr>
            <w:tcW w:w="16117" w:type="dxa"/>
            <w:gridSpan w:val="6"/>
            <w:vMerge w:val="restart"/>
            <w:tcMar>
              <w:top w:w="0" w:type="dxa"/>
              <w:left w:w="0" w:type="dxa"/>
              <w:bottom w:w="0" w:type="dxa"/>
              <w:right w:w="0" w:type="dxa"/>
            </w:tcMar>
          </w:tcPr>
          <w:p w:rsidR="000F3678" w:rsidRDefault="00F82155">
            <w:pPr>
              <w:jc w:val="center"/>
              <w:rPr>
                <w:b/>
                <w:bCs/>
                <w:color w:val="000000"/>
                <w:sz w:val="24"/>
                <w:szCs w:val="24"/>
              </w:rPr>
            </w:pPr>
            <w:r>
              <w:rPr>
                <w:b/>
                <w:bCs/>
                <w:color w:val="000000"/>
                <w:sz w:val="24"/>
                <w:szCs w:val="24"/>
              </w:rPr>
              <w:t>ПЛАН РАСХОДА ПО ФУНКЦИОНАЛНИМ КЛАСИФИКАЦИЈАМА</w:t>
            </w:r>
          </w:p>
        </w:tc>
      </w:tr>
      <w:tr w:rsidR="000F3678">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0F3678">
              <w:trPr>
                <w:jc w:val="center"/>
              </w:trPr>
              <w:tc>
                <w:tcPr>
                  <w:tcW w:w="16117" w:type="dxa"/>
                  <w:tcMar>
                    <w:top w:w="0" w:type="dxa"/>
                    <w:left w:w="0" w:type="dxa"/>
                    <w:bottom w:w="0" w:type="dxa"/>
                    <w:right w:w="0" w:type="dxa"/>
                  </w:tcMar>
                </w:tcPr>
                <w:p w:rsidR="00F82155" w:rsidRDefault="00F82155">
                  <w:pPr>
                    <w:jc w:val="center"/>
                    <w:divId w:val="709376734"/>
                    <w:rPr>
                      <w:b/>
                      <w:bCs/>
                      <w:color w:val="000000"/>
                      <w:sz w:val="24"/>
                      <w:szCs w:val="24"/>
                    </w:rPr>
                  </w:pPr>
                  <w:bookmarkStart w:id="56" w:name="__bookmark_41"/>
                  <w:bookmarkEnd w:id="56"/>
                  <w:r>
                    <w:rPr>
                      <w:b/>
                      <w:bCs/>
                      <w:color w:val="000000"/>
                    </w:rPr>
                    <w:t>За период: 01.01.2022-31.12.2022</w:t>
                  </w:r>
                </w:p>
                <w:p w:rsidR="000F3678" w:rsidRDefault="000F3678"/>
              </w:tc>
            </w:tr>
          </w:tbl>
          <w:p w:rsidR="000F3678" w:rsidRDefault="000F3678">
            <w:pPr>
              <w:spacing w:line="1" w:lineRule="auto"/>
            </w:pPr>
          </w:p>
        </w:tc>
      </w:tr>
      <w:tr w:rsidR="000F3678">
        <w:trPr>
          <w:trHeight w:hRule="exact" w:val="300"/>
          <w:tblHeader/>
        </w:trPr>
        <w:tc>
          <w:tcPr>
            <w:tcW w:w="750" w:type="dxa"/>
            <w:tcMar>
              <w:top w:w="0" w:type="dxa"/>
              <w:left w:w="0" w:type="dxa"/>
              <w:bottom w:w="0" w:type="dxa"/>
              <w:right w:w="0" w:type="dxa"/>
            </w:tcMar>
          </w:tcPr>
          <w:p w:rsidR="000F3678" w:rsidRDefault="000F3678">
            <w:pPr>
              <w:spacing w:line="1" w:lineRule="auto"/>
              <w:jc w:val="center"/>
            </w:pPr>
          </w:p>
        </w:tc>
        <w:tc>
          <w:tcPr>
            <w:tcW w:w="8167" w:type="dxa"/>
            <w:tcMar>
              <w:top w:w="0" w:type="dxa"/>
              <w:left w:w="0" w:type="dxa"/>
              <w:bottom w:w="0" w:type="dxa"/>
              <w:right w:w="0" w:type="dxa"/>
            </w:tcMar>
          </w:tcPr>
          <w:p w:rsidR="000F3678" w:rsidRDefault="000F3678">
            <w:pPr>
              <w:spacing w:line="1" w:lineRule="auto"/>
              <w:jc w:val="center"/>
            </w:pPr>
          </w:p>
        </w:tc>
        <w:tc>
          <w:tcPr>
            <w:tcW w:w="1800" w:type="dxa"/>
            <w:tcMar>
              <w:top w:w="0" w:type="dxa"/>
              <w:left w:w="0" w:type="dxa"/>
              <w:bottom w:w="0" w:type="dxa"/>
              <w:right w:w="0" w:type="dxa"/>
            </w:tcMar>
          </w:tcPr>
          <w:p w:rsidR="000F3678" w:rsidRDefault="000F3678">
            <w:pPr>
              <w:spacing w:line="1" w:lineRule="auto"/>
              <w:jc w:val="center"/>
            </w:pPr>
          </w:p>
        </w:tc>
        <w:tc>
          <w:tcPr>
            <w:tcW w:w="1800" w:type="dxa"/>
            <w:tcMar>
              <w:top w:w="0" w:type="dxa"/>
              <w:left w:w="0" w:type="dxa"/>
              <w:bottom w:w="0" w:type="dxa"/>
              <w:right w:w="0" w:type="dxa"/>
            </w:tcMar>
          </w:tcPr>
          <w:p w:rsidR="000F3678" w:rsidRDefault="000F3678">
            <w:pPr>
              <w:spacing w:line="1" w:lineRule="auto"/>
              <w:jc w:val="center"/>
            </w:pPr>
          </w:p>
        </w:tc>
        <w:tc>
          <w:tcPr>
            <w:tcW w:w="1800" w:type="dxa"/>
            <w:tcMar>
              <w:top w:w="0" w:type="dxa"/>
              <w:left w:w="0" w:type="dxa"/>
              <w:bottom w:w="0" w:type="dxa"/>
              <w:right w:w="0" w:type="dxa"/>
            </w:tcMar>
          </w:tcPr>
          <w:p w:rsidR="000F3678" w:rsidRDefault="000F3678">
            <w:pPr>
              <w:spacing w:line="1" w:lineRule="auto"/>
              <w:jc w:val="center"/>
            </w:pPr>
          </w:p>
        </w:tc>
        <w:tc>
          <w:tcPr>
            <w:tcW w:w="1800" w:type="dxa"/>
            <w:tcMar>
              <w:top w:w="0" w:type="dxa"/>
              <w:left w:w="0" w:type="dxa"/>
              <w:bottom w:w="0" w:type="dxa"/>
              <w:right w:w="0" w:type="dxa"/>
            </w:tcMar>
          </w:tcPr>
          <w:p w:rsidR="000F3678" w:rsidRDefault="000F3678">
            <w:pPr>
              <w:spacing w:line="1" w:lineRule="auto"/>
              <w:jc w:val="center"/>
            </w:pPr>
          </w:p>
        </w:tc>
      </w:tr>
      <w:tr w:rsidR="000F3678">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Средства из буџета</w:t>
            </w:r>
          </w:p>
          <w:p w:rsidR="000F3678" w:rsidRDefault="00F82155">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6"/>
                <w:szCs w:val="16"/>
              </w:rPr>
            </w:pPr>
            <w:r>
              <w:rPr>
                <w:b/>
                <w:bCs/>
                <w:color w:val="000000"/>
                <w:sz w:val="16"/>
                <w:szCs w:val="16"/>
              </w:rPr>
              <w:t>Средства из осталих извора</w:t>
            </w:r>
          </w:p>
        </w:tc>
      </w:tr>
      <w:bookmarkStart w:id="57" w:name="_Toc040_Porodica_i_deca"/>
      <w:bookmarkEnd w:id="57"/>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"040 Porodica i deca"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040</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15.960.000,00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15.060.000,00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900.000,00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15.960.000,00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15.060.000,00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900.000,00</w:t>
            </w:r>
          </w:p>
        </w:tc>
      </w:tr>
      <w:bookmarkStart w:id="58" w:name="_Toc070_Socijalna_pomoć_ugroženom_stanov"/>
      <w:bookmarkEnd w:id="58"/>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"070 Socijalna pomoć ugroženom stanovništvu, neklasifikovana na drugom mestu"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070</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9.400.000,00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7.600.000,00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1.800.000,00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7.600.000,00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1.800.000,00</w:t>
            </w:r>
          </w:p>
        </w:tc>
      </w:tr>
      <w:bookmarkStart w:id="59" w:name="_Toc090_Socijalna_zaštita_neklasifikovan"/>
      <w:bookmarkEnd w:id="59"/>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"090 Socijalna zaštita neklasifikovana na drugom mestu"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090</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1.680.000,00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980.000,00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700.000,00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1.680.000,00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700.000,00</w:t>
            </w:r>
          </w:p>
        </w:tc>
      </w:tr>
      <w:bookmarkStart w:id="60" w:name="_Toc111_Izvršni_i_zakonodavni_organi"/>
      <w:bookmarkEnd w:id="60"/>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"111 Izvršni i zakonodavni organi"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111</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СКУПСТИНА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14.321.338,00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14.321.338,00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ПРЕДСЕДНИК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12.871.324,00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12.871.324,00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13.864.850,00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13.864.850,00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41.057.512,00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41.057.512,00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r>
      <w:bookmarkStart w:id="61" w:name="_Toc130_Opšte_usluge"/>
      <w:bookmarkEnd w:id="61"/>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"130 Opšte usluge"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130</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94.031.375,00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92.481.375,00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1.550.000,00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94.031.375,00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92.481.375,00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1.550.000,00</w:t>
            </w:r>
          </w:p>
        </w:tc>
      </w:tr>
      <w:bookmarkStart w:id="62" w:name="_Toc160_Opšte_javne_usluge_neklasifikova"/>
      <w:bookmarkEnd w:id="62"/>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"160 Opšte javne usluge neklasifikovane na drugom mestu"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160</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СКУПСТИНА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2.275.975,00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2.275.975,00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23.806.125,00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23.806.125,00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26.082.100,00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26.082.100,00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r>
      <w:bookmarkStart w:id="63" w:name="_Toc220_Civilna_odbrana"/>
      <w:bookmarkEnd w:id="63"/>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"220 Civilna odbrana"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220</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520.000,00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520.000,00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520.000,00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520.000,00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r>
      <w:bookmarkStart w:id="64" w:name="_Toc310_Usluge_policije"/>
      <w:bookmarkEnd w:id="64"/>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"310 Usluge policije"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310</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310 Услуге полиције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r>
      <w:bookmarkStart w:id="65" w:name="_Toc320_Usluge_protivpožarne_zaštite"/>
      <w:bookmarkEnd w:id="65"/>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"320 Usluge protivpožarne zaštite"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320</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320 Услуге противпожарне заштите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r>
      <w:bookmarkStart w:id="66" w:name="_Toc330_Sudovi"/>
      <w:bookmarkEnd w:id="66"/>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"330 Sudovi"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330</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2.876.563,00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2.876.563,00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2.876.563,00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2.876.563,00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r>
      <w:bookmarkStart w:id="67" w:name="_Toc360_Javni_red_i_bezbednost_neklasifi"/>
      <w:bookmarkEnd w:id="67"/>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lastRenderedPageBreak/>
              <w:fldChar w:fldCharType="begin"/>
            </w:r>
            <w:r>
              <w:instrText>TC "360 Javni red i bezbednost neklasifikovan na drugom mestu"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360</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2.900.000,00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2.900.000,00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360 Јавни ред и безбедност некласификован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r>
      <w:bookmarkStart w:id="68" w:name="_Toc412_Opšti_poslovi_po_pitanju_rada"/>
      <w:bookmarkEnd w:id="68"/>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"412 Opšti poslovi po pitanju rada"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412</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r>
      <w:bookmarkStart w:id="69" w:name="_Toc421_Poljoprivreda"/>
      <w:bookmarkEnd w:id="69"/>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"421 Poljoprivreda"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421</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7.200.000,00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7.200.000,00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7.200.000,00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7.200.000,00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r>
      <w:bookmarkStart w:id="70" w:name="_Toc451_Drumski_saobraćaj"/>
      <w:bookmarkEnd w:id="70"/>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"451 Drumski saobraćaj"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451</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21.000.000,00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9.200.000,00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11.800.000,00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11.800.000,00</w:t>
            </w:r>
          </w:p>
        </w:tc>
      </w:tr>
      <w:bookmarkStart w:id="71" w:name="_Toc473_Turizam"/>
      <w:bookmarkEnd w:id="71"/>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"473 Turizam"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473</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1.610.000,00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1.610.000,00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1.610.000,00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1.610.000,00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r>
      <w:bookmarkStart w:id="72" w:name="_Toc510_Upravljanje_otpadom"/>
      <w:bookmarkEnd w:id="72"/>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"510 Upravljanje otpadom"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510</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510 Управљање отпадом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r>
      <w:bookmarkStart w:id="73" w:name="_Toc520_Upravljanje_otpadnim_vodama"/>
      <w:bookmarkEnd w:id="73"/>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"520 Upravljanje otpadnim vodama"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520</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1.558.000,00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1.190.000,00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368.000,00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520 Управљање отпадним водама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1.558.000,00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1.190.000,00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368.000,00</w:t>
            </w:r>
          </w:p>
        </w:tc>
      </w:tr>
      <w:bookmarkStart w:id="74" w:name="_Toc560_Zaštita_životne_sredine_neklasif"/>
      <w:bookmarkEnd w:id="74"/>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"560 Zaštita životne sredine neklasifikovana na drugom mestu"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560</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3.100.000,00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3.100.000,00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r>
      <w:bookmarkStart w:id="75" w:name="_Toc630_Vodosnabdevanje"/>
      <w:bookmarkEnd w:id="75"/>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"630 Vodosnabdevanje"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630</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8.050.000,00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8.050.000,00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630 Водоснабдевање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8.050.000,00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8.050.000,00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r>
      <w:bookmarkStart w:id="76" w:name="_Toc640_Ulična_rasveta"/>
      <w:bookmarkEnd w:id="76"/>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"640 Ulična rasveta"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640</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21.400.000,00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9.918.000,00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11.482.000,00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21.400.000,00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9.918.000,00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11.482.000,00</w:t>
            </w:r>
          </w:p>
        </w:tc>
      </w:tr>
      <w:bookmarkStart w:id="77" w:name="_Toc760_Zdravstvo_neklasifikovano_na_dru"/>
      <w:bookmarkEnd w:id="77"/>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"760 Zdravstvo neklasifikovano na drugom mestu"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760</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2.700.000,00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2.700.000,00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lastRenderedPageBreak/>
              <w:t>Укупно за функц.клас.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r>
      <w:bookmarkStart w:id="78" w:name="_Toc810_Usluge_rekreacije_i_sporta"/>
      <w:bookmarkEnd w:id="78"/>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"810 Usluge rekreacije i sporta"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810</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10.700.000,00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10.700.000,00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r>
      <w:bookmarkStart w:id="79" w:name="_Toc820_Usluge_kulture"/>
      <w:bookmarkEnd w:id="79"/>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"820 Usluge kulture"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820</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14.884.700,00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13.834.700,00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1.050.000,00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14.884.700,00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13.834.700,00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1.050.000,00</w:t>
            </w:r>
          </w:p>
        </w:tc>
      </w:tr>
      <w:bookmarkStart w:id="80" w:name="_Toc830_Usluge_emitovanja_i_štampanja"/>
      <w:bookmarkEnd w:id="80"/>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"830 Usluge emitovanja i štampanja"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830</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r>
      <w:bookmarkStart w:id="81" w:name="_Toc840_Verske_i_ostale_usluge_zajednice"/>
      <w:bookmarkEnd w:id="81"/>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"840 Verske i ostale usluge zajednice"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840</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r>
      <w:bookmarkStart w:id="82" w:name="_Toc911_Predškolsko_obrazovanje"/>
      <w:bookmarkEnd w:id="82"/>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"911 Predškolsko obrazovanje"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911</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23.539.750,00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21.579.750,00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1.960.000,00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23.539.750,00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21.579.750,00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1.960.000,00</w:t>
            </w:r>
          </w:p>
        </w:tc>
      </w:tr>
      <w:bookmarkStart w:id="83" w:name="_Toc912_Osnovno_obrazovanje"/>
      <w:bookmarkEnd w:id="83"/>
      <w:tr w:rsidR="000F36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vanish/>
              </w:rPr>
            </w:pPr>
            <w:r>
              <w:fldChar w:fldCharType="begin"/>
            </w:r>
            <w:r>
              <w:instrText>TC "912 Osnovno obrazovanje" \f C \l "1"</w:instrText>
            </w:r>
            <w:r>
              <w:fldChar w:fldCharType="end"/>
            </w:r>
          </w:p>
          <w:p w:rsidR="000F3678" w:rsidRDefault="000F3678">
            <w:pPr>
              <w:spacing w:line="1" w:lineRule="auto"/>
            </w:pPr>
          </w:p>
        </w:tc>
      </w:tr>
      <w:tr w:rsidR="000F36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Функц. клас. 912</w:t>
            </w:r>
          </w:p>
        </w:tc>
      </w:tr>
      <w:tr w:rsidR="000F36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36.714.000,00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34.564.000,00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3678" w:rsidRDefault="00F82155">
            <w:pPr>
              <w:jc w:val="right"/>
              <w:rPr>
                <w:color w:val="000000"/>
                <w:sz w:val="16"/>
                <w:szCs w:val="16"/>
              </w:rPr>
            </w:pPr>
            <w:r>
              <w:rPr>
                <w:color w:val="000000"/>
                <w:sz w:val="16"/>
                <w:szCs w:val="16"/>
              </w:rPr>
              <w:t>2.150.000,00</w:t>
            </w:r>
          </w:p>
        </w:tc>
      </w:tr>
      <w:tr w:rsidR="000F36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rPr>
                <w:b/>
                <w:bCs/>
                <w:color w:val="000000"/>
                <w:sz w:val="16"/>
                <w:szCs w:val="16"/>
              </w:rPr>
            </w:pPr>
            <w:r>
              <w:rPr>
                <w:b/>
                <w:bCs/>
                <w:color w:val="000000"/>
                <w:sz w:val="16"/>
                <w:szCs w:val="16"/>
              </w:rPr>
              <w:t>Укупно за функц.клас.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36.714.000,00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34.564.000,00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F3678" w:rsidRDefault="00F82155">
            <w:pPr>
              <w:jc w:val="right"/>
              <w:rPr>
                <w:b/>
                <w:bCs/>
                <w:color w:val="000000"/>
                <w:sz w:val="16"/>
                <w:szCs w:val="16"/>
              </w:rPr>
            </w:pPr>
            <w:r>
              <w:rPr>
                <w:b/>
                <w:bCs/>
                <w:color w:val="000000"/>
                <w:sz w:val="16"/>
                <w:szCs w:val="16"/>
              </w:rPr>
              <w:t>2.150.000,00</w:t>
            </w:r>
          </w:p>
        </w:tc>
      </w:tr>
    </w:tbl>
    <w:p w:rsidR="000F3678" w:rsidRDefault="000F3678">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0F3678">
        <w:tc>
          <w:tcPr>
            <w:tcW w:w="16117" w:type="dxa"/>
            <w:tcMar>
              <w:top w:w="0" w:type="dxa"/>
              <w:left w:w="0" w:type="dxa"/>
              <w:bottom w:w="0" w:type="dxa"/>
              <w:right w:w="0" w:type="dxa"/>
            </w:tcMar>
          </w:tcPr>
          <w:p w:rsidR="000F3678" w:rsidRDefault="000F3678">
            <w:bookmarkStart w:id="84" w:name="__bookmark_42"/>
            <w:bookmarkEnd w:id="84"/>
          </w:p>
          <w:p w:rsidR="000F3678" w:rsidRDefault="000F3678">
            <w:pPr>
              <w:spacing w:line="1" w:lineRule="auto"/>
            </w:pPr>
          </w:p>
        </w:tc>
      </w:tr>
    </w:tbl>
    <w:p w:rsidR="000F3678" w:rsidRDefault="000F3678">
      <w:pPr>
        <w:sectPr w:rsidR="000F3678">
          <w:headerReference w:type="default" r:id="rId20"/>
          <w:footerReference w:type="default" r:id="rId21"/>
          <w:pgSz w:w="16837" w:h="11905" w:orient="landscape"/>
          <w:pgMar w:top="360" w:right="360" w:bottom="360" w:left="360" w:header="360" w:footer="360" w:gutter="0"/>
          <w:cols w:space="720"/>
        </w:sectPr>
      </w:pPr>
    </w:p>
    <w:p w:rsidR="000F3678" w:rsidRDefault="000F3678">
      <w:pPr>
        <w:rPr>
          <w:vanish/>
        </w:rPr>
      </w:pPr>
      <w:bookmarkStart w:id="85" w:name="__bookmark_46"/>
      <w:bookmarkEnd w:id="85"/>
    </w:p>
    <w:tbl>
      <w:tblPr>
        <w:tblW w:w="9271" w:type="dxa"/>
        <w:tblLayout w:type="fixed"/>
        <w:tblLook w:val="01E0" w:firstRow="1" w:lastRow="1" w:firstColumn="1" w:lastColumn="1" w:noHBand="0" w:noVBand="0"/>
      </w:tblPr>
      <w:tblGrid>
        <w:gridCol w:w="994"/>
        <w:gridCol w:w="5469"/>
        <w:gridCol w:w="2808"/>
      </w:tblGrid>
      <w:tr w:rsidR="000F3678" w:rsidRPr="00BA6110" w:rsidTr="00BA6110">
        <w:trPr>
          <w:trHeight w:val="343"/>
          <w:tblHeader/>
        </w:trPr>
        <w:tc>
          <w:tcPr>
            <w:tcW w:w="9271" w:type="dxa"/>
            <w:gridSpan w:val="3"/>
            <w:tcMar>
              <w:top w:w="0" w:type="dxa"/>
              <w:left w:w="0" w:type="dxa"/>
              <w:bottom w:w="0" w:type="dxa"/>
              <w:right w:w="0" w:type="dxa"/>
            </w:tcMar>
          </w:tcPr>
          <w:p w:rsidR="000F3678" w:rsidRPr="00BA6110" w:rsidRDefault="00F82155">
            <w:pPr>
              <w:jc w:val="center"/>
              <w:rPr>
                <w:b/>
                <w:bCs/>
                <w:color w:val="000000"/>
              </w:rPr>
            </w:pPr>
            <w:r w:rsidRPr="00BA6110">
              <w:rPr>
                <w:b/>
                <w:bCs/>
                <w:color w:val="000000"/>
              </w:rPr>
              <w:t>ПЛАН РАСХОДА ПО ПРОЈЕКТИМА</w:t>
            </w:r>
          </w:p>
        </w:tc>
      </w:tr>
      <w:tr w:rsidR="000F3678" w:rsidRPr="00BA6110" w:rsidTr="00BA6110">
        <w:trPr>
          <w:trHeight w:val="286"/>
          <w:tblHeader/>
        </w:trPr>
        <w:tc>
          <w:tcPr>
            <w:tcW w:w="9271" w:type="dxa"/>
            <w:gridSpan w:val="3"/>
            <w:tcMar>
              <w:top w:w="0" w:type="dxa"/>
              <w:left w:w="0" w:type="dxa"/>
              <w:bottom w:w="0" w:type="dxa"/>
              <w:right w:w="0" w:type="dxa"/>
            </w:tcMar>
          </w:tcPr>
          <w:tbl>
            <w:tblPr>
              <w:tblW w:w="9271" w:type="dxa"/>
              <w:jc w:val="center"/>
              <w:tblLayout w:type="fixed"/>
              <w:tblCellMar>
                <w:left w:w="0" w:type="dxa"/>
                <w:right w:w="0" w:type="dxa"/>
              </w:tblCellMar>
              <w:tblLook w:val="01E0" w:firstRow="1" w:lastRow="1" w:firstColumn="1" w:lastColumn="1" w:noHBand="0" w:noVBand="0"/>
            </w:tblPr>
            <w:tblGrid>
              <w:gridCol w:w="9271"/>
            </w:tblGrid>
            <w:tr w:rsidR="000F3678" w:rsidRPr="00BA6110" w:rsidTr="00BA6110">
              <w:trPr>
                <w:trHeight w:val="571"/>
                <w:jc w:val="center"/>
              </w:trPr>
              <w:tc>
                <w:tcPr>
                  <w:tcW w:w="9271" w:type="dxa"/>
                  <w:tcMar>
                    <w:top w:w="0" w:type="dxa"/>
                    <w:left w:w="0" w:type="dxa"/>
                    <w:bottom w:w="0" w:type="dxa"/>
                    <w:right w:w="0" w:type="dxa"/>
                  </w:tcMar>
                </w:tcPr>
                <w:p w:rsidR="00F82155" w:rsidRPr="00BA6110" w:rsidRDefault="00F82155">
                  <w:pPr>
                    <w:jc w:val="center"/>
                    <w:divId w:val="1062826436"/>
                    <w:rPr>
                      <w:b/>
                      <w:bCs/>
                      <w:color w:val="000000"/>
                    </w:rPr>
                  </w:pPr>
                  <w:r w:rsidRPr="00BA6110">
                    <w:rPr>
                      <w:b/>
                      <w:bCs/>
                      <w:color w:val="000000"/>
                    </w:rPr>
                    <w:t>За период: 01.01.2022-31.12.2022</w:t>
                  </w:r>
                </w:p>
                <w:p w:rsidR="000F3678" w:rsidRPr="00BA6110" w:rsidRDefault="000F3678"/>
              </w:tc>
            </w:tr>
          </w:tbl>
          <w:p w:rsidR="000F3678" w:rsidRPr="00BA6110" w:rsidRDefault="000F3678">
            <w:pPr>
              <w:spacing w:line="1" w:lineRule="auto"/>
            </w:pPr>
          </w:p>
        </w:tc>
      </w:tr>
      <w:tr w:rsidR="000F3678" w:rsidRPr="00BA6110" w:rsidTr="00BA6110">
        <w:trPr>
          <w:trHeight w:hRule="exact" w:val="373"/>
          <w:tblHeader/>
        </w:trPr>
        <w:tc>
          <w:tcPr>
            <w:tcW w:w="994" w:type="dxa"/>
            <w:tcMar>
              <w:top w:w="0" w:type="dxa"/>
              <w:left w:w="0" w:type="dxa"/>
              <w:bottom w:w="0" w:type="dxa"/>
              <w:right w:w="0" w:type="dxa"/>
            </w:tcMar>
          </w:tcPr>
          <w:p w:rsidR="000F3678" w:rsidRPr="00BA6110" w:rsidRDefault="000F3678">
            <w:pPr>
              <w:spacing w:line="1" w:lineRule="auto"/>
              <w:jc w:val="center"/>
            </w:pPr>
          </w:p>
        </w:tc>
        <w:tc>
          <w:tcPr>
            <w:tcW w:w="5468" w:type="dxa"/>
            <w:tcMar>
              <w:top w:w="0" w:type="dxa"/>
              <w:left w:w="0" w:type="dxa"/>
              <w:bottom w:w="0" w:type="dxa"/>
              <w:right w:w="0" w:type="dxa"/>
            </w:tcMar>
          </w:tcPr>
          <w:p w:rsidR="000F3678" w:rsidRPr="00BA6110" w:rsidRDefault="000F3678">
            <w:pPr>
              <w:spacing w:line="1" w:lineRule="auto"/>
              <w:jc w:val="center"/>
            </w:pPr>
          </w:p>
        </w:tc>
        <w:tc>
          <w:tcPr>
            <w:tcW w:w="2808" w:type="dxa"/>
            <w:tcMar>
              <w:top w:w="0" w:type="dxa"/>
              <w:left w:w="0" w:type="dxa"/>
              <w:bottom w:w="0" w:type="dxa"/>
              <w:right w:w="0" w:type="dxa"/>
            </w:tcMar>
          </w:tcPr>
          <w:p w:rsidR="000F3678" w:rsidRPr="00BA6110" w:rsidRDefault="000F3678">
            <w:pPr>
              <w:spacing w:line="1" w:lineRule="auto"/>
              <w:jc w:val="center"/>
            </w:pPr>
          </w:p>
        </w:tc>
      </w:tr>
      <w:tr w:rsidR="000F3678" w:rsidRPr="00BA6110" w:rsidTr="00BA6110">
        <w:trPr>
          <w:trHeight w:val="236"/>
          <w:tblHeader/>
        </w:trPr>
        <w:tc>
          <w:tcPr>
            <w:tcW w:w="646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Pr="00BA6110" w:rsidRDefault="00F82155">
            <w:pPr>
              <w:jc w:val="center"/>
              <w:rPr>
                <w:b/>
                <w:bCs/>
                <w:color w:val="000000"/>
              </w:rPr>
            </w:pPr>
            <w:r w:rsidRPr="00BA6110">
              <w:rPr>
                <w:b/>
                <w:bCs/>
                <w:color w:val="000000"/>
              </w:rPr>
              <w:t>Назив пројекта</w:t>
            </w:r>
          </w:p>
        </w:tc>
        <w:tc>
          <w:tcPr>
            <w:tcW w:w="28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Pr="00BA6110" w:rsidRDefault="00F82155">
            <w:pPr>
              <w:jc w:val="center"/>
              <w:rPr>
                <w:b/>
                <w:bCs/>
                <w:color w:val="000000"/>
              </w:rPr>
            </w:pPr>
            <w:r w:rsidRPr="00BA6110">
              <w:rPr>
                <w:b/>
                <w:bCs/>
                <w:color w:val="000000"/>
              </w:rPr>
              <w:t>Износ у динарима</w:t>
            </w:r>
          </w:p>
        </w:tc>
      </w:tr>
      <w:bookmarkStart w:id="86" w:name="_Toc0401_ZAŠTITA_ŽIVOTNE_SREDINE"/>
      <w:bookmarkEnd w:id="86"/>
      <w:tr w:rsidR="000F3678" w:rsidRPr="00BA6110" w:rsidTr="00BA6110">
        <w:trPr>
          <w:trHeight w:val="229"/>
        </w:trPr>
        <w:tc>
          <w:tcPr>
            <w:tcW w:w="927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F3678" w:rsidRPr="00BA6110" w:rsidRDefault="00F82155">
            <w:pPr>
              <w:rPr>
                <w:vanish/>
              </w:rPr>
            </w:pPr>
            <w:r w:rsidRPr="00BA6110">
              <w:fldChar w:fldCharType="begin"/>
            </w:r>
            <w:r w:rsidRPr="00BA6110">
              <w:instrText>TC "0401 ZAŠTITA ŽIVOTNE SREDINE" \f C \l "1"</w:instrText>
            </w:r>
            <w:r w:rsidRPr="00BA6110">
              <w:fldChar w:fldCharType="end"/>
            </w:r>
          </w:p>
          <w:p w:rsidR="000F3678" w:rsidRPr="00BA6110" w:rsidRDefault="00F82155">
            <w:pPr>
              <w:rPr>
                <w:b/>
                <w:bCs/>
                <w:color w:val="000000"/>
              </w:rPr>
            </w:pPr>
            <w:r w:rsidRPr="00BA6110">
              <w:rPr>
                <w:b/>
                <w:bCs/>
                <w:color w:val="000000"/>
              </w:rPr>
              <w:t>Програм   0401   ЗАШТИТА ЖИВОТНЕ СРЕДИНЕ</w:t>
            </w:r>
          </w:p>
        </w:tc>
      </w:tr>
      <w:tr w:rsidR="000F3678" w:rsidRPr="00BA6110" w:rsidTr="00BA6110">
        <w:trPr>
          <w:trHeight w:val="236"/>
        </w:trPr>
        <w:tc>
          <w:tcPr>
            <w:tcW w:w="99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Pr="00BA6110" w:rsidRDefault="00F82155">
            <w:pPr>
              <w:jc w:val="center"/>
              <w:rPr>
                <w:color w:val="000000"/>
              </w:rPr>
            </w:pPr>
            <w:r w:rsidRPr="00BA6110">
              <w:rPr>
                <w:color w:val="000000"/>
              </w:rPr>
              <w:t>4001</w:t>
            </w:r>
          </w:p>
        </w:tc>
        <w:tc>
          <w:tcPr>
            <w:tcW w:w="546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rPr>
                <w:color w:val="000000"/>
              </w:rPr>
            </w:pPr>
            <w:r w:rsidRPr="00BA6110">
              <w:rPr>
                <w:color w:val="000000"/>
              </w:rPr>
              <w:t>Санација бујичних потока</w:t>
            </w:r>
          </w:p>
        </w:tc>
        <w:tc>
          <w:tcPr>
            <w:tcW w:w="28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jc w:val="right"/>
              <w:rPr>
                <w:color w:val="000000"/>
              </w:rPr>
            </w:pPr>
            <w:r w:rsidRPr="00BA6110">
              <w:rPr>
                <w:color w:val="000000"/>
              </w:rPr>
              <w:t>1.040.000,00</w:t>
            </w:r>
          </w:p>
        </w:tc>
      </w:tr>
      <w:tr w:rsidR="000F3678" w:rsidRPr="00BA6110" w:rsidTr="00BA6110">
        <w:trPr>
          <w:trHeight w:val="216"/>
        </w:trPr>
        <w:tc>
          <w:tcPr>
            <w:tcW w:w="99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Pr="00BA6110" w:rsidRDefault="00F82155">
            <w:pPr>
              <w:jc w:val="center"/>
              <w:rPr>
                <w:color w:val="000000"/>
              </w:rPr>
            </w:pPr>
            <w:r w:rsidRPr="00BA6110">
              <w:rPr>
                <w:color w:val="000000"/>
              </w:rPr>
              <w:t>5001</w:t>
            </w:r>
          </w:p>
        </w:tc>
        <w:tc>
          <w:tcPr>
            <w:tcW w:w="546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rPr>
                <w:color w:val="000000"/>
              </w:rPr>
            </w:pPr>
            <w:r w:rsidRPr="00BA6110">
              <w:rPr>
                <w:color w:val="000000"/>
              </w:rPr>
              <w:t>Пројекат канализационе мреже у Александровцу и Жабарима</w:t>
            </w:r>
          </w:p>
        </w:tc>
        <w:tc>
          <w:tcPr>
            <w:tcW w:w="28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jc w:val="right"/>
              <w:rPr>
                <w:color w:val="000000"/>
              </w:rPr>
            </w:pPr>
            <w:r w:rsidRPr="00BA6110">
              <w:rPr>
                <w:color w:val="000000"/>
              </w:rPr>
              <w:t>368.000,00</w:t>
            </w:r>
          </w:p>
        </w:tc>
      </w:tr>
      <w:tr w:rsidR="000F3678" w:rsidRPr="00BA6110" w:rsidTr="00BA6110">
        <w:trPr>
          <w:trHeight w:val="236"/>
        </w:trPr>
        <w:tc>
          <w:tcPr>
            <w:tcW w:w="6463"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F3678" w:rsidRPr="00BA6110" w:rsidRDefault="00F82155">
            <w:pPr>
              <w:rPr>
                <w:b/>
                <w:bCs/>
                <w:color w:val="000000"/>
              </w:rPr>
            </w:pPr>
            <w:r w:rsidRPr="00BA6110">
              <w:rPr>
                <w:b/>
                <w:bCs/>
                <w:color w:val="000000"/>
              </w:rPr>
              <w:t>Укупно за програм:   0401   ЗАШТИТА ЖИВОТНЕ СРЕДИНЕ</w:t>
            </w:r>
          </w:p>
        </w:tc>
        <w:tc>
          <w:tcPr>
            <w:tcW w:w="28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F3678" w:rsidRPr="00BA6110" w:rsidRDefault="00F82155">
            <w:pPr>
              <w:jc w:val="right"/>
              <w:rPr>
                <w:b/>
                <w:bCs/>
                <w:color w:val="000000"/>
              </w:rPr>
            </w:pPr>
            <w:r w:rsidRPr="00BA6110">
              <w:rPr>
                <w:b/>
                <w:bCs/>
                <w:color w:val="000000"/>
              </w:rPr>
              <w:t>1.408.000,00</w:t>
            </w:r>
          </w:p>
        </w:tc>
      </w:tr>
      <w:tr w:rsidR="000F3678" w:rsidRPr="00BA6110" w:rsidTr="00BA6110">
        <w:trPr>
          <w:trHeight w:hRule="exact" w:val="280"/>
        </w:trPr>
        <w:tc>
          <w:tcPr>
            <w:tcW w:w="927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0F3678">
            <w:pPr>
              <w:spacing w:line="1" w:lineRule="auto"/>
            </w:pPr>
          </w:p>
        </w:tc>
      </w:tr>
      <w:bookmarkStart w:id="87" w:name="_Toc0701_ORGANIZACIJA_SAOBRAĆAJA_I_SAOBR"/>
      <w:bookmarkEnd w:id="87"/>
      <w:tr w:rsidR="000F3678" w:rsidRPr="00BA6110" w:rsidTr="00BA6110">
        <w:trPr>
          <w:trHeight w:val="229"/>
        </w:trPr>
        <w:tc>
          <w:tcPr>
            <w:tcW w:w="927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F3678" w:rsidRPr="00BA6110" w:rsidRDefault="00F82155">
            <w:pPr>
              <w:rPr>
                <w:vanish/>
              </w:rPr>
            </w:pPr>
            <w:r w:rsidRPr="00BA6110">
              <w:fldChar w:fldCharType="begin"/>
            </w:r>
            <w:r w:rsidRPr="00BA6110">
              <w:instrText>TC "0701 ORGANIZACIJA SAOBRAĆAJA I SAOBRAĆAJNA INFRASTRUKTURA" \f C \l "1"</w:instrText>
            </w:r>
            <w:r w:rsidRPr="00BA6110">
              <w:fldChar w:fldCharType="end"/>
            </w:r>
          </w:p>
          <w:p w:rsidR="000F3678" w:rsidRPr="00BA6110" w:rsidRDefault="00F82155">
            <w:pPr>
              <w:rPr>
                <w:b/>
                <w:bCs/>
                <w:color w:val="000000"/>
              </w:rPr>
            </w:pPr>
            <w:r w:rsidRPr="00BA6110">
              <w:rPr>
                <w:b/>
                <w:bCs/>
                <w:color w:val="000000"/>
              </w:rPr>
              <w:t>Програм   0701   ОРГАНИЗАЦИЈА САОБРАЋАЈА И САОБРАЋАЈНА ИНФРАСТРУКТУРА</w:t>
            </w:r>
          </w:p>
        </w:tc>
      </w:tr>
      <w:tr w:rsidR="000F3678" w:rsidRPr="00BA6110" w:rsidTr="00BA6110">
        <w:trPr>
          <w:trHeight w:val="216"/>
        </w:trPr>
        <w:tc>
          <w:tcPr>
            <w:tcW w:w="99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Pr="00BA6110" w:rsidRDefault="00F82155">
            <w:pPr>
              <w:jc w:val="center"/>
              <w:rPr>
                <w:color w:val="000000"/>
              </w:rPr>
            </w:pPr>
            <w:r w:rsidRPr="00BA6110">
              <w:rPr>
                <w:color w:val="000000"/>
              </w:rPr>
              <w:t>4001</w:t>
            </w:r>
          </w:p>
        </w:tc>
        <w:tc>
          <w:tcPr>
            <w:tcW w:w="546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rPr>
                <w:color w:val="000000"/>
              </w:rPr>
            </w:pPr>
            <w:r w:rsidRPr="00BA6110">
              <w:rPr>
                <w:color w:val="000000"/>
              </w:rPr>
              <w:t>Ревитализација пољских путева</w:t>
            </w:r>
          </w:p>
        </w:tc>
        <w:tc>
          <w:tcPr>
            <w:tcW w:w="28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jc w:val="right"/>
              <w:rPr>
                <w:color w:val="000000"/>
              </w:rPr>
            </w:pPr>
            <w:r w:rsidRPr="00BA6110">
              <w:rPr>
                <w:color w:val="000000"/>
              </w:rPr>
              <w:t>6.150.000,00</w:t>
            </w:r>
          </w:p>
        </w:tc>
      </w:tr>
      <w:tr w:rsidR="000F3678" w:rsidRPr="00BA6110" w:rsidTr="00BA6110">
        <w:trPr>
          <w:trHeight w:val="236"/>
        </w:trPr>
        <w:tc>
          <w:tcPr>
            <w:tcW w:w="99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Pr="00BA6110" w:rsidRDefault="00F82155">
            <w:pPr>
              <w:jc w:val="center"/>
              <w:rPr>
                <w:color w:val="000000"/>
              </w:rPr>
            </w:pPr>
            <w:r w:rsidRPr="00BA6110">
              <w:rPr>
                <w:color w:val="000000"/>
              </w:rPr>
              <w:t>4002</w:t>
            </w:r>
          </w:p>
        </w:tc>
        <w:tc>
          <w:tcPr>
            <w:tcW w:w="546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rPr>
                <w:color w:val="000000"/>
              </w:rPr>
            </w:pPr>
            <w:r w:rsidRPr="00BA6110">
              <w:rPr>
                <w:color w:val="000000"/>
              </w:rPr>
              <w:t>Летње одржавање локалних путева</w:t>
            </w:r>
          </w:p>
        </w:tc>
        <w:tc>
          <w:tcPr>
            <w:tcW w:w="28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jc w:val="right"/>
              <w:rPr>
                <w:color w:val="000000"/>
              </w:rPr>
            </w:pPr>
            <w:r w:rsidRPr="00BA6110">
              <w:rPr>
                <w:color w:val="000000"/>
              </w:rPr>
              <w:t>3.050.000,00</w:t>
            </w:r>
          </w:p>
        </w:tc>
      </w:tr>
      <w:tr w:rsidR="000F3678" w:rsidRPr="00BA6110" w:rsidTr="00BA6110">
        <w:trPr>
          <w:trHeight w:val="216"/>
        </w:trPr>
        <w:tc>
          <w:tcPr>
            <w:tcW w:w="99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Pr="00BA6110" w:rsidRDefault="00F82155">
            <w:pPr>
              <w:jc w:val="center"/>
              <w:rPr>
                <w:color w:val="000000"/>
              </w:rPr>
            </w:pPr>
            <w:r w:rsidRPr="00BA6110">
              <w:rPr>
                <w:color w:val="000000"/>
              </w:rPr>
              <w:t>5002</w:t>
            </w:r>
          </w:p>
        </w:tc>
        <w:tc>
          <w:tcPr>
            <w:tcW w:w="546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rPr>
                <w:color w:val="000000"/>
              </w:rPr>
            </w:pPr>
            <w:r w:rsidRPr="00BA6110">
              <w:rPr>
                <w:color w:val="000000"/>
              </w:rPr>
              <w:t>Асфалтирање путева на територији општине</w:t>
            </w:r>
          </w:p>
        </w:tc>
        <w:tc>
          <w:tcPr>
            <w:tcW w:w="28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jc w:val="right"/>
              <w:rPr>
                <w:color w:val="000000"/>
              </w:rPr>
            </w:pPr>
            <w:r w:rsidRPr="00BA6110">
              <w:rPr>
                <w:color w:val="000000"/>
              </w:rPr>
              <w:t>10.500.000,00</w:t>
            </w:r>
          </w:p>
        </w:tc>
      </w:tr>
      <w:tr w:rsidR="000F3678" w:rsidRPr="00BA6110" w:rsidTr="00BA6110">
        <w:trPr>
          <w:trHeight w:val="236"/>
        </w:trPr>
        <w:tc>
          <w:tcPr>
            <w:tcW w:w="99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Pr="00BA6110" w:rsidRDefault="00F82155">
            <w:pPr>
              <w:jc w:val="center"/>
              <w:rPr>
                <w:color w:val="000000"/>
              </w:rPr>
            </w:pPr>
            <w:r w:rsidRPr="00BA6110">
              <w:rPr>
                <w:color w:val="000000"/>
              </w:rPr>
              <w:t>5003</w:t>
            </w:r>
          </w:p>
        </w:tc>
        <w:tc>
          <w:tcPr>
            <w:tcW w:w="546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rPr>
                <w:color w:val="000000"/>
              </w:rPr>
            </w:pPr>
            <w:r w:rsidRPr="00BA6110">
              <w:rPr>
                <w:color w:val="000000"/>
              </w:rPr>
              <w:t>Набавка камере за безбедност саобраћаја</w:t>
            </w:r>
          </w:p>
        </w:tc>
        <w:tc>
          <w:tcPr>
            <w:tcW w:w="28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jc w:val="right"/>
              <w:rPr>
                <w:color w:val="000000"/>
              </w:rPr>
            </w:pPr>
            <w:r w:rsidRPr="00BA6110">
              <w:rPr>
                <w:color w:val="000000"/>
              </w:rPr>
              <w:t>100.000,00</w:t>
            </w:r>
          </w:p>
        </w:tc>
      </w:tr>
      <w:tr w:rsidR="000F3678" w:rsidRPr="00BA6110" w:rsidTr="00BA6110">
        <w:trPr>
          <w:trHeight w:val="236"/>
        </w:trPr>
        <w:tc>
          <w:tcPr>
            <w:tcW w:w="99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Pr="00BA6110" w:rsidRDefault="00F82155">
            <w:pPr>
              <w:jc w:val="center"/>
              <w:rPr>
                <w:color w:val="000000"/>
              </w:rPr>
            </w:pPr>
            <w:r w:rsidRPr="00BA6110">
              <w:rPr>
                <w:color w:val="000000"/>
              </w:rPr>
              <w:t>5005</w:t>
            </w:r>
          </w:p>
        </w:tc>
        <w:tc>
          <w:tcPr>
            <w:tcW w:w="546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rPr>
                <w:color w:val="000000"/>
              </w:rPr>
            </w:pPr>
            <w:r w:rsidRPr="00BA6110">
              <w:rPr>
                <w:color w:val="000000"/>
              </w:rPr>
              <w:t>Израда пројектне документације</w:t>
            </w:r>
          </w:p>
        </w:tc>
        <w:tc>
          <w:tcPr>
            <w:tcW w:w="28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jc w:val="right"/>
              <w:rPr>
                <w:color w:val="000000"/>
              </w:rPr>
            </w:pPr>
            <w:r w:rsidRPr="00BA6110">
              <w:rPr>
                <w:color w:val="000000"/>
              </w:rPr>
              <w:t>1.300.000,00</w:t>
            </w:r>
          </w:p>
        </w:tc>
      </w:tr>
      <w:tr w:rsidR="000F3678" w:rsidRPr="00BA6110" w:rsidTr="00BA6110">
        <w:trPr>
          <w:trHeight w:val="216"/>
        </w:trPr>
        <w:tc>
          <w:tcPr>
            <w:tcW w:w="6463"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F3678" w:rsidRPr="00BA6110" w:rsidRDefault="00F82155">
            <w:pPr>
              <w:rPr>
                <w:b/>
                <w:bCs/>
                <w:color w:val="000000"/>
              </w:rPr>
            </w:pPr>
            <w:r w:rsidRPr="00BA6110">
              <w:rPr>
                <w:b/>
                <w:bCs/>
                <w:color w:val="000000"/>
              </w:rPr>
              <w:t>Укупно за програм:   0701   ОРГАНИЗАЦИЈА САОБРАЋАЈА И САОБРАЋАЈНА ИНФРАСТРУКТУРА</w:t>
            </w:r>
          </w:p>
        </w:tc>
        <w:tc>
          <w:tcPr>
            <w:tcW w:w="28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F3678" w:rsidRPr="00BA6110" w:rsidRDefault="00F82155">
            <w:pPr>
              <w:jc w:val="right"/>
              <w:rPr>
                <w:b/>
                <w:bCs/>
                <w:color w:val="000000"/>
              </w:rPr>
            </w:pPr>
            <w:r w:rsidRPr="00BA6110">
              <w:rPr>
                <w:b/>
                <w:bCs/>
                <w:color w:val="000000"/>
              </w:rPr>
              <w:t>21.100.000,00</w:t>
            </w:r>
          </w:p>
        </w:tc>
      </w:tr>
      <w:tr w:rsidR="000F3678" w:rsidRPr="00BA6110" w:rsidTr="00BA6110">
        <w:trPr>
          <w:trHeight w:hRule="exact" w:val="280"/>
        </w:trPr>
        <w:tc>
          <w:tcPr>
            <w:tcW w:w="927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0F3678">
            <w:pPr>
              <w:spacing w:line="1" w:lineRule="auto"/>
            </w:pPr>
          </w:p>
        </w:tc>
      </w:tr>
      <w:bookmarkStart w:id="88" w:name="_Toc0902_SOCIJALNA_I_DEČJA_ZAŠTITA"/>
      <w:bookmarkEnd w:id="88"/>
      <w:tr w:rsidR="000F3678" w:rsidRPr="00BA6110" w:rsidTr="00BA6110">
        <w:trPr>
          <w:trHeight w:val="229"/>
        </w:trPr>
        <w:tc>
          <w:tcPr>
            <w:tcW w:w="927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F3678" w:rsidRPr="00BA6110" w:rsidRDefault="00F82155">
            <w:pPr>
              <w:rPr>
                <w:vanish/>
              </w:rPr>
            </w:pPr>
            <w:r w:rsidRPr="00BA6110">
              <w:fldChar w:fldCharType="begin"/>
            </w:r>
            <w:r w:rsidRPr="00BA6110">
              <w:instrText>TC "0902 SOCIJALNA I DEČJA ZAŠTITA" \f C \l "1"</w:instrText>
            </w:r>
            <w:r w:rsidRPr="00BA6110">
              <w:fldChar w:fldCharType="end"/>
            </w:r>
          </w:p>
          <w:p w:rsidR="000F3678" w:rsidRPr="00BA6110" w:rsidRDefault="00F82155">
            <w:pPr>
              <w:rPr>
                <w:b/>
                <w:bCs/>
                <w:color w:val="000000"/>
              </w:rPr>
            </w:pPr>
            <w:r w:rsidRPr="00BA6110">
              <w:rPr>
                <w:b/>
                <w:bCs/>
                <w:color w:val="000000"/>
              </w:rPr>
              <w:t>Програм   0902   СОЦИЈАЛНА И ДЕЧЈА ЗАШТИТА</w:t>
            </w:r>
          </w:p>
        </w:tc>
      </w:tr>
      <w:tr w:rsidR="000F3678" w:rsidRPr="00BA6110" w:rsidTr="00BA6110">
        <w:trPr>
          <w:trHeight w:val="216"/>
        </w:trPr>
        <w:tc>
          <w:tcPr>
            <w:tcW w:w="99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Pr="00BA6110" w:rsidRDefault="00F82155">
            <w:pPr>
              <w:jc w:val="center"/>
              <w:rPr>
                <w:color w:val="000000"/>
              </w:rPr>
            </w:pPr>
            <w:r w:rsidRPr="00BA6110">
              <w:rPr>
                <w:color w:val="000000"/>
              </w:rPr>
              <w:t>7002</w:t>
            </w:r>
          </w:p>
        </w:tc>
        <w:tc>
          <w:tcPr>
            <w:tcW w:w="546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rPr>
                <w:color w:val="000000"/>
              </w:rPr>
            </w:pPr>
            <w:r w:rsidRPr="00BA6110">
              <w:rPr>
                <w:color w:val="000000"/>
              </w:rPr>
              <w:t>Реконструкција Центра за социјални рад у Жабарима</w:t>
            </w:r>
          </w:p>
        </w:tc>
        <w:tc>
          <w:tcPr>
            <w:tcW w:w="28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jc w:val="right"/>
              <w:rPr>
                <w:color w:val="000000"/>
              </w:rPr>
            </w:pPr>
            <w:r w:rsidRPr="00BA6110">
              <w:rPr>
                <w:color w:val="000000"/>
              </w:rPr>
              <w:t>700.000,00</w:t>
            </w:r>
          </w:p>
        </w:tc>
      </w:tr>
      <w:tr w:rsidR="000F3678" w:rsidRPr="00BA6110" w:rsidTr="00BA6110">
        <w:trPr>
          <w:trHeight w:val="236"/>
        </w:trPr>
        <w:tc>
          <w:tcPr>
            <w:tcW w:w="6463"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F3678" w:rsidRPr="00BA6110" w:rsidRDefault="00F82155">
            <w:pPr>
              <w:rPr>
                <w:b/>
                <w:bCs/>
                <w:color w:val="000000"/>
              </w:rPr>
            </w:pPr>
            <w:r w:rsidRPr="00BA6110">
              <w:rPr>
                <w:b/>
                <w:bCs/>
                <w:color w:val="000000"/>
              </w:rPr>
              <w:t>Укупно за програм:   0902   СОЦИЈАЛНА И ДЕЧЈА ЗАШТИТА</w:t>
            </w:r>
          </w:p>
        </w:tc>
        <w:tc>
          <w:tcPr>
            <w:tcW w:w="28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F3678" w:rsidRPr="00BA6110" w:rsidRDefault="00F82155">
            <w:pPr>
              <w:jc w:val="right"/>
              <w:rPr>
                <w:b/>
                <w:bCs/>
                <w:color w:val="000000"/>
              </w:rPr>
            </w:pPr>
            <w:r w:rsidRPr="00BA6110">
              <w:rPr>
                <w:b/>
                <w:bCs/>
                <w:color w:val="000000"/>
              </w:rPr>
              <w:t>700.000,00</w:t>
            </w:r>
          </w:p>
        </w:tc>
      </w:tr>
      <w:tr w:rsidR="000F3678" w:rsidRPr="00BA6110" w:rsidTr="00BA6110">
        <w:trPr>
          <w:trHeight w:hRule="exact" w:val="280"/>
        </w:trPr>
        <w:tc>
          <w:tcPr>
            <w:tcW w:w="927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0F3678">
            <w:pPr>
              <w:spacing w:line="1" w:lineRule="auto"/>
            </w:pPr>
          </w:p>
        </w:tc>
      </w:tr>
      <w:bookmarkStart w:id="89" w:name="_Toc1201_RAZVOJ_KULTURE_I_INFORMISANJA"/>
      <w:bookmarkEnd w:id="89"/>
      <w:tr w:rsidR="000F3678" w:rsidRPr="00BA6110" w:rsidTr="00BA6110">
        <w:trPr>
          <w:trHeight w:val="229"/>
        </w:trPr>
        <w:tc>
          <w:tcPr>
            <w:tcW w:w="927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F3678" w:rsidRPr="00BA6110" w:rsidRDefault="00F82155">
            <w:pPr>
              <w:rPr>
                <w:vanish/>
              </w:rPr>
            </w:pPr>
            <w:r w:rsidRPr="00BA6110">
              <w:fldChar w:fldCharType="begin"/>
            </w:r>
            <w:r w:rsidRPr="00BA6110">
              <w:instrText>TC "1201 RAZVOJ KULTURE I INFORMISANJA" \f C \l "1"</w:instrText>
            </w:r>
            <w:r w:rsidRPr="00BA6110">
              <w:fldChar w:fldCharType="end"/>
            </w:r>
          </w:p>
          <w:p w:rsidR="000F3678" w:rsidRPr="00BA6110" w:rsidRDefault="00F82155">
            <w:pPr>
              <w:rPr>
                <w:b/>
                <w:bCs/>
                <w:color w:val="000000"/>
              </w:rPr>
            </w:pPr>
            <w:r w:rsidRPr="00BA6110">
              <w:rPr>
                <w:b/>
                <w:bCs/>
                <w:color w:val="000000"/>
              </w:rPr>
              <w:t>Програм   1201   РАЗВОЈ КУЛТУРЕ И ИНФОРМИСАЊА</w:t>
            </w:r>
          </w:p>
        </w:tc>
      </w:tr>
      <w:tr w:rsidR="000F3678" w:rsidRPr="00BA6110" w:rsidTr="00BA6110">
        <w:trPr>
          <w:trHeight w:val="216"/>
        </w:trPr>
        <w:tc>
          <w:tcPr>
            <w:tcW w:w="99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Pr="00BA6110" w:rsidRDefault="00F82155">
            <w:pPr>
              <w:jc w:val="center"/>
              <w:rPr>
                <w:color w:val="000000"/>
              </w:rPr>
            </w:pPr>
            <w:r w:rsidRPr="00BA6110">
              <w:rPr>
                <w:color w:val="000000"/>
              </w:rPr>
              <w:t>4001</w:t>
            </w:r>
          </w:p>
        </w:tc>
        <w:tc>
          <w:tcPr>
            <w:tcW w:w="546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rPr>
                <w:color w:val="000000"/>
              </w:rPr>
            </w:pPr>
            <w:r w:rsidRPr="00BA6110">
              <w:rPr>
                <w:color w:val="000000"/>
              </w:rPr>
              <w:t>Манифестација: "Четерешко прело"</w:t>
            </w:r>
          </w:p>
        </w:tc>
        <w:tc>
          <w:tcPr>
            <w:tcW w:w="28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jc w:val="right"/>
              <w:rPr>
                <w:color w:val="000000"/>
              </w:rPr>
            </w:pPr>
            <w:r w:rsidRPr="00BA6110">
              <w:rPr>
                <w:color w:val="000000"/>
              </w:rPr>
              <w:t>1.500.000,00</w:t>
            </w:r>
          </w:p>
        </w:tc>
      </w:tr>
      <w:tr w:rsidR="000F3678" w:rsidRPr="00BA6110" w:rsidTr="00BA6110">
        <w:trPr>
          <w:trHeight w:val="236"/>
        </w:trPr>
        <w:tc>
          <w:tcPr>
            <w:tcW w:w="99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Pr="00BA6110" w:rsidRDefault="00F82155">
            <w:pPr>
              <w:jc w:val="center"/>
              <w:rPr>
                <w:color w:val="000000"/>
              </w:rPr>
            </w:pPr>
            <w:r w:rsidRPr="00BA6110">
              <w:rPr>
                <w:color w:val="000000"/>
              </w:rPr>
              <w:t>4002</w:t>
            </w:r>
          </w:p>
        </w:tc>
        <w:tc>
          <w:tcPr>
            <w:tcW w:w="546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rPr>
                <w:color w:val="000000"/>
              </w:rPr>
            </w:pPr>
            <w:r w:rsidRPr="00BA6110">
              <w:rPr>
                <w:color w:val="000000"/>
              </w:rPr>
              <w:t>Остале културне манифестације</w:t>
            </w:r>
          </w:p>
        </w:tc>
        <w:tc>
          <w:tcPr>
            <w:tcW w:w="28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jc w:val="right"/>
              <w:rPr>
                <w:color w:val="000000"/>
              </w:rPr>
            </w:pPr>
            <w:r w:rsidRPr="00BA6110">
              <w:rPr>
                <w:color w:val="000000"/>
              </w:rPr>
              <w:t>1.600.000,00</w:t>
            </w:r>
          </w:p>
        </w:tc>
      </w:tr>
      <w:tr w:rsidR="000F3678" w:rsidRPr="00BA6110" w:rsidTr="00BA6110">
        <w:trPr>
          <w:trHeight w:val="236"/>
        </w:trPr>
        <w:tc>
          <w:tcPr>
            <w:tcW w:w="99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Pr="00BA6110" w:rsidRDefault="00F82155">
            <w:pPr>
              <w:jc w:val="center"/>
              <w:rPr>
                <w:color w:val="000000"/>
              </w:rPr>
            </w:pPr>
            <w:r w:rsidRPr="00BA6110">
              <w:rPr>
                <w:color w:val="000000"/>
              </w:rPr>
              <w:t>4003</w:t>
            </w:r>
          </w:p>
        </w:tc>
        <w:tc>
          <w:tcPr>
            <w:tcW w:w="546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rPr>
                <w:color w:val="000000"/>
              </w:rPr>
            </w:pPr>
            <w:r w:rsidRPr="00BA6110">
              <w:rPr>
                <w:color w:val="000000"/>
              </w:rPr>
              <w:t>Видовдански сабор хармоникаша</w:t>
            </w:r>
          </w:p>
        </w:tc>
        <w:tc>
          <w:tcPr>
            <w:tcW w:w="28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jc w:val="right"/>
              <w:rPr>
                <w:color w:val="000000"/>
              </w:rPr>
            </w:pPr>
            <w:r w:rsidRPr="00BA6110">
              <w:rPr>
                <w:color w:val="000000"/>
              </w:rPr>
              <w:t>200.000,00</w:t>
            </w:r>
          </w:p>
        </w:tc>
      </w:tr>
      <w:tr w:rsidR="000F3678" w:rsidRPr="00BA6110" w:rsidTr="00BA6110">
        <w:trPr>
          <w:trHeight w:val="216"/>
        </w:trPr>
        <w:tc>
          <w:tcPr>
            <w:tcW w:w="99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Pr="00BA6110" w:rsidRDefault="00F82155">
            <w:pPr>
              <w:jc w:val="center"/>
              <w:rPr>
                <w:color w:val="000000"/>
              </w:rPr>
            </w:pPr>
            <w:r w:rsidRPr="00BA6110">
              <w:rPr>
                <w:color w:val="000000"/>
              </w:rPr>
              <w:t>4004</w:t>
            </w:r>
          </w:p>
        </w:tc>
        <w:tc>
          <w:tcPr>
            <w:tcW w:w="546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rPr>
                <w:color w:val="000000"/>
              </w:rPr>
            </w:pPr>
            <w:r w:rsidRPr="00BA6110">
              <w:rPr>
                <w:color w:val="000000"/>
              </w:rPr>
              <w:t>Дани библиотеке</w:t>
            </w:r>
          </w:p>
        </w:tc>
        <w:tc>
          <w:tcPr>
            <w:tcW w:w="28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jc w:val="right"/>
              <w:rPr>
                <w:color w:val="000000"/>
              </w:rPr>
            </w:pPr>
            <w:r w:rsidRPr="00BA6110">
              <w:rPr>
                <w:color w:val="000000"/>
              </w:rPr>
              <w:t>100.000,00</w:t>
            </w:r>
          </w:p>
        </w:tc>
      </w:tr>
      <w:tr w:rsidR="000F3678" w:rsidRPr="00BA6110" w:rsidTr="00BA6110">
        <w:trPr>
          <w:trHeight w:val="236"/>
        </w:trPr>
        <w:tc>
          <w:tcPr>
            <w:tcW w:w="99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Pr="00BA6110" w:rsidRDefault="00F82155">
            <w:pPr>
              <w:jc w:val="center"/>
              <w:rPr>
                <w:color w:val="000000"/>
              </w:rPr>
            </w:pPr>
            <w:r w:rsidRPr="00BA6110">
              <w:rPr>
                <w:color w:val="000000"/>
              </w:rPr>
              <w:t>4005</w:t>
            </w:r>
          </w:p>
        </w:tc>
        <w:tc>
          <w:tcPr>
            <w:tcW w:w="546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rPr>
                <w:color w:val="000000"/>
              </w:rPr>
            </w:pPr>
            <w:r w:rsidRPr="00BA6110">
              <w:rPr>
                <w:color w:val="000000"/>
              </w:rPr>
              <w:t>Смотра рецитатора</w:t>
            </w:r>
          </w:p>
        </w:tc>
        <w:tc>
          <w:tcPr>
            <w:tcW w:w="28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jc w:val="right"/>
              <w:rPr>
                <w:color w:val="000000"/>
              </w:rPr>
            </w:pPr>
            <w:r w:rsidRPr="00BA6110">
              <w:rPr>
                <w:color w:val="000000"/>
              </w:rPr>
              <w:t>80.000,00</w:t>
            </w:r>
          </w:p>
        </w:tc>
      </w:tr>
      <w:tr w:rsidR="000F3678" w:rsidRPr="00BA6110" w:rsidTr="00BA6110">
        <w:trPr>
          <w:trHeight w:val="216"/>
        </w:trPr>
        <w:tc>
          <w:tcPr>
            <w:tcW w:w="99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Pr="00BA6110" w:rsidRDefault="00F82155">
            <w:pPr>
              <w:jc w:val="center"/>
              <w:rPr>
                <w:color w:val="000000"/>
              </w:rPr>
            </w:pPr>
            <w:r w:rsidRPr="00BA6110">
              <w:rPr>
                <w:color w:val="000000"/>
              </w:rPr>
              <w:t>5001</w:t>
            </w:r>
          </w:p>
        </w:tc>
        <w:tc>
          <w:tcPr>
            <w:tcW w:w="546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rPr>
                <w:color w:val="000000"/>
              </w:rPr>
            </w:pPr>
            <w:r w:rsidRPr="00BA6110">
              <w:rPr>
                <w:color w:val="000000"/>
              </w:rPr>
              <w:t>Реконстукција Дома културе</w:t>
            </w:r>
          </w:p>
        </w:tc>
        <w:tc>
          <w:tcPr>
            <w:tcW w:w="28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jc w:val="right"/>
              <w:rPr>
                <w:color w:val="000000"/>
              </w:rPr>
            </w:pPr>
            <w:r w:rsidRPr="00BA6110">
              <w:rPr>
                <w:color w:val="000000"/>
              </w:rPr>
              <w:t>1.550.000,00</w:t>
            </w:r>
          </w:p>
        </w:tc>
      </w:tr>
      <w:tr w:rsidR="000F3678" w:rsidRPr="00BA6110" w:rsidTr="00BA6110">
        <w:trPr>
          <w:trHeight w:val="236"/>
        </w:trPr>
        <w:tc>
          <w:tcPr>
            <w:tcW w:w="6463"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F3678" w:rsidRPr="00BA6110" w:rsidRDefault="00F82155">
            <w:pPr>
              <w:rPr>
                <w:b/>
                <w:bCs/>
                <w:color w:val="000000"/>
              </w:rPr>
            </w:pPr>
            <w:r w:rsidRPr="00BA6110">
              <w:rPr>
                <w:b/>
                <w:bCs/>
                <w:color w:val="000000"/>
              </w:rPr>
              <w:t>Укупно за програм:   1201   РАЗВОЈ КУЛТУРЕ И ИНФОРМИСАЊА</w:t>
            </w:r>
          </w:p>
        </w:tc>
        <w:tc>
          <w:tcPr>
            <w:tcW w:w="28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F3678" w:rsidRPr="00BA6110" w:rsidRDefault="00F82155">
            <w:pPr>
              <w:jc w:val="right"/>
              <w:rPr>
                <w:b/>
                <w:bCs/>
                <w:color w:val="000000"/>
              </w:rPr>
            </w:pPr>
            <w:r w:rsidRPr="00BA6110">
              <w:rPr>
                <w:b/>
                <w:bCs/>
                <w:color w:val="000000"/>
              </w:rPr>
              <w:t>5.030.000,00</w:t>
            </w:r>
          </w:p>
        </w:tc>
      </w:tr>
      <w:tr w:rsidR="000F3678" w:rsidRPr="00BA6110" w:rsidTr="00BA6110">
        <w:trPr>
          <w:trHeight w:hRule="exact" w:val="280"/>
        </w:trPr>
        <w:tc>
          <w:tcPr>
            <w:tcW w:w="927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0F3678">
            <w:pPr>
              <w:spacing w:line="1" w:lineRule="auto"/>
            </w:pPr>
          </w:p>
        </w:tc>
      </w:tr>
      <w:bookmarkStart w:id="90" w:name="_Toc2003_OSNOVNO_OBRAZOVANJE"/>
      <w:bookmarkEnd w:id="90"/>
      <w:tr w:rsidR="000F3678" w:rsidRPr="00BA6110" w:rsidTr="00BA6110">
        <w:trPr>
          <w:trHeight w:val="229"/>
        </w:trPr>
        <w:tc>
          <w:tcPr>
            <w:tcW w:w="927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F3678" w:rsidRPr="00BA6110" w:rsidRDefault="00F82155">
            <w:pPr>
              <w:rPr>
                <w:vanish/>
              </w:rPr>
            </w:pPr>
            <w:r w:rsidRPr="00BA6110">
              <w:fldChar w:fldCharType="begin"/>
            </w:r>
            <w:r w:rsidRPr="00BA6110">
              <w:instrText>TC "2003 OSNOVNO OBRAZOVANJE" \f C \l "1"</w:instrText>
            </w:r>
            <w:r w:rsidRPr="00BA6110">
              <w:fldChar w:fldCharType="end"/>
            </w:r>
          </w:p>
          <w:p w:rsidR="000F3678" w:rsidRPr="00BA6110" w:rsidRDefault="00F82155">
            <w:pPr>
              <w:rPr>
                <w:b/>
                <w:bCs/>
                <w:color w:val="000000"/>
              </w:rPr>
            </w:pPr>
            <w:r w:rsidRPr="00BA6110">
              <w:rPr>
                <w:b/>
                <w:bCs/>
                <w:color w:val="000000"/>
              </w:rPr>
              <w:t>Програм   2003   ОСНОВНО ОБРАЗОВАЊЕ</w:t>
            </w:r>
          </w:p>
        </w:tc>
      </w:tr>
      <w:tr w:rsidR="000F3678" w:rsidRPr="00BA6110" w:rsidTr="00BA6110">
        <w:trPr>
          <w:trHeight w:val="453"/>
        </w:trPr>
        <w:tc>
          <w:tcPr>
            <w:tcW w:w="99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Pr="00BA6110" w:rsidRDefault="00F82155">
            <w:pPr>
              <w:jc w:val="center"/>
              <w:rPr>
                <w:color w:val="000000"/>
              </w:rPr>
            </w:pPr>
            <w:r w:rsidRPr="00BA6110">
              <w:rPr>
                <w:color w:val="000000"/>
              </w:rPr>
              <w:t>7001</w:t>
            </w:r>
          </w:p>
        </w:tc>
        <w:tc>
          <w:tcPr>
            <w:tcW w:w="546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rPr>
                <w:color w:val="000000"/>
              </w:rPr>
            </w:pPr>
            <w:r w:rsidRPr="00BA6110">
              <w:rPr>
                <w:color w:val="000000"/>
              </w:rPr>
              <w:t>Обнова и унапређење објекта ОШ "Дуде Јовић"у улици Кнеза Милоша 117 и завршетка објекта анекса и фискултурне сале у Жабарима</w:t>
            </w:r>
          </w:p>
        </w:tc>
        <w:tc>
          <w:tcPr>
            <w:tcW w:w="28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jc w:val="right"/>
              <w:rPr>
                <w:color w:val="000000"/>
              </w:rPr>
            </w:pPr>
            <w:r w:rsidRPr="00BA6110">
              <w:rPr>
                <w:color w:val="000000"/>
              </w:rPr>
              <w:t>2.150.000,00</w:t>
            </w:r>
          </w:p>
        </w:tc>
      </w:tr>
      <w:tr w:rsidR="000F3678" w:rsidRPr="00BA6110" w:rsidTr="00BA6110">
        <w:trPr>
          <w:trHeight w:val="216"/>
        </w:trPr>
        <w:tc>
          <w:tcPr>
            <w:tcW w:w="6463"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F3678" w:rsidRPr="00BA6110" w:rsidRDefault="00F82155">
            <w:pPr>
              <w:rPr>
                <w:b/>
                <w:bCs/>
                <w:color w:val="000000"/>
              </w:rPr>
            </w:pPr>
            <w:r w:rsidRPr="00BA6110">
              <w:rPr>
                <w:b/>
                <w:bCs/>
                <w:color w:val="000000"/>
              </w:rPr>
              <w:t>Укупно за програм:   2003   ОСНОВНО ОБРАЗОВАЊЕ</w:t>
            </w:r>
          </w:p>
        </w:tc>
        <w:tc>
          <w:tcPr>
            <w:tcW w:w="28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F3678" w:rsidRPr="00BA6110" w:rsidRDefault="00F82155">
            <w:pPr>
              <w:jc w:val="right"/>
              <w:rPr>
                <w:b/>
                <w:bCs/>
                <w:color w:val="000000"/>
              </w:rPr>
            </w:pPr>
            <w:r w:rsidRPr="00BA6110">
              <w:rPr>
                <w:b/>
                <w:bCs/>
                <w:color w:val="000000"/>
              </w:rPr>
              <w:t>2.150.000,00</w:t>
            </w:r>
          </w:p>
        </w:tc>
      </w:tr>
      <w:tr w:rsidR="000F3678" w:rsidRPr="00BA6110" w:rsidTr="00BA6110">
        <w:trPr>
          <w:trHeight w:hRule="exact" w:val="280"/>
        </w:trPr>
        <w:tc>
          <w:tcPr>
            <w:tcW w:w="927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0F3678">
            <w:pPr>
              <w:spacing w:line="1" w:lineRule="auto"/>
            </w:pPr>
          </w:p>
        </w:tc>
      </w:tr>
      <w:bookmarkStart w:id="91" w:name="_Toc2101_POLITIČKI_SISTEM_LOKALNE_SAMOUP"/>
      <w:bookmarkEnd w:id="91"/>
      <w:tr w:rsidR="000F3678" w:rsidRPr="00BA6110" w:rsidTr="00BA6110">
        <w:trPr>
          <w:trHeight w:val="229"/>
        </w:trPr>
        <w:tc>
          <w:tcPr>
            <w:tcW w:w="927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F3678" w:rsidRPr="00BA6110" w:rsidRDefault="00F82155">
            <w:pPr>
              <w:rPr>
                <w:vanish/>
              </w:rPr>
            </w:pPr>
            <w:r w:rsidRPr="00BA6110">
              <w:fldChar w:fldCharType="begin"/>
            </w:r>
            <w:r w:rsidRPr="00BA6110">
              <w:instrText>TC "2101 POLITIČKI SISTEM LOKALNE SAMOUPRAVE" \f C \l "1"</w:instrText>
            </w:r>
            <w:r w:rsidRPr="00BA6110">
              <w:fldChar w:fldCharType="end"/>
            </w:r>
          </w:p>
          <w:p w:rsidR="000F3678" w:rsidRPr="00BA6110" w:rsidRDefault="00F82155">
            <w:pPr>
              <w:rPr>
                <w:b/>
                <w:bCs/>
                <w:color w:val="000000"/>
              </w:rPr>
            </w:pPr>
            <w:r w:rsidRPr="00BA6110">
              <w:rPr>
                <w:b/>
                <w:bCs/>
                <w:color w:val="000000"/>
              </w:rPr>
              <w:t>Програм   2101   ПОЛИТИЧКИ СИСТЕМ ЛОКАЛНЕ САМОУПРАВЕ</w:t>
            </w:r>
          </w:p>
        </w:tc>
      </w:tr>
      <w:tr w:rsidR="000F3678" w:rsidRPr="00BA6110" w:rsidTr="00BA6110">
        <w:trPr>
          <w:trHeight w:val="236"/>
        </w:trPr>
        <w:tc>
          <w:tcPr>
            <w:tcW w:w="99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Pr="00BA6110" w:rsidRDefault="00F82155">
            <w:pPr>
              <w:jc w:val="center"/>
              <w:rPr>
                <w:color w:val="000000"/>
              </w:rPr>
            </w:pPr>
            <w:r w:rsidRPr="00BA6110">
              <w:rPr>
                <w:color w:val="000000"/>
              </w:rPr>
              <w:t>4001</w:t>
            </w:r>
          </w:p>
        </w:tc>
        <w:tc>
          <w:tcPr>
            <w:tcW w:w="546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rPr>
                <w:color w:val="000000"/>
              </w:rPr>
            </w:pPr>
            <w:r w:rsidRPr="00BA6110">
              <w:rPr>
                <w:color w:val="000000"/>
              </w:rPr>
              <w:t>Манифестација :ДАНИ ОСЛОБОЂЕЊА ОПШТИНЕ ЖАБАРИ</w:t>
            </w:r>
          </w:p>
        </w:tc>
        <w:tc>
          <w:tcPr>
            <w:tcW w:w="28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jc w:val="right"/>
              <w:rPr>
                <w:color w:val="000000"/>
              </w:rPr>
            </w:pPr>
            <w:r w:rsidRPr="00BA6110">
              <w:rPr>
                <w:color w:val="000000"/>
              </w:rPr>
              <w:t>1.500.000,00</w:t>
            </w:r>
          </w:p>
        </w:tc>
      </w:tr>
      <w:tr w:rsidR="000F3678" w:rsidRPr="00BA6110" w:rsidTr="00BA6110">
        <w:trPr>
          <w:trHeight w:val="216"/>
        </w:trPr>
        <w:tc>
          <w:tcPr>
            <w:tcW w:w="99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678" w:rsidRPr="00BA6110" w:rsidRDefault="00F82155">
            <w:pPr>
              <w:jc w:val="center"/>
              <w:rPr>
                <w:color w:val="000000"/>
              </w:rPr>
            </w:pPr>
            <w:r w:rsidRPr="00BA6110">
              <w:rPr>
                <w:color w:val="000000"/>
              </w:rPr>
              <w:t>4002</w:t>
            </w:r>
          </w:p>
        </w:tc>
        <w:tc>
          <w:tcPr>
            <w:tcW w:w="546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rPr>
                <w:color w:val="000000"/>
              </w:rPr>
            </w:pPr>
            <w:r w:rsidRPr="00BA6110">
              <w:rPr>
                <w:color w:val="000000"/>
              </w:rPr>
              <w:t>Одржавање избора</w:t>
            </w:r>
          </w:p>
        </w:tc>
        <w:tc>
          <w:tcPr>
            <w:tcW w:w="28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F82155">
            <w:pPr>
              <w:jc w:val="right"/>
              <w:rPr>
                <w:color w:val="000000"/>
              </w:rPr>
            </w:pPr>
            <w:r w:rsidRPr="00BA6110">
              <w:rPr>
                <w:color w:val="000000"/>
              </w:rPr>
              <w:t>2.140.000,00</w:t>
            </w:r>
          </w:p>
        </w:tc>
      </w:tr>
      <w:tr w:rsidR="000F3678" w:rsidRPr="00BA6110" w:rsidTr="00BA6110">
        <w:trPr>
          <w:trHeight w:val="236"/>
        </w:trPr>
        <w:tc>
          <w:tcPr>
            <w:tcW w:w="6463"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F3678" w:rsidRPr="00BA6110" w:rsidRDefault="00F82155">
            <w:pPr>
              <w:rPr>
                <w:b/>
                <w:bCs/>
                <w:color w:val="000000"/>
              </w:rPr>
            </w:pPr>
            <w:r w:rsidRPr="00BA6110">
              <w:rPr>
                <w:b/>
                <w:bCs/>
                <w:color w:val="000000"/>
              </w:rPr>
              <w:t>Укупно за програм:   2101   ПОЛИТИЧКИ СИСТЕМ ЛОКАЛНЕ САМОУПРАВЕ</w:t>
            </w:r>
          </w:p>
        </w:tc>
        <w:tc>
          <w:tcPr>
            <w:tcW w:w="28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0F3678" w:rsidRPr="00BA6110" w:rsidRDefault="00F82155">
            <w:pPr>
              <w:jc w:val="right"/>
              <w:rPr>
                <w:b/>
                <w:bCs/>
                <w:color w:val="000000"/>
              </w:rPr>
            </w:pPr>
            <w:r w:rsidRPr="00BA6110">
              <w:rPr>
                <w:b/>
                <w:bCs/>
                <w:color w:val="000000"/>
              </w:rPr>
              <w:t>3.640.000,00</w:t>
            </w:r>
          </w:p>
        </w:tc>
      </w:tr>
      <w:tr w:rsidR="000F3678" w:rsidRPr="00BA6110" w:rsidTr="00BA6110">
        <w:trPr>
          <w:trHeight w:hRule="exact" w:val="280"/>
        </w:trPr>
        <w:tc>
          <w:tcPr>
            <w:tcW w:w="927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Pr="00BA6110" w:rsidRDefault="000F3678">
            <w:pPr>
              <w:spacing w:line="1" w:lineRule="auto"/>
            </w:pPr>
          </w:p>
        </w:tc>
      </w:tr>
      <w:tr w:rsidR="000F3678" w:rsidRPr="00BA6110" w:rsidTr="00BA6110">
        <w:trPr>
          <w:trHeight w:val="256"/>
        </w:trPr>
        <w:tc>
          <w:tcPr>
            <w:tcW w:w="646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Pr="00BA6110" w:rsidRDefault="00F82155">
            <w:pPr>
              <w:rPr>
                <w:b/>
                <w:bCs/>
                <w:color w:val="000000"/>
              </w:rPr>
            </w:pPr>
            <w:r w:rsidRPr="00BA6110">
              <w:rPr>
                <w:b/>
                <w:bCs/>
                <w:color w:val="000000"/>
              </w:rPr>
              <w:t>Укупно за БК   0   БУЏЕТ ОПШТИНЕ</w:t>
            </w:r>
          </w:p>
        </w:tc>
        <w:tc>
          <w:tcPr>
            <w:tcW w:w="28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Pr="00BA6110" w:rsidRDefault="00F82155">
            <w:pPr>
              <w:jc w:val="right"/>
              <w:rPr>
                <w:b/>
                <w:bCs/>
                <w:color w:val="000000"/>
              </w:rPr>
            </w:pPr>
            <w:r w:rsidRPr="00BA6110">
              <w:rPr>
                <w:b/>
                <w:bCs/>
                <w:color w:val="000000"/>
              </w:rPr>
              <w:t>34.028.000,00</w:t>
            </w:r>
          </w:p>
        </w:tc>
      </w:tr>
    </w:tbl>
    <w:p w:rsidR="000F3678" w:rsidRDefault="000F3678">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0F3678">
        <w:tc>
          <w:tcPr>
            <w:tcW w:w="11185" w:type="dxa"/>
            <w:tcMar>
              <w:top w:w="0" w:type="dxa"/>
              <w:left w:w="0" w:type="dxa"/>
              <w:bottom w:w="0" w:type="dxa"/>
              <w:right w:w="0" w:type="dxa"/>
            </w:tcMar>
          </w:tcPr>
          <w:p w:rsidR="000F3678" w:rsidRDefault="000F3678">
            <w:bookmarkStart w:id="92" w:name="__bookmark_47"/>
            <w:bookmarkEnd w:id="92"/>
          </w:p>
          <w:p w:rsidR="000F3678" w:rsidRDefault="000F3678">
            <w:pPr>
              <w:spacing w:line="1" w:lineRule="auto"/>
            </w:pPr>
          </w:p>
        </w:tc>
      </w:tr>
    </w:tbl>
    <w:p w:rsidR="00132F5D" w:rsidRDefault="00132F5D" w:rsidP="00132F5D">
      <w:pPr>
        <w:ind w:firstLine="720"/>
        <w:jc w:val="center"/>
        <w:outlineLvl w:val="0"/>
        <w:rPr>
          <w:b/>
          <w:sz w:val="24"/>
          <w:szCs w:val="24"/>
        </w:rPr>
      </w:pPr>
    </w:p>
    <w:p w:rsidR="00132F5D" w:rsidRDefault="00132F5D" w:rsidP="00132F5D">
      <w:pPr>
        <w:ind w:firstLine="720"/>
        <w:jc w:val="center"/>
        <w:outlineLvl w:val="0"/>
        <w:rPr>
          <w:b/>
          <w:sz w:val="24"/>
          <w:szCs w:val="24"/>
        </w:rPr>
      </w:pPr>
    </w:p>
    <w:p w:rsidR="00132F5D" w:rsidRDefault="00132F5D" w:rsidP="00132F5D">
      <w:pPr>
        <w:ind w:firstLine="720"/>
        <w:jc w:val="center"/>
        <w:outlineLvl w:val="0"/>
        <w:rPr>
          <w:b/>
          <w:sz w:val="24"/>
          <w:szCs w:val="24"/>
        </w:rPr>
      </w:pPr>
    </w:p>
    <w:p w:rsidR="00132F5D" w:rsidRDefault="00132F5D" w:rsidP="00132F5D">
      <w:pPr>
        <w:ind w:firstLine="720"/>
        <w:jc w:val="center"/>
        <w:outlineLvl w:val="0"/>
        <w:rPr>
          <w:b/>
          <w:sz w:val="24"/>
          <w:szCs w:val="24"/>
        </w:rPr>
      </w:pPr>
    </w:p>
    <w:p w:rsidR="00132F5D" w:rsidRDefault="00132F5D" w:rsidP="00132F5D">
      <w:pPr>
        <w:ind w:firstLine="720"/>
        <w:jc w:val="center"/>
        <w:outlineLvl w:val="0"/>
        <w:rPr>
          <w:b/>
          <w:sz w:val="24"/>
          <w:szCs w:val="24"/>
        </w:rPr>
      </w:pPr>
    </w:p>
    <w:p w:rsidR="00132F5D" w:rsidRDefault="00132F5D" w:rsidP="00132F5D">
      <w:pPr>
        <w:ind w:firstLine="720"/>
        <w:jc w:val="center"/>
        <w:outlineLvl w:val="0"/>
        <w:rPr>
          <w:b/>
          <w:sz w:val="24"/>
          <w:szCs w:val="24"/>
        </w:rPr>
      </w:pPr>
    </w:p>
    <w:p w:rsidR="00132F5D" w:rsidRDefault="00132F5D" w:rsidP="00132F5D">
      <w:pPr>
        <w:ind w:firstLine="720"/>
        <w:jc w:val="center"/>
        <w:outlineLvl w:val="0"/>
        <w:rPr>
          <w:b/>
          <w:sz w:val="24"/>
          <w:szCs w:val="24"/>
        </w:rPr>
      </w:pPr>
    </w:p>
    <w:p w:rsidR="00132F5D" w:rsidRDefault="00132F5D" w:rsidP="00132F5D">
      <w:pPr>
        <w:ind w:firstLine="720"/>
        <w:jc w:val="center"/>
        <w:outlineLvl w:val="0"/>
        <w:rPr>
          <w:b/>
          <w:sz w:val="24"/>
          <w:szCs w:val="24"/>
        </w:rPr>
      </w:pPr>
    </w:p>
    <w:p w:rsidR="00132F5D" w:rsidRDefault="00132F5D" w:rsidP="00132F5D">
      <w:pPr>
        <w:ind w:firstLine="720"/>
        <w:jc w:val="center"/>
        <w:outlineLvl w:val="0"/>
        <w:rPr>
          <w:b/>
          <w:sz w:val="24"/>
          <w:szCs w:val="24"/>
        </w:rPr>
      </w:pPr>
    </w:p>
    <w:p w:rsidR="00132F5D" w:rsidRDefault="00132F5D" w:rsidP="00BA6110">
      <w:pPr>
        <w:outlineLvl w:val="0"/>
        <w:rPr>
          <w:b/>
          <w:sz w:val="24"/>
          <w:szCs w:val="24"/>
        </w:rPr>
      </w:pPr>
    </w:p>
    <w:p w:rsidR="00132F5D" w:rsidRDefault="00132F5D" w:rsidP="00132F5D">
      <w:pPr>
        <w:ind w:firstLine="720"/>
        <w:jc w:val="center"/>
        <w:outlineLvl w:val="0"/>
        <w:rPr>
          <w:b/>
          <w:sz w:val="24"/>
          <w:szCs w:val="24"/>
        </w:rPr>
      </w:pPr>
    </w:p>
    <w:p w:rsidR="00243127" w:rsidRPr="00790D45" w:rsidRDefault="00243127" w:rsidP="00243127">
      <w:pPr>
        <w:ind w:firstLine="720"/>
        <w:jc w:val="center"/>
        <w:outlineLvl w:val="0"/>
        <w:rPr>
          <w:b/>
          <w:sz w:val="24"/>
          <w:szCs w:val="24"/>
        </w:rPr>
      </w:pPr>
      <w:r>
        <w:rPr>
          <w:b/>
          <w:sz w:val="24"/>
          <w:szCs w:val="24"/>
        </w:rPr>
        <w:t>III ИЗ</w:t>
      </w:r>
      <w:r w:rsidRPr="0026371C">
        <w:rPr>
          <w:b/>
          <w:sz w:val="24"/>
          <w:szCs w:val="24"/>
          <w:lang w:val="sr-Cyrl-CS"/>
        </w:rPr>
        <w:t>ВРШАВАЊЕ БУЏЕТА</w:t>
      </w:r>
    </w:p>
    <w:p w:rsidR="00243127" w:rsidRDefault="00243127" w:rsidP="00243127">
      <w:pPr>
        <w:jc w:val="center"/>
        <w:outlineLvl w:val="0"/>
        <w:rPr>
          <w:b/>
          <w:sz w:val="24"/>
          <w:szCs w:val="24"/>
        </w:rPr>
      </w:pPr>
    </w:p>
    <w:p w:rsidR="00243127" w:rsidRDefault="00243127" w:rsidP="00243127">
      <w:pPr>
        <w:jc w:val="center"/>
        <w:outlineLvl w:val="0"/>
        <w:rPr>
          <w:b/>
          <w:bCs/>
          <w:sz w:val="24"/>
          <w:szCs w:val="24"/>
          <w:lang w:val="ru-RU"/>
        </w:rPr>
      </w:pPr>
      <w:r w:rsidRPr="00BC62D5">
        <w:rPr>
          <w:b/>
          <w:bCs/>
          <w:sz w:val="24"/>
          <w:szCs w:val="24"/>
          <w:lang w:val="ru-RU"/>
        </w:rPr>
        <w:t>Члан 1</w:t>
      </w:r>
      <w:r>
        <w:rPr>
          <w:b/>
          <w:bCs/>
          <w:sz w:val="24"/>
          <w:szCs w:val="24"/>
          <w:lang w:val="sr-Cyrl-RS"/>
        </w:rPr>
        <w:t>2</w:t>
      </w:r>
      <w:r w:rsidRPr="00BC62D5">
        <w:rPr>
          <w:b/>
          <w:bCs/>
          <w:sz w:val="24"/>
          <w:szCs w:val="24"/>
          <w:lang w:val="ru-RU"/>
        </w:rPr>
        <w:t>.</w:t>
      </w:r>
    </w:p>
    <w:p w:rsidR="00243127" w:rsidRPr="00071286" w:rsidRDefault="00243127" w:rsidP="00243127">
      <w:pPr>
        <w:outlineLvl w:val="0"/>
        <w:rPr>
          <w:sz w:val="24"/>
          <w:szCs w:val="24"/>
          <w:lang w:val="sr-Cyrl-RS"/>
        </w:rPr>
      </w:pPr>
      <w:r w:rsidRPr="00071286">
        <w:rPr>
          <w:sz w:val="24"/>
          <w:szCs w:val="24"/>
          <w:lang w:val="sr-Cyrl-RS"/>
        </w:rPr>
        <w:t>Број запослених за које се у буџету општине Жабари обезбеђују средства за плате:</w:t>
      </w:r>
    </w:p>
    <w:p w:rsidR="00243127" w:rsidRPr="00071286" w:rsidRDefault="00243127" w:rsidP="00243127">
      <w:pPr>
        <w:outlineLvl w:val="0"/>
        <w:rPr>
          <w:sz w:val="24"/>
          <w:szCs w:val="24"/>
          <w:lang w:val="sr-Cyrl-RS"/>
        </w:rPr>
      </w:pPr>
      <w:r w:rsidRPr="00071286">
        <w:rPr>
          <w:sz w:val="24"/>
          <w:szCs w:val="24"/>
          <w:lang w:val="sr-Cyrl-RS"/>
        </w:rPr>
        <w:t>1.Органи и службе локлане власти:</w:t>
      </w:r>
    </w:p>
    <w:p w:rsidR="00243127" w:rsidRPr="00071286" w:rsidRDefault="00243127" w:rsidP="00243127">
      <w:pPr>
        <w:ind w:firstLine="708"/>
        <w:outlineLvl w:val="0"/>
        <w:rPr>
          <w:sz w:val="24"/>
          <w:szCs w:val="24"/>
          <w:lang w:val="sr-Cyrl-RS"/>
        </w:rPr>
      </w:pPr>
      <w:r w:rsidRPr="00071286">
        <w:rPr>
          <w:sz w:val="24"/>
          <w:szCs w:val="24"/>
          <w:lang w:val="sr-Cyrl-RS"/>
        </w:rPr>
        <w:t xml:space="preserve">- </w:t>
      </w:r>
      <w:r>
        <w:rPr>
          <w:sz w:val="24"/>
          <w:szCs w:val="24"/>
          <w:lang w:val="sr-Cyrl-RS"/>
        </w:rPr>
        <w:t>Изабрана лица  8</w:t>
      </w:r>
    </w:p>
    <w:p w:rsidR="00243127" w:rsidRPr="00071286" w:rsidRDefault="00243127" w:rsidP="00243127">
      <w:pPr>
        <w:ind w:firstLine="708"/>
        <w:outlineLvl w:val="0"/>
        <w:rPr>
          <w:sz w:val="24"/>
          <w:szCs w:val="24"/>
          <w:lang w:val="sr-Cyrl-RS"/>
        </w:rPr>
      </w:pPr>
      <w:r w:rsidRPr="00071286">
        <w:rPr>
          <w:sz w:val="24"/>
          <w:szCs w:val="24"/>
          <w:lang w:val="sr-Cyrl-RS"/>
        </w:rPr>
        <w:t>- Постављена лица 7</w:t>
      </w:r>
    </w:p>
    <w:p w:rsidR="00243127" w:rsidRPr="00071286" w:rsidRDefault="00243127" w:rsidP="00243127">
      <w:pPr>
        <w:ind w:firstLine="708"/>
        <w:outlineLvl w:val="0"/>
        <w:rPr>
          <w:sz w:val="24"/>
          <w:szCs w:val="24"/>
          <w:lang w:val="sr-Cyrl-RS"/>
        </w:rPr>
      </w:pPr>
      <w:r w:rsidRPr="00071286">
        <w:rPr>
          <w:sz w:val="24"/>
          <w:szCs w:val="24"/>
          <w:lang w:val="sr-Cyrl-RS"/>
        </w:rPr>
        <w:t>- Број за</w:t>
      </w:r>
      <w:r>
        <w:rPr>
          <w:sz w:val="24"/>
          <w:szCs w:val="24"/>
          <w:lang w:val="sr-Cyrl-RS"/>
        </w:rPr>
        <w:t>послених на неодређено време  36</w:t>
      </w:r>
    </w:p>
    <w:p w:rsidR="00243127" w:rsidRPr="001063E3" w:rsidRDefault="00243127" w:rsidP="00243127">
      <w:pPr>
        <w:ind w:firstLine="708"/>
        <w:outlineLvl w:val="0"/>
        <w:rPr>
          <w:sz w:val="24"/>
          <w:szCs w:val="24"/>
        </w:rPr>
      </w:pPr>
      <w:r w:rsidRPr="00071286">
        <w:rPr>
          <w:sz w:val="24"/>
          <w:szCs w:val="24"/>
          <w:lang w:val="sr-Cyrl-RS"/>
        </w:rPr>
        <w:t xml:space="preserve">- Број запослених на одређено време  </w:t>
      </w:r>
      <w:r>
        <w:rPr>
          <w:sz w:val="24"/>
          <w:szCs w:val="24"/>
        </w:rPr>
        <w:t>7</w:t>
      </w:r>
    </w:p>
    <w:p w:rsidR="00243127" w:rsidRPr="00071286" w:rsidRDefault="00243127" w:rsidP="00243127">
      <w:pPr>
        <w:outlineLvl w:val="0"/>
        <w:rPr>
          <w:sz w:val="24"/>
          <w:szCs w:val="24"/>
          <w:lang w:val="sr-Cyrl-RS"/>
        </w:rPr>
      </w:pPr>
      <w:r w:rsidRPr="00071286">
        <w:rPr>
          <w:sz w:val="24"/>
          <w:szCs w:val="24"/>
          <w:lang w:val="sr-Cyrl-RS"/>
        </w:rPr>
        <w:t>2. Установе културе:</w:t>
      </w:r>
    </w:p>
    <w:p w:rsidR="00243127" w:rsidRPr="00071286" w:rsidRDefault="00243127" w:rsidP="00243127">
      <w:pPr>
        <w:outlineLvl w:val="0"/>
        <w:rPr>
          <w:sz w:val="24"/>
          <w:szCs w:val="24"/>
          <w:lang w:val="sr-Cyrl-RS"/>
        </w:rPr>
      </w:pPr>
      <w:r w:rsidRPr="00071286">
        <w:rPr>
          <w:sz w:val="24"/>
          <w:szCs w:val="24"/>
          <w:lang w:val="sr-Cyrl-RS"/>
        </w:rPr>
        <w:tab/>
        <w:t>- Постављена лица 2</w:t>
      </w:r>
    </w:p>
    <w:p w:rsidR="00243127" w:rsidRPr="00071286" w:rsidRDefault="00243127" w:rsidP="00243127">
      <w:pPr>
        <w:outlineLvl w:val="0"/>
        <w:rPr>
          <w:sz w:val="24"/>
          <w:szCs w:val="24"/>
          <w:lang w:val="sr-Cyrl-RS"/>
        </w:rPr>
      </w:pPr>
      <w:r w:rsidRPr="00071286">
        <w:rPr>
          <w:sz w:val="24"/>
          <w:szCs w:val="24"/>
          <w:lang w:val="sr-Cyrl-RS"/>
        </w:rPr>
        <w:tab/>
        <w:t>- Број запслених на неодређено време 1</w:t>
      </w:r>
    </w:p>
    <w:p w:rsidR="00243127" w:rsidRPr="00071286" w:rsidRDefault="00243127" w:rsidP="00243127">
      <w:pPr>
        <w:outlineLvl w:val="0"/>
        <w:rPr>
          <w:sz w:val="24"/>
          <w:szCs w:val="24"/>
          <w:lang w:val="sr-Cyrl-RS"/>
        </w:rPr>
      </w:pPr>
      <w:r w:rsidRPr="00071286">
        <w:rPr>
          <w:sz w:val="24"/>
          <w:szCs w:val="24"/>
          <w:lang w:val="sr-Cyrl-RS"/>
        </w:rPr>
        <w:tab/>
        <w:t>- Број запослених на одређено време 1</w:t>
      </w:r>
    </w:p>
    <w:p w:rsidR="00243127" w:rsidRPr="00071286" w:rsidRDefault="00243127" w:rsidP="00243127">
      <w:pPr>
        <w:outlineLvl w:val="0"/>
        <w:rPr>
          <w:sz w:val="24"/>
          <w:szCs w:val="24"/>
          <w:lang w:val="sr-Cyrl-RS"/>
        </w:rPr>
      </w:pPr>
      <w:r w:rsidRPr="00071286">
        <w:rPr>
          <w:sz w:val="24"/>
          <w:szCs w:val="24"/>
          <w:lang w:val="sr-Cyrl-RS"/>
        </w:rPr>
        <w:t>3. Предшколска установа:</w:t>
      </w:r>
    </w:p>
    <w:p w:rsidR="00243127" w:rsidRPr="00071286" w:rsidRDefault="00243127" w:rsidP="00243127">
      <w:pPr>
        <w:outlineLvl w:val="0"/>
        <w:rPr>
          <w:sz w:val="24"/>
          <w:szCs w:val="24"/>
          <w:lang w:val="sr-Cyrl-RS"/>
        </w:rPr>
      </w:pPr>
      <w:r w:rsidRPr="00071286">
        <w:rPr>
          <w:sz w:val="24"/>
          <w:szCs w:val="24"/>
          <w:lang w:val="sr-Cyrl-RS"/>
        </w:rPr>
        <w:tab/>
        <w:t>- Постављена лица 1</w:t>
      </w:r>
    </w:p>
    <w:p w:rsidR="00243127" w:rsidRPr="00071286" w:rsidRDefault="00243127" w:rsidP="00243127">
      <w:pPr>
        <w:outlineLvl w:val="0"/>
        <w:rPr>
          <w:sz w:val="24"/>
          <w:szCs w:val="24"/>
          <w:lang w:val="sr-Cyrl-RS"/>
        </w:rPr>
      </w:pPr>
      <w:r w:rsidRPr="00071286">
        <w:rPr>
          <w:sz w:val="24"/>
          <w:szCs w:val="24"/>
          <w:lang w:val="sr-Cyrl-RS"/>
        </w:rPr>
        <w:tab/>
        <w:t>- Број запослених на неодређено време 13</w:t>
      </w:r>
    </w:p>
    <w:p w:rsidR="00243127" w:rsidRDefault="00243127" w:rsidP="00243127">
      <w:pPr>
        <w:jc w:val="both"/>
        <w:outlineLvl w:val="0"/>
        <w:rPr>
          <w:sz w:val="24"/>
          <w:szCs w:val="24"/>
          <w:lang w:val="sr-Cyrl-RS"/>
        </w:rPr>
      </w:pPr>
      <w:r w:rsidRPr="00071286">
        <w:rPr>
          <w:sz w:val="24"/>
          <w:szCs w:val="24"/>
          <w:lang w:val="sr-Cyrl-RS"/>
        </w:rPr>
        <w:t xml:space="preserve"> </w:t>
      </w:r>
      <w:r w:rsidRPr="00071286">
        <w:rPr>
          <w:sz w:val="24"/>
          <w:szCs w:val="24"/>
          <w:lang w:val="sr-Cyrl-RS"/>
        </w:rPr>
        <w:tab/>
        <w:t>- Бро</w:t>
      </w:r>
      <w:r>
        <w:rPr>
          <w:sz w:val="24"/>
          <w:szCs w:val="24"/>
          <w:lang w:val="sr-Cyrl-RS"/>
        </w:rPr>
        <w:t>ј запослених на одређено време 1.</w:t>
      </w:r>
    </w:p>
    <w:p w:rsidR="00243127" w:rsidRDefault="00243127" w:rsidP="00243127">
      <w:pPr>
        <w:jc w:val="both"/>
        <w:outlineLvl w:val="0"/>
        <w:rPr>
          <w:sz w:val="24"/>
          <w:szCs w:val="24"/>
          <w:lang w:val="sr-Cyrl-RS"/>
        </w:rPr>
      </w:pPr>
      <w:r>
        <w:rPr>
          <w:sz w:val="24"/>
          <w:szCs w:val="24"/>
          <w:lang w:val="sr-Cyrl-RS"/>
        </w:rPr>
        <w:t>4. Месне заједнице</w:t>
      </w:r>
    </w:p>
    <w:p w:rsidR="00243127" w:rsidRDefault="00243127" w:rsidP="00243127">
      <w:pPr>
        <w:ind w:firstLine="708"/>
        <w:jc w:val="both"/>
        <w:outlineLvl w:val="0"/>
        <w:rPr>
          <w:sz w:val="24"/>
          <w:szCs w:val="24"/>
          <w:lang w:val="sr-Cyrl-RS"/>
        </w:rPr>
      </w:pPr>
      <w:r>
        <w:rPr>
          <w:sz w:val="24"/>
          <w:szCs w:val="24"/>
          <w:lang w:val="sr-Cyrl-RS"/>
        </w:rPr>
        <w:t>-Број запослених на одређено време 1.</w:t>
      </w:r>
    </w:p>
    <w:p w:rsidR="00243127" w:rsidRDefault="00243127" w:rsidP="00243127">
      <w:pPr>
        <w:jc w:val="both"/>
        <w:outlineLvl w:val="0"/>
        <w:rPr>
          <w:bCs/>
          <w:sz w:val="24"/>
          <w:szCs w:val="24"/>
          <w:lang w:val="sr-Cyrl-RS"/>
        </w:rPr>
      </w:pPr>
    </w:p>
    <w:p w:rsidR="00243127" w:rsidRDefault="00243127" w:rsidP="00243127">
      <w:pPr>
        <w:ind w:firstLine="708"/>
        <w:jc w:val="both"/>
        <w:outlineLvl w:val="0"/>
        <w:rPr>
          <w:bCs/>
          <w:sz w:val="24"/>
          <w:szCs w:val="24"/>
          <w:lang w:val="sr-Cyrl-RS"/>
        </w:rPr>
      </w:pPr>
      <w:r>
        <w:rPr>
          <w:bCs/>
          <w:sz w:val="24"/>
          <w:szCs w:val="24"/>
          <w:lang w:val="sr-Cyrl-RS"/>
        </w:rPr>
        <w:t>У 2022. години ново запошљавање ће се вршити у складу са чланом 27к Закона о буџетском систему и Кадровским планом за 2022. годину, с тим што је реализација запошљавања условљена и расположивом масом средстава за плате обезбеђених овом одлуком.</w:t>
      </w:r>
    </w:p>
    <w:p w:rsidR="00243127" w:rsidRPr="001063E3" w:rsidRDefault="00243127" w:rsidP="00243127">
      <w:pPr>
        <w:jc w:val="both"/>
        <w:outlineLvl w:val="0"/>
        <w:rPr>
          <w:bCs/>
          <w:sz w:val="24"/>
          <w:szCs w:val="24"/>
          <w:lang w:val="sr-Cyrl-RS"/>
        </w:rPr>
      </w:pPr>
    </w:p>
    <w:p w:rsidR="00243127" w:rsidRPr="00093976" w:rsidRDefault="00243127" w:rsidP="00243127">
      <w:pPr>
        <w:jc w:val="center"/>
        <w:outlineLvl w:val="0"/>
        <w:rPr>
          <w:b/>
          <w:bCs/>
          <w:sz w:val="24"/>
          <w:szCs w:val="24"/>
          <w:lang w:val="sr-Cyrl-RS"/>
        </w:rPr>
      </w:pPr>
      <w:r>
        <w:rPr>
          <w:b/>
          <w:bCs/>
          <w:sz w:val="24"/>
          <w:szCs w:val="24"/>
          <w:lang w:val="sr-Cyrl-CS"/>
        </w:rPr>
        <w:t xml:space="preserve">Члан </w:t>
      </w:r>
      <w:r>
        <w:rPr>
          <w:b/>
          <w:bCs/>
          <w:sz w:val="24"/>
          <w:szCs w:val="24"/>
        </w:rPr>
        <w:t>1</w:t>
      </w:r>
      <w:r>
        <w:rPr>
          <w:b/>
          <w:bCs/>
          <w:sz w:val="24"/>
          <w:szCs w:val="24"/>
          <w:lang w:val="sr-Cyrl-RS"/>
        </w:rPr>
        <w:t>3</w:t>
      </w:r>
      <w:r>
        <w:rPr>
          <w:b/>
          <w:bCs/>
          <w:sz w:val="24"/>
          <w:szCs w:val="24"/>
          <w:lang w:val="sr-Cyrl-CS"/>
        </w:rPr>
        <w:t>.</w:t>
      </w:r>
    </w:p>
    <w:p w:rsidR="00243127" w:rsidRDefault="00243127" w:rsidP="00243127">
      <w:pPr>
        <w:ind w:firstLine="720"/>
        <w:jc w:val="both"/>
        <w:outlineLvl w:val="0"/>
        <w:rPr>
          <w:sz w:val="24"/>
          <w:szCs w:val="24"/>
          <w:lang w:val="sr-Cyrl-CS"/>
        </w:rPr>
      </w:pPr>
      <w:r w:rsidRPr="00D7799E">
        <w:rPr>
          <w:sz w:val="24"/>
          <w:szCs w:val="24"/>
          <w:lang w:val="sr-Cyrl-CS"/>
        </w:rPr>
        <w:t>За изврш</w:t>
      </w:r>
      <w:r>
        <w:rPr>
          <w:sz w:val="24"/>
          <w:szCs w:val="24"/>
        </w:rPr>
        <w:t>авање</w:t>
      </w:r>
      <w:r w:rsidRPr="00D7799E">
        <w:rPr>
          <w:sz w:val="24"/>
          <w:szCs w:val="24"/>
          <w:lang w:val="sr-Cyrl-CS"/>
        </w:rPr>
        <w:t xml:space="preserve"> ове </w:t>
      </w:r>
      <w:r>
        <w:rPr>
          <w:sz w:val="24"/>
          <w:szCs w:val="24"/>
        </w:rPr>
        <w:t>О</w:t>
      </w:r>
      <w:r w:rsidRPr="00D7799E">
        <w:rPr>
          <w:sz w:val="24"/>
          <w:szCs w:val="24"/>
          <w:lang w:val="sr-Cyrl-CS"/>
        </w:rPr>
        <w:t xml:space="preserve">длуке одговоран је </w:t>
      </w:r>
      <w:r>
        <w:rPr>
          <w:sz w:val="24"/>
          <w:szCs w:val="24"/>
          <w:lang w:val="sr-Cyrl-CS"/>
        </w:rPr>
        <w:t>п</w:t>
      </w:r>
      <w:r w:rsidRPr="00D7799E">
        <w:rPr>
          <w:sz w:val="24"/>
          <w:szCs w:val="24"/>
          <w:lang w:val="sr-Cyrl-CS"/>
        </w:rPr>
        <w:t>редседник општине</w:t>
      </w:r>
    </w:p>
    <w:p w:rsidR="00243127" w:rsidRDefault="00243127" w:rsidP="00243127">
      <w:pPr>
        <w:jc w:val="both"/>
        <w:rPr>
          <w:sz w:val="24"/>
          <w:szCs w:val="24"/>
          <w:lang w:val="sr-Cyrl-CS"/>
        </w:rPr>
      </w:pPr>
      <w:r>
        <w:rPr>
          <w:sz w:val="24"/>
          <w:szCs w:val="24"/>
          <w:lang w:val="sr-Cyrl-CS"/>
        </w:rPr>
        <w:t xml:space="preserve">            Наредбодавац за извршење буџета је председник општине.</w:t>
      </w:r>
    </w:p>
    <w:p w:rsidR="00243127" w:rsidRDefault="00243127" w:rsidP="00243127">
      <w:pPr>
        <w:jc w:val="both"/>
        <w:rPr>
          <w:sz w:val="24"/>
          <w:szCs w:val="24"/>
          <w:lang w:val="sr-Cyrl-CS"/>
        </w:rPr>
      </w:pPr>
      <w:r>
        <w:rPr>
          <w:sz w:val="24"/>
          <w:szCs w:val="24"/>
          <w:lang w:val="sr-Cyrl-CS"/>
        </w:rPr>
        <w:t xml:space="preserve">            </w:t>
      </w:r>
    </w:p>
    <w:p w:rsidR="00243127" w:rsidRPr="00E06D55" w:rsidRDefault="00243127" w:rsidP="00243127">
      <w:pPr>
        <w:jc w:val="both"/>
        <w:rPr>
          <w:sz w:val="24"/>
          <w:szCs w:val="24"/>
        </w:rPr>
      </w:pPr>
    </w:p>
    <w:p w:rsidR="00243127" w:rsidRPr="00093976" w:rsidRDefault="00243127" w:rsidP="00243127">
      <w:pPr>
        <w:jc w:val="center"/>
        <w:rPr>
          <w:b/>
          <w:sz w:val="24"/>
          <w:szCs w:val="24"/>
          <w:lang w:val="sr-Cyrl-RS"/>
        </w:rPr>
      </w:pPr>
      <w:r>
        <w:rPr>
          <w:b/>
          <w:sz w:val="24"/>
          <w:szCs w:val="24"/>
          <w:lang w:val="sr-Cyrl-RS"/>
        </w:rPr>
        <w:t xml:space="preserve">  </w:t>
      </w:r>
      <w:r w:rsidRPr="00E30A8B">
        <w:rPr>
          <w:b/>
          <w:sz w:val="24"/>
          <w:szCs w:val="24"/>
        </w:rPr>
        <w:t>Члан</w:t>
      </w:r>
      <w:r>
        <w:rPr>
          <w:b/>
          <w:sz w:val="24"/>
          <w:szCs w:val="24"/>
        </w:rPr>
        <w:t xml:space="preserve"> 1</w:t>
      </w:r>
      <w:r>
        <w:rPr>
          <w:b/>
          <w:sz w:val="24"/>
          <w:szCs w:val="24"/>
          <w:lang w:val="sr-Cyrl-RS"/>
        </w:rPr>
        <w:t>4.</w:t>
      </w:r>
    </w:p>
    <w:p w:rsidR="00243127" w:rsidRDefault="00243127" w:rsidP="00243127">
      <w:pPr>
        <w:ind w:firstLine="720"/>
        <w:jc w:val="both"/>
        <w:outlineLvl w:val="0"/>
        <w:rPr>
          <w:bCs/>
          <w:sz w:val="24"/>
          <w:szCs w:val="24"/>
          <w:lang w:val="sr-Cyrl-CS"/>
        </w:rPr>
      </w:pPr>
      <w:r w:rsidRPr="00241957">
        <w:rPr>
          <w:bCs/>
          <w:sz w:val="24"/>
          <w:szCs w:val="24"/>
          <w:lang w:val="sr-Cyrl-CS"/>
        </w:rPr>
        <w:t>Примања</w:t>
      </w:r>
      <w:r>
        <w:rPr>
          <w:bCs/>
          <w:sz w:val="24"/>
          <w:szCs w:val="24"/>
          <w:lang w:val="sr-Cyrl-CS"/>
        </w:rPr>
        <w:t xml:space="preserve"> буџета општине Жабари прикупљају се и наплаћују у складу са законом и другим прописима, независно од износа утврђених овом Одлуком за поједине врсте примања.</w:t>
      </w:r>
    </w:p>
    <w:p w:rsidR="00243127" w:rsidRDefault="00243127" w:rsidP="00243127">
      <w:pPr>
        <w:ind w:firstLine="708"/>
        <w:jc w:val="both"/>
        <w:rPr>
          <w:b/>
          <w:sz w:val="24"/>
          <w:szCs w:val="24"/>
        </w:rPr>
      </w:pPr>
    </w:p>
    <w:p w:rsidR="00243127" w:rsidRPr="00093976" w:rsidRDefault="00243127" w:rsidP="00243127">
      <w:pPr>
        <w:jc w:val="center"/>
        <w:rPr>
          <w:b/>
          <w:sz w:val="24"/>
          <w:szCs w:val="24"/>
          <w:lang w:val="sr-Cyrl-RS"/>
        </w:rPr>
      </w:pPr>
      <w:r>
        <w:rPr>
          <w:b/>
          <w:sz w:val="24"/>
          <w:szCs w:val="24"/>
        </w:rPr>
        <w:t>Члан 1</w:t>
      </w:r>
      <w:r>
        <w:rPr>
          <w:b/>
          <w:sz w:val="24"/>
          <w:szCs w:val="24"/>
          <w:lang w:val="sr-Cyrl-RS"/>
        </w:rPr>
        <w:t>5</w:t>
      </w:r>
      <w:r>
        <w:rPr>
          <w:b/>
          <w:sz w:val="24"/>
          <w:szCs w:val="24"/>
        </w:rPr>
        <w:t>.</w:t>
      </w:r>
    </w:p>
    <w:p w:rsidR="00243127" w:rsidRDefault="00243127" w:rsidP="00243127">
      <w:pPr>
        <w:ind w:firstLine="709"/>
        <w:jc w:val="both"/>
        <w:outlineLvl w:val="0"/>
        <w:rPr>
          <w:sz w:val="24"/>
          <w:szCs w:val="24"/>
        </w:rPr>
      </w:pPr>
      <w:r w:rsidRPr="000526F2">
        <w:rPr>
          <w:sz w:val="24"/>
          <w:szCs w:val="24"/>
          <w:lang w:val="sr-Cyrl-CS"/>
        </w:rPr>
        <w:t>Н</w:t>
      </w:r>
      <w:r>
        <w:rPr>
          <w:sz w:val="24"/>
          <w:szCs w:val="24"/>
          <w:lang w:val="sr-Cyrl-CS"/>
        </w:rPr>
        <w:t>аредбодавац директних и индиректних корисника буџетских средстава је функционер,</w:t>
      </w:r>
      <w:r>
        <w:rPr>
          <w:sz w:val="24"/>
          <w:szCs w:val="24"/>
        </w:rPr>
        <w:t xml:space="preserve"> </w:t>
      </w:r>
      <w:r>
        <w:rPr>
          <w:sz w:val="24"/>
          <w:szCs w:val="24"/>
          <w:lang w:val="sr-Cyrl-CS"/>
        </w:rPr>
        <w:t>(руководилац),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који припадају буџету.</w:t>
      </w:r>
    </w:p>
    <w:p w:rsidR="00243127" w:rsidRPr="00036A56" w:rsidRDefault="00243127" w:rsidP="00243127">
      <w:pPr>
        <w:ind w:firstLine="720"/>
        <w:jc w:val="both"/>
        <w:outlineLvl w:val="0"/>
        <w:rPr>
          <w:sz w:val="24"/>
          <w:szCs w:val="24"/>
        </w:rPr>
      </w:pPr>
    </w:p>
    <w:p w:rsidR="00243127" w:rsidRPr="00093976" w:rsidRDefault="00243127" w:rsidP="00243127">
      <w:pPr>
        <w:ind w:left="3528" w:firstLine="720"/>
        <w:outlineLvl w:val="0"/>
        <w:rPr>
          <w:b/>
          <w:sz w:val="24"/>
          <w:szCs w:val="24"/>
          <w:lang w:val="sr-Cyrl-RS"/>
        </w:rPr>
      </w:pPr>
      <w:r>
        <w:rPr>
          <w:b/>
          <w:sz w:val="24"/>
          <w:szCs w:val="24"/>
          <w:lang w:val="sr-Cyrl-RS"/>
        </w:rPr>
        <w:t xml:space="preserve">         </w:t>
      </w:r>
      <w:r>
        <w:rPr>
          <w:b/>
          <w:sz w:val="24"/>
          <w:szCs w:val="24"/>
        </w:rPr>
        <w:t>Члан 1</w:t>
      </w:r>
      <w:r>
        <w:rPr>
          <w:b/>
          <w:sz w:val="24"/>
          <w:szCs w:val="24"/>
          <w:lang w:val="sr-Cyrl-RS"/>
        </w:rPr>
        <w:t>6</w:t>
      </w:r>
      <w:r>
        <w:rPr>
          <w:b/>
          <w:sz w:val="24"/>
          <w:szCs w:val="24"/>
        </w:rPr>
        <w:t>.</w:t>
      </w:r>
    </w:p>
    <w:p w:rsidR="00243127" w:rsidRDefault="00243127" w:rsidP="00243127">
      <w:pPr>
        <w:ind w:firstLine="709"/>
        <w:jc w:val="both"/>
        <w:rPr>
          <w:sz w:val="24"/>
          <w:szCs w:val="24"/>
        </w:rPr>
      </w:pPr>
      <w:r>
        <w:rPr>
          <w:sz w:val="24"/>
          <w:szCs w:val="24"/>
          <w:lang w:val="sr-Cyrl-CS"/>
        </w:rPr>
        <w:t>За законито и наменско коришћење средстава, распоређених индиректним корисницима буџета, буџетским фондовима и осталим буџетским корисницима,</w:t>
      </w:r>
      <w:r>
        <w:rPr>
          <w:sz w:val="24"/>
          <w:szCs w:val="24"/>
        </w:rPr>
        <w:t xml:space="preserve"> поред функционера односно руководиоца директних и индиректних корисника буџетских средстава</w:t>
      </w:r>
      <w:r>
        <w:rPr>
          <w:sz w:val="24"/>
          <w:szCs w:val="24"/>
          <w:lang w:val="sr-Cyrl-CS"/>
        </w:rPr>
        <w:t xml:space="preserve"> одговоран је </w:t>
      </w:r>
      <w:r>
        <w:rPr>
          <w:sz w:val="24"/>
          <w:szCs w:val="24"/>
        </w:rPr>
        <w:t xml:space="preserve"> и </w:t>
      </w:r>
      <w:r>
        <w:rPr>
          <w:sz w:val="24"/>
          <w:szCs w:val="24"/>
          <w:lang w:val="sr-Cyrl-CS"/>
        </w:rPr>
        <w:t>начелник општинске управе.</w:t>
      </w:r>
    </w:p>
    <w:p w:rsidR="00243127" w:rsidRDefault="00243127" w:rsidP="00243127">
      <w:pPr>
        <w:ind w:firstLine="720"/>
        <w:jc w:val="both"/>
        <w:rPr>
          <w:sz w:val="24"/>
          <w:szCs w:val="24"/>
        </w:rPr>
      </w:pPr>
    </w:p>
    <w:p w:rsidR="00243127" w:rsidRPr="00093976" w:rsidRDefault="00243127" w:rsidP="00243127">
      <w:pPr>
        <w:jc w:val="center"/>
        <w:rPr>
          <w:b/>
          <w:sz w:val="24"/>
          <w:szCs w:val="24"/>
          <w:lang w:val="sr-Cyrl-RS"/>
        </w:rPr>
      </w:pPr>
      <w:r>
        <w:rPr>
          <w:b/>
          <w:sz w:val="24"/>
          <w:szCs w:val="24"/>
        </w:rPr>
        <w:t>Члан 1</w:t>
      </w:r>
      <w:r>
        <w:rPr>
          <w:b/>
          <w:sz w:val="24"/>
          <w:szCs w:val="24"/>
          <w:lang w:val="sr-Cyrl-RS"/>
        </w:rPr>
        <w:t>7</w:t>
      </w:r>
      <w:r w:rsidRPr="00F365FA">
        <w:rPr>
          <w:b/>
          <w:sz w:val="24"/>
          <w:szCs w:val="24"/>
        </w:rPr>
        <w:t>.</w:t>
      </w:r>
    </w:p>
    <w:p w:rsidR="00243127" w:rsidRPr="00986D30" w:rsidRDefault="00243127" w:rsidP="00243127">
      <w:pPr>
        <w:ind w:firstLine="720"/>
        <w:jc w:val="both"/>
        <w:rPr>
          <w:sz w:val="24"/>
          <w:szCs w:val="24"/>
          <w:lang w:val="sr-Cyrl-RS"/>
        </w:rPr>
      </w:pPr>
      <w:r w:rsidRPr="003071BE">
        <w:rPr>
          <w:sz w:val="24"/>
          <w:szCs w:val="24"/>
        </w:rPr>
        <w:t xml:space="preserve">Решење о употреби текуће и сталне буџетске резерве на предлог органа управе надлежног за финасије доноси  извршни орган </w:t>
      </w:r>
      <w:r w:rsidRPr="00243127">
        <w:rPr>
          <w:sz w:val="24"/>
          <w:szCs w:val="24"/>
        </w:rPr>
        <w:t xml:space="preserve">– </w:t>
      </w:r>
      <w:r w:rsidRPr="00243127">
        <w:rPr>
          <w:sz w:val="24"/>
          <w:szCs w:val="24"/>
          <w:lang w:val="sr-Cyrl-RS"/>
        </w:rPr>
        <w:t>општинско веће</w:t>
      </w:r>
      <w:r w:rsidRPr="00243127">
        <w:rPr>
          <w:sz w:val="24"/>
          <w:szCs w:val="24"/>
        </w:rPr>
        <w:t xml:space="preserve">. Извештај о коришћењу средстава </w:t>
      </w:r>
      <w:r w:rsidRPr="00243127">
        <w:rPr>
          <w:sz w:val="24"/>
          <w:szCs w:val="24"/>
          <w:lang w:val="sr-Cyrl-RS"/>
        </w:rPr>
        <w:t xml:space="preserve">текуће и </w:t>
      </w:r>
      <w:r w:rsidRPr="00243127">
        <w:rPr>
          <w:sz w:val="24"/>
          <w:szCs w:val="24"/>
        </w:rPr>
        <w:t>сталне буџетске резерве доставља се Скупштини, уз завршни</w:t>
      </w:r>
      <w:r w:rsidRPr="003071BE">
        <w:rPr>
          <w:sz w:val="24"/>
          <w:szCs w:val="24"/>
        </w:rPr>
        <w:t xml:space="preserve"> рачун</w:t>
      </w:r>
      <w:r>
        <w:rPr>
          <w:sz w:val="24"/>
          <w:szCs w:val="24"/>
          <w:lang w:val="sr-Cyrl-RS"/>
        </w:rPr>
        <w:t>.</w:t>
      </w:r>
    </w:p>
    <w:p w:rsidR="00243127" w:rsidRPr="003071BE" w:rsidRDefault="00243127" w:rsidP="00243127">
      <w:pPr>
        <w:ind w:firstLine="720"/>
        <w:jc w:val="both"/>
        <w:rPr>
          <w:sz w:val="24"/>
          <w:szCs w:val="24"/>
        </w:rPr>
      </w:pPr>
    </w:p>
    <w:p w:rsidR="00243127" w:rsidRPr="00497628" w:rsidRDefault="00243127" w:rsidP="00243127">
      <w:pPr>
        <w:jc w:val="both"/>
        <w:rPr>
          <w:sz w:val="24"/>
          <w:szCs w:val="24"/>
        </w:rPr>
      </w:pPr>
    </w:p>
    <w:p w:rsidR="00243127" w:rsidRPr="00093976" w:rsidRDefault="00243127" w:rsidP="00243127">
      <w:pPr>
        <w:ind w:left="3528" w:firstLine="720"/>
        <w:rPr>
          <w:b/>
          <w:sz w:val="24"/>
          <w:szCs w:val="24"/>
          <w:lang w:val="sr-Cyrl-RS"/>
        </w:rPr>
      </w:pPr>
      <w:r>
        <w:rPr>
          <w:b/>
          <w:sz w:val="24"/>
          <w:szCs w:val="24"/>
          <w:lang w:val="sr-Cyrl-RS"/>
        </w:rPr>
        <w:lastRenderedPageBreak/>
        <w:t xml:space="preserve">        </w:t>
      </w:r>
      <w:r>
        <w:rPr>
          <w:b/>
          <w:sz w:val="24"/>
          <w:szCs w:val="24"/>
        </w:rPr>
        <w:t xml:space="preserve">Члан </w:t>
      </w:r>
      <w:r>
        <w:rPr>
          <w:b/>
          <w:sz w:val="24"/>
          <w:szCs w:val="24"/>
          <w:lang w:val="sr-Cyrl-RS"/>
        </w:rPr>
        <w:t>18</w:t>
      </w:r>
      <w:r>
        <w:rPr>
          <w:b/>
          <w:sz w:val="24"/>
          <w:szCs w:val="24"/>
        </w:rPr>
        <w:t>.</w:t>
      </w:r>
    </w:p>
    <w:p w:rsidR="00243127" w:rsidRDefault="00243127" w:rsidP="00243127">
      <w:pPr>
        <w:ind w:firstLine="709"/>
        <w:jc w:val="both"/>
        <w:rPr>
          <w:sz w:val="24"/>
          <w:szCs w:val="24"/>
        </w:rPr>
      </w:pPr>
      <w:r>
        <w:rPr>
          <w:sz w:val="24"/>
          <w:szCs w:val="24"/>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243127" w:rsidRDefault="00243127" w:rsidP="00243127">
      <w:pPr>
        <w:ind w:firstLine="709"/>
        <w:jc w:val="both"/>
        <w:rPr>
          <w:sz w:val="24"/>
          <w:szCs w:val="24"/>
        </w:rPr>
      </w:pPr>
    </w:p>
    <w:p w:rsidR="00243127" w:rsidRPr="001063E3" w:rsidRDefault="00243127" w:rsidP="00243127">
      <w:pPr>
        <w:ind w:firstLine="709"/>
        <w:rPr>
          <w:b/>
          <w:sz w:val="24"/>
          <w:szCs w:val="24"/>
          <w:lang w:val="sr-Cyrl-RS"/>
        </w:rPr>
      </w:pPr>
      <w:r>
        <w:rPr>
          <w:b/>
          <w:sz w:val="24"/>
          <w:szCs w:val="24"/>
          <w:lang w:val="sr-Cyrl-RS"/>
        </w:rPr>
        <w:t xml:space="preserve">                                                                    </w:t>
      </w:r>
      <w:r w:rsidRPr="001063E3">
        <w:rPr>
          <w:b/>
          <w:sz w:val="24"/>
          <w:szCs w:val="24"/>
          <w:lang w:val="sr-Cyrl-RS"/>
        </w:rPr>
        <w:t>Члан 19.</w:t>
      </w:r>
    </w:p>
    <w:p w:rsidR="00243127" w:rsidRDefault="00243127" w:rsidP="00243127">
      <w:pPr>
        <w:ind w:firstLine="709"/>
        <w:jc w:val="both"/>
        <w:rPr>
          <w:sz w:val="24"/>
          <w:szCs w:val="24"/>
        </w:rPr>
      </w:pPr>
      <w:r>
        <w:rPr>
          <w:sz w:val="24"/>
          <w:szCs w:val="24"/>
        </w:rPr>
        <w:t>Овлашћује се председник општине да, у складу са чланом 27ж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p>
    <w:p w:rsidR="00243127" w:rsidRDefault="00243127" w:rsidP="00243127">
      <w:pPr>
        <w:ind w:left="4236" w:firstLine="12"/>
        <w:rPr>
          <w:sz w:val="24"/>
          <w:szCs w:val="24"/>
          <w:lang w:val="sr-Cyrl-CS"/>
        </w:rPr>
      </w:pPr>
      <w:r>
        <w:rPr>
          <w:b/>
          <w:sz w:val="24"/>
          <w:szCs w:val="24"/>
        </w:rPr>
        <w:t xml:space="preserve">         </w:t>
      </w:r>
    </w:p>
    <w:p w:rsidR="00243127" w:rsidRPr="00EC2290" w:rsidRDefault="00243127" w:rsidP="00243127">
      <w:pPr>
        <w:jc w:val="center"/>
        <w:rPr>
          <w:b/>
          <w:sz w:val="24"/>
          <w:szCs w:val="24"/>
          <w:lang w:val="sr-Cyrl-RS"/>
        </w:rPr>
      </w:pPr>
      <w:r>
        <w:rPr>
          <w:b/>
          <w:sz w:val="24"/>
          <w:szCs w:val="24"/>
          <w:lang w:val="sr-Cyrl-CS"/>
        </w:rPr>
        <w:t xml:space="preserve">        Члан 19.</w:t>
      </w:r>
    </w:p>
    <w:p w:rsidR="00243127" w:rsidRPr="00243127" w:rsidRDefault="00243127" w:rsidP="00243127">
      <w:pPr>
        <w:ind w:firstLine="709"/>
        <w:jc w:val="both"/>
        <w:rPr>
          <w:sz w:val="24"/>
          <w:szCs w:val="24"/>
          <w:lang w:val="sr-Cyrl-CS"/>
        </w:rPr>
      </w:pPr>
      <w:r>
        <w:rPr>
          <w:sz w:val="24"/>
          <w:szCs w:val="24"/>
          <w:lang w:val="sr-Cyrl-CS"/>
        </w:rPr>
        <w:t xml:space="preserve">Одлуку о промени апропријације у складу са чланом 61. Закона о буџетском систему доноси </w:t>
      </w:r>
      <w:r>
        <w:rPr>
          <w:sz w:val="24"/>
          <w:szCs w:val="24"/>
        </w:rPr>
        <w:t>Извршни орган-</w:t>
      </w:r>
      <w:r w:rsidRPr="00243127">
        <w:rPr>
          <w:sz w:val="24"/>
          <w:szCs w:val="24"/>
          <w:lang w:val="sr-Cyrl-CS"/>
        </w:rPr>
        <w:t>општинско веће.</w:t>
      </w:r>
    </w:p>
    <w:p w:rsidR="00243127" w:rsidRPr="00243127" w:rsidRDefault="00243127" w:rsidP="00243127">
      <w:pPr>
        <w:jc w:val="both"/>
        <w:rPr>
          <w:sz w:val="24"/>
          <w:szCs w:val="24"/>
          <w:lang w:val="sr-Cyrl-CS"/>
        </w:rPr>
      </w:pPr>
      <w:r w:rsidRPr="00243127">
        <w:rPr>
          <w:sz w:val="24"/>
          <w:szCs w:val="24"/>
          <w:lang w:val="sr-Cyrl-CS"/>
        </w:rPr>
        <w:tab/>
      </w:r>
    </w:p>
    <w:p w:rsidR="00243127" w:rsidRPr="00243127" w:rsidRDefault="00243127" w:rsidP="00243127">
      <w:pPr>
        <w:jc w:val="both"/>
        <w:outlineLvl w:val="0"/>
        <w:rPr>
          <w:b/>
          <w:sz w:val="24"/>
          <w:szCs w:val="24"/>
          <w:lang w:val="sr-Cyrl-RS"/>
        </w:rPr>
      </w:pPr>
      <w:r w:rsidRPr="00243127">
        <w:rPr>
          <w:b/>
          <w:sz w:val="24"/>
          <w:szCs w:val="24"/>
          <w:lang w:val="sr-Cyrl-CS"/>
        </w:rPr>
        <w:t xml:space="preserve">                                                                                Члан </w:t>
      </w:r>
      <w:r w:rsidRPr="00243127">
        <w:rPr>
          <w:b/>
          <w:sz w:val="24"/>
          <w:szCs w:val="24"/>
        </w:rPr>
        <w:t>2</w:t>
      </w:r>
      <w:r w:rsidRPr="00243127">
        <w:rPr>
          <w:b/>
          <w:sz w:val="24"/>
          <w:szCs w:val="24"/>
          <w:lang w:val="sr-Cyrl-RS"/>
        </w:rPr>
        <w:t>0</w:t>
      </w:r>
      <w:r w:rsidRPr="00243127">
        <w:rPr>
          <w:b/>
          <w:sz w:val="24"/>
          <w:szCs w:val="24"/>
          <w:lang w:val="sr-Cyrl-CS"/>
        </w:rPr>
        <w:t>.</w:t>
      </w:r>
    </w:p>
    <w:p w:rsidR="00243127" w:rsidRPr="00243127" w:rsidRDefault="00243127" w:rsidP="00243127">
      <w:pPr>
        <w:ind w:firstLine="709"/>
        <w:jc w:val="both"/>
        <w:rPr>
          <w:sz w:val="24"/>
          <w:szCs w:val="24"/>
          <w:lang w:val="sr-Cyrl-CS"/>
        </w:rPr>
      </w:pPr>
      <w:r w:rsidRPr="00243127">
        <w:rPr>
          <w:sz w:val="24"/>
          <w:szCs w:val="24"/>
          <w:lang w:val="sr-Cyrl-CS"/>
        </w:rPr>
        <w:t xml:space="preserve">Општински орган управе надлежан за финансије може извршити преусмеравање  апропријације одобрене на име одређеног расхода </w:t>
      </w:r>
      <w:r w:rsidRPr="00243127">
        <w:rPr>
          <w:sz w:val="24"/>
          <w:szCs w:val="24"/>
        </w:rPr>
        <w:t xml:space="preserve">и издатка који се финансира из општих прихода буџета </w:t>
      </w:r>
      <w:r w:rsidRPr="00243127">
        <w:rPr>
          <w:sz w:val="24"/>
          <w:szCs w:val="24"/>
          <w:lang w:val="sr-Cyrl-CS"/>
        </w:rPr>
        <w:t>у оквиру једног буџетског корисника, највише до 10% вредности апропријације за расход чији се износ смањује</w:t>
      </w:r>
      <w:r w:rsidRPr="00243127">
        <w:rPr>
          <w:sz w:val="24"/>
          <w:szCs w:val="24"/>
          <w:lang w:val="ru-RU"/>
        </w:rPr>
        <w:t xml:space="preserve"> </w:t>
      </w:r>
      <w:r w:rsidRPr="00243127">
        <w:rPr>
          <w:sz w:val="24"/>
          <w:szCs w:val="24"/>
          <w:lang w:val="sr-Cyrl-CS"/>
        </w:rPr>
        <w:t>(на захтев корисника), у складу са чланом 61. Закона о буџетском систему.</w:t>
      </w:r>
    </w:p>
    <w:p w:rsidR="00243127" w:rsidRPr="00243127" w:rsidRDefault="00243127" w:rsidP="00243127">
      <w:pPr>
        <w:ind w:firstLine="709"/>
        <w:jc w:val="both"/>
        <w:rPr>
          <w:sz w:val="24"/>
          <w:szCs w:val="24"/>
          <w:lang w:val="sr-Cyrl-CS"/>
        </w:rPr>
      </w:pPr>
      <w:r w:rsidRPr="00243127">
        <w:rPr>
          <w:sz w:val="24"/>
          <w:szCs w:val="24"/>
          <w:lang w:val="sr-Cyrl-CS"/>
        </w:rPr>
        <w:t xml:space="preserve">Директни корисник буџетских средстава, уз одобрење органа за финансије може извршити преусмеравање средстава унутар програма </w:t>
      </w:r>
      <w:r w:rsidRPr="00243127">
        <w:rPr>
          <w:sz w:val="24"/>
          <w:szCs w:val="24"/>
        </w:rPr>
        <w:t xml:space="preserve">који се финансира из општих прихода буџета </w:t>
      </w:r>
      <w:r w:rsidRPr="00243127">
        <w:rPr>
          <w:sz w:val="24"/>
          <w:szCs w:val="24"/>
          <w:lang w:val="sr-Cyrl-CS"/>
        </w:rPr>
        <w:t>у износу од 10% вредности апропријације чија се средства умањују.</w:t>
      </w:r>
    </w:p>
    <w:p w:rsidR="00243127" w:rsidRPr="00243127" w:rsidRDefault="00243127" w:rsidP="00243127">
      <w:pPr>
        <w:ind w:firstLine="720"/>
        <w:jc w:val="both"/>
        <w:rPr>
          <w:sz w:val="24"/>
          <w:szCs w:val="24"/>
        </w:rPr>
      </w:pPr>
      <w:r w:rsidRPr="00243127">
        <w:rPr>
          <w:sz w:val="24"/>
          <w:szCs w:val="24"/>
        </w:rPr>
        <w:t>Ако у току године дође до промене околности која не угрожава утврђене приоритете унутар буџета, председник општине доноси одлуку да се износ апропријације који није могуће искористити, пренесе у текућу буџетску резерву и може се користити за намене које нису предвиђене буџетом или за намене за које средства нису предвиђена у довољном обиму.</w:t>
      </w:r>
    </w:p>
    <w:p w:rsidR="00243127" w:rsidRPr="00243127" w:rsidRDefault="00243127" w:rsidP="00243127">
      <w:pPr>
        <w:ind w:firstLine="720"/>
        <w:jc w:val="both"/>
        <w:rPr>
          <w:sz w:val="24"/>
          <w:szCs w:val="24"/>
        </w:rPr>
      </w:pPr>
      <w:r w:rsidRPr="00243127">
        <w:rPr>
          <w:sz w:val="24"/>
          <w:szCs w:val="24"/>
        </w:rPr>
        <w:t>Укупан износ преусмеравања из става 3. овог члана не мо</w:t>
      </w:r>
      <w:r w:rsidRPr="00243127">
        <w:rPr>
          <w:sz w:val="24"/>
          <w:szCs w:val="24"/>
          <w:lang w:val="sr-Cyrl-RS"/>
        </w:rPr>
        <w:t>ж</w:t>
      </w:r>
      <w:r w:rsidRPr="00243127">
        <w:rPr>
          <w:sz w:val="24"/>
          <w:szCs w:val="24"/>
        </w:rPr>
        <w:t>е бити већи од износа разлике између буџетом одобрених средстава текуће буџетске резерве и максималног могућег износа средстава текуће буџетске резерве утврђеног чланом 69.став 3.Закона о буџетском систему.</w:t>
      </w:r>
    </w:p>
    <w:p w:rsidR="00243127" w:rsidRPr="00243127" w:rsidRDefault="00243127" w:rsidP="00243127">
      <w:pPr>
        <w:ind w:firstLine="720"/>
        <w:jc w:val="both"/>
        <w:rPr>
          <w:sz w:val="24"/>
          <w:szCs w:val="24"/>
        </w:rPr>
      </w:pPr>
    </w:p>
    <w:p w:rsidR="00243127" w:rsidRPr="00327142" w:rsidRDefault="00243127" w:rsidP="00243127">
      <w:pPr>
        <w:ind w:firstLine="720"/>
        <w:jc w:val="both"/>
        <w:rPr>
          <w:sz w:val="24"/>
          <w:szCs w:val="24"/>
        </w:rPr>
      </w:pPr>
    </w:p>
    <w:p w:rsidR="00243127" w:rsidRPr="00EC2290" w:rsidRDefault="00243127" w:rsidP="00243127">
      <w:pPr>
        <w:ind w:firstLine="720"/>
        <w:jc w:val="both"/>
        <w:outlineLvl w:val="0"/>
        <w:rPr>
          <w:b/>
          <w:sz w:val="24"/>
          <w:szCs w:val="24"/>
          <w:lang w:val="sr-Cyrl-RS"/>
        </w:rPr>
      </w:pPr>
      <w:r>
        <w:rPr>
          <w:b/>
          <w:sz w:val="24"/>
          <w:szCs w:val="24"/>
          <w:lang w:val="sr-Cyrl-CS"/>
        </w:rPr>
        <w:t xml:space="preserve">                                                              </w:t>
      </w:r>
      <w:r w:rsidRPr="00863692">
        <w:rPr>
          <w:b/>
          <w:sz w:val="24"/>
          <w:szCs w:val="24"/>
          <w:lang w:val="sr-Cyrl-CS"/>
        </w:rPr>
        <w:t xml:space="preserve">Члан </w:t>
      </w:r>
      <w:r>
        <w:rPr>
          <w:b/>
          <w:sz w:val="24"/>
          <w:szCs w:val="24"/>
        </w:rPr>
        <w:t>2</w:t>
      </w:r>
      <w:r>
        <w:rPr>
          <w:b/>
          <w:sz w:val="24"/>
          <w:szCs w:val="24"/>
          <w:lang w:val="sr-Cyrl-CS"/>
        </w:rPr>
        <w:t>1</w:t>
      </w:r>
      <w:r w:rsidRPr="00863692">
        <w:rPr>
          <w:b/>
          <w:sz w:val="24"/>
          <w:szCs w:val="24"/>
          <w:lang w:val="sr-Cyrl-CS"/>
        </w:rPr>
        <w:t>.</w:t>
      </w:r>
    </w:p>
    <w:p w:rsidR="00243127" w:rsidRDefault="00243127" w:rsidP="00243127">
      <w:pPr>
        <w:ind w:firstLine="709"/>
        <w:jc w:val="both"/>
        <w:rPr>
          <w:sz w:val="24"/>
          <w:szCs w:val="24"/>
          <w:lang w:val="sr-Cyrl-CS"/>
        </w:rPr>
      </w:pPr>
      <w:r>
        <w:rPr>
          <w:sz w:val="24"/>
          <w:szCs w:val="24"/>
          <w:lang w:val="sr-Cyrl-CS"/>
        </w:rPr>
        <w:t>Обавезе према корисницима буџетских средстава извршавају се сразмерно оствареним примањима буџета.</w:t>
      </w:r>
    </w:p>
    <w:p w:rsidR="00243127" w:rsidRDefault="00243127" w:rsidP="00243127">
      <w:pPr>
        <w:ind w:firstLine="720"/>
        <w:jc w:val="both"/>
        <w:rPr>
          <w:sz w:val="24"/>
          <w:szCs w:val="24"/>
        </w:rPr>
      </w:pPr>
      <w:r>
        <w:rPr>
          <w:sz w:val="24"/>
          <w:szCs w:val="24"/>
          <w:lang w:val="sr-Cyrl-CS"/>
        </w:rPr>
        <w:t>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r>
        <w:rPr>
          <w:b/>
          <w:sz w:val="24"/>
          <w:szCs w:val="24"/>
        </w:rPr>
        <w:t xml:space="preserve">  </w:t>
      </w:r>
      <w:r>
        <w:rPr>
          <w:b/>
          <w:sz w:val="24"/>
          <w:szCs w:val="24"/>
        </w:rPr>
        <w:tab/>
      </w:r>
    </w:p>
    <w:p w:rsidR="00243127" w:rsidRPr="00243127" w:rsidRDefault="00243127" w:rsidP="00243127">
      <w:pPr>
        <w:ind w:firstLine="720"/>
        <w:jc w:val="both"/>
        <w:rPr>
          <w:sz w:val="24"/>
          <w:szCs w:val="24"/>
        </w:rPr>
      </w:pPr>
      <w:r>
        <w:rPr>
          <w:sz w:val="24"/>
          <w:szCs w:val="24"/>
        </w:rPr>
        <w:t xml:space="preserve"> </w:t>
      </w:r>
      <w:r w:rsidRPr="00243127">
        <w:rPr>
          <w:sz w:val="24"/>
          <w:szCs w:val="24"/>
        </w:rPr>
        <w:t>Изменама Закона о буџетском систему 2012.</w:t>
      </w:r>
      <w:r w:rsidRPr="00243127">
        <w:rPr>
          <w:sz w:val="24"/>
          <w:szCs w:val="24"/>
          <w:lang w:val="sr-Cyrl-RS"/>
        </w:rPr>
        <w:t xml:space="preserve"> </w:t>
      </w:r>
      <w:r w:rsidRPr="00243127">
        <w:rPr>
          <w:sz w:val="24"/>
          <w:szCs w:val="24"/>
        </w:rPr>
        <w:t>године сопствени приходи буџетских корисника који су се исказивали на извору 04-Сопствени приходи и наменски јавни приходи чија је намена утврђена Уговором о донацији, кредиту, односно зајму, као и средства самодоприноса, укључени су у опште приходе (извор 01).</w:t>
      </w:r>
    </w:p>
    <w:p w:rsidR="00243127" w:rsidRPr="00243127" w:rsidRDefault="00243127" w:rsidP="00243127">
      <w:pPr>
        <w:ind w:firstLine="709"/>
        <w:jc w:val="both"/>
        <w:rPr>
          <w:sz w:val="24"/>
          <w:szCs w:val="24"/>
        </w:rPr>
      </w:pPr>
      <w:r w:rsidRPr="00243127">
        <w:rPr>
          <w:sz w:val="24"/>
          <w:szCs w:val="24"/>
        </w:rPr>
        <w:t>Расходи су планирани у оквиру одређених програма, програмских активности, односно пројеката, с тим што се исти могу извршавати само до висине апропријације утврђене одлуком о буџету, без обзира на то да ли су ови приходи остварени у већем или мањем обиму од планираног.</w:t>
      </w:r>
    </w:p>
    <w:p w:rsidR="00243127" w:rsidRPr="00243127" w:rsidRDefault="00243127" w:rsidP="00243127">
      <w:pPr>
        <w:ind w:firstLine="720"/>
        <w:jc w:val="both"/>
        <w:rPr>
          <w:sz w:val="24"/>
          <w:szCs w:val="24"/>
        </w:rPr>
      </w:pPr>
      <w:r w:rsidRPr="00243127">
        <w:rPr>
          <w:sz w:val="24"/>
          <w:szCs w:val="24"/>
        </w:rPr>
        <w:t>Уколико се наведени приходи из овог члана, става 3 остваре у већем обиму од планираног актом буџета, исти се могу користити и за извршавање других врста расхода, обзиром да они представљају опште приходе буџета.</w:t>
      </w:r>
    </w:p>
    <w:p w:rsidR="00243127" w:rsidRPr="00243127" w:rsidRDefault="00243127" w:rsidP="00243127">
      <w:pPr>
        <w:ind w:firstLine="720"/>
        <w:jc w:val="both"/>
        <w:rPr>
          <w:sz w:val="24"/>
          <w:szCs w:val="24"/>
        </w:rPr>
      </w:pPr>
      <w:r w:rsidRPr="00243127">
        <w:rPr>
          <w:sz w:val="24"/>
          <w:szCs w:val="24"/>
        </w:rPr>
        <w:t>Корисник буџетских средстава код кога у току године дође до умањења одобрених апропријација из разлога извршења принудне наплате, за износ умањења мора предузети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 односно предложити измену прописа који је основ за настанак и плаћање обавезе.</w:t>
      </w:r>
    </w:p>
    <w:p w:rsidR="00243127" w:rsidRPr="00EC2290" w:rsidRDefault="00243127" w:rsidP="00243127">
      <w:pPr>
        <w:ind w:firstLine="720"/>
        <w:jc w:val="center"/>
        <w:outlineLvl w:val="0"/>
        <w:rPr>
          <w:sz w:val="24"/>
          <w:szCs w:val="24"/>
          <w:lang w:val="sr-Cyrl-RS"/>
        </w:rPr>
      </w:pPr>
      <w:r w:rsidRPr="00863692">
        <w:rPr>
          <w:b/>
          <w:sz w:val="24"/>
          <w:szCs w:val="24"/>
          <w:lang w:val="sr-Cyrl-CS"/>
        </w:rPr>
        <w:lastRenderedPageBreak/>
        <w:t xml:space="preserve">Члан </w:t>
      </w:r>
      <w:r>
        <w:rPr>
          <w:b/>
          <w:sz w:val="24"/>
          <w:szCs w:val="24"/>
        </w:rPr>
        <w:t>2</w:t>
      </w:r>
      <w:r>
        <w:rPr>
          <w:b/>
          <w:sz w:val="24"/>
          <w:szCs w:val="24"/>
          <w:lang w:val="sr-Cyrl-RS"/>
        </w:rPr>
        <w:t>2</w:t>
      </w:r>
      <w:r w:rsidRPr="00863692">
        <w:rPr>
          <w:b/>
          <w:sz w:val="24"/>
          <w:szCs w:val="24"/>
          <w:lang w:val="sr-Cyrl-CS"/>
        </w:rPr>
        <w:t>.</w:t>
      </w:r>
    </w:p>
    <w:p w:rsidR="00243127" w:rsidRDefault="00243127" w:rsidP="00243127">
      <w:pPr>
        <w:ind w:firstLine="709"/>
        <w:jc w:val="both"/>
        <w:rPr>
          <w:sz w:val="24"/>
          <w:szCs w:val="24"/>
          <w:lang w:val="sr-Cyrl-CS"/>
        </w:rPr>
      </w:pPr>
      <w:r>
        <w:rPr>
          <w:sz w:val="24"/>
          <w:szCs w:val="24"/>
          <w:lang w:val="sr-Cyrl-CS"/>
        </w:rPr>
        <w:t>Средства буџета распоређују се и исказују по ближим наменама, у складу са економским</w:t>
      </w:r>
      <w:r>
        <w:rPr>
          <w:sz w:val="24"/>
          <w:szCs w:val="24"/>
        </w:rPr>
        <w:t xml:space="preserve"> програмским</w:t>
      </w:r>
      <w:r>
        <w:rPr>
          <w:sz w:val="24"/>
          <w:szCs w:val="24"/>
          <w:lang w:val="sr-Cyrl-CS"/>
        </w:rPr>
        <w:t xml:space="preserve"> и функционалним класификацијама, годишњим финансијским планом прихода и расхода на које сагласност даје председник општине.</w:t>
      </w:r>
    </w:p>
    <w:p w:rsidR="00243127" w:rsidRDefault="00243127" w:rsidP="00243127">
      <w:pPr>
        <w:ind w:firstLine="720"/>
        <w:jc w:val="both"/>
        <w:rPr>
          <w:sz w:val="24"/>
          <w:szCs w:val="24"/>
        </w:rPr>
      </w:pPr>
      <w:r>
        <w:rPr>
          <w:sz w:val="24"/>
          <w:szCs w:val="24"/>
          <w:lang w:val="sr-Cyrl-CS"/>
        </w:rPr>
        <w:t xml:space="preserve">Годишњи програм и финансијски план прихода и расхода из става 1 овог члана доноси Управни одбор, односно надлежни орган буџетског корисника, најкасније </w:t>
      </w:r>
      <w:r>
        <w:rPr>
          <w:sz w:val="24"/>
          <w:szCs w:val="24"/>
        </w:rPr>
        <w:t>45</w:t>
      </w:r>
      <w:r>
        <w:rPr>
          <w:sz w:val="24"/>
          <w:szCs w:val="24"/>
          <w:lang w:val="sr-Cyrl-CS"/>
        </w:rPr>
        <w:t xml:space="preserve"> дана по усвајању буџета</w:t>
      </w:r>
      <w:r>
        <w:rPr>
          <w:sz w:val="24"/>
          <w:szCs w:val="24"/>
        </w:rPr>
        <w:t>, т.ј.од дана ступања ове одлуке на снагу</w:t>
      </w:r>
      <w:r>
        <w:rPr>
          <w:sz w:val="24"/>
          <w:szCs w:val="24"/>
          <w:lang w:val="sr-Cyrl-CS"/>
        </w:rPr>
        <w:t>.</w:t>
      </w:r>
    </w:p>
    <w:p w:rsidR="00243127" w:rsidRPr="00A82C1D" w:rsidRDefault="00243127" w:rsidP="00243127">
      <w:pPr>
        <w:ind w:firstLine="720"/>
        <w:jc w:val="both"/>
        <w:rPr>
          <w:sz w:val="24"/>
          <w:szCs w:val="24"/>
        </w:rPr>
      </w:pPr>
    </w:p>
    <w:p w:rsidR="00243127" w:rsidRPr="00EC2290" w:rsidRDefault="00243127" w:rsidP="00243127">
      <w:pPr>
        <w:ind w:firstLine="720"/>
        <w:jc w:val="center"/>
        <w:outlineLvl w:val="0"/>
        <w:rPr>
          <w:b/>
          <w:sz w:val="24"/>
          <w:szCs w:val="24"/>
          <w:lang w:val="sr-Cyrl-RS"/>
        </w:rPr>
      </w:pPr>
      <w:r w:rsidRPr="003B7BA5">
        <w:rPr>
          <w:b/>
          <w:sz w:val="24"/>
          <w:szCs w:val="24"/>
          <w:lang w:val="sr-Cyrl-CS"/>
        </w:rPr>
        <w:t xml:space="preserve">Члан </w:t>
      </w:r>
      <w:r>
        <w:rPr>
          <w:b/>
          <w:sz w:val="24"/>
          <w:szCs w:val="24"/>
        </w:rPr>
        <w:t>2</w:t>
      </w:r>
      <w:r>
        <w:rPr>
          <w:b/>
          <w:sz w:val="24"/>
          <w:szCs w:val="24"/>
          <w:lang w:val="sr-Cyrl-RS"/>
        </w:rPr>
        <w:t>3</w:t>
      </w:r>
      <w:r w:rsidRPr="003B7BA5">
        <w:rPr>
          <w:b/>
          <w:sz w:val="24"/>
          <w:szCs w:val="24"/>
          <w:lang w:val="sr-Cyrl-CS"/>
        </w:rPr>
        <w:t>.</w:t>
      </w:r>
    </w:p>
    <w:p w:rsidR="00243127" w:rsidRPr="00EC2290" w:rsidRDefault="00243127" w:rsidP="00243127">
      <w:pPr>
        <w:ind w:firstLine="709"/>
        <w:jc w:val="both"/>
        <w:rPr>
          <w:sz w:val="24"/>
          <w:szCs w:val="24"/>
          <w:lang w:val="sr-Cyrl-RS"/>
        </w:rPr>
      </w:pPr>
      <w:r w:rsidRPr="00E102BA">
        <w:rPr>
          <w:sz w:val="24"/>
          <w:szCs w:val="24"/>
          <w:lang w:val="sr-Cyrl-CS"/>
        </w:rPr>
        <w:t>Распоред и коришћење средстава врши се по финансијским плановима и програмима у оквиру раздела, чији су носиоци буџетски корисници средстава и то:</w:t>
      </w:r>
    </w:p>
    <w:p w:rsidR="00243127" w:rsidRPr="00D47AB4" w:rsidRDefault="00243127" w:rsidP="00243127">
      <w:pPr>
        <w:ind w:firstLine="720"/>
        <w:jc w:val="both"/>
        <w:rPr>
          <w:sz w:val="24"/>
          <w:szCs w:val="24"/>
        </w:rPr>
      </w:pPr>
    </w:p>
    <w:p w:rsidR="00243127" w:rsidRPr="00EC2290" w:rsidRDefault="00243127" w:rsidP="00243127">
      <w:pPr>
        <w:ind w:firstLine="720"/>
        <w:jc w:val="center"/>
        <w:rPr>
          <w:b/>
          <w:sz w:val="24"/>
          <w:szCs w:val="24"/>
          <w:lang w:val="sr-Cyrl-RS"/>
        </w:rPr>
      </w:pPr>
      <w:r w:rsidRPr="007F10CF">
        <w:rPr>
          <w:b/>
          <w:sz w:val="24"/>
          <w:szCs w:val="24"/>
          <w:lang w:val="sr-Cyrl-CS"/>
        </w:rPr>
        <w:t>РАЗДЕО 1.- Скупштина општине</w:t>
      </w:r>
    </w:p>
    <w:p w:rsidR="00243127" w:rsidRDefault="00243127" w:rsidP="00243127">
      <w:pPr>
        <w:ind w:firstLine="709"/>
        <w:jc w:val="both"/>
        <w:rPr>
          <w:sz w:val="24"/>
          <w:szCs w:val="24"/>
        </w:rPr>
      </w:pPr>
      <w:r>
        <w:rPr>
          <w:sz w:val="24"/>
          <w:szCs w:val="24"/>
          <w:lang w:val="sr-Cyrl-CS"/>
        </w:rPr>
        <w:t>За коришћење средстава  из одобрених апропријација у оквиру овог раздела захтеве подноси Председник скупштине или његов заменик, уз пратећу оригиналну документацију предходно припремљену и контролисану од стране секретара Скупштине општине.</w:t>
      </w:r>
    </w:p>
    <w:p w:rsidR="00243127" w:rsidRPr="00A82C1D" w:rsidRDefault="00243127" w:rsidP="00243127">
      <w:pPr>
        <w:ind w:firstLine="720"/>
        <w:jc w:val="both"/>
        <w:rPr>
          <w:sz w:val="24"/>
          <w:szCs w:val="24"/>
        </w:rPr>
      </w:pPr>
    </w:p>
    <w:p w:rsidR="00243127" w:rsidRPr="00EC2290" w:rsidRDefault="00243127" w:rsidP="00243127">
      <w:pPr>
        <w:ind w:firstLine="720"/>
        <w:jc w:val="center"/>
        <w:rPr>
          <w:b/>
          <w:sz w:val="24"/>
          <w:szCs w:val="24"/>
          <w:lang w:val="sr-Cyrl-RS"/>
        </w:rPr>
      </w:pPr>
      <w:r w:rsidRPr="007F10CF">
        <w:rPr>
          <w:b/>
          <w:sz w:val="24"/>
          <w:szCs w:val="24"/>
          <w:lang w:val="sr-Cyrl-CS"/>
        </w:rPr>
        <w:t>РАЗДЕО 2 .Пред</w:t>
      </w:r>
      <w:r>
        <w:rPr>
          <w:b/>
          <w:sz w:val="24"/>
          <w:szCs w:val="24"/>
          <w:lang w:val="sr-Cyrl-CS"/>
        </w:rPr>
        <w:t xml:space="preserve">седник општине </w:t>
      </w:r>
    </w:p>
    <w:p w:rsidR="00243127" w:rsidRDefault="00243127" w:rsidP="00243127">
      <w:pPr>
        <w:ind w:firstLine="709"/>
        <w:jc w:val="both"/>
        <w:rPr>
          <w:sz w:val="24"/>
          <w:szCs w:val="24"/>
        </w:rPr>
      </w:pPr>
      <w:r>
        <w:rPr>
          <w:sz w:val="24"/>
          <w:szCs w:val="24"/>
          <w:lang w:val="sr-Cyrl-CS"/>
        </w:rPr>
        <w:t>За коришћење средстава  из одобрених апропријација у оквиру овог раздела захтеве подноси Председник општине или његов заменик, уз пратећу оригиналну документацију предходно припремљену и контролисану од стране одговорног лица у Општинској управи</w:t>
      </w:r>
      <w:r>
        <w:rPr>
          <w:sz w:val="24"/>
          <w:szCs w:val="24"/>
        </w:rPr>
        <w:t xml:space="preserve">. </w:t>
      </w:r>
    </w:p>
    <w:p w:rsidR="00243127" w:rsidRPr="00EC2290" w:rsidRDefault="00243127" w:rsidP="00243127">
      <w:pPr>
        <w:jc w:val="both"/>
        <w:rPr>
          <w:sz w:val="24"/>
          <w:szCs w:val="24"/>
          <w:lang w:val="sr-Cyrl-RS"/>
        </w:rPr>
      </w:pPr>
    </w:p>
    <w:p w:rsidR="00243127" w:rsidRPr="00EC2290" w:rsidRDefault="00243127" w:rsidP="00243127">
      <w:pPr>
        <w:ind w:firstLine="720"/>
        <w:jc w:val="center"/>
        <w:rPr>
          <w:b/>
          <w:sz w:val="24"/>
          <w:szCs w:val="24"/>
          <w:lang w:val="sr-Cyrl-RS"/>
        </w:rPr>
      </w:pPr>
      <w:r w:rsidRPr="00C31082">
        <w:rPr>
          <w:b/>
          <w:sz w:val="24"/>
          <w:szCs w:val="24"/>
        </w:rPr>
        <w:t>РАЗДЕО 3. Општинско веће</w:t>
      </w:r>
    </w:p>
    <w:p w:rsidR="00243127" w:rsidRPr="00C31082" w:rsidRDefault="00243127" w:rsidP="00243127">
      <w:pPr>
        <w:ind w:firstLine="709"/>
        <w:jc w:val="both"/>
        <w:rPr>
          <w:b/>
          <w:sz w:val="24"/>
          <w:szCs w:val="24"/>
        </w:rPr>
      </w:pPr>
      <w:r>
        <w:rPr>
          <w:sz w:val="24"/>
          <w:szCs w:val="24"/>
          <w:lang w:val="sr-Cyrl-CS"/>
        </w:rPr>
        <w:t>За коришћење средстава  из одобрених апропријација у оквиру овог раздела захтеве подноси</w:t>
      </w:r>
      <w:r>
        <w:rPr>
          <w:sz w:val="24"/>
          <w:szCs w:val="24"/>
        </w:rPr>
        <w:t xml:space="preserve"> </w:t>
      </w:r>
      <w:r>
        <w:rPr>
          <w:sz w:val="24"/>
          <w:szCs w:val="24"/>
          <w:lang w:val="sr-Cyrl-CS"/>
        </w:rPr>
        <w:t>Председник општине или његов заменик, уз пратећу оригиналну документацију предходно припремљену и контролисану од стране одговорног лица у Општинској управи</w:t>
      </w:r>
      <w:r>
        <w:rPr>
          <w:sz w:val="24"/>
          <w:szCs w:val="24"/>
        </w:rPr>
        <w:t>.</w:t>
      </w:r>
    </w:p>
    <w:p w:rsidR="00243127" w:rsidRPr="00C31082" w:rsidRDefault="00243127" w:rsidP="00243127">
      <w:pPr>
        <w:ind w:firstLine="720"/>
        <w:jc w:val="center"/>
        <w:rPr>
          <w:b/>
          <w:sz w:val="24"/>
          <w:szCs w:val="24"/>
        </w:rPr>
      </w:pPr>
    </w:p>
    <w:p w:rsidR="00243127" w:rsidRPr="00EC2290" w:rsidRDefault="00243127" w:rsidP="00243127">
      <w:pPr>
        <w:ind w:firstLine="720"/>
        <w:jc w:val="center"/>
        <w:rPr>
          <w:b/>
          <w:sz w:val="24"/>
          <w:szCs w:val="24"/>
          <w:lang w:val="sr-Cyrl-RS"/>
        </w:rPr>
      </w:pPr>
      <w:r w:rsidRPr="00F540DD">
        <w:rPr>
          <w:b/>
          <w:sz w:val="24"/>
          <w:szCs w:val="24"/>
          <w:lang w:val="sr-Cyrl-CS"/>
        </w:rPr>
        <w:t xml:space="preserve">РАЗДЕО </w:t>
      </w:r>
      <w:r>
        <w:rPr>
          <w:b/>
          <w:sz w:val="24"/>
          <w:szCs w:val="24"/>
        </w:rPr>
        <w:t>4</w:t>
      </w:r>
      <w:r w:rsidRPr="00F540DD">
        <w:rPr>
          <w:b/>
          <w:sz w:val="24"/>
          <w:szCs w:val="24"/>
          <w:lang w:val="sr-Cyrl-CS"/>
        </w:rPr>
        <w:t xml:space="preserve"> .Општинск</w:t>
      </w:r>
      <w:r>
        <w:rPr>
          <w:b/>
          <w:sz w:val="24"/>
          <w:szCs w:val="24"/>
        </w:rPr>
        <w:t>о  правобранилаштво</w:t>
      </w:r>
    </w:p>
    <w:p w:rsidR="00243127" w:rsidRDefault="00243127" w:rsidP="00243127">
      <w:pPr>
        <w:ind w:firstLine="709"/>
        <w:jc w:val="both"/>
        <w:rPr>
          <w:sz w:val="24"/>
          <w:szCs w:val="24"/>
        </w:rPr>
      </w:pPr>
      <w:r>
        <w:rPr>
          <w:sz w:val="24"/>
          <w:szCs w:val="24"/>
          <w:lang w:val="sr-Cyrl-CS"/>
        </w:rPr>
        <w:t>За коришћење средстава  из одобрених апропријација у оквиру овог раздела захтеве подноси Пр</w:t>
      </w:r>
      <w:r>
        <w:rPr>
          <w:sz w:val="24"/>
          <w:szCs w:val="24"/>
        </w:rPr>
        <w:t>авобранилац</w:t>
      </w:r>
      <w:r>
        <w:rPr>
          <w:sz w:val="24"/>
          <w:szCs w:val="24"/>
          <w:lang w:val="sr-Cyrl-CS"/>
        </w:rPr>
        <w:t xml:space="preserve"> општине или његов заменик, уз пратећу оригиналну документацију предходно припремљену и контролисану од стране одговорног лица у Општинској управи</w:t>
      </w:r>
      <w:r>
        <w:rPr>
          <w:sz w:val="24"/>
          <w:szCs w:val="24"/>
        </w:rPr>
        <w:t xml:space="preserve">. </w:t>
      </w:r>
    </w:p>
    <w:p w:rsidR="00243127" w:rsidRPr="00A24CB9" w:rsidRDefault="00243127" w:rsidP="00243127">
      <w:pPr>
        <w:jc w:val="both"/>
        <w:rPr>
          <w:sz w:val="24"/>
          <w:szCs w:val="24"/>
        </w:rPr>
      </w:pPr>
    </w:p>
    <w:p w:rsidR="00243127" w:rsidRPr="00EC2290" w:rsidRDefault="00243127" w:rsidP="00243127">
      <w:pPr>
        <w:ind w:firstLine="720"/>
        <w:jc w:val="center"/>
        <w:rPr>
          <w:b/>
          <w:sz w:val="24"/>
          <w:szCs w:val="24"/>
          <w:lang w:val="sr-Cyrl-RS"/>
        </w:rPr>
      </w:pPr>
      <w:r w:rsidRPr="00F540DD">
        <w:rPr>
          <w:b/>
          <w:sz w:val="24"/>
          <w:szCs w:val="24"/>
          <w:lang w:val="sr-Cyrl-CS"/>
        </w:rPr>
        <w:t xml:space="preserve">РАЗДЕО </w:t>
      </w:r>
      <w:r>
        <w:rPr>
          <w:b/>
          <w:sz w:val="24"/>
          <w:szCs w:val="24"/>
        </w:rPr>
        <w:t>5</w:t>
      </w:r>
      <w:r w:rsidRPr="00F540DD">
        <w:rPr>
          <w:b/>
          <w:sz w:val="24"/>
          <w:szCs w:val="24"/>
          <w:lang w:val="sr-Cyrl-CS"/>
        </w:rPr>
        <w:t xml:space="preserve"> .</w:t>
      </w:r>
      <w:r>
        <w:rPr>
          <w:b/>
          <w:sz w:val="24"/>
          <w:szCs w:val="24"/>
          <w:lang w:val="sr-Cyrl-CS"/>
        </w:rPr>
        <w:t>Општинска управа</w:t>
      </w:r>
    </w:p>
    <w:p w:rsidR="00243127" w:rsidRDefault="00243127" w:rsidP="00243127">
      <w:pPr>
        <w:ind w:firstLine="709"/>
        <w:jc w:val="both"/>
        <w:rPr>
          <w:sz w:val="24"/>
          <w:szCs w:val="24"/>
        </w:rPr>
      </w:pPr>
      <w:r>
        <w:rPr>
          <w:sz w:val="24"/>
          <w:szCs w:val="24"/>
          <w:lang w:val="sr-Cyrl-CS"/>
        </w:rPr>
        <w:t>За коришћење средстава из одобрених апропријација у оквиру ов</w:t>
      </w:r>
      <w:r>
        <w:rPr>
          <w:sz w:val="24"/>
          <w:szCs w:val="24"/>
        </w:rPr>
        <w:t>ог</w:t>
      </w:r>
      <w:r>
        <w:rPr>
          <w:sz w:val="24"/>
          <w:szCs w:val="24"/>
          <w:lang w:val="sr-Cyrl-CS"/>
        </w:rPr>
        <w:t xml:space="preserve"> раздела,  захтеве подноси Начелник општинске управе или лице које га мења, уз пратећу оригиналну документацију предходно припремљену и контролисану од стране одговорног лица задуженог у Одељењу за буџет и финансије Општинске управе.</w:t>
      </w:r>
      <w:r>
        <w:rPr>
          <w:sz w:val="24"/>
          <w:szCs w:val="24"/>
        </w:rPr>
        <w:t xml:space="preserve">  </w:t>
      </w:r>
    </w:p>
    <w:p w:rsidR="00243127" w:rsidRDefault="00243127" w:rsidP="00243127">
      <w:pPr>
        <w:ind w:firstLine="720"/>
        <w:jc w:val="both"/>
        <w:rPr>
          <w:sz w:val="24"/>
          <w:szCs w:val="24"/>
          <w:lang w:val="sr-Cyrl-CS"/>
        </w:rPr>
      </w:pPr>
      <w:r>
        <w:rPr>
          <w:sz w:val="24"/>
          <w:szCs w:val="24"/>
        </w:rPr>
        <w:t xml:space="preserve">  </w:t>
      </w:r>
      <w:r>
        <w:rPr>
          <w:sz w:val="24"/>
          <w:szCs w:val="24"/>
          <w:lang w:val="sr-Cyrl-CS"/>
        </w:rPr>
        <w:t>Руководиоци  корисника из претходног става</w:t>
      </w:r>
      <w:r>
        <w:rPr>
          <w:sz w:val="24"/>
          <w:szCs w:val="24"/>
        </w:rPr>
        <w:t xml:space="preserve"> и начелник општинске управе</w:t>
      </w:r>
      <w:r>
        <w:rPr>
          <w:sz w:val="24"/>
          <w:szCs w:val="24"/>
          <w:lang w:val="sr-Cyrl-CS"/>
        </w:rPr>
        <w:t>, су непосредно одговорни председнику општине за коришћење средстава из одобрених апропријација.</w:t>
      </w:r>
      <w:r>
        <w:rPr>
          <w:sz w:val="24"/>
          <w:szCs w:val="24"/>
          <w:lang w:val="sr-Cyrl-CS"/>
        </w:rPr>
        <w:tab/>
      </w:r>
    </w:p>
    <w:p w:rsidR="00243127" w:rsidRPr="003E1914" w:rsidRDefault="00243127" w:rsidP="00243127">
      <w:pPr>
        <w:ind w:firstLine="720"/>
        <w:jc w:val="both"/>
        <w:rPr>
          <w:sz w:val="24"/>
          <w:szCs w:val="24"/>
          <w:lang w:val="sr-Cyrl-CS"/>
        </w:rPr>
      </w:pPr>
      <w:r>
        <w:rPr>
          <w:sz w:val="24"/>
          <w:szCs w:val="24"/>
          <w:lang w:val="sr-Cyrl-CS"/>
        </w:rPr>
        <w:t>Сви захтеви из овог члана се подносе Трезору општине при Одељењу за буџет</w:t>
      </w:r>
      <w:r w:rsidRPr="00FC4CB3">
        <w:rPr>
          <w:sz w:val="24"/>
          <w:szCs w:val="24"/>
          <w:lang w:val="sr-Cyrl-CS"/>
        </w:rPr>
        <w:t xml:space="preserve"> </w:t>
      </w:r>
      <w:r>
        <w:rPr>
          <w:sz w:val="24"/>
          <w:szCs w:val="24"/>
          <w:lang w:val="sr-Cyrl-CS"/>
        </w:rPr>
        <w:t>и финансије.</w:t>
      </w:r>
    </w:p>
    <w:p w:rsidR="00243127" w:rsidRDefault="00243127" w:rsidP="00243127">
      <w:pPr>
        <w:ind w:firstLine="720"/>
        <w:jc w:val="both"/>
        <w:rPr>
          <w:sz w:val="24"/>
          <w:szCs w:val="24"/>
        </w:rPr>
      </w:pPr>
      <w:r>
        <w:rPr>
          <w:sz w:val="24"/>
          <w:szCs w:val="24"/>
          <w:lang w:val="sr-Cyrl-CS"/>
        </w:rPr>
        <w:t>Унутар Одељења за буџет и финансије општинске управе, се спроводи интерна контрола о оправданости и законитости поднетих докумената на плаћање  из средстава буџета, на основу одобрених апропријација из ове одлуке, финансијских планова и програма и утврђених квота за сваког буџетског корисника.</w:t>
      </w:r>
    </w:p>
    <w:p w:rsidR="00243127" w:rsidRDefault="00243127" w:rsidP="00243127">
      <w:pPr>
        <w:outlineLvl w:val="0"/>
        <w:rPr>
          <w:b/>
          <w:sz w:val="24"/>
          <w:szCs w:val="24"/>
          <w:lang w:val="sr-Cyrl-CS"/>
        </w:rPr>
      </w:pPr>
    </w:p>
    <w:p w:rsidR="00243127" w:rsidRPr="00EC2290" w:rsidRDefault="00243127" w:rsidP="00243127">
      <w:pPr>
        <w:ind w:firstLine="720"/>
        <w:jc w:val="center"/>
        <w:outlineLvl w:val="0"/>
        <w:rPr>
          <w:b/>
          <w:sz w:val="24"/>
          <w:szCs w:val="24"/>
          <w:lang w:val="sr-Cyrl-RS"/>
        </w:rPr>
      </w:pPr>
      <w:r>
        <w:rPr>
          <w:b/>
          <w:sz w:val="24"/>
          <w:szCs w:val="24"/>
          <w:lang w:val="sr-Cyrl-CS"/>
        </w:rPr>
        <w:t xml:space="preserve">Члан </w:t>
      </w:r>
      <w:r>
        <w:rPr>
          <w:b/>
          <w:sz w:val="24"/>
          <w:szCs w:val="24"/>
        </w:rPr>
        <w:t>2</w:t>
      </w:r>
      <w:r>
        <w:rPr>
          <w:b/>
          <w:sz w:val="24"/>
          <w:szCs w:val="24"/>
          <w:lang w:val="sr-Cyrl-RS"/>
        </w:rPr>
        <w:t>4</w:t>
      </w:r>
      <w:r>
        <w:rPr>
          <w:b/>
          <w:sz w:val="24"/>
          <w:szCs w:val="24"/>
          <w:lang w:val="sr-Cyrl-CS"/>
        </w:rPr>
        <w:t>.</w:t>
      </w:r>
    </w:p>
    <w:p w:rsidR="00243127" w:rsidRPr="005F2EEB" w:rsidRDefault="00243127" w:rsidP="00243127">
      <w:pPr>
        <w:ind w:firstLine="720"/>
        <w:jc w:val="both"/>
        <w:rPr>
          <w:sz w:val="24"/>
          <w:szCs w:val="24"/>
        </w:rPr>
      </w:pPr>
      <w:r>
        <w:rPr>
          <w:sz w:val="24"/>
          <w:szCs w:val="24"/>
          <w:lang w:val="sr-Cyrl-CS"/>
        </w:rPr>
        <w:t>На захтев Трезора корисници су дужни да доставе на увид и друге податке који су неопходни ради преноса средстава из Трезор.</w:t>
      </w:r>
    </w:p>
    <w:p w:rsidR="00243127" w:rsidRPr="003449E1" w:rsidRDefault="00243127" w:rsidP="00243127">
      <w:pPr>
        <w:ind w:firstLine="720"/>
        <w:jc w:val="both"/>
        <w:rPr>
          <w:sz w:val="24"/>
          <w:szCs w:val="24"/>
          <w:lang w:val="sr-Cyrl-CS"/>
        </w:rPr>
      </w:pPr>
      <w:r>
        <w:rPr>
          <w:sz w:val="24"/>
          <w:szCs w:val="24"/>
          <w:lang w:val="sr-Cyrl-CS"/>
        </w:rPr>
        <w:t xml:space="preserve"> </w:t>
      </w:r>
    </w:p>
    <w:p w:rsidR="00243127" w:rsidRPr="00EC2290" w:rsidRDefault="00243127" w:rsidP="00243127">
      <w:pPr>
        <w:ind w:firstLine="720"/>
        <w:jc w:val="center"/>
        <w:outlineLvl w:val="0"/>
        <w:rPr>
          <w:b/>
          <w:sz w:val="24"/>
          <w:szCs w:val="24"/>
          <w:lang w:val="sr-Cyrl-RS"/>
        </w:rPr>
      </w:pPr>
      <w:r w:rsidRPr="003B7BA5">
        <w:rPr>
          <w:b/>
          <w:sz w:val="24"/>
          <w:szCs w:val="24"/>
          <w:lang w:val="sr-Cyrl-CS"/>
        </w:rPr>
        <w:t xml:space="preserve">Члан </w:t>
      </w:r>
      <w:r>
        <w:rPr>
          <w:b/>
          <w:sz w:val="24"/>
          <w:szCs w:val="24"/>
        </w:rPr>
        <w:t>2</w:t>
      </w:r>
      <w:r>
        <w:rPr>
          <w:b/>
          <w:sz w:val="24"/>
          <w:szCs w:val="24"/>
          <w:lang w:val="sr-Cyrl-RS"/>
        </w:rPr>
        <w:t>5</w:t>
      </w:r>
      <w:r w:rsidRPr="003B7BA5">
        <w:rPr>
          <w:b/>
          <w:sz w:val="24"/>
          <w:szCs w:val="24"/>
          <w:lang w:val="sr-Cyrl-CS"/>
        </w:rPr>
        <w:t>.</w:t>
      </w:r>
    </w:p>
    <w:p w:rsidR="00243127" w:rsidRDefault="00243127" w:rsidP="00243127">
      <w:pPr>
        <w:ind w:firstLine="709"/>
        <w:jc w:val="both"/>
        <w:outlineLvl w:val="0"/>
        <w:rPr>
          <w:sz w:val="24"/>
          <w:szCs w:val="24"/>
        </w:rPr>
      </w:pPr>
      <w:r w:rsidRPr="001C448D">
        <w:rPr>
          <w:sz w:val="24"/>
          <w:szCs w:val="24"/>
          <w:lang w:val="sr-Cyrl-CS"/>
        </w:rPr>
        <w:lastRenderedPageBreak/>
        <w:t>Преузете обавезе</w:t>
      </w:r>
      <w:r>
        <w:rPr>
          <w:sz w:val="24"/>
          <w:szCs w:val="24"/>
          <w:lang w:val="sr-Cyrl-CS"/>
        </w:rPr>
        <w:t xml:space="preserve"> и све финансијске обавезе морају бити извршене на принципу готовинске основе са консолидованог рачуна трезора, </w:t>
      </w:r>
      <w:r>
        <w:rPr>
          <w:sz w:val="24"/>
          <w:szCs w:val="24"/>
        </w:rPr>
        <w:t xml:space="preserve">водећи рачуна о ликвидности буџета, </w:t>
      </w:r>
      <w:r>
        <w:rPr>
          <w:sz w:val="24"/>
          <w:szCs w:val="24"/>
          <w:lang w:val="sr-Cyrl-CS"/>
        </w:rPr>
        <w:t>осим ако је законом, односно актом Владе предвиђен другачији метод.</w:t>
      </w:r>
    </w:p>
    <w:p w:rsidR="00243127" w:rsidRDefault="00243127" w:rsidP="00243127">
      <w:pPr>
        <w:ind w:firstLine="720"/>
        <w:jc w:val="both"/>
        <w:outlineLvl w:val="0"/>
        <w:rPr>
          <w:sz w:val="24"/>
          <w:szCs w:val="24"/>
        </w:rPr>
      </w:pPr>
    </w:p>
    <w:p w:rsidR="00243127" w:rsidRPr="00EC2290" w:rsidRDefault="00243127" w:rsidP="00243127">
      <w:pPr>
        <w:outlineLvl w:val="0"/>
        <w:rPr>
          <w:b/>
          <w:sz w:val="24"/>
          <w:szCs w:val="24"/>
          <w:lang w:val="sr-Cyrl-RS"/>
        </w:rPr>
      </w:pPr>
      <w:r>
        <w:rPr>
          <w:b/>
          <w:sz w:val="24"/>
          <w:szCs w:val="24"/>
          <w:lang w:val="sr-Cyrl-CS"/>
        </w:rPr>
        <w:t xml:space="preserve">                                                                                     Члан </w:t>
      </w:r>
      <w:r>
        <w:rPr>
          <w:b/>
          <w:sz w:val="24"/>
          <w:szCs w:val="24"/>
        </w:rPr>
        <w:t>2</w:t>
      </w:r>
      <w:r>
        <w:rPr>
          <w:b/>
          <w:sz w:val="24"/>
          <w:szCs w:val="24"/>
          <w:lang w:val="sr-Cyrl-RS"/>
        </w:rPr>
        <w:t>6</w:t>
      </w:r>
      <w:r>
        <w:rPr>
          <w:b/>
          <w:sz w:val="24"/>
          <w:szCs w:val="24"/>
          <w:lang w:val="sr-Cyrl-CS"/>
        </w:rPr>
        <w:t>.</w:t>
      </w:r>
    </w:p>
    <w:p w:rsidR="00243127" w:rsidRDefault="00243127" w:rsidP="00243127">
      <w:pPr>
        <w:ind w:firstLine="709"/>
        <w:jc w:val="both"/>
        <w:outlineLvl w:val="0"/>
        <w:rPr>
          <w:sz w:val="24"/>
          <w:szCs w:val="24"/>
          <w:lang w:val="sr-Cyrl-CS"/>
        </w:rPr>
      </w:pPr>
      <w:r w:rsidRPr="00043C05">
        <w:rPr>
          <w:sz w:val="24"/>
          <w:szCs w:val="24"/>
        </w:rPr>
        <w:t>Сви раздели 1,2,3</w:t>
      </w:r>
      <w:r>
        <w:rPr>
          <w:sz w:val="24"/>
          <w:szCs w:val="24"/>
        </w:rPr>
        <w:t xml:space="preserve">,4 </w:t>
      </w:r>
      <w:r w:rsidRPr="00043C05">
        <w:rPr>
          <w:sz w:val="24"/>
          <w:szCs w:val="24"/>
        </w:rPr>
        <w:t xml:space="preserve">и </w:t>
      </w:r>
      <w:r>
        <w:rPr>
          <w:sz w:val="24"/>
          <w:szCs w:val="24"/>
        </w:rPr>
        <w:t>5</w:t>
      </w:r>
      <w:r w:rsidRPr="00043C05">
        <w:rPr>
          <w:sz w:val="24"/>
          <w:szCs w:val="24"/>
        </w:rPr>
        <w:t xml:space="preserve"> су директни буџетски корисници и одговорни су за своје пословање</w:t>
      </w:r>
      <w:r>
        <w:rPr>
          <w:sz w:val="24"/>
          <w:szCs w:val="24"/>
        </w:rPr>
        <w:t xml:space="preserve"> и</w:t>
      </w:r>
      <w:r>
        <w:rPr>
          <w:sz w:val="24"/>
          <w:szCs w:val="24"/>
          <w:lang w:val="sr-Cyrl-CS"/>
        </w:rPr>
        <w:t xml:space="preserve"> за све индиректне кориснике </w:t>
      </w:r>
      <w:r>
        <w:rPr>
          <w:sz w:val="24"/>
          <w:szCs w:val="24"/>
        </w:rPr>
        <w:t xml:space="preserve">у оквиру свог  раздела </w:t>
      </w:r>
      <w:r>
        <w:rPr>
          <w:sz w:val="24"/>
          <w:szCs w:val="24"/>
          <w:lang w:val="sr-Cyrl-CS"/>
        </w:rPr>
        <w:t>буџета.</w:t>
      </w:r>
    </w:p>
    <w:p w:rsidR="00243127" w:rsidRDefault="00243127" w:rsidP="00243127">
      <w:pPr>
        <w:ind w:firstLine="709"/>
        <w:jc w:val="both"/>
        <w:rPr>
          <w:sz w:val="24"/>
          <w:szCs w:val="24"/>
          <w:lang w:val="sr-Cyrl-CS"/>
        </w:rPr>
      </w:pPr>
      <w:r>
        <w:rPr>
          <w:sz w:val="24"/>
          <w:szCs w:val="24"/>
        </w:rPr>
        <w:t xml:space="preserve"> </w:t>
      </w:r>
      <w:r>
        <w:rPr>
          <w:sz w:val="24"/>
          <w:szCs w:val="24"/>
          <w:lang w:val="sr-Cyrl-CS"/>
        </w:rPr>
        <w:t>Раздели су одређени према месту припадности носиоца раздела.</w:t>
      </w:r>
    </w:p>
    <w:p w:rsidR="00243127" w:rsidRDefault="00243127" w:rsidP="00243127">
      <w:pPr>
        <w:ind w:firstLine="720"/>
        <w:jc w:val="both"/>
        <w:rPr>
          <w:sz w:val="24"/>
          <w:szCs w:val="24"/>
          <w:lang w:val="sr-Cyrl-CS"/>
        </w:rPr>
      </w:pPr>
      <w:r>
        <w:rPr>
          <w:sz w:val="24"/>
          <w:szCs w:val="24"/>
        </w:rPr>
        <w:t xml:space="preserve"> </w:t>
      </w:r>
      <w:r>
        <w:rPr>
          <w:sz w:val="24"/>
          <w:szCs w:val="24"/>
          <w:lang w:val="sr-Cyrl-CS"/>
        </w:rPr>
        <w:t xml:space="preserve">Главе су одређене </w:t>
      </w:r>
      <w:r>
        <w:rPr>
          <w:sz w:val="24"/>
          <w:szCs w:val="24"/>
        </w:rPr>
        <w:t xml:space="preserve">само код Општинске управе и то само за индиректне кориснике </w:t>
      </w:r>
      <w:r>
        <w:rPr>
          <w:sz w:val="24"/>
          <w:szCs w:val="24"/>
          <w:lang w:val="sr-Cyrl-CS"/>
        </w:rPr>
        <w:t>према</w:t>
      </w:r>
      <w:r>
        <w:rPr>
          <w:sz w:val="24"/>
          <w:szCs w:val="24"/>
        </w:rPr>
        <w:t xml:space="preserve"> програмској и</w:t>
      </w:r>
      <w:r>
        <w:rPr>
          <w:sz w:val="24"/>
          <w:szCs w:val="24"/>
          <w:lang w:val="sr-Cyrl-CS"/>
        </w:rPr>
        <w:t xml:space="preserve"> функционалној класификацији.</w:t>
      </w:r>
    </w:p>
    <w:p w:rsidR="00243127" w:rsidRDefault="00243127" w:rsidP="00243127">
      <w:pPr>
        <w:ind w:firstLine="720"/>
        <w:jc w:val="both"/>
        <w:rPr>
          <w:sz w:val="24"/>
          <w:szCs w:val="24"/>
          <w:lang w:val="sr-Cyrl-CS"/>
        </w:rPr>
      </w:pPr>
    </w:p>
    <w:p w:rsidR="00243127" w:rsidRPr="00EC2290" w:rsidRDefault="00243127" w:rsidP="00243127">
      <w:pPr>
        <w:ind w:firstLine="720"/>
        <w:jc w:val="both"/>
        <w:outlineLvl w:val="0"/>
        <w:rPr>
          <w:b/>
          <w:sz w:val="24"/>
          <w:szCs w:val="24"/>
          <w:lang w:val="sr-Cyrl-RS"/>
        </w:rPr>
      </w:pPr>
      <w:r>
        <w:rPr>
          <w:b/>
          <w:sz w:val="24"/>
          <w:szCs w:val="24"/>
          <w:lang w:val="sr-Cyrl-CS"/>
        </w:rPr>
        <w:t xml:space="preserve">                                                                         </w:t>
      </w:r>
      <w:r w:rsidRPr="003B7BA5">
        <w:rPr>
          <w:b/>
          <w:sz w:val="24"/>
          <w:szCs w:val="24"/>
          <w:lang w:val="sr-Cyrl-CS"/>
        </w:rPr>
        <w:t xml:space="preserve">Члан </w:t>
      </w:r>
      <w:r>
        <w:rPr>
          <w:b/>
          <w:sz w:val="24"/>
          <w:szCs w:val="24"/>
          <w:lang w:val="sr-Cyrl-CS"/>
        </w:rPr>
        <w:t>2</w:t>
      </w:r>
      <w:r>
        <w:rPr>
          <w:b/>
          <w:sz w:val="24"/>
          <w:szCs w:val="24"/>
          <w:lang w:val="sr-Cyrl-RS"/>
        </w:rPr>
        <w:t>7</w:t>
      </w:r>
      <w:r>
        <w:rPr>
          <w:b/>
          <w:sz w:val="24"/>
          <w:szCs w:val="24"/>
        </w:rPr>
        <w:t>.</w:t>
      </w:r>
    </w:p>
    <w:p w:rsidR="00243127" w:rsidRDefault="00243127" w:rsidP="00243127">
      <w:pPr>
        <w:ind w:firstLine="709"/>
        <w:jc w:val="both"/>
        <w:rPr>
          <w:sz w:val="24"/>
          <w:szCs w:val="24"/>
        </w:rPr>
      </w:pPr>
      <w:r>
        <w:rPr>
          <w:sz w:val="24"/>
          <w:szCs w:val="24"/>
          <w:lang w:val="sr-Cyrl-CS"/>
        </w:rPr>
        <w:t>Новчана средства буџета општине и директних и индиректних корисника средстава овог буџета,</w:t>
      </w:r>
      <w:r>
        <w:rPr>
          <w:sz w:val="24"/>
          <w:szCs w:val="24"/>
        </w:rPr>
        <w:t xml:space="preserve"> као и других корисника јавних средстава који су укључени у консолидовани рачун трезора општине</w:t>
      </w:r>
      <w:r>
        <w:rPr>
          <w:sz w:val="24"/>
          <w:szCs w:val="24"/>
          <w:lang w:val="sr-Cyrl-CS"/>
        </w:rPr>
        <w:t xml:space="preserve"> воде се и депонују на консолидованом рачуну трезора.</w:t>
      </w:r>
    </w:p>
    <w:p w:rsidR="00243127" w:rsidRDefault="00243127" w:rsidP="00243127">
      <w:pPr>
        <w:ind w:firstLine="720"/>
        <w:jc w:val="both"/>
        <w:rPr>
          <w:sz w:val="24"/>
          <w:szCs w:val="24"/>
        </w:rPr>
      </w:pPr>
      <w:r>
        <w:rPr>
          <w:sz w:val="24"/>
          <w:szCs w:val="24"/>
        </w:rPr>
        <w:t>Новчана средства на консолидованом рачуну трезора могу се инвестирати у 20</w:t>
      </w:r>
      <w:r>
        <w:rPr>
          <w:sz w:val="24"/>
          <w:szCs w:val="24"/>
          <w:lang w:val="sr-Cyrl-RS"/>
        </w:rPr>
        <w:t>22</w:t>
      </w:r>
      <w:r>
        <w:rPr>
          <w:sz w:val="24"/>
          <w:szCs w:val="24"/>
        </w:rPr>
        <w:t>. години само у складу са чланом 10. Закона о буџетском систему, при чему, у складу са истим чланом Закона, председник општине одговоран је за ефикасност и сигурност тог инвестирања.</w:t>
      </w:r>
    </w:p>
    <w:p w:rsidR="00243127" w:rsidRPr="0011151A" w:rsidRDefault="00243127" w:rsidP="00243127">
      <w:pPr>
        <w:jc w:val="both"/>
        <w:rPr>
          <w:sz w:val="24"/>
          <w:szCs w:val="24"/>
          <w:lang w:val="sr-Cyrl-RS"/>
        </w:rPr>
      </w:pPr>
    </w:p>
    <w:p w:rsidR="00243127" w:rsidRDefault="00243127" w:rsidP="00243127">
      <w:pPr>
        <w:ind w:firstLine="720"/>
        <w:jc w:val="both"/>
        <w:rPr>
          <w:sz w:val="24"/>
          <w:szCs w:val="24"/>
        </w:rPr>
      </w:pPr>
    </w:p>
    <w:p w:rsidR="00243127" w:rsidRDefault="00243127" w:rsidP="00243127">
      <w:pPr>
        <w:ind w:firstLine="720"/>
        <w:jc w:val="both"/>
        <w:outlineLvl w:val="0"/>
        <w:rPr>
          <w:b/>
          <w:sz w:val="24"/>
          <w:szCs w:val="24"/>
        </w:rPr>
      </w:pPr>
      <w:r>
        <w:rPr>
          <w:b/>
          <w:sz w:val="24"/>
          <w:szCs w:val="24"/>
          <w:lang w:val="sr-Cyrl-CS"/>
        </w:rPr>
        <w:t xml:space="preserve">                                                                    </w:t>
      </w:r>
      <w:r w:rsidRPr="003B7BA5">
        <w:rPr>
          <w:b/>
          <w:sz w:val="24"/>
          <w:szCs w:val="24"/>
          <w:lang w:val="sr-Cyrl-CS"/>
        </w:rPr>
        <w:t xml:space="preserve">Члан </w:t>
      </w:r>
      <w:r>
        <w:rPr>
          <w:b/>
          <w:sz w:val="24"/>
          <w:szCs w:val="24"/>
          <w:lang w:val="sr-Cyrl-CS"/>
        </w:rPr>
        <w:t>28</w:t>
      </w:r>
      <w:r w:rsidRPr="003B7BA5">
        <w:rPr>
          <w:b/>
          <w:sz w:val="24"/>
          <w:szCs w:val="24"/>
          <w:lang w:val="sr-Cyrl-CS"/>
        </w:rPr>
        <w:t>.</w:t>
      </w:r>
    </w:p>
    <w:p w:rsidR="00243127" w:rsidRDefault="00243127" w:rsidP="00243127">
      <w:pPr>
        <w:ind w:firstLine="709"/>
        <w:jc w:val="both"/>
        <w:rPr>
          <w:sz w:val="24"/>
          <w:szCs w:val="24"/>
          <w:lang w:val="sr-Cyrl-CS"/>
        </w:rPr>
      </w:pPr>
      <w:r>
        <w:rPr>
          <w:sz w:val="24"/>
          <w:szCs w:val="24"/>
          <w:lang w:val="sr-Cyrl-CS"/>
        </w:rPr>
        <w:t>Корисници средстава буџета могу користити средства распоређена овом одлуком само за намене за које су им по њиховим захтевима та средства одобрена и пренета.</w:t>
      </w:r>
    </w:p>
    <w:p w:rsidR="00243127" w:rsidRDefault="00243127" w:rsidP="00243127">
      <w:pPr>
        <w:ind w:firstLine="709"/>
        <w:jc w:val="both"/>
        <w:rPr>
          <w:sz w:val="24"/>
          <w:szCs w:val="24"/>
          <w:u w:val="single"/>
        </w:rPr>
      </w:pPr>
      <w:r>
        <w:rPr>
          <w:sz w:val="24"/>
          <w:szCs w:val="24"/>
        </w:rPr>
        <w:t xml:space="preserve"> </w:t>
      </w:r>
      <w:r>
        <w:rPr>
          <w:sz w:val="24"/>
          <w:szCs w:val="24"/>
          <w:lang w:val="sr-Cyrl-CS"/>
        </w:rPr>
        <w:t xml:space="preserve">Корисник буџетских средстава, који одређени расход извршава из средстава буџета и из других прихода, обавезан је да измирење тог расхода </w:t>
      </w:r>
      <w:r w:rsidRPr="009467CA">
        <w:rPr>
          <w:b/>
          <w:sz w:val="24"/>
          <w:szCs w:val="24"/>
          <w:u w:val="single"/>
          <w:lang w:val="sr-Cyrl-CS"/>
        </w:rPr>
        <w:t>прво врши из прихода из тих других извора</w:t>
      </w:r>
      <w:r w:rsidRPr="009467CA">
        <w:rPr>
          <w:sz w:val="24"/>
          <w:szCs w:val="24"/>
          <w:u w:val="single"/>
          <w:lang w:val="sr-Cyrl-CS"/>
        </w:rPr>
        <w:t>.</w:t>
      </w:r>
    </w:p>
    <w:p w:rsidR="00243127" w:rsidRPr="007C367A" w:rsidRDefault="00243127" w:rsidP="00243127">
      <w:pPr>
        <w:ind w:firstLine="709"/>
        <w:jc w:val="both"/>
        <w:rPr>
          <w:sz w:val="24"/>
          <w:szCs w:val="24"/>
          <w:u w:val="single"/>
        </w:rPr>
      </w:pPr>
      <w:r>
        <w:rPr>
          <w:sz w:val="24"/>
          <w:szCs w:val="24"/>
        </w:rPr>
        <w:t>Обавезе преузете у 20</w:t>
      </w:r>
      <w:r>
        <w:rPr>
          <w:sz w:val="24"/>
          <w:szCs w:val="24"/>
          <w:lang w:val="sr-Cyrl-RS"/>
        </w:rPr>
        <w:t>22</w:t>
      </w:r>
      <w:r>
        <w:rPr>
          <w:sz w:val="24"/>
          <w:szCs w:val="24"/>
        </w:rPr>
        <w:t>. години у складу са одобреним апропријацијама у тој години, а не извршене у 20</w:t>
      </w:r>
      <w:r>
        <w:rPr>
          <w:sz w:val="24"/>
          <w:szCs w:val="24"/>
          <w:lang w:val="sr-Cyrl-RS"/>
        </w:rPr>
        <w:t>22</w:t>
      </w:r>
      <w:r>
        <w:rPr>
          <w:sz w:val="24"/>
          <w:szCs w:val="24"/>
        </w:rPr>
        <w:t>. години, преносе се у 202</w:t>
      </w:r>
      <w:r>
        <w:rPr>
          <w:sz w:val="24"/>
          <w:szCs w:val="24"/>
          <w:lang w:val="sr-Cyrl-RS"/>
        </w:rPr>
        <w:t>3</w:t>
      </w:r>
      <w:r>
        <w:rPr>
          <w:sz w:val="24"/>
          <w:szCs w:val="24"/>
        </w:rPr>
        <w:t xml:space="preserve">. годину и имају статус преузетих обавеза и извршавају се на терет одобрених апропријација </w:t>
      </w:r>
      <w:r>
        <w:rPr>
          <w:sz w:val="24"/>
          <w:szCs w:val="24"/>
          <w:lang w:val="sr-Cyrl-RS"/>
        </w:rPr>
        <w:t>за ту буџетску годину</w:t>
      </w:r>
      <w:r>
        <w:rPr>
          <w:sz w:val="24"/>
          <w:szCs w:val="24"/>
        </w:rPr>
        <w:t>.</w:t>
      </w:r>
    </w:p>
    <w:p w:rsidR="00243127" w:rsidRDefault="00243127" w:rsidP="00243127">
      <w:pPr>
        <w:ind w:firstLine="720"/>
        <w:jc w:val="both"/>
        <w:rPr>
          <w:sz w:val="24"/>
          <w:szCs w:val="24"/>
          <w:lang w:val="sr-Cyrl-CS"/>
        </w:rPr>
      </w:pPr>
    </w:p>
    <w:p w:rsidR="00243127" w:rsidRDefault="00243127" w:rsidP="00243127">
      <w:pPr>
        <w:ind w:firstLine="720"/>
        <w:jc w:val="center"/>
        <w:outlineLvl w:val="0"/>
        <w:rPr>
          <w:b/>
          <w:sz w:val="24"/>
          <w:szCs w:val="24"/>
        </w:rPr>
      </w:pPr>
      <w:r w:rsidRPr="006F2105">
        <w:rPr>
          <w:b/>
          <w:sz w:val="24"/>
          <w:szCs w:val="24"/>
          <w:lang w:val="sr-Cyrl-CS"/>
        </w:rPr>
        <w:t xml:space="preserve">Члан </w:t>
      </w:r>
      <w:r>
        <w:rPr>
          <w:b/>
          <w:sz w:val="24"/>
          <w:szCs w:val="24"/>
          <w:lang w:val="sr-Cyrl-CS"/>
        </w:rPr>
        <w:t>29</w:t>
      </w:r>
      <w:r w:rsidRPr="006F2105">
        <w:rPr>
          <w:b/>
          <w:sz w:val="24"/>
          <w:szCs w:val="24"/>
          <w:lang w:val="sr-Cyrl-CS"/>
        </w:rPr>
        <w:t>.</w:t>
      </w:r>
      <w:r>
        <w:rPr>
          <w:b/>
          <w:sz w:val="24"/>
          <w:szCs w:val="24"/>
        </w:rPr>
        <w:t xml:space="preserve">       </w:t>
      </w:r>
    </w:p>
    <w:p w:rsidR="00243127" w:rsidRPr="00695DF5" w:rsidRDefault="00243127" w:rsidP="00243127">
      <w:pPr>
        <w:ind w:firstLine="709"/>
        <w:jc w:val="both"/>
        <w:rPr>
          <w:b/>
          <w:sz w:val="24"/>
          <w:szCs w:val="24"/>
          <w:lang w:val="sr-Cyrl-CS"/>
        </w:rPr>
      </w:pPr>
      <w:r w:rsidRPr="006249CC">
        <w:rPr>
          <w:sz w:val="24"/>
          <w:szCs w:val="24"/>
          <w:lang w:val="sr-Cyrl-CS"/>
        </w:rPr>
        <w:t>Корисници буџета могу преузимати обавезе на терет буџета само до износа апропријације утврђене Одлуком</w:t>
      </w:r>
      <w:r w:rsidRPr="00695DF5">
        <w:rPr>
          <w:b/>
          <w:sz w:val="24"/>
          <w:szCs w:val="24"/>
          <w:lang w:val="sr-Cyrl-CS"/>
        </w:rPr>
        <w:t>.</w:t>
      </w:r>
    </w:p>
    <w:p w:rsidR="00243127" w:rsidRPr="009467CA" w:rsidRDefault="00243127" w:rsidP="00243127">
      <w:pPr>
        <w:ind w:firstLine="720"/>
        <w:jc w:val="both"/>
        <w:rPr>
          <w:b/>
          <w:sz w:val="24"/>
          <w:szCs w:val="24"/>
          <w:u w:val="single"/>
          <w:lang w:val="sr-Cyrl-CS"/>
        </w:rPr>
      </w:pPr>
      <w:r>
        <w:rPr>
          <w:sz w:val="24"/>
          <w:szCs w:val="24"/>
          <w:lang w:val="sr-Cyrl-CS"/>
        </w:rPr>
        <w:t xml:space="preserve">Преузете обавезе чији је износ већи од износа средстава предвиђених Одлуком или су у супротности са Законом о буџетском систему, </w:t>
      </w:r>
      <w:r w:rsidRPr="009467CA">
        <w:rPr>
          <w:b/>
          <w:sz w:val="24"/>
          <w:szCs w:val="24"/>
          <w:u w:val="single"/>
          <w:lang w:val="sr-Cyrl-CS"/>
        </w:rPr>
        <w:t>не могу се извршавати на терет буџета.</w:t>
      </w:r>
    </w:p>
    <w:p w:rsidR="00243127" w:rsidRDefault="00243127" w:rsidP="00243127">
      <w:pPr>
        <w:ind w:firstLine="709"/>
        <w:jc w:val="both"/>
        <w:rPr>
          <w:sz w:val="24"/>
          <w:szCs w:val="24"/>
          <w:lang w:val="sr-Cyrl-CS"/>
        </w:rPr>
      </w:pPr>
      <w:r>
        <w:rPr>
          <w:sz w:val="24"/>
          <w:szCs w:val="24"/>
          <w:lang w:val="sr-Cyrl-CS"/>
        </w:rPr>
        <w:t>Корисници буџетских средстава преузимају обавезе само на основу писаног уговора или другог правног акта, уколико законом није друкчије прописано.</w:t>
      </w:r>
    </w:p>
    <w:p w:rsidR="00243127" w:rsidRDefault="00243127" w:rsidP="00243127">
      <w:pPr>
        <w:ind w:firstLine="720"/>
        <w:jc w:val="both"/>
        <w:rPr>
          <w:sz w:val="24"/>
          <w:szCs w:val="24"/>
          <w:lang w:val="sr-Cyrl-CS"/>
        </w:rPr>
      </w:pPr>
    </w:p>
    <w:p w:rsidR="00243127" w:rsidRPr="00EC2290" w:rsidRDefault="00243127" w:rsidP="00243127">
      <w:pPr>
        <w:ind w:firstLine="720"/>
        <w:jc w:val="center"/>
        <w:outlineLvl w:val="0"/>
        <w:rPr>
          <w:b/>
          <w:sz w:val="24"/>
          <w:szCs w:val="24"/>
          <w:lang w:val="sr-Cyrl-RS"/>
        </w:rPr>
      </w:pPr>
      <w:r w:rsidRPr="006F2105">
        <w:rPr>
          <w:b/>
          <w:sz w:val="24"/>
          <w:szCs w:val="24"/>
          <w:lang w:val="sr-Cyrl-CS"/>
        </w:rPr>
        <w:t xml:space="preserve">Члан </w:t>
      </w:r>
      <w:r>
        <w:rPr>
          <w:b/>
          <w:sz w:val="24"/>
          <w:szCs w:val="24"/>
        </w:rPr>
        <w:t>3</w:t>
      </w:r>
      <w:r>
        <w:rPr>
          <w:b/>
          <w:sz w:val="24"/>
          <w:szCs w:val="24"/>
          <w:lang w:val="sr-Cyrl-RS"/>
        </w:rPr>
        <w:t>0</w:t>
      </w:r>
      <w:r>
        <w:rPr>
          <w:b/>
          <w:sz w:val="24"/>
          <w:szCs w:val="24"/>
        </w:rPr>
        <w:t>.</w:t>
      </w:r>
    </w:p>
    <w:p w:rsidR="00243127" w:rsidRDefault="00243127" w:rsidP="00243127">
      <w:pPr>
        <w:ind w:firstLine="709"/>
        <w:jc w:val="both"/>
        <w:rPr>
          <w:sz w:val="24"/>
          <w:szCs w:val="24"/>
        </w:rPr>
      </w:pPr>
      <w:r>
        <w:rPr>
          <w:sz w:val="24"/>
          <w:szCs w:val="24"/>
          <w:lang w:val="sr-Cyrl-CS"/>
        </w:rPr>
        <w:t xml:space="preserve">Изузетно, у случају да се буџету општине Жабари из другог буџета (Републике, Покрајине, друге општине) определе актом наменска трансферна средства, укључујући и наменска средства за надокнаду штете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w:t>
      </w:r>
      <w:r w:rsidRPr="00695DF5">
        <w:rPr>
          <w:b/>
          <w:sz w:val="24"/>
          <w:szCs w:val="24"/>
          <w:lang w:val="sr-Cyrl-CS"/>
        </w:rPr>
        <w:t>отвара одговарајуће апропријације</w:t>
      </w:r>
      <w:r>
        <w:rPr>
          <w:sz w:val="24"/>
          <w:szCs w:val="24"/>
          <w:lang w:val="sr-Cyrl-CS"/>
        </w:rPr>
        <w:t xml:space="preserve"> за извршење расхода по том основу, у складу са чланом 5. Закона о буџетском систему.</w:t>
      </w:r>
    </w:p>
    <w:p w:rsidR="00243127" w:rsidRPr="00243127" w:rsidRDefault="00243127" w:rsidP="00243127">
      <w:pPr>
        <w:ind w:firstLine="709"/>
        <w:jc w:val="both"/>
        <w:rPr>
          <w:b/>
          <w:sz w:val="24"/>
          <w:szCs w:val="24"/>
        </w:rPr>
      </w:pPr>
      <w:r w:rsidRPr="00243127">
        <w:rPr>
          <w:sz w:val="24"/>
          <w:szCs w:val="24"/>
        </w:rPr>
        <w:t xml:space="preserve">У складу са чл. 5 Закона о буџетском систему </w:t>
      </w:r>
      <w:r w:rsidRPr="00243127">
        <w:rPr>
          <w:b/>
          <w:sz w:val="24"/>
          <w:szCs w:val="24"/>
        </w:rPr>
        <w:t>сви јавни приходи и примања</w:t>
      </w:r>
      <w:r w:rsidRPr="00243127">
        <w:rPr>
          <w:sz w:val="24"/>
          <w:szCs w:val="24"/>
        </w:rPr>
        <w:t xml:space="preserve">, којима се финансирају надлежности локалне власти, </w:t>
      </w:r>
      <w:r w:rsidRPr="00243127">
        <w:rPr>
          <w:b/>
          <w:sz w:val="24"/>
          <w:szCs w:val="24"/>
        </w:rPr>
        <w:t xml:space="preserve">морају бити уплаћени на рачуне прописане за уплату јавних прихода, а не на подрачуне буџетских корисника, чиме се поштује уставно начело БРУТО принцип </w:t>
      </w:r>
      <w:r w:rsidRPr="00243127">
        <w:rPr>
          <w:sz w:val="24"/>
          <w:szCs w:val="24"/>
        </w:rPr>
        <w:t>(члан 9.Устава Републике Србије).</w:t>
      </w:r>
    </w:p>
    <w:p w:rsidR="00243127" w:rsidRPr="00243127" w:rsidRDefault="00243127" w:rsidP="00243127">
      <w:pPr>
        <w:ind w:firstLine="720"/>
        <w:jc w:val="both"/>
        <w:outlineLvl w:val="0"/>
        <w:rPr>
          <w:b/>
          <w:sz w:val="24"/>
          <w:szCs w:val="24"/>
        </w:rPr>
      </w:pPr>
    </w:p>
    <w:p w:rsidR="00243127" w:rsidRPr="00243127" w:rsidRDefault="00243127" w:rsidP="00243127">
      <w:pPr>
        <w:ind w:left="4236" w:firstLine="720"/>
        <w:outlineLvl w:val="0"/>
        <w:rPr>
          <w:b/>
          <w:sz w:val="24"/>
          <w:szCs w:val="24"/>
          <w:lang w:val="sr-Cyrl-RS"/>
        </w:rPr>
      </w:pPr>
      <w:r w:rsidRPr="00243127">
        <w:rPr>
          <w:b/>
          <w:sz w:val="24"/>
          <w:szCs w:val="24"/>
        </w:rPr>
        <w:t>Члан 3</w:t>
      </w:r>
      <w:r w:rsidRPr="00243127">
        <w:rPr>
          <w:b/>
          <w:sz w:val="24"/>
          <w:szCs w:val="24"/>
          <w:lang w:val="sr-Cyrl-RS"/>
        </w:rPr>
        <w:t>1</w:t>
      </w:r>
      <w:r w:rsidRPr="00243127">
        <w:rPr>
          <w:b/>
          <w:sz w:val="24"/>
          <w:szCs w:val="24"/>
        </w:rPr>
        <w:t>.</w:t>
      </w:r>
    </w:p>
    <w:p w:rsidR="00243127" w:rsidRPr="00243127" w:rsidRDefault="00243127" w:rsidP="00243127">
      <w:pPr>
        <w:ind w:firstLine="709"/>
        <w:jc w:val="both"/>
        <w:rPr>
          <w:sz w:val="24"/>
          <w:szCs w:val="24"/>
          <w:lang w:val="sr-Cyrl-CS"/>
        </w:rPr>
      </w:pPr>
      <w:r w:rsidRPr="00243127">
        <w:rPr>
          <w:sz w:val="24"/>
          <w:szCs w:val="24"/>
          <w:lang w:val="sr-Cyrl-CS"/>
        </w:rPr>
        <w:lastRenderedPageBreak/>
        <w:t>Распоред остварених прихода врши се тромесечним плановима, које доноси надлежни орган за финансије.</w:t>
      </w:r>
    </w:p>
    <w:p w:rsidR="00243127" w:rsidRPr="00243127" w:rsidRDefault="00243127" w:rsidP="00243127">
      <w:pPr>
        <w:ind w:firstLine="709"/>
        <w:jc w:val="both"/>
        <w:rPr>
          <w:sz w:val="24"/>
          <w:szCs w:val="24"/>
          <w:lang w:val="sr-Cyrl-CS"/>
        </w:rPr>
      </w:pPr>
      <w:r w:rsidRPr="00243127">
        <w:rPr>
          <w:sz w:val="24"/>
          <w:szCs w:val="24"/>
          <w:lang w:val="sr-Cyrl-CS"/>
        </w:rPr>
        <w:t>Буџетски корисници</w:t>
      </w:r>
      <w:r w:rsidRPr="00243127">
        <w:rPr>
          <w:sz w:val="24"/>
          <w:szCs w:val="24"/>
        </w:rPr>
        <w:t>,</w:t>
      </w:r>
      <w:r w:rsidRPr="00243127">
        <w:rPr>
          <w:sz w:val="24"/>
          <w:szCs w:val="24"/>
          <w:lang w:val="sr-Cyrl-CS"/>
        </w:rPr>
        <w:t xml:space="preserve"> могу вршити плаћање у границама прописаних квота за свако тромесечје.</w:t>
      </w:r>
      <w:r w:rsidRPr="00243127">
        <w:rPr>
          <w:sz w:val="24"/>
          <w:szCs w:val="24"/>
          <w:lang w:val="sr-Cyrl-CS"/>
        </w:rPr>
        <w:tab/>
      </w:r>
    </w:p>
    <w:p w:rsidR="00243127" w:rsidRPr="00243127" w:rsidRDefault="00243127" w:rsidP="00243127">
      <w:pPr>
        <w:ind w:firstLine="709"/>
        <w:jc w:val="both"/>
        <w:rPr>
          <w:sz w:val="24"/>
          <w:szCs w:val="24"/>
          <w:lang w:val="sr-Cyrl-CS"/>
        </w:rPr>
      </w:pPr>
      <w:r w:rsidRPr="00243127">
        <w:rPr>
          <w:sz w:val="24"/>
          <w:szCs w:val="24"/>
          <w:lang w:val="sr-Cyrl-CS"/>
        </w:rPr>
        <w:t>Средства распоређена за финансирање програма корисника буџета, преносе се на основу њиховог захтева и приложене комплетне документације</w:t>
      </w:r>
      <w:r w:rsidRPr="00243127">
        <w:rPr>
          <w:sz w:val="24"/>
          <w:szCs w:val="24"/>
        </w:rPr>
        <w:t xml:space="preserve"> </w:t>
      </w:r>
      <w:r w:rsidRPr="00243127">
        <w:rPr>
          <w:sz w:val="24"/>
          <w:szCs w:val="24"/>
          <w:lang w:val="sr-Cyrl-CS"/>
        </w:rPr>
        <w:t>(копије)  и у складу са одобреним квотама у тромесечним плановима буџета.</w:t>
      </w:r>
    </w:p>
    <w:p w:rsidR="00243127" w:rsidRPr="00243127" w:rsidRDefault="00243127" w:rsidP="00243127">
      <w:pPr>
        <w:ind w:firstLine="709"/>
        <w:jc w:val="both"/>
        <w:rPr>
          <w:sz w:val="24"/>
          <w:szCs w:val="24"/>
        </w:rPr>
      </w:pPr>
      <w:r w:rsidRPr="00243127">
        <w:rPr>
          <w:sz w:val="24"/>
          <w:szCs w:val="24"/>
        </w:rPr>
        <w:t>Директни корисници средстава буџета, пре најављивања нових обавеза на начин прописан чланом 56. став. 3 Закона о буџетском систему, у систему извршења буџета морају да пријаве преузете, а неизвршене обавезе из предходне буџетске године.</w:t>
      </w:r>
    </w:p>
    <w:p w:rsidR="00243127" w:rsidRPr="00243127" w:rsidRDefault="00243127" w:rsidP="00243127">
      <w:pPr>
        <w:ind w:firstLine="709"/>
        <w:jc w:val="both"/>
        <w:rPr>
          <w:sz w:val="24"/>
          <w:szCs w:val="24"/>
        </w:rPr>
      </w:pPr>
      <w:r w:rsidRPr="00243127">
        <w:rPr>
          <w:sz w:val="24"/>
          <w:szCs w:val="24"/>
          <w:lang w:val="sr-Cyrl-CS"/>
        </w:rPr>
        <w:t>На основу поднетих захтева и пратеће документације, председник општине потписом одобрава исплату са рачуна Извршења буџета која се спроводи и контролише у Одељењу за буџет и финасије Општинске управе,</w:t>
      </w:r>
      <w:r w:rsidRPr="00243127">
        <w:rPr>
          <w:sz w:val="24"/>
          <w:szCs w:val="24"/>
        </w:rPr>
        <w:t xml:space="preserve"> </w:t>
      </w:r>
      <w:r w:rsidRPr="00243127">
        <w:rPr>
          <w:sz w:val="24"/>
          <w:szCs w:val="24"/>
          <w:lang w:val="sr-Cyrl-CS"/>
        </w:rPr>
        <w:t>а за оне захтеве који нису дефинисани у финансијском плану председник општине доноси решења пре исплате истих.</w:t>
      </w:r>
    </w:p>
    <w:p w:rsidR="00243127" w:rsidRDefault="00243127" w:rsidP="00243127">
      <w:pPr>
        <w:ind w:firstLine="720"/>
        <w:jc w:val="both"/>
        <w:rPr>
          <w:sz w:val="24"/>
          <w:szCs w:val="24"/>
          <w:lang w:val="sr-Cyrl-CS"/>
        </w:rPr>
      </w:pPr>
    </w:p>
    <w:p w:rsidR="00243127" w:rsidRPr="00EC2290" w:rsidRDefault="00243127" w:rsidP="00243127">
      <w:pPr>
        <w:ind w:firstLine="720"/>
        <w:jc w:val="center"/>
        <w:rPr>
          <w:b/>
          <w:sz w:val="24"/>
          <w:szCs w:val="24"/>
          <w:lang w:val="sr-Cyrl-RS"/>
        </w:rPr>
      </w:pPr>
      <w:r w:rsidRPr="003B31C7">
        <w:rPr>
          <w:b/>
          <w:sz w:val="24"/>
          <w:szCs w:val="24"/>
          <w:lang w:val="sr-Cyrl-CS"/>
        </w:rPr>
        <w:t xml:space="preserve">Члан </w:t>
      </w:r>
      <w:r>
        <w:rPr>
          <w:b/>
          <w:sz w:val="24"/>
          <w:szCs w:val="24"/>
        </w:rPr>
        <w:t>3</w:t>
      </w:r>
      <w:r>
        <w:rPr>
          <w:b/>
          <w:sz w:val="24"/>
          <w:szCs w:val="24"/>
          <w:lang w:val="sr-Cyrl-RS"/>
        </w:rPr>
        <w:t>2</w:t>
      </w:r>
      <w:r w:rsidRPr="003B31C7">
        <w:rPr>
          <w:b/>
          <w:sz w:val="24"/>
          <w:szCs w:val="24"/>
          <w:lang w:val="sr-Cyrl-CS"/>
        </w:rPr>
        <w:t>.</w:t>
      </w:r>
    </w:p>
    <w:p w:rsidR="00243127" w:rsidRDefault="00243127" w:rsidP="00243127">
      <w:pPr>
        <w:ind w:firstLine="720"/>
        <w:jc w:val="both"/>
        <w:rPr>
          <w:sz w:val="24"/>
          <w:szCs w:val="24"/>
        </w:rPr>
      </w:pPr>
      <w:r>
        <w:rPr>
          <w:sz w:val="24"/>
          <w:szCs w:val="24"/>
        </w:rPr>
        <w:t>Кориснци буџетских средстава приликом додељивања уговора о набавци добара, пружању услуга или извођењу грађевисних радова морају да поступе у сладу са Законо о јавним набавкама („Службени галасник РС“ , број 91/2019).</w:t>
      </w:r>
    </w:p>
    <w:p w:rsidR="00243127" w:rsidRDefault="00243127" w:rsidP="00243127">
      <w:pPr>
        <w:jc w:val="center"/>
        <w:outlineLvl w:val="0"/>
        <w:rPr>
          <w:sz w:val="24"/>
          <w:szCs w:val="24"/>
          <w:lang w:val="sr-Cyrl-RS"/>
        </w:rPr>
      </w:pPr>
    </w:p>
    <w:p w:rsidR="00243127" w:rsidRPr="00EC2290" w:rsidRDefault="00243127" w:rsidP="00243127">
      <w:pPr>
        <w:jc w:val="center"/>
        <w:outlineLvl w:val="0"/>
        <w:rPr>
          <w:b/>
          <w:sz w:val="24"/>
          <w:szCs w:val="24"/>
          <w:lang w:val="ru-RU"/>
        </w:rPr>
      </w:pPr>
      <w:r w:rsidRPr="00C82C98">
        <w:rPr>
          <w:b/>
          <w:bCs/>
          <w:sz w:val="24"/>
          <w:szCs w:val="24"/>
          <w:lang w:val="ru-RU"/>
        </w:rPr>
        <w:t>Члан</w:t>
      </w:r>
      <w:r w:rsidRPr="00C82C98">
        <w:rPr>
          <w:b/>
          <w:sz w:val="24"/>
          <w:szCs w:val="24"/>
          <w:lang w:val="ru-RU"/>
        </w:rPr>
        <w:t xml:space="preserve"> </w:t>
      </w:r>
      <w:r>
        <w:rPr>
          <w:b/>
          <w:sz w:val="24"/>
          <w:szCs w:val="24"/>
        </w:rPr>
        <w:t>3</w:t>
      </w:r>
      <w:r>
        <w:rPr>
          <w:b/>
          <w:sz w:val="24"/>
          <w:szCs w:val="24"/>
          <w:lang w:val="sr-Cyrl-RS"/>
        </w:rPr>
        <w:t>3</w:t>
      </w:r>
      <w:r>
        <w:rPr>
          <w:b/>
          <w:sz w:val="24"/>
          <w:szCs w:val="24"/>
          <w:lang w:val="ru-RU"/>
        </w:rPr>
        <w:t>.</w:t>
      </w:r>
    </w:p>
    <w:p w:rsidR="00243127" w:rsidRDefault="00243127" w:rsidP="00243127">
      <w:pPr>
        <w:ind w:firstLine="709"/>
        <w:jc w:val="both"/>
        <w:rPr>
          <w:sz w:val="24"/>
          <w:szCs w:val="24"/>
        </w:rPr>
      </w:pPr>
      <w:r w:rsidRPr="00A178C4">
        <w:rPr>
          <w:sz w:val="24"/>
          <w:szCs w:val="24"/>
          <w:lang w:val="sr-Cyrl-CS"/>
        </w:rPr>
        <w:t>Директни и индиректни корисници буџетских средстава</w:t>
      </w:r>
      <w:r w:rsidRPr="00A178C4">
        <w:rPr>
          <w:sz w:val="24"/>
          <w:szCs w:val="24"/>
          <w:lang w:val="ru-RU"/>
        </w:rPr>
        <w:t xml:space="preserve"> у 20</w:t>
      </w:r>
      <w:r>
        <w:rPr>
          <w:sz w:val="24"/>
          <w:szCs w:val="24"/>
          <w:lang w:val="sr-Cyrl-CS"/>
        </w:rPr>
        <w:t>2</w:t>
      </w:r>
      <w:r>
        <w:rPr>
          <w:sz w:val="24"/>
          <w:szCs w:val="24"/>
          <w:lang w:val="sr-Latn-RS"/>
        </w:rPr>
        <w:t>2</w:t>
      </w:r>
      <w:r w:rsidRPr="00A178C4">
        <w:rPr>
          <w:sz w:val="24"/>
          <w:szCs w:val="24"/>
        </w:rPr>
        <w:t>.</w:t>
      </w:r>
      <w:r w:rsidRPr="00A178C4">
        <w:rPr>
          <w:sz w:val="24"/>
          <w:szCs w:val="24"/>
          <w:lang w:val="ru-RU"/>
        </w:rPr>
        <w:t xml:space="preserve"> години</w:t>
      </w:r>
      <w:r w:rsidRPr="00A178C4">
        <w:rPr>
          <w:sz w:val="24"/>
          <w:szCs w:val="24"/>
          <w:lang w:val="sr-Cyrl-CS"/>
        </w:rPr>
        <w:t xml:space="preserve"> </w:t>
      </w:r>
      <w:r w:rsidRPr="00A178C4">
        <w:rPr>
          <w:sz w:val="24"/>
          <w:szCs w:val="24"/>
        </w:rPr>
        <w:t xml:space="preserve">обрачунату исправку вредности нефинасијске имовине  исказују </w:t>
      </w:r>
      <w:r w:rsidRPr="00A178C4">
        <w:rPr>
          <w:sz w:val="24"/>
          <w:szCs w:val="24"/>
          <w:lang w:val="sr-Cyrl-CS"/>
        </w:rPr>
        <w:t>на терет капитала, односно не исказују расход амортизације и употребе средстава за рад</w:t>
      </w:r>
      <w:r>
        <w:rPr>
          <w:color w:val="FF0000"/>
          <w:sz w:val="24"/>
          <w:szCs w:val="24"/>
          <w:lang w:val="sr-Cyrl-CS"/>
        </w:rPr>
        <w:t>.</w:t>
      </w:r>
      <w:r w:rsidRPr="00474B10">
        <w:rPr>
          <w:color w:val="FF0000"/>
          <w:sz w:val="24"/>
          <w:szCs w:val="24"/>
          <w:lang w:val="sr-Cyrl-CS"/>
        </w:rPr>
        <w:t xml:space="preserve"> </w:t>
      </w:r>
    </w:p>
    <w:p w:rsidR="00243127" w:rsidRPr="00FB45B8" w:rsidRDefault="00243127" w:rsidP="00243127">
      <w:pPr>
        <w:ind w:firstLine="720"/>
        <w:jc w:val="both"/>
        <w:rPr>
          <w:sz w:val="24"/>
          <w:szCs w:val="24"/>
        </w:rPr>
      </w:pPr>
    </w:p>
    <w:p w:rsidR="00243127" w:rsidRPr="00EC2290" w:rsidRDefault="00243127" w:rsidP="00243127">
      <w:pPr>
        <w:pStyle w:val="FR1"/>
        <w:spacing w:before="0" w:line="240" w:lineRule="auto"/>
        <w:ind w:left="0" w:right="0"/>
        <w:outlineLvl w:val="0"/>
        <w:rPr>
          <w:sz w:val="24"/>
          <w:szCs w:val="24"/>
          <w:lang w:val="sr-Cyrl-RS"/>
        </w:rPr>
      </w:pPr>
      <w:r w:rsidRPr="0088440A">
        <w:rPr>
          <w:sz w:val="24"/>
          <w:szCs w:val="24"/>
        </w:rPr>
        <w:t xml:space="preserve">Члан </w:t>
      </w:r>
      <w:r>
        <w:rPr>
          <w:sz w:val="24"/>
          <w:szCs w:val="24"/>
        </w:rPr>
        <w:t>3</w:t>
      </w:r>
      <w:r>
        <w:rPr>
          <w:sz w:val="24"/>
          <w:szCs w:val="24"/>
          <w:lang w:val="sr-Cyrl-RS"/>
        </w:rPr>
        <w:t>4</w:t>
      </w:r>
      <w:r w:rsidRPr="0088440A">
        <w:rPr>
          <w:sz w:val="24"/>
          <w:szCs w:val="24"/>
        </w:rPr>
        <w:t>.</w:t>
      </w:r>
    </w:p>
    <w:p w:rsidR="00243127" w:rsidRPr="00C82C98" w:rsidRDefault="00243127" w:rsidP="00243127">
      <w:pPr>
        <w:ind w:firstLine="709"/>
        <w:jc w:val="both"/>
        <w:rPr>
          <w:sz w:val="24"/>
          <w:szCs w:val="24"/>
          <w:lang w:val="ru-RU"/>
        </w:rPr>
      </w:pPr>
      <w:r w:rsidRPr="00C82C98">
        <w:rPr>
          <w:sz w:val="24"/>
          <w:szCs w:val="24"/>
          <w:lang w:val="ru-RU"/>
        </w:rPr>
        <w:t>Приходи који су погрешно уплаћени или су уплаће</w:t>
      </w:r>
      <w:r>
        <w:rPr>
          <w:sz w:val="24"/>
          <w:szCs w:val="24"/>
          <w:lang w:val="ru-RU"/>
        </w:rPr>
        <w:t>ни у већем износу од прописаних</w:t>
      </w:r>
      <w:r w:rsidRPr="00C82C98">
        <w:rPr>
          <w:sz w:val="24"/>
          <w:szCs w:val="24"/>
          <w:lang w:val="ru-RU"/>
        </w:rPr>
        <w:t>, враћају се на терет погрешно или више уплаћених прихода.</w:t>
      </w:r>
    </w:p>
    <w:p w:rsidR="00243127" w:rsidRDefault="00243127" w:rsidP="00243127">
      <w:pPr>
        <w:ind w:firstLine="720"/>
        <w:jc w:val="both"/>
        <w:rPr>
          <w:sz w:val="24"/>
          <w:szCs w:val="24"/>
          <w:lang w:val="sr-Cyrl-CS"/>
        </w:rPr>
      </w:pPr>
      <w:r w:rsidRPr="00C82C98">
        <w:rPr>
          <w:sz w:val="24"/>
          <w:szCs w:val="24"/>
          <w:lang w:val="ru-RU"/>
        </w:rPr>
        <w:t xml:space="preserve">Повраћај прихода врши се </w:t>
      </w:r>
      <w:r>
        <w:rPr>
          <w:sz w:val="24"/>
          <w:szCs w:val="24"/>
          <w:lang w:val="sr-Cyrl-CS"/>
        </w:rPr>
        <w:t>у складу са законом којим је уређена наплата јавних прихода</w:t>
      </w:r>
    </w:p>
    <w:p w:rsidR="00243127" w:rsidRPr="00C072E5" w:rsidRDefault="00243127" w:rsidP="00243127">
      <w:pPr>
        <w:ind w:firstLine="720"/>
        <w:jc w:val="both"/>
        <w:rPr>
          <w:sz w:val="24"/>
          <w:szCs w:val="24"/>
          <w:lang w:val="sr-Cyrl-CS"/>
        </w:rPr>
      </w:pPr>
    </w:p>
    <w:p w:rsidR="00243127" w:rsidRPr="00EC2290" w:rsidRDefault="00243127" w:rsidP="00243127">
      <w:pPr>
        <w:jc w:val="center"/>
        <w:outlineLvl w:val="0"/>
        <w:rPr>
          <w:b/>
          <w:bCs/>
          <w:sz w:val="24"/>
          <w:szCs w:val="24"/>
          <w:lang w:val="ru-RU"/>
        </w:rPr>
      </w:pPr>
      <w:r w:rsidRPr="00C82C98">
        <w:rPr>
          <w:b/>
          <w:bCs/>
          <w:sz w:val="24"/>
          <w:szCs w:val="24"/>
          <w:lang w:val="ru-RU"/>
        </w:rPr>
        <w:t xml:space="preserve">Члан </w:t>
      </w:r>
      <w:r>
        <w:rPr>
          <w:b/>
          <w:bCs/>
          <w:sz w:val="24"/>
          <w:szCs w:val="24"/>
        </w:rPr>
        <w:t>3</w:t>
      </w:r>
      <w:r>
        <w:rPr>
          <w:b/>
          <w:bCs/>
          <w:sz w:val="24"/>
          <w:szCs w:val="24"/>
          <w:lang w:val="sr-Cyrl-RS"/>
        </w:rPr>
        <w:t>5</w:t>
      </w:r>
      <w:r>
        <w:rPr>
          <w:b/>
          <w:bCs/>
          <w:sz w:val="24"/>
          <w:szCs w:val="24"/>
          <w:lang w:val="ru-RU"/>
        </w:rPr>
        <w:t>.</w:t>
      </w:r>
    </w:p>
    <w:p w:rsidR="00243127" w:rsidRPr="002F33E8" w:rsidRDefault="00243127" w:rsidP="00243127">
      <w:pPr>
        <w:ind w:firstLine="709"/>
        <w:jc w:val="both"/>
        <w:outlineLvl w:val="0"/>
        <w:rPr>
          <w:bCs/>
          <w:sz w:val="24"/>
          <w:szCs w:val="24"/>
        </w:rPr>
      </w:pPr>
      <w:r w:rsidRPr="00AA609D">
        <w:rPr>
          <w:bCs/>
          <w:sz w:val="24"/>
          <w:szCs w:val="24"/>
          <w:lang w:val="sr-Cyrl-CS"/>
        </w:rPr>
        <w:t>Директни</w:t>
      </w:r>
      <w:r>
        <w:rPr>
          <w:bCs/>
          <w:sz w:val="24"/>
          <w:szCs w:val="24"/>
          <w:lang w:val="sr-Cyrl-CS"/>
        </w:rPr>
        <w:t xml:space="preserve"> и индиректни корисници буџ</w:t>
      </w:r>
      <w:r>
        <w:rPr>
          <w:bCs/>
          <w:sz w:val="24"/>
          <w:szCs w:val="24"/>
        </w:rPr>
        <w:t>е</w:t>
      </w:r>
      <w:r>
        <w:rPr>
          <w:bCs/>
          <w:sz w:val="24"/>
          <w:szCs w:val="24"/>
          <w:lang w:val="sr-Cyrl-CS"/>
        </w:rPr>
        <w:t>тских средстава који користе пословни простор и покретне ствари којим управљају други корисници јавних средстава, не плаћају закуп у 20</w:t>
      </w:r>
      <w:r>
        <w:rPr>
          <w:bCs/>
          <w:sz w:val="24"/>
          <w:szCs w:val="24"/>
        </w:rPr>
        <w:t>2</w:t>
      </w:r>
      <w:r>
        <w:rPr>
          <w:bCs/>
          <w:sz w:val="24"/>
          <w:szCs w:val="24"/>
          <w:lang w:val="sr-Cyrl-RS"/>
        </w:rPr>
        <w:t>2</w:t>
      </w:r>
      <w:r>
        <w:rPr>
          <w:bCs/>
          <w:sz w:val="24"/>
          <w:szCs w:val="24"/>
          <w:lang w:val="sr-Cyrl-CS"/>
        </w:rPr>
        <w:t>. години</w:t>
      </w:r>
      <w:r>
        <w:rPr>
          <w:bCs/>
          <w:sz w:val="24"/>
          <w:szCs w:val="24"/>
        </w:rPr>
        <w:t xml:space="preserve"> осим сталних трошкова неопходних за обављање делатности, односно други корисници који користе пословни простор и покретне ствари плаћају настале трошкове, трошкове текућег и инвестиционог одржавања, односно закупа, у складу са критеријумима које прописује Влада.</w:t>
      </w:r>
    </w:p>
    <w:p w:rsidR="00243127" w:rsidRDefault="00243127" w:rsidP="00243127">
      <w:pPr>
        <w:jc w:val="both"/>
        <w:outlineLvl w:val="0"/>
        <w:rPr>
          <w:bCs/>
          <w:sz w:val="24"/>
          <w:szCs w:val="24"/>
        </w:rPr>
      </w:pPr>
      <w:r>
        <w:rPr>
          <w:bCs/>
          <w:sz w:val="24"/>
          <w:szCs w:val="24"/>
        </w:rPr>
        <w:tab/>
        <w:t>Уколико плаћање сталних трошкова није могуће извршити на основу раздвојених рачуна, корисник који управља јавним средствима врши плаћање, а затим директни односно индиректни корисник из става 1. овог члана врши одговарајућу рефундацију насталих расхода.</w:t>
      </w:r>
    </w:p>
    <w:p w:rsidR="00243127" w:rsidRDefault="00243127" w:rsidP="00243127">
      <w:pPr>
        <w:ind w:firstLine="709"/>
        <w:jc w:val="both"/>
        <w:outlineLvl w:val="0"/>
        <w:rPr>
          <w:bCs/>
          <w:sz w:val="24"/>
          <w:szCs w:val="24"/>
        </w:rPr>
      </w:pPr>
      <w:r>
        <w:rPr>
          <w:bCs/>
          <w:sz w:val="24"/>
          <w:szCs w:val="24"/>
        </w:rPr>
        <w:t xml:space="preserve">Рефундација из става 2. овог члана сматра се начином извршавања расхода, у складу са Законом о буџетском систему. </w:t>
      </w:r>
    </w:p>
    <w:p w:rsidR="00243127" w:rsidRPr="00C56009" w:rsidRDefault="00243127" w:rsidP="00243127">
      <w:pPr>
        <w:jc w:val="both"/>
        <w:outlineLvl w:val="0"/>
        <w:rPr>
          <w:bCs/>
          <w:color w:val="FF0000"/>
          <w:sz w:val="24"/>
          <w:szCs w:val="24"/>
        </w:rPr>
      </w:pPr>
    </w:p>
    <w:p w:rsidR="00243127" w:rsidRPr="00A178C4" w:rsidRDefault="00243127" w:rsidP="00243127">
      <w:pPr>
        <w:jc w:val="both"/>
        <w:rPr>
          <w:sz w:val="24"/>
          <w:szCs w:val="24"/>
          <w:lang w:val="sr-Cyrl-CS"/>
        </w:rPr>
      </w:pPr>
    </w:p>
    <w:p w:rsidR="00243127" w:rsidRPr="00C82C98" w:rsidRDefault="00243127" w:rsidP="00243127">
      <w:pPr>
        <w:jc w:val="center"/>
        <w:outlineLvl w:val="0"/>
        <w:rPr>
          <w:b/>
          <w:sz w:val="24"/>
          <w:szCs w:val="24"/>
          <w:lang w:val="ru-RU"/>
        </w:rPr>
      </w:pPr>
      <w:r w:rsidRPr="00C82C98">
        <w:rPr>
          <w:b/>
          <w:bCs/>
          <w:sz w:val="24"/>
          <w:szCs w:val="24"/>
          <w:lang w:val="ru-RU"/>
        </w:rPr>
        <w:t>Члан</w:t>
      </w:r>
      <w:r w:rsidRPr="00C82C98">
        <w:rPr>
          <w:b/>
          <w:sz w:val="24"/>
          <w:szCs w:val="24"/>
          <w:lang w:val="ru-RU"/>
        </w:rPr>
        <w:t xml:space="preserve"> 3</w:t>
      </w:r>
      <w:r>
        <w:rPr>
          <w:b/>
          <w:sz w:val="24"/>
          <w:szCs w:val="24"/>
        </w:rPr>
        <w:t>6</w:t>
      </w:r>
      <w:r w:rsidRPr="00C82C98">
        <w:rPr>
          <w:b/>
          <w:sz w:val="24"/>
          <w:szCs w:val="24"/>
          <w:lang w:val="ru-RU"/>
        </w:rPr>
        <w:t>.</w:t>
      </w:r>
    </w:p>
    <w:p w:rsidR="00243127" w:rsidRDefault="00243127" w:rsidP="00243127">
      <w:pPr>
        <w:ind w:firstLine="720"/>
        <w:jc w:val="both"/>
        <w:rPr>
          <w:sz w:val="24"/>
          <w:szCs w:val="24"/>
        </w:rPr>
      </w:pPr>
      <w:r>
        <w:rPr>
          <w:sz w:val="24"/>
          <w:szCs w:val="24"/>
        </w:rPr>
        <w:t xml:space="preserve"> </w:t>
      </w:r>
      <w:r>
        <w:rPr>
          <w:sz w:val="24"/>
          <w:szCs w:val="24"/>
          <w:lang w:val="sr-Cyrl-CS"/>
        </w:rPr>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(„Сл.гласник Р.Србије“ бр. 61/2005</w:t>
      </w:r>
      <w:r>
        <w:rPr>
          <w:sz w:val="24"/>
          <w:szCs w:val="24"/>
        </w:rPr>
        <w:t>, 107/2009,  78/2011</w:t>
      </w:r>
      <w:r>
        <w:rPr>
          <w:sz w:val="24"/>
          <w:szCs w:val="24"/>
          <w:lang w:val="sr-Cyrl-RS"/>
        </w:rPr>
        <w:t xml:space="preserve">, </w:t>
      </w:r>
      <w:r>
        <w:rPr>
          <w:sz w:val="24"/>
          <w:szCs w:val="24"/>
        </w:rPr>
        <w:t>68/2015</w:t>
      </w:r>
      <w:r>
        <w:rPr>
          <w:sz w:val="24"/>
          <w:szCs w:val="24"/>
          <w:lang w:val="sr-Cyrl-RS"/>
        </w:rPr>
        <w:t>, 95/2018</w:t>
      </w:r>
      <w:r>
        <w:rPr>
          <w:sz w:val="24"/>
          <w:szCs w:val="24"/>
          <w:lang w:val="sr-Latn-RS"/>
        </w:rPr>
        <w:t xml:space="preserve">, 91/2019 </w:t>
      </w:r>
      <w:r>
        <w:rPr>
          <w:sz w:val="24"/>
          <w:szCs w:val="24"/>
          <w:lang w:val="sr-Cyrl-RS"/>
        </w:rPr>
        <w:t>и 149/2020</w:t>
      </w:r>
      <w:r>
        <w:rPr>
          <w:sz w:val="24"/>
          <w:szCs w:val="24"/>
          <w:lang w:val="sr-Cyrl-CS"/>
        </w:rPr>
        <w:t>).</w:t>
      </w:r>
    </w:p>
    <w:p w:rsidR="00243127" w:rsidRPr="005F2EEB" w:rsidRDefault="00243127" w:rsidP="00243127">
      <w:pPr>
        <w:jc w:val="both"/>
        <w:outlineLvl w:val="0"/>
        <w:rPr>
          <w:sz w:val="24"/>
          <w:szCs w:val="24"/>
        </w:rPr>
      </w:pPr>
    </w:p>
    <w:p w:rsidR="00243127" w:rsidRPr="00EC2290" w:rsidRDefault="00243127" w:rsidP="00243127">
      <w:pPr>
        <w:ind w:firstLine="720"/>
        <w:jc w:val="both"/>
        <w:outlineLvl w:val="0"/>
        <w:rPr>
          <w:b/>
          <w:sz w:val="24"/>
          <w:szCs w:val="24"/>
          <w:lang w:val="sr-Cyrl-RS"/>
        </w:rPr>
      </w:pPr>
      <w:r>
        <w:rPr>
          <w:b/>
          <w:sz w:val="24"/>
          <w:szCs w:val="24"/>
          <w:lang w:val="sr-Cyrl-CS"/>
        </w:rPr>
        <w:t xml:space="preserve">                                                                </w:t>
      </w:r>
      <w:r w:rsidRPr="00DA136B">
        <w:rPr>
          <w:b/>
          <w:sz w:val="24"/>
          <w:szCs w:val="24"/>
          <w:lang w:val="sr-Cyrl-CS"/>
        </w:rPr>
        <w:t xml:space="preserve">Члан </w:t>
      </w:r>
      <w:r>
        <w:rPr>
          <w:b/>
          <w:sz w:val="24"/>
          <w:szCs w:val="24"/>
          <w:lang w:val="sr-Cyrl-RS"/>
        </w:rPr>
        <w:t>3</w:t>
      </w:r>
      <w:r>
        <w:rPr>
          <w:b/>
          <w:sz w:val="24"/>
          <w:szCs w:val="24"/>
        </w:rPr>
        <w:t>7</w:t>
      </w:r>
      <w:r w:rsidRPr="00DA136B">
        <w:rPr>
          <w:b/>
          <w:sz w:val="24"/>
          <w:szCs w:val="24"/>
          <w:lang w:val="sr-Cyrl-CS"/>
        </w:rPr>
        <w:t>.</w:t>
      </w:r>
    </w:p>
    <w:p w:rsidR="00243127" w:rsidRDefault="00243127" w:rsidP="00243127">
      <w:pPr>
        <w:ind w:firstLine="709"/>
        <w:jc w:val="both"/>
        <w:rPr>
          <w:sz w:val="24"/>
          <w:szCs w:val="24"/>
          <w:lang w:val="sr-Cyrl-CS"/>
        </w:rPr>
      </w:pPr>
      <w:r>
        <w:rPr>
          <w:sz w:val="24"/>
          <w:szCs w:val="24"/>
          <w:lang w:val="sr-Cyrl-CS"/>
        </w:rPr>
        <w:lastRenderedPageBreak/>
        <w:t>У случају да се у току године обим пословања или овлашћења директног корисника буџетских средстава промени, износ апропријације издвојених за активности тог корисника могу се увећати, односно смањити на терет или у корист текуће буџетске резерве.</w:t>
      </w:r>
    </w:p>
    <w:p w:rsidR="00243127" w:rsidRDefault="00243127" w:rsidP="00243127">
      <w:pPr>
        <w:ind w:firstLine="709"/>
        <w:jc w:val="both"/>
        <w:rPr>
          <w:sz w:val="24"/>
          <w:szCs w:val="24"/>
          <w:lang w:val="sr-Cyrl-CS"/>
        </w:rPr>
      </w:pPr>
      <w:r>
        <w:rPr>
          <w:sz w:val="24"/>
          <w:szCs w:val="24"/>
          <w:lang w:val="sr-Cyrl-CS"/>
        </w:rPr>
        <w:t>Одлуку о промени апропријације из претходног става овог члана доноси председник општине.</w:t>
      </w:r>
    </w:p>
    <w:p w:rsidR="00243127" w:rsidRDefault="00243127" w:rsidP="00243127">
      <w:pPr>
        <w:ind w:firstLine="720"/>
        <w:jc w:val="both"/>
        <w:rPr>
          <w:sz w:val="24"/>
          <w:szCs w:val="24"/>
          <w:lang w:val="sr-Cyrl-CS"/>
        </w:rPr>
      </w:pPr>
    </w:p>
    <w:p w:rsidR="00243127" w:rsidRPr="00EC2290" w:rsidRDefault="00243127" w:rsidP="00243127">
      <w:pPr>
        <w:ind w:firstLine="720"/>
        <w:jc w:val="both"/>
        <w:outlineLvl w:val="0"/>
        <w:rPr>
          <w:b/>
          <w:sz w:val="24"/>
          <w:szCs w:val="24"/>
          <w:lang w:val="sr-Cyrl-RS"/>
        </w:rPr>
      </w:pPr>
      <w:r>
        <w:rPr>
          <w:b/>
          <w:sz w:val="24"/>
          <w:szCs w:val="24"/>
          <w:lang w:val="sr-Cyrl-CS"/>
        </w:rPr>
        <w:t xml:space="preserve">                                                                 Члан </w:t>
      </w:r>
      <w:r>
        <w:rPr>
          <w:b/>
          <w:sz w:val="24"/>
          <w:szCs w:val="24"/>
          <w:lang w:val="sr-Cyrl-RS"/>
        </w:rPr>
        <w:t>3</w:t>
      </w:r>
      <w:r>
        <w:rPr>
          <w:b/>
          <w:sz w:val="24"/>
          <w:szCs w:val="24"/>
        </w:rPr>
        <w:t>8</w:t>
      </w:r>
      <w:r w:rsidRPr="00DA136B">
        <w:rPr>
          <w:b/>
          <w:sz w:val="24"/>
          <w:szCs w:val="24"/>
          <w:lang w:val="sr-Cyrl-CS"/>
        </w:rPr>
        <w:t>.</w:t>
      </w:r>
    </w:p>
    <w:p w:rsidR="00243127" w:rsidRDefault="00243127" w:rsidP="00243127">
      <w:pPr>
        <w:ind w:firstLine="709"/>
        <w:jc w:val="both"/>
        <w:rPr>
          <w:sz w:val="24"/>
          <w:szCs w:val="24"/>
        </w:rPr>
      </w:pPr>
      <w:r>
        <w:rPr>
          <w:sz w:val="24"/>
          <w:szCs w:val="24"/>
          <w:lang w:val="sr-Cyrl-CS"/>
        </w:rPr>
        <w:t>Директни и индиректни корисници могу обрачунавати и вршити исплату масе плата запослених који се финансирају из овог буџета</w:t>
      </w:r>
      <w:r>
        <w:rPr>
          <w:sz w:val="24"/>
          <w:szCs w:val="24"/>
        </w:rPr>
        <w:t xml:space="preserve"> у складу са Законом о платама</w:t>
      </w:r>
      <w:r>
        <w:rPr>
          <w:sz w:val="24"/>
          <w:szCs w:val="24"/>
          <w:lang w:val="sr-Cyrl-CS"/>
        </w:rPr>
        <w:t xml:space="preserve"> </w:t>
      </w:r>
      <w:r>
        <w:rPr>
          <w:sz w:val="24"/>
          <w:szCs w:val="24"/>
        </w:rPr>
        <w:t>до одобрене масе средстава за исплату плате у 20</w:t>
      </w:r>
      <w:r>
        <w:rPr>
          <w:sz w:val="24"/>
          <w:szCs w:val="24"/>
          <w:lang w:val="sr-Cyrl-RS"/>
        </w:rPr>
        <w:t>22</w:t>
      </w:r>
      <w:r>
        <w:rPr>
          <w:sz w:val="24"/>
          <w:szCs w:val="24"/>
        </w:rPr>
        <w:t>. години</w:t>
      </w:r>
      <w:r>
        <w:rPr>
          <w:sz w:val="24"/>
          <w:szCs w:val="24"/>
          <w:lang w:val="sr-Cyrl-CS"/>
        </w:rPr>
        <w:t>,</w:t>
      </w:r>
      <w:r>
        <w:rPr>
          <w:sz w:val="24"/>
          <w:szCs w:val="24"/>
        </w:rPr>
        <w:t xml:space="preserve">  </w:t>
      </w:r>
      <w:r>
        <w:rPr>
          <w:sz w:val="24"/>
          <w:szCs w:val="24"/>
          <w:lang w:val="sr-Cyrl-CS"/>
        </w:rPr>
        <w:t>осим ако Законом или неким другим актом Влада Републике Србије не утврди другачији обрачун истих</w:t>
      </w:r>
      <w:r>
        <w:rPr>
          <w:sz w:val="24"/>
          <w:szCs w:val="24"/>
        </w:rPr>
        <w:t>.</w:t>
      </w:r>
      <w:r>
        <w:rPr>
          <w:sz w:val="24"/>
          <w:szCs w:val="24"/>
          <w:lang w:val="sr-Cyrl-CS"/>
        </w:rPr>
        <w:t xml:space="preserve"> </w:t>
      </w:r>
    </w:p>
    <w:p w:rsidR="00243127" w:rsidRDefault="00243127" w:rsidP="00243127">
      <w:pPr>
        <w:ind w:firstLine="709"/>
        <w:jc w:val="both"/>
        <w:rPr>
          <w:sz w:val="24"/>
          <w:szCs w:val="24"/>
        </w:rPr>
      </w:pPr>
      <w:r>
        <w:rPr>
          <w:sz w:val="24"/>
          <w:szCs w:val="24"/>
          <w:lang w:val="sr-Cyrl-CS"/>
        </w:rPr>
        <w:t>Уколико директни и индиректни корисници не извршавају укупна средства за исплату плата на начин утврђен у ставу 1. овог члана, председник општине обуставиће пренос средстава из овог буџета, док се висина средстава за плате не усклади са ограничењем из става 1. овог члана.</w:t>
      </w:r>
    </w:p>
    <w:p w:rsidR="00243127" w:rsidRPr="00512588" w:rsidRDefault="00243127" w:rsidP="00243127">
      <w:pPr>
        <w:ind w:firstLine="720"/>
        <w:jc w:val="both"/>
        <w:rPr>
          <w:sz w:val="24"/>
          <w:szCs w:val="24"/>
        </w:rPr>
      </w:pPr>
      <w:r>
        <w:rPr>
          <w:sz w:val="24"/>
          <w:szCs w:val="24"/>
          <w:lang w:val="sr-Cyrl-CS"/>
        </w:rPr>
        <w:t>Руководилац директног, односно индиректног корисника средстава овог буџета, подноси извештај председнику општине, о платама исплаћеним у претходном месецу најкасније до 10. у текућем месецу, почев од јануара 2022</w:t>
      </w:r>
      <w:r>
        <w:rPr>
          <w:sz w:val="24"/>
          <w:szCs w:val="24"/>
        </w:rPr>
        <w:t>.</w:t>
      </w:r>
      <w:r>
        <w:rPr>
          <w:sz w:val="24"/>
          <w:szCs w:val="24"/>
          <w:lang w:val="sr-Cyrl-CS"/>
        </w:rPr>
        <w:t xml:space="preserve"> године.</w:t>
      </w:r>
    </w:p>
    <w:p w:rsidR="00243127" w:rsidRPr="0023297C" w:rsidRDefault="00243127" w:rsidP="00243127">
      <w:pPr>
        <w:ind w:firstLine="720"/>
        <w:jc w:val="both"/>
        <w:rPr>
          <w:sz w:val="24"/>
          <w:szCs w:val="24"/>
        </w:rPr>
      </w:pPr>
    </w:p>
    <w:p w:rsidR="00243127" w:rsidRDefault="00243127" w:rsidP="00243127">
      <w:pPr>
        <w:ind w:left="4236" w:firstLine="12"/>
        <w:rPr>
          <w:b/>
          <w:sz w:val="24"/>
          <w:szCs w:val="24"/>
        </w:rPr>
      </w:pPr>
      <w:r>
        <w:rPr>
          <w:b/>
          <w:sz w:val="24"/>
          <w:szCs w:val="24"/>
        </w:rPr>
        <w:t xml:space="preserve">      </w:t>
      </w:r>
      <w:r>
        <w:rPr>
          <w:b/>
          <w:sz w:val="24"/>
          <w:szCs w:val="24"/>
          <w:lang w:val="sr-Cyrl-RS"/>
        </w:rPr>
        <w:t xml:space="preserve">  </w:t>
      </w:r>
      <w:r w:rsidRPr="0023297C">
        <w:rPr>
          <w:b/>
          <w:sz w:val="24"/>
          <w:szCs w:val="24"/>
        </w:rPr>
        <w:t xml:space="preserve">Члан </w:t>
      </w:r>
      <w:r>
        <w:rPr>
          <w:b/>
          <w:sz w:val="24"/>
          <w:szCs w:val="24"/>
        </w:rPr>
        <w:t>39.</w:t>
      </w:r>
    </w:p>
    <w:p w:rsidR="00243127" w:rsidRDefault="00243127" w:rsidP="00243127">
      <w:pPr>
        <w:ind w:firstLine="709"/>
        <w:jc w:val="both"/>
        <w:outlineLvl w:val="0"/>
        <w:rPr>
          <w:b/>
          <w:sz w:val="24"/>
          <w:szCs w:val="24"/>
          <w:lang w:val="ru-RU"/>
        </w:rPr>
      </w:pPr>
      <w:r w:rsidRPr="000A2486">
        <w:rPr>
          <w:sz w:val="24"/>
          <w:szCs w:val="24"/>
          <w:lang w:val="sr-Cyrl-CS"/>
        </w:rPr>
        <w:t>При утврђивању</w:t>
      </w:r>
      <w:r>
        <w:rPr>
          <w:sz w:val="24"/>
          <w:szCs w:val="24"/>
          <w:lang w:val="sr-Cyrl-CS"/>
        </w:rPr>
        <w:t xml:space="preserve"> ваљаности извршеног одређеног плаћања ако није постојао правни основ, корисник је обавезан да врати средства у буџет.</w:t>
      </w:r>
      <w:r>
        <w:rPr>
          <w:b/>
          <w:sz w:val="24"/>
          <w:szCs w:val="24"/>
          <w:lang w:val="ru-RU"/>
        </w:rPr>
        <w:tab/>
      </w:r>
    </w:p>
    <w:p w:rsidR="00243127" w:rsidRPr="00512588" w:rsidRDefault="00243127" w:rsidP="00243127">
      <w:pPr>
        <w:ind w:firstLine="709"/>
        <w:jc w:val="both"/>
        <w:outlineLvl w:val="0"/>
        <w:rPr>
          <w:b/>
          <w:sz w:val="24"/>
          <w:szCs w:val="24"/>
          <w:lang w:val="ru-RU"/>
        </w:rPr>
      </w:pPr>
      <w:r>
        <w:rPr>
          <w:sz w:val="24"/>
          <w:szCs w:val="24"/>
          <w:lang w:val="sr-Cyrl-CS"/>
        </w:rPr>
        <w:t>Ако се средства врате у истој фискалној години у којој је плаћање извршено, сразмерно се умањује расходна страна финансијског плана корисника буџетских средстава.</w:t>
      </w:r>
    </w:p>
    <w:p w:rsidR="00243127" w:rsidRPr="00512588" w:rsidRDefault="00243127" w:rsidP="00243127">
      <w:pPr>
        <w:jc w:val="both"/>
        <w:rPr>
          <w:sz w:val="24"/>
          <w:szCs w:val="24"/>
        </w:rPr>
      </w:pPr>
    </w:p>
    <w:p w:rsidR="00243127" w:rsidRDefault="00243127" w:rsidP="00243127">
      <w:pPr>
        <w:ind w:firstLine="720"/>
        <w:jc w:val="both"/>
        <w:rPr>
          <w:sz w:val="24"/>
          <w:szCs w:val="24"/>
          <w:lang w:val="sr-Cyrl-CS"/>
        </w:rPr>
      </w:pPr>
    </w:p>
    <w:p w:rsidR="00243127" w:rsidRDefault="00243127" w:rsidP="00243127">
      <w:pPr>
        <w:ind w:left="4320"/>
        <w:outlineLvl w:val="0"/>
        <w:rPr>
          <w:b/>
          <w:sz w:val="24"/>
          <w:szCs w:val="24"/>
        </w:rPr>
      </w:pPr>
      <w:r>
        <w:rPr>
          <w:b/>
          <w:sz w:val="24"/>
          <w:szCs w:val="24"/>
          <w:lang w:val="sr-Cyrl-CS"/>
        </w:rPr>
        <w:t xml:space="preserve">        </w:t>
      </w:r>
      <w:r w:rsidRPr="00DA4118">
        <w:rPr>
          <w:b/>
          <w:sz w:val="24"/>
          <w:szCs w:val="24"/>
          <w:lang w:val="sr-Cyrl-CS"/>
        </w:rPr>
        <w:t xml:space="preserve">Члан </w:t>
      </w:r>
      <w:r>
        <w:rPr>
          <w:b/>
          <w:sz w:val="24"/>
          <w:szCs w:val="24"/>
        </w:rPr>
        <w:t>40.</w:t>
      </w:r>
    </w:p>
    <w:p w:rsidR="00243127" w:rsidRPr="00DA4118" w:rsidRDefault="00243127" w:rsidP="00243127">
      <w:pPr>
        <w:ind w:firstLine="720"/>
        <w:jc w:val="both"/>
        <w:rPr>
          <w:sz w:val="24"/>
          <w:szCs w:val="24"/>
          <w:lang w:val="sr-Cyrl-CS"/>
        </w:rPr>
      </w:pPr>
      <w:r w:rsidRPr="00DA4118">
        <w:rPr>
          <w:sz w:val="24"/>
          <w:szCs w:val="24"/>
          <w:lang w:val="sr-Cyrl-CS"/>
        </w:rPr>
        <w:t xml:space="preserve">Уколико индиректни корисници буџета </w:t>
      </w:r>
      <w:r>
        <w:rPr>
          <w:sz w:val="24"/>
          <w:szCs w:val="24"/>
          <w:lang w:val="sr-Cyrl-CS"/>
        </w:rPr>
        <w:t>својо</w:t>
      </w:r>
      <w:r w:rsidRPr="00DA4118">
        <w:rPr>
          <w:sz w:val="24"/>
          <w:szCs w:val="24"/>
          <w:lang w:val="sr-Cyrl-CS"/>
        </w:rPr>
        <w:t xml:space="preserve">м делатношћу изазову судски спор, извршење правоснажних судских одлука и судска поравнања, извршавају се на терет његових </w:t>
      </w:r>
      <w:r>
        <w:rPr>
          <w:sz w:val="24"/>
          <w:szCs w:val="24"/>
        </w:rPr>
        <w:t>апропријација, а преко апропријације која је намењена за ову врсту расхода.</w:t>
      </w:r>
    </w:p>
    <w:p w:rsidR="00243127" w:rsidRDefault="00243127" w:rsidP="00243127">
      <w:pPr>
        <w:ind w:firstLine="720"/>
        <w:jc w:val="both"/>
        <w:outlineLvl w:val="0"/>
        <w:rPr>
          <w:b/>
          <w:sz w:val="24"/>
          <w:szCs w:val="24"/>
        </w:rPr>
      </w:pPr>
    </w:p>
    <w:p w:rsidR="00243127" w:rsidRPr="00EC2290" w:rsidRDefault="00243127" w:rsidP="00243127">
      <w:pPr>
        <w:ind w:firstLine="720"/>
        <w:jc w:val="both"/>
        <w:outlineLvl w:val="0"/>
        <w:rPr>
          <w:b/>
          <w:sz w:val="24"/>
          <w:szCs w:val="24"/>
          <w:lang w:val="sr-Cyrl-RS"/>
        </w:rPr>
      </w:pPr>
      <w:r>
        <w:rPr>
          <w:b/>
          <w:sz w:val="24"/>
          <w:szCs w:val="24"/>
          <w:lang w:val="sr-Cyrl-CS"/>
        </w:rPr>
        <w:t xml:space="preserve">                                                                    </w:t>
      </w:r>
      <w:r w:rsidRPr="00051F65">
        <w:rPr>
          <w:b/>
          <w:sz w:val="24"/>
          <w:szCs w:val="24"/>
          <w:lang w:val="sr-Cyrl-CS"/>
        </w:rPr>
        <w:t xml:space="preserve">Члан </w:t>
      </w:r>
      <w:r>
        <w:rPr>
          <w:b/>
          <w:sz w:val="24"/>
          <w:szCs w:val="24"/>
        </w:rPr>
        <w:t>41</w:t>
      </w:r>
      <w:r w:rsidRPr="00051F65">
        <w:rPr>
          <w:b/>
          <w:sz w:val="24"/>
          <w:szCs w:val="24"/>
          <w:lang w:val="sr-Cyrl-CS"/>
        </w:rPr>
        <w:t>.</w:t>
      </w:r>
    </w:p>
    <w:p w:rsidR="00243127" w:rsidRDefault="00243127" w:rsidP="00243127">
      <w:pPr>
        <w:ind w:firstLine="709"/>
        <w:jc w:val="both"/>
        <w:rPr>
          <w:sz w:val="24"/>
          <w:szCs w:val="24"/>
          <w:lang w:val="sr-Cyrl-CS"/>
        </w:rPr>
      </w:pPr>
      <w:r>
        <w:rPr>
          <w:sz w:val="24"/>
          <w:szCs w:val="24"/>
        </w:rPr>
        <w:t xml:space="preserve"> </w:t>
      </w:r>
      <w:r>
        <w:rPr>
          <w:sz w:val="24"/>
          <w:szCs w:val="24"/>
          <w:lang w:val="sr-Cyrl-CS"/>
        </w:rPr>
        <w:t>Буџетски корисници су дужни, да на захтев службе за финансије, ставе на увид документацију о њиховом финансирању као и да достављају извештаје о остварењу прихода и извршењу расхода у одређеном периоду (најмање тромесечно),</w:t>
      </w:r>
      <w:r>
        <w:rPr>
          <w:sz w:val="24"/>
          <w:szCs w:val="24"/>
        </w:rPr>
        <w:t xml:space="preserve"> </w:t>
      </w:r>
      <w:r>
        <w:rPr>
          <w:sz w:val="24"/>
          <w:szCs w:val="24"/>
          <w:lang w:val="sr-Cyrl-CS"/>
        </w:rPr>
        <w:t>укључујући и приходе које остваре обављањем услуга.</w:t>
      </w:r>
    </w:p>
    <w:p w:rsidR="00243127" w:rsidRDefault="00243127" w:rsidP="00243127">
      <w:pPr>
        <w:ind w:firstLine="720"/>
        <w:jc w:val="both"/>
        <w:rPr>
          <w:sz w:val="24"/>
          <w:szCs w:val="24"/>
          <w:lang w:val="sr-Cyrl-CS"/>
        </w:rPr>
      </w:pPr>
    </w:p>
    <w:p w:rsidR="00243127" w:rsidRPr="00EC2290" w:rsidRDefault="00243127" w:rsidP="00243127">
      <w:pPr>
        <w:ind w:firstLine="720"/>
        <w:jc w:val="both"/>
        <w:outlineLvl w:val="0"/>
        <w:rPr>
          <w:b/>
          <w:sz w:val="24"/>
          <w:szCs w:val="24"/>
          <w:lang w:val="sr-Cyrl-RS"/>
        </w:rPr>
      </w:pPr>
      <w:r>
        <w:rPr>
          <w:b/>
          <w:sz w:val="24"/>
          <w:szCs w:val="24"/>
          <w:lang w:val="sr-Cyrl-CS"/>
        </w:rPr>
        <w:t xml:space="preserve">                                                                    </w:t>
      </w:r>
      <w:r w:rsidRPr="00051F65">
        <w:rPr>
          <w:b/>
          <w:sz w:val="24"/>
          <w:szCs w:val="24"/>
          <w:lang w:val="sr-Cyrl-CS"/>
        </w:rPr>
        <w:t xml:space="preserve">Члан </w:t>
      </w:r>
      <w:r>
        <w:rPr>
          <w:b/>
          <w:sz w:val="24"/>
          <w:szCs w:val="24"/>
        </w:rPr>
        <w:t>42</w:t>
      </w:r>
      <w:r w:rsidRPr="00051F65">
        <w:rPr>
          <w:b/>
          <w:sz w:val="24"/>
          <w:szCs w:val="24"/>
          <w:lang w:val="sr-Cyrl-CS"/>
        </w:rPr>
        <w:t>.</w:t>
      </w:r>
    </w:p>
    <w:p w:rsidR="00243127" w:rsidRDefault="00243127" w:rsidP="00243127">
      <w:pPr>
        <w:ind w:firstLine="709"/>
        <w:jc w:val="both"/>
        <w:rPr>
          <w:sz w:val="24"/>
          <w:szCs w:val="24"/>
          <w:lang w:val="sr-Cyrl-CS"/>
        </w:rPr>
      </w:pPr>
      <w:r>
        <w:rPr>
          <w:sz w:val="24"/>
          <w:szCs w:val="24"/>
          <w:lang w:val="sr-Cyrl-CS"/>
        </w:rPr>
        <w:t>Буџетски корисници су дужни да буџетска средства користе строго наменски и по Закону за поједине намене, а ако се утврди да су средства ненаменски утрошена или пређу утврђени износ по Закону за ту намену, председник општине обуставиће пренос средстава из буџета општине док се  висина средстава не усклади са датим ограничењем.</w:t>
      </w:r>
    </w:p>
    <w:p w:rsidR="00243127" w:rsidRDefault="00243127" w:rsidP="00243127">
      <w:pPr>
        <w:ind w:firstLine="709"/>
        <w:jc w:val="both"/>
        <w:rPr>
          <w:sz w:val="24"/>
          <w:szCs w:val="24"/>
        </w:rPr>
      </w:pPr>
    </w:p>
    <w:p w:rsidR="00243127" w:rsidRPr="000F4235" w:rsidRDefault="00243127" w:rsidP="00243127">
      <w:pPr>
        <w:ind w:firstLine="720"/>
        <w:jc w:val="both"/>
        <w:rPr>
          <w:sz w:val="24"/>
          <w:szCs w:val="24"/>
        </w:rPr>
      </w:pPr>
    </w:p>
    <w:p w:rsidR="00243127" w:rsidRPr="00EC2290" w:rsidRDefault="00243127" w:rsidP="00243127">
      <w:pPr>
        <w:ind w:left="3528" w:firstLine="720"/>
        <w:rPr>
          <w:b/>
          <w:sz w:val="24"/>
          <w:szCs w:val="24"/>
          <w:lang w:val="sr-Cyrl-RS"/>
        </w:rPr>
      </w:pPr>
      <w:r>
        <w:rPr>
          <w:b/>
          <w:sz w:val="24"/>
          <w:szCs w:val="24"/>
        </w:rPr>
        <w:t xml:space="preserve">     </w:t>
      </w:r>
      <w:r>
        <w:rPr>
          <w:b/>
          <w:sz w:val="24"/>
          <w:szCs w:val="24"/>
          <w:lang w:val="sr-Cyrl-RS"/>
        </w:rPr>
        <w:t xml:space="preserve"> </w:t>
      </w:r>
      <w:r>
        <w:rPr>
          <w:b/>
          <w:sz w:val="24"/>
          <w:szCs w:val="24"/>
        </w:rPr>
        <w:t xml:space="preserve">   </w:t>
      </w:r>
      <w:r>
        <w:rPr>
          <w:b/>
          <w:sz w:val="24"/>
          <w:szCs w:val="24"/>
          <w:lang w:val="sr-Cyrl-RS"/>
        </w:rPr>
        <w:t xml:space="preserve"> </w:t>
      </w:r>
      <w:r>
        <w:rPr>
          <w:b/>
          <w:sz w:val="24"/>
          <w:szCs w:val="24"/>
        </w:rPr>
        <w:t>Члан 43.</w:t>
      </w:r>
    </w:p>
    <w:p w:rsidR="00243127" w:rsidRPr="009C57BC" w:rsidRDefault="00243127" w:rsidP="00243127">
      <w:pPr>
        <w:ind w:firstLine="720"/>
        <w:jc w:val="both"/>
        <w:rPr>
          <w:sz w:val="24"/>
          <w:szCs w:val="24"/>
        </w:rPr>
      </w:pPr>
      <w:r w:rsidRPr="00B814AB">
        <w:rPr>
          <w:sz w:val="24"/>
          <w:szCs w:val="24"/>
          <w:lang w:val="sr-Cyrl-CS"/>
        </w:rPr>
        <w:t>Корисници буџетских средстава до 31.</w:t>
      </w:r>
      <w:r>
        <w:rPr>
          <w:sz w:val="24"/>
          <w:szCs w:val="24"/>
        </w:rPr>
        <w:t>децембра</w:t>
      </w:r>
      <w:r w:rsidRPr="00B814AB">
        <w:rPr>
          <w:sz w:val="24"/>
          <w:szCs w:val="24"/>
          <w:lang w:val="sr-Cyrl-CS"/>
        </w:rPr>
        <w:t xml:space="preserve"> 20</w:t>
      </w:r>
      <w:r>
        <w:rPr>
          <w:sz w:val="24"/>
          <w:szCs w:val="24"/>
          <w:lang w:val="sr-Cyrl-CS"/>
        </w:rPr>
        <w:t>22</w:t>
      </w:r>
      <w:r w:rsidRPr="00B814AB">
        <w:rPr>
          <w:sz w:val="24"/>
          <w:szCs w:val="24"/>
          <w:lang w:val="sr-Cyrl-CS"/>
        </w:rPr>
        <w:t>. године пренеће на рачун извршења буџета општине сва средства која нису утрошена за финансирање расхода у 20</w:t>
      </w:r>
      <w:r>
        <w:rPr>
          <w:sz w:val="24"/>
          <w:szCs w:val="24"/>
          <w:lang w:val="sr-Cyrl-RS"/>
        </w:rPr>
        <w:t>22</w:t>
      </w:r>
      <w:r w:rsidRPr="00B814AB">
        <w:rPr>
          <w:sz w:val="24"/>
          <w:szCs w:val="24"/>
          <w:lang w:val="sr-Cyrl-CS"/>
        </w:rPr>
        <w:t>. години, која су тим корисницима пренета у складу са Одлуком о буџету општине</w:t>
      </w:r>
      <w:r>
        <w:rPr>
          <w:sz w:val="24"/>
          <w:szCs w:val="24"/>
          <w:lang w:val="sr-Cyrl-CS"/>
        </w:rPr>
        <w:t xml:space="preserve"> Жабари</w:t>
      </w:r>
      <w:r w:rsidRPr="00B814AB">
        <w:rPr>
          <w:sz w:val="24"/>
          <w:szCs w:val="24"/>
          <w:lang w:val="sr-Cyrl-CS"/>
        </w:rPr>
        <w:t xml:space="preserve"> за 20</w:t>
      </w:r>
      <w:r>
        <w:rPr>
          <w:sz w:val="24"/>
          <w:szCs w:val="24"/>
          <w:lang w:val="sr-Cyrl-RS"/>
        </w:rPr>
        <w:t>22</w:t>
      </w:r>
      <w:r w:rsidRPr="00B814AB">
        <w:rPr>
          <w:sz w:val="24"/>
          <w:szCs w:val="24"/>
          <w:lang w:val="sr-Cyrl-CS"/>
        </w:rPr>
        <w:t>. годину.</w:t>
      </w:r>
    </w:p>
    <w:p w:rsidR="00243127" w:rsidRDefault="00243127" w:rsidP="00243127">
      <w:pPr>
        <w:ind w:firstLine="720"/>
        <w:jc w:val="both"/>
        <w:rPr>
          <w:sz w:val="24"/>
          <w:szCs w:val="24"/>
          <w:lang w:val="sr-Cyrl-CS"/>
        </w:rPr>
      </w:pPr>
    </w:p>
    <w:p w:rsidR="00243127" w:rsidRDefault="00243127" w:rsidP="00243127">
      <w:pPr>
        <w:ind w:left="3540" w:firstLine="708"/>
        <w:rPr>
          <w:b/>
          <w:sz w:val="24"/>
          <w:szCs w:val="24"/>
        </w:rPr>
      </w:pPr>
      <w:r>
        <w:rPr>
          <w:b/>
          <w:sz w:val="24"/>
          <w:szCs w:val="24"/>
        </w:rPr>
        <w:t xml:space="preserve">     </w:t>
      </w:r>
    </w:p>
    <w:p w:rsidR="00243127" w:rsidRDefault="00243127" w:rsidP="00243127">
      <w:pPr>
        <w:ind w:left="3540" w:firstLine="708"/>
        <w:rPr>
          <w:b/>
          <w:sz w:val="24"/>
          <w:szCs w:val="24"/>
          <w:lang w:val="sr-Cyrl-CS"/>
        </w:rPr>
      </w:pPr>
      <w:r>
        <w:rPr>
          <w:b/>
          <w:sz w:val="24"/>
          <w:szCs w:val="24"/>
          <w:lang w:val="sr-Cyrl-CS"/>
        </w:rPr>
        <w:t xml:space="preserve">    </w:t>
      </w:r>
    </w:p>
    <w:p w:rsidR="00243127" w:rsidRPr="00EC2290" w:rsidRDefault="00243127" w:rsidP="00243127">
      <w:pPr>
        <w:ind w:left="3540" w:firstLine="708"/>
        <w:rPr>
          <w:b/>
          <w:sz w:val="24"/>
          <w:szCs w:val="24"/>
          <w:lang w:val="sr-Cyrl-RS"/>
        </w:rPr>
      </w:pPr>
      <w:r>
        <w:rPr>
          <w:b/>
          <w:sz w:val="24"/>
          <w:szCs w:val="24"/>
          <w:lang w:val="sr-Cyrl-CS"/>
        </w:rPr>
        <w:t xml:space="preserve">       </w:t>
      </w:r>
      <w:r w:rsidRPr="00EF7E6B">
        <w:rPr>
          <w:b/>
          <w:sz w:val="24"/>
          <w:szCs w:val="24"/>
          <w:lang w:val="sr-Cyrl-CS"/>
        </w:rPr>
        <w:t xml:space="preserve">Члан </w:t>
      </w:r>
      <w:r>
        <w:rPr>
          <w:b/>
          <w:sz w:val="24"/>
          <w:szCs w:val="24"/>
        </w:rPr>
        <w:t>44.</w:t>
      </w:r>
    </w:p>
    <w:p w:rsidR="00243127" w:rsidRDefault="00243127" w:rsidP="00243127">
      <w:pPr>
        <w:ind w:firstLine="709"/>
        <w:jc w:val="both"/>
        <w:rPr>
          <w:sz w:val="24"/>
          <w:szCs w:val="24"/>
          <w:lang w:val="sr-Cyrl-CS"/>
        </w:rPr>
      </w:pPr>
      <w:r>
        <w:rPr>
          <w:sz w:val="24"/>
          <w:szCs w:val="24"/>
          <w:lang w:val="sr-Cyrl-CS"/>
        </w:rPr>
        <w:lastRenderedPageBreak/>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опшине и уколико тај план нису доставили Управи за трезор.</w:t>
      </w:r>
    </w:p>
    <w:p w:rsidR="00243127" w:rsidRDefault="00243127" w:rsidP="00243127">
      <w:pPr>
        <w:ind w:firstLine="720"/>
        <w:jc w:val="both"/>
        <w:rPr>
          <w:sz w:val="24"/>
          <w:szCs w:val="24"/>
          <w:lang w:val="sr-Cyrl-CS"/>
        </w:rPr>
      </w:pPr>
    </w:p>
    <w:p w:rsidR="00243127" w:rsidRPr="005F2EEB" w:rsidRDefault="00243127" w:rsidP="00243127">
      <w:pPr>
        <w:jc w:val="both"/>
        <w:rPr>
          <w:sz w:val="24"/>
          <w:szCs w:val="24"/>
        </w:rPr>
      </w:pPr>
    </w:p>
    <w:p w:rsidR="00243127" w:rsidRPr="000D09F6" w:rsidRDefault="00243127" w:rsidP="00243127">
      <w:pPr>
        <w:ind w:firstLine="720"/>
        <w:jc w:val="center"/>
        <w:rPr>
          <w:b/>
          <w:sz w:val="24"/>
          <w:szCs w:val="24"/>
          <w:lang w:val="sr-Cyrl-CS"/>
        </w:rPr>
      </w:pPr>
      <w:r w:rsidRPr="000D09F6">
        <w:rPr>
          <w:b/>
          <w:sz w:val="24"/>
          <w:szCs w:val="24"/>
          <w:lang w:val="sr-Cyrl-CS"/>
        </w:rPr>
        <w:t>Члан 4</w:t>
      </w:r>
      <w:r w:rsidRPr="000D09F6">
        <w:rPr>
          <w:b/>
          <w:sz w:val="24"/>
          <w:szCs w:val="24"/>
        </w:rPr>
        <w:t>5</w:t>
      </w:r>
      <w:r w:rsidRPr="000D09F6">
        <w:rPr>
          <w:b/>
          <w:sz w:val="24"/>
          <w:szCs w:val="24"/>
          <w:lang w:val="sr-Cyrl-CS"/>
        </w:rPr>
        <w:t>.</w:t>
      </w:r>
    </w:p>
    <w:p w:rsidR="00243127" w:rsidRPr="000D09F6" w:rsidRDefault="00243127" w:rsidP="00243127">
      <w:pPr>
        <w:ind w:firstLine="720"/>
        <w:jc w:val="both"/>
        <w:rPr>
          <w:sz w:val="24"/>
          <w:szCs w:val="24"/>
          <w:lang w:val="sr-Cyrl-CS"/>
        </w:rPr>
      </w:pPr>
      <w:r>
        <w:rPr>
          <w:sz w:val="24"/>
          <w:szCs w:val="24"/>
          <w:lang w:val="sr-Cyrl-CS"/>
        </w:rPr>
        <w:t>У буџетској 2022</w:t>
      </w:r>
      <w:r w:rsidRPr="000D09F6">
        <w:rPr>
          <w:sz w:val="24"/>
          <w:szCs w:val="24"/>
          <w:lang w:val="sr-Cyrl-CS"/>
        </w:rPr>
        <w:t>.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w:t>
      </w:r>
      <w:r>
        <w:rPr>
          <w:sz w:val="24"/>
          <w:szCs w:val="24"/>
          <w:lang w:val="sr-Cyrl-CS"/>
        </w:rPr>
        <w:t xml:space="preserve"> које су то право стекли  у 2022. г</w:t>
      </w:r>
      <w:r w:rsidRPr="000D09F6">
        <w:rPr>
          <w:sz w:val="24"/>
          <w:szCs w:val="24"/>
          <w:lang w:val="sr-Cyrl-CS"/>
        </w:rPr>
        <w:t>одини.</w:t>
      </w:r>
    </w:p>
    <w:p w:rsidR="00243127" w:rsidRPr="000D09F6" w:rsidRDefault="00243127" w:rsidP="00243127">
      <w:pPr>
        <w:ind w:firstLine="720"/>
        <w:jc w:val="both"/>
        <w:rPr>
          <w:sz w:val="24"/>
          <w:szCs w:val="24"/>
          <w:lang w:val="sr-Cyrl-CS"/>
        </w:rPr>
      </w:pPr>
      <w:r>
        <w:rPr>
          <w:sz w:val="24"/>
          <w:szCs w:val="24"/>
          <w:lang w:val="sr-Cyrl-CS"/>
        </w:rPr>
        <w:t>Такође, у 2022</w:t>
      </w:r>
      <w:r w:rsidRPr="000D09F6">
        <w:rPr>
          <w:sz w:val="24"/>
          <w:szCs w:val="24"/>
          <w:lang w:val="sr-Cyrl-CS"/>
        </w:rPr>
        <w:t>. години не могу се исплаћивати запослнеима код директних и индиректних корисника буџетских средстава локлане валсти награде и бонуси који према међународним критеријумима представљају нестандардне, односно нетранспарентне облике награда и бонуса.</w:t>
      </w:r>
    </w:p>
    <w:p w:rsidR="00243127" w:rsidRPr="000D09F6" w:rsidRDefault="00243127" w:rsidP="00243127">
      <w:pPr>
        <w:ind w:firstLine="720"/>
        <w:jc w:val="both"/>
        <w:outlineLvl w:val="0"/>
        <w:rPr>
          <w:sz w:val="24"/>
          <w:szCs w:val="24"/>
          <w:lang w:val="sr-Cyrl-CS"/>
        </w:rPr>
      </w:pPr>
      <w:r w:rsidRPr="000D09F6">
        <w:rPr>
          <w:b/>
          <w:sz w:val="24"/>
          <w:szCs w:val="24"/>
          <w:lang w:val="sr-Cyrl-CS"/>
        </w:rPr>
        <w:t xml:space="preserve">                                                             </w:t>
      </w:r>
    </w:p>
    <w:p w:rsidR="00243127" w:rsidRPr="00EC2290" w:rsidRDefault="00243127" w:rsidP="00243127">
      <w:pPr>
        <w:ind w:firstLine="720"/>
        <w:jc w:val="both"/>
        <w:outlineLvl w:val="0"/>
        <w:rPr>
          <w:b/>
          <w:sz w:val="24"/>
          <w:szCs w:val="24"/>
          <w:lang w:val="sr-Cyrl-RS"/>
        </w:rPr>
      </w:pPr>
      <w:r>
        <w:rPr>
          <w:b/>
          <w:sz w:val="24"/>
          <w:szCs w:val="24"/>
          <w:lang w:val="sr-Cyrl-CS"/>
        </w:rPr>
        <w:t xml:space="preserve">                                                               </w:t>
      </w:r>
      <w:r>
        <w:rPr>
          <w:b/>
          <w:sz w:val="24"/>
          <w:szCs w:val="24"/>
        </w:rPr>
        <w:t xml:space="preserve">  </w:t>
      </w:r>
      <w:r>
        <w:rPr>
          <w:b/>
          <w:sz w:val="24"/>
          <w:szCs w:val="24"/>
          <w:lang w:val="sr-Cyrl-CS"/>
        </w:rPr>
        <w:t xml:space="preserve">  </w:t>
      </w:r>
      <w:r w:rsidRPr="00FA7062">
        <w:rPr>
          <w:b/>
          <w:sz w:val="24"/>
          <w:szCs w:val="24"/>
          <w:lang w:val="sr-Cyrl-CS"/>
        </w:rPr>
        <w:t xml:space="preserve">Члан </w:t>
      </w:r>
      <w:r>
        <w:rPr>
          <w:b/>
          <w:sz w:val="24"/>
          <w:szCs w:val="24"/>
        </w:rPr>
        <w:t>46</w:t>
      </w:r>
      <w:r w:rsidRPr="00FA7062">
        <w:rPr>
          <w:b/>
          <w:sz w:val="24"/>
          <w:szCs w:val="24"/>
          <w:lang w:val="sr-Cyrl-CS"/>
        </w:rPr>
        <w:t>.</w:t>
      </w:r>
    </w:p>
    <w:p w:rsidR="00243127" w:rsidRDefault="00243127" w:rsidP="00243127">
      <w:pPr>
        <w:ind w:firstLine="709"/>
        <w:jc w:val="both"/>
        <w:rPr>
          <w:sz w:val="24"/>
          <w:szCs w:val="24"/>
          <w:lang w:val="sr-Cyrl-CS"/>
        </w:rPr>
      </w:pPr>
      <w:r>
        <w:rPr>
          <w:sz w:val="24"/>
          <w:szCs w:val="24"/>
          <w:lang w:val="sr-Cyrl-CS"/>
        </w:rPr>
        <w:t>Извештај о извршењу периодичног (кварталног) и годишњег финансијског плана, податке о стању средстава и наменама за која су утрошена средства корисника који се финансирају из буџета, буџетски корисник доставља служби буџета у складу са чл. 8.  Уредбом о буџетском рачуноводству („Сл.гласник Р.Србије“бр.125/03).</w:t>
      </w:r>
    </w:p>
    <w:p w:rsidR="00243127" w:rsidRDefault="00243127" w:rsidP="00243127">
      <w:pPr>
        <w:ind w:firstLine="709"/>
        <w:jc w:val="both"/>
        <w:rPr>
          <w:sz w:val="24"/>
          <w:szCs w:val="24"/>
          <w:lang w:val="sr-Cyrl-CS"/>
        </w:rPr>
      </w:pPr>
      <w:r>
        <w:rPr>
          <w:sz w:val="24"/>
          <w:szCs w:val="24"/>
          <w:lang w:val="sr-Cyrl-CS"/>
        </w:rPr>
        <w:t>Одељење за буџет и финасије у обавези је да редовно прати извршење буџета и најмање два пута годишње информише председника општине, а обавезно у року од петнаест дана по истеку шестомесечног, односно деветомесечног периода.</w:t>
      </w:r>
    </w:p>
    <w:p w:rsidR="00243127" w:rsidRDefault="00243127" w:rsidP="00243127">
      <w:pPr>
        <w:ind w:firstLine="709"/>
        <w:jc w:val="both"/>
        <w:rPr>
          <w:sz w:val="24"/>
          <w:szCs w:val="24"/>
          <w:lang w:val="sr-Cyrl-CS"/>
        </w:rPr>
      </w:pPr>
      <w:r>
        <w:rPr>
          <w:sz w:val="24"/>
          <w:szCs w:val="24"/>
          <w:lang w:val="sr-Cyrl-CS"/>
        </w:rPr>
        <w:t>У року од петнаест дана по подношењу извештаја из става 2. овог члана, председник општине усваја и доставља извештај Скупштини општине.</w:t>
      </w:r>
    </w:p>
    <w:p w:rsidR="00243127" w:rsidRPr="00DC7D3B" w:rsidRDefault="00243127" w:rsidP="00243127">
      <w:pPr>
        <w:ind w:firstLine="709"/>
        <w:jc w:val="both"/>
        <w:rPr>
          <w:sz w:val="24"/>
          <w:szCs w:val="24"/>
          <w:lang w:val="sr-Cyrl-CS"/>
        </w:rPr>
      </w:pPr>
      <w:r>
        <w:rPr>
          <w:sz w:val="24"/>
          <w:szCs w:val="24"/>
          <w:lang w:val="sr-Cyrl-CS"/>
        </w:rPr>
        <w:t>Извештај садржи и одступања између усвојеног буџета и извршења и образложење великих одступања.</w:t>
      </w:r>
    </w:p>
    <w:p w:rsidR="00243127" w:rsidRPr="00036A56" w:rsidRDefault="00243127" w:rsidP="00243127">
      <w:pPr>
        <w:ind w:firstLine="720"/>
        <w:jc w:val="both"/>
        <w:rPr>
          <w:sz w:val="24"/>
          <w:szCs w:val="24"/>
        </w:rPr>
      </w:pPr>
    </w:p>
    <w:p w:rsidR="00243127" w:rsidRPr="00B22900" w:rsidRDefault="00243127" w:rsidP="00243127">
      <w:pPr>
        <w:ind w:firstLine="720"/>
        <w:jc w:val="both"/>
        <w:outlineLvl w:val="0"/>
        <w:rPr>
          <w:sz w:val="24"/>
          <w:szCs w:val="24"/>
        </w:rPr>
      </w:pPr>
      <w:r w:rsidRPr="00051F65">
        <w:rPr>
          <w:b/>
          <w:sz w:val="24"/>
          <w:szCs w:val="24"/>
          <w:lang w:val="sr-Cyrl-CS"/>
        </w:rPr>
        <w:t xml:space="preserve">                                         </w:t>
      </w:r>
      <w:r w:rsidRPr="00051F65">
        <w:rPr>
          <w:b/>
          <w:sz w:val="24"/>
          <w:szCs w:val="24"/>
          <w:lang w:val="sr-Latn-CS"/>
        </w:rPr>
        <w:t xml:space="preserve">IV </w:t>
      </w:r>
      <w:r w:rsidRPr="00051F65">
        <w:rPr>
          <w:b/>
          <w:sz w:val="24"/>
          <w:szCs w:val="24"/>
          <w:lang w:val="sr-Cyrl-CS"/>
        </w:rPr>
        <w:t>ПРЕЛАЗНЕ И ЗАВРШНЕ ОДРЕДБЕ</w:t>
      </w:r>
    </w:p>
    <w:p w:rsidR="00243127" w:rsidRPr="00B814AB" w:rsidRDefault="00243127" w:rsidP="00243127">
      <w:pPr>
        <w:ind w:firstLine="720"/>
        <w:jc w:val="both"/>
        <w:rPr>
          <w:sz w:val="24"/>
          <w:szCs w:val="24"/>
          <w:lang w:val="sr-Cyrl-CS"/>
        </w:rPr>
      </w:pPr>
    </w:p>
    <w:p w:rsidR="00243127" w:rsidRDefault="00243127" w:rsidP="00243127">
      <w:pPr>
        <w:jc w:val="center"/>
        <w:outlineLvl w:val="0"/>
        <w:rPr>
          <w:b/>
          <w:sz w:val="24"/>
          <w:szCs w:val="24"/>
          <w:lang w:val="sr-Cyrl-CS"/>
        </w:rPr>
      </w:pPr>
      <w:r>
        <w:rPr>
          <w:b/>
          <w:sz w:val="24"/>
          <w:szCs w:val="24"/>
          <w:lang w:val="sr-Cyrl-CS"/>
        </w:rPr>
        <w:t>Члан 4</w:t>
      </w:r>
      <w:r>
        <w:rPr>
          <w:b/>
          <w:sz w:val="24"/>
          <w:szCs w:val="24"/>
        </w:rPr>
        <w:t>7</w:t>
      </w:r>
      <w:r>
        <w:rPr>
          <w:b/>
          <w:sz w:val="24"/>
          <w:szCs w:val="24"/>
          <w:lang w:val="sr-Cyrl-CS"/>
        </w:rPr>
        <w:t>.</w:t>
      </w:r>
    </w:p>
    <w:p w:rsidR="00243127" w:rsidRDefault="00243127" w:rsidP="00243127">
      <w:pPr>
        <w:jc w:val="center"/>
        <w:outlineLvl w:val="0"/>
        <w:rPr>
          <w:b/>
          <w:sz w:val="24"/>
          <w:szCs w:val="24"/>
          <w:lang w:val="sr-Cyrl-CS"/>
        </w:rPr>
      </w:pPr>
    </w:p>
    <w:p w:rsidR="00243127" w:rsidRPr="00DC7D3B" w:rsidRDefault="00243127" w:rsidP="00243127">
      <w:pPr>
        <w:ind w:firstLine="709"/>
        <w:outlineLvl w:val="0"/>
        <w:rPr>
          <w:sz w:val="24"/>
          <w:szCs w:val="24"/>
          <w:lang w:val="sr-Cyrl-CS"/>
        </w:rPr>
      </w:pPr>
      <w:r w:rsidRPr="00DC7D3B">
        <w:rPr>
          <w:sz w:val="24"/>
          <w:szCs w:val="24"/>
          <w:lang w:val="sr-Cyrl-CS"/>
        </w:rPr>
        <w:t xml:space="preserve">Ову одлуку објавити у службеном гласнику општине Жабари, интернет страници општине Жабари и доставити министарству надлежном за послове финсија.     </w:t>
      </w:r>
    </w:p>
    <w:p w:rsidR="00243127" w:rsidRPr="00DC7D3B" w:rsidRDefault="00243127" w:rsidP="00243127">
      <w:pPr>
        <w:outlineLvl w:val="0"/>
        <w:rPr>
          <w:sz w:val="24"/>
          <w:szCs w:val="24"/>
        </w:rPr>
      </w:pPr>
    </w:p>
    <w:p w:rsidR="00243127" w:rsidRPr="00B22900" w:rsidRDefault="00243127" w:rsidP="00243127">
      <w:pPr>
        <w:jc w:val="center"/>
        <w:outlineLvl w:val="0"/>
        <w:rPr>
          <w:b/>
          <w:bCs/>
          <w:sz w:val="24"/>
          <w:szCs w:val="24"/>
        </w:rPr>
      </w:pPr>
      <w:r w:rsidRPr="00C82C98">
        <w:rPr>
          <w:b/>
          <w:sz w:val="24"/>
          <w:szCs w:val="24"/>
          <w:lang w:val="ru-RU"/>
        </w:rPr>
        <w:t>Члан</w:t>
      </w:r>
      <w:r w:rsidRPr="00C82C98">
        <w:rPr>
          <w:b/>
          <w:bCs/>
          <w:sz w:val="24"/>
          <w:szCs w:val="24"/>
          <w:lang w:val="ru-RU"/>
        </w:rPr>
        <w:t xml:space="preserve"> </w:t>
      </w:r>
      <w:r>
        <w:rPr>
          <w:b/>
          <w:bCs/>
          <w:sz w:val="24"/>
          <w:szCs w:val="24"/>
          <w:lang w:val="sr-Cyrl-RS"/>
        </w:rPr>
        <w:t>4</w:t>
      </w:r>
      <w:r>
        <w:rPr>
          <w:b/>
          <w:bCs/>
          <w:sz w:val="24"/>
          <w:szCs w:val="24"/>
        </w:rPr>
        <w:t>8.</w:t>
      </w:r>
    </w:p>
    <w:p w:rsidR="00243127" w:rsidRDefault="00243127" w:rsidP="00243127">
      <w:pPr>
        <w:ind w:firstLine="709"/>
        <w:jc w:val="both"/>
        <w:rPr>
          <w:b/>
          <w:sz w:val="24"/>
          <w:szCs w:val="24"/>
        </w:rPr>
      </w:pPr>
    </w:p>
    <w:p w:rsidR="00243127" w:rsidRDefault="00243127" w:rsidP="00243127">
      <w:pPr>
        <w:ind w:firstLine="709"/>
        <w:jc w:val="both"/>
        <w:rPr>
          <w:sz w:val="24"/>
          <w:szCs w:val="24"/>
        </w:rPr>
      </w:pPr>
      <w:r>
        <w:rPr>
          <w:sz w:val="24"/>
          <w:szCs w:val="24"/>
          <w:lang w:val="ru-RU"/>
        </w:rPr>
        <w:t>Ова о</w:t>
      </w:r>
      <w:r w:rsidRPr="00C82C98">
        <w:rPr>
          <w:sz w:val="24"/>
          <w:szCs w:val="24"/>
          <w:lang w:val="ru-RU"/>
        </w:rPr>
        <w:t xml:space="preserve">длука ступа на снагу осмог дана од дана објављивања у </w:t>
      </w:r>
      <w:r>
        <w:rPr>
          <w:sz w:val="24"/>
          <w:szCs w:val="24"/>
          <w:lang w:val="sr-Cyrl-CS"/>
        </w:rPr>
        <w:t>“Службеном гласнику општине Жабари“,</w:t>
      </w:r>
      <w:r w:rsidRPr="00C82C98">
        <w:rPr>
          <w:sz w:val="24"/>
          <w:szCs w:val="24"/>
          <w:lang w:val="ru-RU"/>
        </w:rPr>
        <w:t xml:space="preserve"> а примењиваће се од 1.</w:t>
      </w:r>
      <w:r>
        <w:rPr>
          <w:sz w:val="24"/>
          <w:szCs w:val="24"/>
          <w:lang w:val="ru-RU"/>
        </w:rPr>
        <w:t xml:space="preserve"> </w:t>
      </w:r>
      <w:r w:rsidRPr="00C82C98">
        <w:rPr>
          <w:sz w:val="24"/>
          <w:szCs w:val="24"/>
          <w:lang w:val="ru-RU"/>
        </w:rPr>
        <w:t>јануара 20</w:t>
      </w:r>
      <w:r>
        <w:rPr>
          <w:sz w:val="24"/>
          <w:szCs w:val="24"/>
          <w:lang w:val="sr-Cyrl-CS"/>
        </w:rPr>
        <w:t>22</w:t>
      </w:r>
      <w:r>
        <w:rPr>
          <w:sz w:val="24"/>
          <w:szCs w:val="24"/>
          <w:lang w:val="ru-RU"/>
        </w:rPr>
        <w:t>. године.</w:t>
      </w:r>
      <w:r>
        <w:rPr>
          <w:sz w:val="24"/>
          <w:szCs w:val="24"/>
        </w:rPr>
        <w:t xml:space="preserve"> </w:t>
      </w:r>
    </w:p>
    <w:p w:rsidR="00243127" w:rsidRPr="00B22900" w:rsidRDefault="00243127" w:rsidP="00243127">
      <w:pPr>
        <w:ind w:firstLine="720"/>
        <w:jc w:val="both"/>
        <w:rPr>
          <w:sz w:val="24"/>
          <w:szCs w:val="24"/>
        </w:rPr>
      </w:pPr>
    </w:p>
    <w:p w:rsidR="00243127" w:rsidRDefault="00243127" w:rsidP="00243127">
      <w:pPr>
        <w:rPr>
          <w:b/>
          <w:bCs/>
          <w:sz w:val="24"/>
          <w:szCs w:val="24"/>
          <w:lang w:val="sr-Cyrl-CS"/>
        </w:rPr>
      </w:pPr>
    </w:p>
    <w:p w:rsidR="00243127" w:rsidRPr="00B22900" w:rsidRDefault="00243127" w:rsidP="00243127">
      <w:pPr>
        <w:jc w:val="center"/>
        <w:outlineLvl w:val="0"/>
        <w:rPr>
          <w:b/>
          <w:bCs/>
          <w:sz w:val="24"/>
          <w:szCs w:val="24"/>
        </w:rPr>
      </w:pPr>
      <w:r>
        <w:rPr>
          <w:b/>
          <w:bCs/>
          <w:sz w:val="24"/>
          <w:szCs w:val="24"/>
          <w:lang w:val="sr-Cyrl-CS"/>
        </w:rPr>
        <w:t xml:space="preserve">СКУПШТИНА </w:t>
      </w:r>
      <w:r w:rsidRPr="00C82C98">
        <w:rPr>
          <w:b/>
          <w:bCs/>
          <w:sz w:val="24"/>
          <w:szCs w:val="24"/>
          <w:lang w:val="ru-RU"/>
        </w:rPr>
        <w:t>ОПШТИНЕ ЖАБАРИ</w:t>
      </w:r>
    </w:p>
    <w:p w:rsidR="00243127" w:rsidRDefault="00243127" w:rsidP="00243127">
      <w:pPr>
        <w:jc w:val="center"/>
        <w:outlineLvl w:val="0"/>
        <w:rPr>
          <w:b/>
          <w:bCs/>
          <w:sz w:val="24"/>
          <w:szCs w:val="24"/>
          <w:lang w:val="sr-Cyrl-CS"/>
        </w:rPr>
      </w:pPr>
    </w:p>
    <w:p w:rsidR="00243127" w:rsidRPr="00D7371E" w:rsidRDefault="00243127" w:rsidP="00243127">
      <w:pPr>
        <w:jc w:val="center"/>
        <w:outlineLvl w:val="0"/>
        <w:rPr>
          <w:b/>
          <w:bCs/>
          <w:sz w:val="24"/>
          <w:szCs w:val="24"/>
          <w:lang w:val="sr-Cyrl-CS"/>
        </w:rPr>
      </w:pPr>
    </w:p>
    <w:p w:rsidR="00243127" w:rsidRPr="00AA5E24" w:rsidRDefault="00243127" w:rsidP="00243127">
      <w:pPr>
        <w:jc w:val="center"/>
        <w:rPr>
          <w:sz w:val="24"/>
          <w:szCs w:val="24"/>
          <w:lang w:val="sr-Cyrl-CS"/>
        </w:rPr>
      </w:pPr>
    </w:p>
    <w:p w:rsidR="00243127" w:rsidRDefault="00243127" w:rsidP="00243127">
      <w:pPr>
        <w:pStyle w:val="Naslov"/>
        <w:jc w:val="both"/>
        <w:rPr>
          <w:sz w:val="24"/>
          <w:szCs w:val="24"/>
        </w:rPr>
      </w:pPr>
      <w:r w:rsidRPr="00BF37B5">
        <w:rPr>
          <w:sz w:val="24"/>
          <w:szCs w:val="24"/>
        </w:rPr>
        <w:t>Број:</w:t>
      </w:r>
      <w:r>
        <w:rPr>
          <w:sz w:val="24"/>
          <w:szCs w:val="24"/>
          <w:lang w:val="en-US"/>
        </w:rPr>
        <w:t>020-</w:t>
      </w:r>
      <w:r>
        <w:rPr>
          <w:sz w:val="24"/>
          <w:szCs w:val="24"/>
          <w:lang w:val="sr-Cyrl-RS"/>
        </w:rPr>
        <w:t xml:space="preserve"> </w:t>
      </w:r>
      <w:r>
        <w:rPr>
          <w:sz w:val="24"/>
          <w:szCs w:val="24"/>
          <w:lang w:val="sr-Latn-RS"/>
        </w:rPr>
        <w:t xml:space="preserve"> </w:t>
      </w:r>
      <w:r>
        <w:rPr>
          <w:sz w:val="24"/>
          <w:szCs w:val="24"/>
          <w:lang w:val="sr-Cyrl-RS"/>
        </w:rPr>
        <w:t xml:space="preserve">    </w:t>
      </w:r>
      <w:r>
        <w:rPr>
          <w:sz w:val="24"/>
          <w:szCs w:val="24"/>
          <w:lang w:val="sr-Latn-RS"/>
        </w:rPr>
        <w:t xml:space="preserve"> /</w:t>
      </w:r>
      <w:r>
        <w:rPr>
          <w:sz w:val="24"/>
          <w:szCs w:val="24"/>
          <w:lang w:val="en-US"/>
        </w:rPr>
        <w:t>20</w:t>
      </w:r>
      <w:r>
        <w:rPr>
          <w:sz w:val="24"/>
          <w:szCs w:val="24"/>
          <w:lang w:val="sr-Cyrl-RS"/>
        </w:rPr>
        <w:t>21</w:t>
      </w:r>
      <w:r>
        <w:rPr>
          <w:sz w:val="24"/>
          <w:szCs w:val="24"/>
          <w:lang w:val="en-US"/>
        </w:rPr>
        <w:t>-01</w:t>
      </w:r>
      <w:r>
        <w:rPr>
          <w:sz w:val="24"/>
          <w:szCs w:val="24"/>
          <w:lang w:val="sr-Cyrl-RS"/>
        </w:rPr>
        <w:t xml:space="preserve">      </w:t>
      </w:r>
      <w:r>
        <w:rPr>
          <w:sz w:val="24"/>
          <w:szCs w:val="24"/>
        </w:rPr>
        <w:tab/>
      </w:r>
      <w:r>
        <w:rPr>
          <w:sz w:val="24"/>
          <w:szCs w:val="24"/>
        </w:rPr>
        <w:tab/>
      </w:r>
      <w:r>
        <w:rPr>
          <w:sz w:val="24"/>
          <w:szCs w:val="24"/>
        </w:rPr>
        <w:tab/>
        <w:t xml:space="preserve">              </w:t>
      </w:r>
      <w:r>
        <w:rPr>
          <w:sz w:val="24"/>
          <w:szCs w:val="24"/>
          <w:lang w:val="sr-Latn-RS"/>
        </w:rPr>
        <w:t xml:space="preserve">     </w:t>
      </w:r>
      <w:r>
        <w:rPr>
          <w:sz w:val="24"/>
          <w:szCs w:val="24"/>
        </w:rPr>
        <w:t xml:space="preserve">    </w:t>
      </w:r>
      <w:r w:rsidRPr="00BF37B5">
        <w:rPr>
          <w:sz w:val="24"/>
          <w:szCs w:val="24"/>
        </w:rPr>
        <w:t xml:space="preserve"> </w:t>
      </w:r>
      <w:r>
        <w:rPr>
          <w:sz w:val="24"/>
          <w:szCs w:val="24"/>
        </w:rPr>
        <w:t xml:space="preserve">   </w:t>
      </w:r>
      <w:r>
        <w:rPr>
          <w:sz w:val="24"/>
          <w:szCs w:val="24"/>
          <w:lang w:val="en-US"/>
        </w:rPr>
        <w:t xml:space="preserve">   </w:t>
      </w:r>
      <w:r>
        <w:rPr>
          <w:sz w:val="24"/>
          <w:szCs w:val="24"/>
          <w:lang w:val="sr-Cyrl-RS"/>
        </w:rPr>
        <w:t xml:space="preserve">  </w:t>
      </w:r>
      <w:r>
        <w:rPr>
          <w:sz w:val="24"/>
          <w:szCs w:val="24"/>
        </w:rPr>
        <w:t xml:space="preserve"> ПРЕДСЕДНИК СКУПШТИНЕ</w:t>
      </w:r>
    </w:p>
    <w:p w:rsidR="00243127" w:rsidRPr="008E3CDD" w:rsidRDefault="00243127" w:rsidP="00243127">
      <w:pPr>
        <w:pStyle w:val="Naslov"/>
        <w:jc w:val="both"/>
        <w:rPr>
          <w:sz w:val="24"/>
          <w:szCs w:val="24"/>
        </w:rPr>
      </w:pPr>
      <w:r>
        <w:rPr>
          <w:bCs/>
          <w:sz w:val="24"/>
          <w:szCs w:val="24"/>
        </w:rPr>
        <w:t xml:space="preserve">У </w:t>
      </w:r>
      <w:r w:rsidRPr="00BF37B5">
        <w:rPr>
          <w:bCs/>
          <w:sz w:val="24"/>
          <w:szCs w:val="24"/>
        </w:rPr>
        <w:t>Жабари</w:t>
      </w:r>
      <w:r>
        <w:rPr>
          <w:bCs/>
          <w:sz w:val="24"/>
          <w:szCs w:val="24"/>
        </w:rPr>
        <w:t>ма</w:t>
      </w:r>
      <w:r w:rsidRPr="00BF37B5">
        <w:rPr>
          <w:bCs/>
          <w:sz w:val="24"/>
          <w:szCs w:val="24"/>
        </w:rPr>
        <w:t>:</w:t>
      </w:r>
      <w:r>
        <w:rPr>
          <w:bCs/>
          <w:sz w:val="24"/>
          <w:szCs w:val="24"/>
        </w:rPr>
        <w:t xml:space="preserve"> </w:t>
      </w:r>
      <w:r>
        <w:rPr>
          <w:bCs/>
          <w:sz w:val="24"/>
          <w:szCs w:val="24"/>
          <w:lang w:val="sr-Cyrl-RS"/>
        </w:rPr>
        <w:t>17</w:t>
      </w:r>
      <w:r>
        <w:rPr>
          <w:bCs/>
          <w:sz w:val="24"/>
          <w:szCs w:val="24"/>
        </w:rPr>
        <w:t>.12.</w:t>
      </w:r>
      <w:r w:rsidRPr="00BF37B5">
        <w:rPr>
          <w:sz w:val="24"/>
          <w:szCs w:val="24"/>
        </w:rPr>
        <w:t>20</w:t>
      </w:r>
      <w:r>
        <w:rPr>
          <w:sz w:val="24"/>
          <w:szCs w:val="24"/>
          <w:lang w:val="sr-Cyrl-RS"/>
        </w:rPr>
        <w:t>21</w:t>
      </w:r>
      <w:r w:rsidRPr="00BF37B5">
        <w:rPr>
          <w:sz w:val="24"/>
          <w:szCs w:val="24"/>
        </w:rPr>
        <w:t>. год.</w:t>
      </w:r>
      <w:r w:rsidRPr="00BF37B5">
        <w:rPr>
          <w:sz w:val="24"/>
          <w:szCs w:val="24"/>
        </w:rPr>
        <w:tab/>
      </w:r>
      <w:r w:rsidRPr="00C82C98">
        <w:rPr>
          <w:sz w:val="24"/>
          <w:szCs w:val="24"/>
          <w:lang w:val="ru-RU"/>
        </w:rPr>
        <w:t xml:space="preserve">                 </w:t>
      </w:r>
      <w:r>
        <w:rPr>
          <w:sz w:val="24"/>
          <w:szCs w:val="24"/>
        </w:rPr>
        <w:t xml:space="preserve">                      </w:t>
      </w:r>
      <w:r>
        <w:rPr>
          <w:sz w:val="24"/>
          <w:szCs w:val="24"/>
          <w:lang w:val="en-US"/>
        </w:rPr>
        <w:t xml:space="preserve">   </w:t>
      </w:r>
      <w:r>
        <w:rPr>
          <w:sz w:val="24"/>
          <w:szCs w:val="24"/>
        </w:rPr>
        <w:t xml:space="preserve">   </w:t>
      </w:r>
      <w:r>
        <w:rPr>
          <w:sz w:val="24"/>
          <w:szCs w:val="24"/>
          <w:lang w:val="sr-Cyrl-RS"/>
        </w:rPr>
        <w:t xml:space="preserve">           </w:t>
      </w:r>
      <w:r>
        <w:rPr>
          <w:sz w:val="24"/>
          <w:szCs w:val="24"/>
        </w:rPr>
        <w:t>ОПШТИНЕ ЖАБАРИ</w:t>
      </w:r>
    </w:p>
    <w:p w:rsidR="00E54927" w:rsidRDefault="00243127" w:rsidP="00243127">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lang w:val="ru-RU"/>
        </w:rPr>
        <w:t xml:space="preserve">   </w:t>
      </w:r>
      <w:r>
        <w:rPr>
          <w:sz w:val="24"/>
          <w:szCs w:val="24"/>
          <w:lang w:val="sr-Latn-RS"/>
        </w:rPr>
        <w:t xml:space="preserve">    </w:t>
      </w:r>
      <w:r>
        <w:rPr>
          <w:sz w:val="24"/>
          <w:szCs w:val="24"/>
          <w:lang w:val="ru-RU"/>
        </w:rPr>
        <w:t xml:space="preserve">      </w:t>
      </w:r>
      <w:r w:rsidRPr="00243127">
        <w:rPr>
          <w:b/>
          <w:sz w:val="24"/>
          <w:szCs w:val="24"/>
        </w:rPr>
        <w:t>ДЕЈАН АДАMОВИЋ</w:t>
      </w:r>
    </w:p>
    <w:p w:rsidR="00E54927" w:rsidRDefault="00E54927" w:rsidP="00243127">
      <w:pPr>
        <w:rPr>
          <w:b/>
          <w:sz w:val="24"/>
          <w:szCs w:val="24"/>
        </w:rPr>
      </w:pPr>
    </w:p>
    <w:p w:rsidR="00E54927" w:rsidRDefault="00E54927" w:rsidP="00243127">
      <w:pPr>
        <w:rPr>
          <w:b/>
          <w:sz w:val="24"/>
          <w:szCs w:val="24"/>
        </w:rPr>
      </w:pPr>
    </w:p>
    <w:p w:rsidR="00E54927" w:rsidRDefault="00E54927" w:rsidP="00243127">
      <w:pPr>
        <w:rPr>
          <w:b/>
          <w:sz w:val="24"/>
          <w:szCs w:val="24"/>
        </w:rPr>
      </w:pPr>
    </w:p>
    <w:p w:rsidR="00E54927" w:rsidRDefault="00E54927" w:rsidP="00243127">
      <w:pPr>
        <w:rPr>
          <w:b/>
          <w:sz w:val="24"/>
          <w:szCs w:val="24"/>
        </w:rPr>
      </w:pPr>
    </w:p>
    <w:p w:rsidR="00E54927" w:rsidRDefault="00E54927" w:rsidP="00243127">
      <w:pPr>
        <w:rPr>
          <w:b/>
          <w:sz w:val="24"/>
          <w:szCs w:val="24"/>
        </w:rPr>
      </w:pPr>
    </w:p>
    <w:p w:rsidR="00E54927" w:rsidRPr="002F6BC2" w:rsidRDefault="00132F5D" w:rsidP="00E54927">
      <w:pPr>
        <w:jc w:val="center"/>
        <w:outlineLvl w:val="0"/>
        <w:rPr>
          <w:b/>
          <w:bCs/>
          <w:sz w:val="32"/>
          <w:szCs w:val="32"/>
          <w:lang w:val="sr-Cyrl-CS" w:eastAsia="hr-HR"/>
        </w:rPr>
      </w:pPr>
      <w:r w:rsidRPr="00243127">
        <w:rPr>
          <w:b/>
          <w:sz w:val="24"/>
          <w:szCs w:val="24"/>
        </w:rPr>
        <w:tab/>
      </w:r>
      <w:r w:rsidR="00E54927" w:rsidRPr="002F6BC2">
        <w:rPr>
          <w:b/>
          <w:bCs/>
          <w:sz w:val="32"/>
          <w:szCs w:val="32"/>
          <w:lang w:val="sr-Cyrl-CS" w:eastAsia="hr-HR"/>
        </w:rPr>
        <w:t xml:space="preserve">ОБРАЗЛОЖЕЊЕ </w:t>
      </w:r>
    </w:p>
    <w:p w:rsidR="00E54927" w:rsidRPr="002F6BC2" w:rsidRDefault="00E54927" w:rsidP="00E54927">
      <w:pPr>
        <w:jc w:val="center"/>
        <w:outlineLvl w:val="0"/>
        <w:rPr>
          <w:b/>
          <w:bCs/>
          <w:sz w:val="32"/>
          <w:szCs w:val="32"/>
          <w:lang w:val="en-GB" w:eastAsia="hr-HR"/>
        </w:rPr>
      </w:pPr>
      <w:r>
        <w:rPr>
          <w:b/>
          <w:bCs/>
          <w:sz w:val="32"/>
          <w:szCs w:val="32"/>
          <w:lang w:val="sr-Cyrl-CS" w:eastAsia="hr-HR"/>
        </w:rPr>
        <w:t>БУЏЕТА ОПШТИНЕ ЖАБАРИ ЗА 2022</w:t>
      </w:r>
      <w:r w:rsidRPr="002F6BC2">
        <w:rPr>
          <w:b/>
          <w:bCs/>
          <w:sz w:val="32"/>
          <w:szCs w:val="32"/>
          <w:lang w:val="sr-Cyrl-CS" w:eastAsia="hr-HR"/>
        </w:rPr>
        <w:t>. ГОДИНУ</w:t>
      </w:r>
    </w:p>
    <w:p w:rsidR="00E54927" w:rsidRPr="002F6BC2" w:rsidRDefault="00E54927" w:rsidP="00E54927">
      <w:pPr>
        <w:jc w:val="both"/>
        <w:rPr>
          <w:rFonts w:eastAsia="Calibri"/>
          <w:sz w:val="24"/>
          <w:szCs w:val="24"/>
          <w:lang w:val="sr-Cyrl-RS"/>
        </w:rPr>
      </w:pPr>
    </w:p>
    <w:p w:rsidR="00E54927" w:rsidRPr="002F6BC2" w:rsidRDefault="00E54927" w:rsidP="00E54927">
      <w:pPr>
        <w:ind w:firstLine="720"/>
        <w:jc w:val="both"/>
        <w:rPr>
          <w:rFonts w:eastAsia="Calibri"/>
          <w:sz w:val="24"/>
          <w:szCs w:val="24"/>
        </w:rPr>
      </w:pPr>
      <w:r w:rsidRPr="002F6BC2">
        <w:rPr>
          <w:rFonts w:eastAsia="Calibri"/>
          <w:sz w:val="24"/>
          <w:szCs w:val="24"/>
        </w:rPr>
        <w:t>Правни основ за доношење предлога Одлуке</w:t>
      </w:r>
      <w:r w:rsidRPr="002F6BC2">
        <w:rPr>
          <w:rFonts w:eastAsia="Calibri"/>
          <w:sz w:val="24"/>
          <w:szCs w:val="24"/>
          <w:lang w:val="sr-Cyrl-RS"/>
        </w:rPr>
        <w:t xml:space="preserve"> о</w:t>
      </w:r>
      <w:r w:rsidRPr="002F6BC2">
        <w:rPr>
          <w:rFonts w:eastAsia="Calibri"/>
          <w:sz w:val="24"/>
          <w:szCs w:val="24"/>
        </w:rPr>
        <w:t xml:space="preserve"> буџету Општине </w:t>
      </w:r>
      <w:r w:rsidRPr="002F6BC2">
        <w:rPr>
          <w:rFonts w:eastAsia="Calibri"/>
          <w:sz w:val="24"/>
          <w:szCs w:val="24"/>
          <w:lang w:val="sr-Cyrl-RS"/>
        </w:rPr>
        <w:t>Жабари</w:t>
      </w:r>
      <w:r w:rsidRPr="002F6BC2">
        <w:rPr>
          <w:rFonts w:eastAsia="Calibri"/>
          <w:sz w:val="24"/>
          <w:szCs w:val="24"/>
        </w:rPr>
        <w:t xml:space="preserve"> за 20</w:t>
      </w:r>
      <w:r>
        <w:rPr>
          <w:rFonts w:eastAsia="Calibri"/>
          <w:sz w:val="24"/>
          <w:szCs w:val="24"/>
          <w:lang w:val="sr-Cyrl-RS"/>
        </w:rPr>
        <w:t>22</w:t>
      </w:r>
      <w:r w:rsidRPr="002F6BC2">
        <w:rPr>
          <w:rFonts w:eastAsia="Calibri"/>
          <w:sz w:val="24"/>
          <w:szCs w:val="24"/>
        </w:rPr>
        <w:t>.</w:t>
      </w:r>
      <w:r w:rsidRPr="002F6BC2">
        <w:rPr>
          <w:rFonts w:eastAsia="Calibri"/>
          <w:sz w:val="24"/>
          <w:szCs w:val="24"/>
          <w:lang w:val="sr-Cyrl-RS"/>
        </w:rPr>
        <w:t xml:space="preserve"> </w:t>
      </w:r>
      <w:r w:rsidRPr="002F6BC2">
        <w:rPr>
          <w:rFonts w:eastAsia="Calibri"/>
          <w:sz w:val="24"/>
          <w:szCs w:val="24"/>
        </w:rPr>
        <w:t>годину чине следећи акти:</w:t>
      </w:r>
    </w:p>
    <w:p w:rsidR="00E54927" w:rsidRPr="002F6BC2" w:rsidRDefault="00E54927" w:rsidP="00E54927">
      <w:pPr>
        <w:numPr>
          <w:ilvl w:val="0"/>
          <w:numId w:val="2"/>
        </w:numPr>
        <w:jc w:val="both"/>
        <w:rPr>
          <w:rFonts w:eastAsia="Calibri"/>
          <w:sz w:val="24"/>
          <w:szCs w:val="24"/>
        </w:rPr>
      </w:pPr>
      <w:r w:rsidRPr="002F6BC2">
        <w:rPr>
          <w:rFonts w:eastAsia="Calibri"/>
          <w:sz w:val="24"/>
          <w:szCs w:val="24"/>
        </w:rPr>
        <w:t>Законо буџетском систему ("Службени</w:t>
      </w:r>
      <w:r w:rsidRPr="002F6BC2">
        <w:rPr>
          <w:rFonts w:eastAsia="Calibri"/>
          <w:sz w:val="24"/>
          <w:szCs w:val="24"/>
          <w:lang w:val="sr-Cyrl-RS"/>
        </w:rPr>
        <w:t xml:space="preserve"> </w:t>
      </w:r>
      <w:r w:rsidRPr="002F6BC2">
        <w:rPr>
          <w:rFonts w:eastAsia="Calibri"/>
          <w:sz w:val="24"/>
          <w:szCs w:val="24"/>
        </w:rPr>
        <w:t>гласник</w:t>
      </w:r>
      <w:r w:rsidRPr="002F6BC2">
        <w:rPr>
          <w:rFonts w:eastAsia="Calibri"/>
          <w:sz w:val="24"/>
          <w:szCs w:val="24"/>
          <w:lang w:val="sr-Cyrl-RS"/>
        </w:rPr>
        <w:t xml:space="preserve"> </w:t>
      </w:r>
      <w:r w:rsidRPr="002F6BC2">
        <w:rPr>
          <w:rFonts w:eastAsia="Calibri"/>
          <w:sz w:val="24"/>
          <w:szCs w:val="24"/>
        </w:rPr>
        <w:t>РС", број 54/09, 73/10, 101/10, 101/11, 93/12, 62/13, 63/13, 108/13, 142/14, 68/15</w:t>
      </w:r>
      <w:r>
        <w:rPr>
          <w:rFonts w:eastAsia="Calibri"/>
          <w:sz w:val="24"/>
          <w:szCs w:val="24"/>
          <w:lang w:val="sr-Cyrl-RS"/>
        </w:rPr>
        <w:t>,</w:t>
      </w:r>
      <w:r w:rsidRPr="002F6BC2">
        <w:rPr>
          <w:rFonts w:eastAsia="Calibri"/>
          <w:sz w:val="24"/>
          <w:szCs w:val="24"/>
        </w:rPr>
        <w:t xml:space="preserve"> 103/15 ,99/16 и 113/17</w:t>
      </w:r>
      <w:r>
        <w:rPr>
          <w:rFonts w:eastAsia="Calibri"/>
          <w:sz w:val="24"/>
          <w:szCs w:val="24"/>
          <w:lang w:val="sr-Cyrl-RS"/>
        </w:rPr>
        <w:t>, 95/2018, 31/2019, 72/2019</w:t>
      </w:r>
      <w:r w:rsidRPr="002F6BC2">
        <w:rPr>
          <w:rFonts w:eastAsia="Calibri"/>
          <w:sz w:val="24"/>
          <w:szCs w:val="24"/>
        </w:rPr>
        <w:t xml:space="preserve">), </w:t>
      </w:r>
    </w:p>
    <w:p w:rsidR="00E54927" w:rsidRPr="002F6BC2" w:rsidRDefault="00E54927" w:rsidP="00E54927">
      <w:pPr>
        <w:numPr>
          <w:ilvl w:val="0"/>
          <w:numId w:val="2"/>
        </w:numPr>
        <w:jc w:val="both"/>
        <w:rPr>
          <w:rFonts w:eastAsia="Calibri"/>
          <w:sz w:val="24"/>
          <w:szCs w:val="24"/>
        </w:rPr>
      </w:pPr>
      <w:r w:rsidRPr="002F6BC2">
        <w:rPr>
          <w:rFonts w:eastAsia="Calibri"/>
          <w:sz w:val="24"/>
          <w:szCs w:val="24"/>
        </w:rPr>
        <w:t>Закон о локалној самоуправи ("Службенигласник РС",број129/07, 83/14, 101/16 и 47/18)</w:t>
      </w:r>
    </w:p>
    <w:p w:rsidR="00E54927" w:rsidRPr="002F6BC2" w:rsidRDefault="00E54927" w:rsidP="00E54927">
      <w:pPr>
        <w:numPr>
          <w:ilvl w:val="0"/>
          <w:numId w:val="2"/>
        </w:numPr>
        <w:jc w:val="both"/>
        <w:rPr>
          <w:rFonts w:eastAsia="Calibri"/>
          <w:sz w:val="24"/>
          <w:szCs w:val="24"/>
        </w:rPr>
      </w:pPr>
      <w:r w:rsidRPr="002F6BC2">
        <w:rPr>
          <w:rFonts w:eastAsia="Calibri"/>
          <w:sz w:val="24"/>
          <w:szCs w:val="24"/>
        </w:rPr>
        <w:t>Закон о финансирању локалне самоуправе („Службени гласник РС“, број 62/06, 47/11, 93/12, 99/13, 125/</w:t>
      </w:r>
      <w:r>
        <w:rPr>
          <w:rFonts w:eastAsia="Calibri"/>
          <w:sz w:val="24"/>
          <w:szCs w:val="24"/>
        </w:rPr>
        <w:t>14, 95/15, 83/16,</w:t>
      </w:r>
      <w:r>
        <w:rPr>
          <w:rFonts w:eastAsia="Calibri"/>
          <w:sz w:val="24"/>
          <w:szCs w:val="24"/>
          <w:lang w:val="sr-Cyrl-RS"/>
        </w:rPr>
        <w:t xml:space="preserve"> </w:t>
      </w:r>
      <w:r>
        <w:rPr>
          <w:rFonts w:eastAsia="Calibri"/>
          <w:sz w:val="24"/>
          <w:szCs w:val="24"/>
        </w:rPr>
        <w:t>91/16,104/16</w:t>
      </w:r>
      <w:r>
        <w:rPr>
          <w:rFonts w:eastAsia="Calibri"/>
          <w:sz w:val="24"/>
          <w:szCs w:val="24"/>
          <w:lang w:val="sr-Cyrl-RS"/>
        </w:rPr>
        <w:t xml:space="preserve">, </w:t>
      </w:r>
      <w:r w:rsidRPr="002F6BC2">
        <w:rPr>
          <w:rFonts w:eastAsia="Calibri"/>
          <w:sz w:val="24"/>
          <w:szCs w:val="24"/>
        </w:rPr>
        <w:t>96/17</w:t>
      </w:r>
      <w:r>
        <w:rPr>
          <w:rFonts w:eastAsia="Calibri"/>
          <w:sz w:val="24"/>
          <w:szCs w:val="24"/>
          <w:lang w:val="sr-Cyrl-RS"/>
        </w:rPr>
        <w:t>, 89/2018, 95/2018, 89/2019, 126/2020</w:t>
      </w:r>
      <w:r w:rsidRPr="002F6BC2">
        <w:rPr>
          <w:rFonts w:eastAsia="Calibri"/>
          <w:sz w:val="24"/>
          <w:szCs w:val="24"/>
        </w:rPr>
        <w:t xml:space="preserve">) </w:t>
      </w:r>
    </w:p>
    <w:p w:rsidR="00E54927" w:rsidRPr="002F6BC2" w:rsidRDefault="00E54927" w:rsidP="00E54927">
      <w:pPr>
        <w:numPr>
          <w:ilvl w:val="0"/>
          <w:numId w:val="2"/>
        </w:numPr>
        <w:jc w:val="both"/>
        <w:rPr>
          <w:rFonts w:eastAsia="Calibri"/>
          <w:sz w:val="24"/>
          <w:szCs w:val="24"/>
        </w:rPr>
      </w:pPr>
      <w:r w:rsidRPr="002F6BC2">
        <w:rPr>
          <w:rFonts w:eastAsia="Calibri"/>
          <w:sz w:val="24"/>
          <w:szCs w:val="24"/>
        </w:rPr>
        <w:t xml:space="preserve">Статут општине </w:t>
      </w:r>
      <w:r w:rsidRPr="002F6BC2">
        <w:rPr>
          <w:rFonts w:eastAsia="Calibri"/>
          <w:sz w:val="24"/>
          <w:szCs w:val="24"/>
          <w:lang w:val="sr-Cyrl-RS"/>
        </w:rPr>
        <w:t>Жабари</w:t>
      </w:r>
      <w:r w:rsidRPr="002F6BC2">
        <w:rPr>
          <w:rFonts w:eastAsia="Calibri"/>
          <w:sz w:val="24"/>
          <w:szCs w:val="24"/>
        </w:rPr>
        <w:t xml:space="preserve"> ("</w:t>
      </w:r>
      <w:r w:rsidRPr="002F6BC2">
        <w:rPr>
          <w:rFonts w:eastAsia="Calibri"/>
          <w:sz w:val="24"/>
          <w:szCs w:val="24"/>
          <w:lang w:val="sr-Cyrl-RS"/>
        </w:rPr>
        <w:t>С</w:t>
      </w:r>
      <w:r w:rsidRPr="002F6BC2">
        <w:rPr>
          <w:rFonts w:eastAsia="Calibri"/>
          <w:sz w:val="24"/>
          <w:szCs w:val="24"/>
        </w:rPr>
        <w:t>лужбени</w:t>
      </w:r>
      <w:r w:rsidRPr="002F6BC2">
        <w:rPr>
          <w:rFonts w:eastAsia="Calibri"/>
          <w:sz w:val="24"/>
          <w:szCs w:val="24"/>
          <w:lang w:val="sr-Cyrl-RS"/>
        </w:rPr>
        <w:t xml:space="preserve"> </w:t>
      </w:r>
      <w:r w:rsidRPr="002F6BC2">
        <w:rPr>
          <w:rFonts w:eastAsia="Calibri"/>
          <w:sz w:val="24"/>
          <w:szCs w:val="24"/>
        </w:rPr>
        <w:t>гласник</w:t>
      </w:r>
      <w:r w:rsidRPr="002F6BC2">
        <w:rPr>
          <w:rFonts w:eastAsia="Calibri"/>
          <w:sz w:val="24"/>
          <w:szCs w:val="24"/>
          <w:lang w:val="sr-Cyrl-RS"/>
        </w:rPr>
        <w:t xml:space="preserve"> општине Жабари</w:t>
      </w:r>
      <w:r w:rsidRPr="002F6BC2">
        <w:rPr>
          <w:rFonts w:eastAsia="Calibri"/>
          <w:sz w:val="24"/>
          <w:szCs w:val="24"/>
        </w:rPr>
        <w:t>"</w:t>
      </w:r>
      <w:r w:rsidRPr="002F6BC2">
        <w:rPr>
          <w:rFonts w:eastAsia="Calibri"/>
          <w:sz w:val="24"/>
          <w:szCs w:val="24"/>
          <w:lang w:val="sr-Cyrl-RS"/>
        </w:rPr>
        <w:t xml:space="preserve"> број 1/2019)</w:t>
      </w:r>
    </w:p>
    <w:p w:rsidR="00E54927" w:rsidRPr="002F6BC2" w:rsidRDefault="00E54927" w:rsidP="00E54927">
      <w:pPr>
        <w:ind w:firstLine="708"/>
        <w:jc w:val="both"/>
        <w:rPr>
          <w:bCs/>
          <w:sz w:val="24"/>
          <w:szCs w:val="24"/>
          <w:lang w:val="sr-Cyrl-CS" w:eastAsia="x-none"/>
        </w:rPr>
      </w:pPr>
      <w:r w:rsidRPr="002F6BC2">
        <w:rPr>
          <w:bCs/>
          <w:sz w:val="24"/>
          <w:szCs w:val="24"/>
          <w:lang w:val="sr-Cyrl-CS" w:eastAsia="x-none"/>
        </w:rPr>
        <w:t>По дефиницији, Закона о буџетском систему, одлука о буџету коју доноси скупштина општине  јесте одлука којом се пр</w:t>
      </w:r>
      <w:r w:rsidRPr="002F6BC2">
        <w:rPr>
          <w:bCs/>
          <w:sz w:val="24"/>
          <w:szCs w:val="24"/>
          <w:lang w:val="sr-Cyrl-RS" w:eastAsia="x-none"/>
        </w:rPr>
        <w:t>оц</w:t>
      </w:r>
      <w:r w:rsidRPr="002F6BC2">
        <w:rPr>
          <w:bCs/>
          <w:sz w:val="24"/>
          <w:szCs w:val="24"/>
          <w:lang w:val="sr-Cyrl-CS" w:eastAsia="x-none"/>
        </w:rPr>
        <w:t>ењују приходи и примања, те утврђују расходи и издаци за једну или три године (капитални издаци иск</w:t>
      </w:r>
      <w:r w:rsidRPr="002F6BC2">
        <w:rPr>
          <w:bCs/>
          <w:sz w:val="24"/>
          <w:szCs w:val="24"/>
          <w:lang w:val="sr-Cyrl-RS" w:eastAsia="x-none"/>
        </w:rPr>
        <w:t>а</w:t>
      </w:r>
      <w:r w:rsidRPr="002F6BC2">
        <w:rPr>
          <w:bCs/>
          <w:sz w:val="24"/>
          <w:szCs w:val="24"/>
          <w:lang w:val="sr-Cyrl-CS" w:eastAsia="x-none"/>
        </w:rPr>
        <w:t>зују се за три године) и која садржи одредбе битне за извршење те одлуке. Законом о локалној самоуправи („Сл.гласник Р.Србије“бр.129/07 и 83/2014-др.закон, 101/2016 и 47/2018) утврђено је да Скупштина општине доноси општински буџет  за календарску годину. Једини локални акт којим се одобрава трошење локалних средстава је буџет, односно апропријације које га чине, а ту снагу немају ни уговори, споразуми и фактуре а ни друга акта без обзира  ко их доноси. Закон о буџетском систему обавезује локалну самоуправу, да донесе буџет као основни документ политике локалне власти за текућу годину са пројекцијама за две наредне фискалне године .</w:t>
      </w:r>
    </w:p>
    <w:p w:rsidR="00E54927" w:rsidRPr="002F6BC2" w:rsidRDefault="00E54927" w:rsidP="00E54927">
      <w:pPr>
        <w:ind w:firstLine="708"/>
        <w:jc w:val="both"/>
        <w:rPr>
          <w:bCs/>
          <w:sz w:val="24"/>
          <w:szCs w:val="24"/>
          <w:lang w:val="sr-Cyrl-CS" w:eastAsia="x-none"/>
        </w:rPr>
      </w:pPr>
      <w:r w:rsidRPr="002F6BC2">
        <w:rPr>
          <w:bCs/>
          <w:sz w:val="24"/>
          <w:szCs w:val="24"/>
          <w:lang w:val="sr-Cyrl-CS" w:eastAsia="x-none"/>
        </w:rPr>
        <w:t>У процесу израде буџета, служба мора да добије информације о намерама руководства и развојним приоритетима и опису планиране политике која треба да почива на Стратегији развоја општине Жабари.</w:t>
      </w:r>
    </w:p>
    <w:p w:rsidR="00E54927" w:rsidRPr="002F6BC2" w:rsidRDefault="00E54927" w:rsidP="00E54927">
      <w:pPr>
        <w:ind w:firstLine="708"/>
        <w:jc w:val="both"/>
        <w:rPr>
          <w:bCs/>
          <w:sz w:val="24"/>
          <w:szCs w:val="24"/>
          <w:lang w:val="sr-Cyrl-CS" w:eastAsia="x-none"/>
        </w:rPr>
      </w:pPr>
      <w:r w:rsidRPr="002F6BC2">
        <w:rPr>
          <w:bCs/>
          <w:sz w:val="24"/>
          <w:szCs w:val="24"/>
          <w:lang w:val="sr-Cyrl-CS" w:eastAsia="x-none"/>
        </w:rPr>
        <w:t>На основу члана 112. Закона о буџетском систему, обавеза је  локалних самоуправа заједно са свим буџетским корисницима и са Р.Србијом да од 2015.</w:t>
      </w:r>
      <w:r w:rsidRPr="002F6BC2">
        <w:rPr>
          <w:bCs/>
          <w:sz w:val="24"/>
          <w:szCs w:val="24"/>
          <w:lang w:val="sr-Cyrl-RS" w:eastAsia="x-none"/>
        </w:rPr>
        <w:t xml:space="preserve"> </w:t>
      </w:r>
      <w:r w:rsidRPr="002F6BC2">
        <w:rPr>
          <w:bCs/>
          <w:sz w:val="24"/>
          <w:szCs w:val="24"/>
          <w:lang w:val="sr-Cyrl-CS" w:eastAsia="x-none"/>
        </w:rPr>
        <w:t xml:space="preserve">године у целини пређе на планирање </w:t>
      </w:r>
      <w:r w:rsidRPr="002F6BC2">
        <w:rPr>
          <w:b/>
          <w:bCs/>
          <w:sz w:val="24"/>
          <w:szCs w:val="24"/>
          <w:lang w:val="sr-Cyrl-CS" w:eastAsia="x-none"/>
        </w:rPr>
        <w:t>програмских буџета</w:t>
      </w:r>
      <w:r w:rsidRPr="002F6BC2">
        <w:rPr>
          <w:bCs/>
          <w:sz w:val="24"/>
          <w:szCs w:val="24"/>
          <w:lang w:val="sr-Cyrl-CS" w:eastAsia="x-none"/>
        </w:rPr>
        <w:t>, што је општина Жабари и урадила.</w:t>
      </w:r>
    </w:p>
    <w:p w:rsidR="00E54927" w:rsidRPr="002F6BC2" w:rsidRDefault="00E54927" w:rsidP="00E54927">
      <w:pPr>
        <w:ind w:firstLine="708"/>
        <w:jc w:val="both"/>
        <w:rPr>
          <w:bCs/>
          <w:sz w:val="24"/>
          <w:szCs w:val="24"/>
          <w:lang w:val="sr-Cyrl-CS" w:eastAsia="x-none"/>
        </w:rPr>
      </w:pPr>
      <w:r w:rsidRPr="002F6BC2">
        <w:rPr>
          <w:bCs/>
          <w:sz w:val="24"/>
          <w:szCs w:val="24"/>
          <w:lang w:val="sr-Cyrl-CS" w:eastAsia="x-none"/>
        </w:rPr>
        <w:t>Да би се лакше прешло са линијског на планирање програмског буџета, Министарство финансија је донело Упутство за израду програмског буџета и објавило на свом сајту. Упутство садржи и Анекс 5-Униформни програми и програмске активности јединица локалне самоуправе и има их 17, које садржи поред програма и шифарник програмске класификације, програмске активности, а СКГО Београд је урадила циљеве и индикаторе за све програмске активности.</w:t>
      </w:r>
    </w:p>
    <w:p w:rsidR="00E54927" w:rsidRPr="002F6BC2" w:rsidRDefault="00E54927" w:rsidP="00E54927">
      <w:pPr>
        <w:ind w:firstLine="708"/>
        <w:jc w:val="both"/>
        <w:rPr>
          <w:bCs/>
          <w:sz w:val="24"/>
          <w:szCs w:val="24"/>
          <w:lang w:val="sr-Cyrl-CS" w:eastAsia="x-none"/>
        </w:rPr>
      </w:pPr>
      <w:r w:rsidRPr="002F6BC2">
        <w:rPr>
          <w:bCs/>
          <w:sz w:val="24"/>
          <w:szCs w:val="24"/>
          <w:lang w:val="sr-Cyrl-CS" w:eastAsia="x-none"/>
        </w:rPr>
        <w:t>У буџетској 20</w:t>
      </w:r>
      <w:r>
        <w:rPr>
          <w:bCs/>
          <w:sz w:val="24"/>
          <w:szCs w:val="24"/>
          <w:lang w:eastAsia="x-none"/>
        </w:rPr>
        <w:t>2</w:t>
      </w:r>
      <w:r>
        <w:rPr>
          <w:bCs/>
          <w:sz w:val="24"/>
          <w:szCs w:val="24"/>
          <w:lang w:val="sr-Cyrl-RS" w:eastAsia="x-none"/>
        </w:rPr>
        <w:t>2</w:t>
      </w:r>
      <w:r w:rsidRPr="002F6BC2">
        <w:rPr>
          <w:bCs/>
          <w:sz w:val="24"/>
          <w:szCs w:val="24"/>
          <w:lang w:eastAsia="x-none"/>
        </w:rPr>
        <w:t>.</w:t>
      </w:r>
      <w:r w:rsidRPr="002F6BC2">
        <w:rPr>
          <w:bCs/>
          <w:sz w:val="24"/>
          <w:szCs w:val="24"/>
          <w:lang w:val="sr-Cyrl-CS" w:eastAsia="x-none"/>
        </w:rPr>
        <w:t xml:space="preserve"> години примењиваће се иста униформна програмска структура за јединице локлане самоуправе (циљеви  програма и програмске активности и листа унифомних индикатора) ка</w:t>
      </w:r>
      <w:r>
        <w:rPr>
          <w:bCs/>
          <w:sz w:val="24"/>
          <w:szCs w:val="24"/>
          <w:lang w:val="sr-Cyrl-CS" w:eastAsia="x-none"/>
        </w:rPr>
        <w:t>о у и у буџетском циклусу за 2022. годину са неким мањим корекцијама.</w:t>
      </w:r>
    </w:p>
    <w:p w:rsidR="00E54927" w:rsidRPr="002F6BC2" w:rsidRDefault="00E54927" w:rsidP="00E54927">
      <w:pPr>
        <w:ind w:firstLine="708"/>
        <w:jc w:val="both"/>
        <w:rPr>
          <w:bCs/>
          <w:sz w:val="24"/>
          <w:szCs w:val="24"/>
          <w:lang w:val="sr-Cyrl-CS" w:eastAsia="x-none"/>
        </w:rPr>
      </w:pPr>
      <w:r w:rsidRPr="002F6BC2">
        <w:rPr>
          <w:bCs/>
          <w:sz w:val="24"/>
          <w:szCs w:val="24"/>
          <w:lang w:val="sr-Cyrl-CS" w:eastAsia="x-none"/>
        </w:rPr>
        <w:t>При изради овог програмског буџета задржали смо организациону структуру која је допуњена програмима и програмским активностима .</w:t>
      </w:r>
    </w:p>
    <w:p w:rsidR="00E54927" w:rsidRPr="002F6BC2" w:rsidRDefault="00E54927" w:rsidP="00E54927">
      <w:pPr>
        <w:ind w:firstLine="708"/>
        <w:jc w:val="both"/>
        <w:rPr>
          <w:bCs/>
          <w:sz w:val="24"/>
          <w:szCs w:val="24"/>
          <w:lang w:val="sr-Cyrl-RS" w:eastAsia="x-none"/>
        </w:rPr>
      </w:pPr>
      <w:r w:rsidRPr="002F6BC2">
        <w:rPr>
          <w:bCs/>
          <w:sz w:val="24"/>
          <w:szCs w:val="24"/>
          <w:lang w:val="sr-Cyrl-CS" w:eastAsia="x-none"/>
        </w:rPr>
        <w:t>Линијски буџет је био усредсређен на расходе по економској и функционалној класификацији док програнски буџет поред тих издатака ближе одређује у коју сврху се та средства троше, на који начин је повезан са средњорочним циљевима, шта је основ, опис програма, програмске активности или пројекта,шта је циљ, шта су индикатори исхода и</w:t>
      </w:r>
      <w:r>
        <w:rPr>
          <w:bCs/>
          <w:sz w:val="24"/>
          <w:szCs w:val="24"/>
          <w:lang w:val="sr-Cyrl-CS" w:eastAsia="x-none"/>
        </w:rPr>
        <w:t>.</w:t>
      </w:r>
      <w:r w:rsidRPr="002F6BC2">
        <w:rPr>
          <w:bCs/>
          <w:sz w:val="24"/>
          <w:szCs w:val="24"/>
          <w:lang w:val="sr-Cyrl-CS" w:eastAsia="x-none"/>
        </w:rPr>
        <w:t>т.д. Буџет је усмерен ка учинку.</w:t>
      </w:r>
    </w:p>
    <w:p w:rsidR="00E54927" w:rsidRDefault="00E54927" w:rsidP="00E54927">
      <w:pPr>
        <w:ind w:firstLine="708"/>
        <w:jc w:val="both"/>
        <w:rPr>
          <w:bCs/>
          <w:sz w:val="24"/>
          <w:szCs w:val="24"/>
          <w:lang w:val="sr-Cyrl-RS" w:eastAsia="x-none"/>
        </w:rPr>
      </w:pPr>
      <w:r w:rsidRPr="002F6BC2">
        <w:rPr>
          <w:bCs/>
          <w:sz w:val="24"/>
          <w:szCs w:val="24"/>
          <w:lang w:val="sr-Cyrl-RS" w:eastAsia="x-none"/>
        </w:rPr>
        <w:t>Члан 31. Закона о буџетском систему предвиђа рокове, којим је уређен поступак припреме и доношења буџета. Одељење за буџет и финасије испоштовало је рокове, до 1.</w:t>
      </w:r>
      <w:r>
        <w:rPr>
          <w:bCs/>
          <w:sz w:val="24"/>
          <w:szCs w:val="24"/>
          <w:lang w:val="sr-Cyrl-RS" w:eastAsia="x-none"/>
        </w:rPr>
        <w:t xml:space="preserve"> </w:t>
      </w:r>
      <w:r w:rsidRPr="002F6BC2">
        <w:rPr>
          <w:bCs/>
          <w:sz w:val="24"/>
          <w:szCs w:val="24"/>
          <w:lang w:val="sr-Cyrl-RS" w:eastAsia="x-none"/>
        </w:rPr>
        <w:t>августа доставило је упутство за припрему нацрта буџета, 15. октобра достављен је нацрт одлуке о буџету надлежном извршном органу локалне власти. Први новембар је рок када надлежни извршни орган локалне власти доставља предлог одлуке о буџету скупштини локалне власти, 20. децембар рок када скупштина локлане власти доноси одлуку о буџету локалне власти.</w:t>
      </w:r>
    </w:p>
    <w:p w:rsidR="00E54927" w:rsidRPr="002F6BC2" w:rsidRDefault="00E54927" w:rsidP="00E54927">
      <w:pPr>
        <w:ind w:firstLine="708"/>
        <w:jc w:val="both"/>
        <w:rPr>
          <w:bCs/>
          <w:sz w:val="24"/>
          <w:szCs w:val="24"/>
          <w:lang w:val="sr-Cyrl-RS" w:eastAsia="x-none"/>
        </w:rPr>
      </w:pPr>
      <w:r w:rsidRPr="002F6BC2">
        <w:rPr>
          <w:bCs/>
          <w:sz w:val="24"/>
          <w:szCs w:val="24"/>
          <w:lang w:val="sr-Cyrl-CS" w:eastAsia="x-none"/>
        </w:rPr>
        <w:lastRenderedPageBreak/>
        <w:t xml:space="preserve">Одлука о буџету Општине Жабари рађена је у </w:t>
      </w:r>
      <w:r>
        <w:rPr>
          <w:bCs/>
          <w:sz w:val="24"/>
          <w:szCs w:val="24"/>
          <w:lang w:val="sr-Cyrl-CS" w:eastAsia="x-none"/>
        </w:rPr>
        <w:t xml:space="preserve">складу са Упутства за припрему </w:t>
      </w:r>
      <w:r>
        <w:rPr>
          <w:bCs/>
          <w:sz w:val="24"/>
          <w:szCs w:val="24"/>
          <w:lang w:val="sr-Latn-RS" w:eastAsia="x-none"/>
        </w:rPr>
        <w:t>O</w:t>
      </w:r>
      <w:r w:rsidRPr="002F6BC2">
        <w:rPr>
          <w:bCs/>
          <w:sz w:val="24"/>
          <w:szCs w:val="24"/>
          <w:lang w:val="sr-Cyrl-CS" w:eastAsia="x-none"/>
        </w:rPr>
        <w:t>длуке о буџету локалне власти за 20</w:t>
      </w:r>
      <w:r>
        <w:rPr>
          <w:bCs/>
          <w:sz w:val="24"/>
          <w:szCs w:val="24"/>
          <w:lang w:eastAsia="x-none"/>
        </w:rPr>
        <w:t>2</w:t>
      </w:r>
      <w:r>
        <w:rPr>
          <w:bCs/>
          <w:sz w:val="24"/>
          <w:szCs w:val="24"/>
          <w:lang w:val="sr-Cyrl-RS" w:eastAsia="x-none"/>
        </w:rPr>
        <w:t>2</w:t>
      </w:r>
      <w:r w:rsidRPr="002F6BC2">
        <w:rPr>
          <w:bCs/>
          <w:sz w:val="24"/>
          <w:szCs w:val="24"/>
          <w:lang w:val="sr-Cyrl-CS" w:eastAsia="x-none"/>
        </w:rPr>
        <w:t>. годину и пројекциј</w:t>
      </w:r>
      <w:r w:rsidRPr="002F6BC2">
        <w:rPr>
          <w:bCs/>
          <w:sz w:val="24"/>
          <w:szCs w:val="24"/>
          <w:lang w:val="sr-Cyrl-RS" w:eastAsia="x-none"/>
        </w:rPr>
        <w:t>а</w:t>
      </w:r>
      <w:r w:rsidRPr="002F6BC2">
        <w:rPr>
          <w:bCs/>
          <w:sz w:val="24"/>
          <w:szCs w:val="24"/>
          <w:lang w:val="sr-Cyrl-CS" w:eastAsia="x-none"/>
        </w:rPr>
        <w:t xml:space="preserve"> за 202</w:t>
      </w:r>
      <w:r>
        <w:rPr>
          <w:bCs/>
          <w:sz w:val="24"/>
          <w:szCs w:val="24"/>
          <w:lang w:val="sr-Cyrl-RS" w:eastAsia="x-none"/>
        </w:rPr>
        <w:t>3</w:t>
      </w:r>
      <w:r w:rsidRPr="002F6BC2">
        <w:rPr>
          <w:bCs/>
          <w:sz w:val="24"/>
          <w:szCs w:val="24"/>
          <w:lang w:val="sr-Cyrl-CS" w:eastAsia="x-none"/>
        </w:rPr>
        <w:t>. и 202</w:t>
      </w:r>
      <w:r>
        <w:rPr>
          <w:bCs/>
          <w:sz w:val="24"/>
          <w:szCs w:val="24"/>
          <w:lang w:val="sr-Cyrl-RS" w:eastAsia="x-none"/>
        </w:rPr>
        <w:t>4</w:t>
      </w:r>
      <w:r w:rsidRPr="002F6BC2">
        <w:rPr>
          <w:bCs/>
          <w:sz w:val="24"/>
          <w:szCs w:val="24"/>
          <w:lang w:val="sr-Cyrl-CS" w:eastAsia="x-none"/>
        </w:rPr>
        <w:t xml:space="preserve">. годину. </w:t>
      </w:r>
      <w:r w:rsidRPr="002F6BC2">
        <w:rPr>
          <w:bCs/>
          <w:sz w:val="24"/>
          <w:szCs w:val="24"/>
          <w:lang w:val="sr-Cyrl-RS" w:eastAsia="x-none"/>
        </w:rPr>
        <w:t>Кроз одлуку о буџету општине Жабари примењујемо доле наведене смернице из Упутства.</w:t>
      </w:r>
      <w:r w:rsidRPr="002F6BC2">
        <w:rPr>
          <w:bCs/>
          <w:sz w:val="24"/>
          <w:szCs w:val="24"/>
          <w:lang w:val="sr-Cyrl-CS" w:eastAsia="x-none"/>
        </w:rPr>
        <w:t xml:space="preserve">  </w:t>
      </w:r>
    </w:p>
    <w:p w:rsidR="00E54927" w:rsidRPr="002F6BC2" w:rsidRDefault="00E54927" w:rsidP="00E54927">
      <w:pPr>
        <w:jc w:val="both"/>
        <w:rPr>
          <w:bCs/>
          <w:sz w:val="24"/>
          <w:szCs w:val="24"/>
          <w:lang w:val="sr-Cyrl-RS" w:eastAsia="x-none"/>
        </w:rPr>
      </w:pPr>
    </w:p>
    <w:p w:rsidR="00E54927" w:rsidRPr="002F6BC2" w:rsidRDefault="00E54927" w:rsidP="00E54927">
      <w:pPr>
        <w:autoSpaceDE w:val="0"/>
        <w:autoSpaceDN w:val="0"/>
        <w:adjustRightInd w:val="0"/>
        <w:rPr>
          <w:b/>
          <w:bCs/>
          <w:i/>
          <w:iCs/>
          <w:color w:val="000000"/>
          <w:sz w:val="24"/>
          <w:szCs w:val="24"/>
        </w:rPr>
      </w:pPr>
      <w:r w:rsidRPr="002F6BC2">
        <w:rPr>
          <w:b/>
          <w:bCs/>
          <w:i/>
          <w:iCs/>
          <w:color w:val="000000"/>
          <w:sz w:val="24"/>
          <w:szCs w:val="24"/>
          <w:lang w:val="ru-RU"/>
        </w:rPr>
        <w:t>Планирање масе сред</w:t>
      </w:r>
      <w:r>
        <w:rPr>
          <w:b/>
          <w:bCs/>
          <w:i/>
          <w:iCs/>
          <w:color w:val="000000"/>
          <w:sz w:val="24"/>
          <w:szCs w:val="24"/>
          <w:lang w:val="ru-RU"/>
        </w:rPr>
        <w:t>става за плате запослених у 2022</w:t>
      </w:r>
      <w:r w:rsidRPr="002F6BC2">
        <w:rPr>
          <w:b/>
          <w:bCs/>
          <w:i/>
          <w:iCs/>
          <w:color w:val="000000"/>
          <w:sz w:val="24"/>
          <w:szCs w:val="24"/>
          <w:lang w:val="ru-RU"/>
        </w:rPr>
        <w:t xml:space="preserve">. години </w:t>
      </w:r>
    </w:p>
    <w:p w:rsidR="00E54927" w:rsidRPr="002F6BC2" w:rsidRDefault="00E54927" w:rsidP="00E54927">
      <w:pPr>
        <w:autoSpaceDE w:val="0"/>
        <w:autoSpaceDN w:val="0"/>
        <w:adjustRightInd w:val="0"/>
        <w:rPr>
          <w:color w:val="000000"/>
          <w:sz w:val="24"/>
          <w:szCs w:val="24"/>
        </w:rPr>
      </w:pPr>
    </w:p>
    <w:p w:rsidR="00E54927" w:rsidRPr="002F6BC2" w:rsidRDefault="00E54927" w:rsidP="00E54927">
      <w:pPr>
        <w:autoSpaceDE w:val="0"/>
        <w:autoSpaceDN w:val="0"/>
        <w:adjustRightInd w:val="0"/>
        <w:rPr>
          <w:color w:val="000000"/>
          <w:sz w:val="24"/>
          <w:szCs w:val="24"/>
          <w:lang w:val="ru-RU"/>
        </w:rPr>
      </w:pPr>
      <w:r w:rsidRPr="002F6BC2">
        <w:rPr>
          <w:b/>
          <w:bCs/>
          <w:i/>
          <w:iCs/>
          <w:color w:val="000000"/>
          <w:sz w:val="24"/>
          <w:szCs w:val="24"/>
          <w:lang w:val="ru-RU"/>
        </w:rPr>
        <w:t xml:space="preserve">1. Законско уређење плата </w:t>
      </w:r>
    </w:p>
    <w:p w:rsidR="00E54927" w:rsidRDefault="00E54927" w:rsidP="00E54927">
      <w:pPr>
        <w:autoSpaceDE w:val="0"/>
        <w:autoSpaceDN w:val="0"/>
        <w:adjustRightInd w:val="0"/>
        <w:ind w:firstLine="709"/>
        <w:jc w:val="both"/>
        <w:rPr>
          <w:bCs/>
          <w:color w:val="000000"/>
          <w:sz w:val="24"/>
          <w:szCs w:val="24"/>
          <w:lang w:val="ru-RU"/>
        </w:rPr>
      </w:pPr>
    </w:p>
    <w:p w:rsidR="00E54927" w:rsidRPr="006D42B7" w:rsidRDefault="00E54927" w:rsidP="00E54927">
      <w:pPr>
        <w:autoSpaceDE w:val="0"/>
        <w:autoSpaceDN w:val="0"/>
        <w:adjustRightInd w:val="0"/>
        <w:ind w:firstLine="720"/>
        <w:jc w:val="both"/>
        <w:rPr>
          <w:color w:val="000000"/>
          <w:sz w:val="24"/>
          <w:szCs w:val="24"/>
        </w:rPr>
      </w:pPr>
      <w:r w:rsidRPr="006D42B7">
        <w:rPr>
          <w:color w:val="000000"/>
          <w:sz w:val="24"/>
          <w:szCs w:val="24"/>
        </w:rPr>
        <w:t>Плате запослених у јавном сектору уређене су Законом о систему плата запослених у јавном сектору („Службени гласник РС”, број</w:t>
      </w:r>
      <w:r>
        <w:rPr>
          <w:color w:val="000000"/>
          <w:sz w:val="24"/>
          <w:szCs w:val="24"/>
        </w:rPr>
        <w:t xml:space="preserve"> 18/16, 108/16, 113/17, 95/18, </w:t>
      </w:r>
      <w:r w:rsidRPr="006D42B7">
        <w:rPr>
          <w:color w:val="000000"/>
          <w:sz w:val="24"/>
          <w:szCs w:val="24"/>
        </w:rPr>
        <w:t>86/19</w:t>
      </w:r>
      <w:r>
        <w:rPr>
          <w:color w:val="000000"/>
          <w:sz w:val="24"/>
          <w:szCs w:val="24"/>
          <w:lang w:val="sr-Cyrl-RS"/>
        </w:rPr>
        <w:t xml:space="preserve"> и 157/20</w:t>
      </w:r>
      <w:r w:rsidRPr="006D42B7">
        <w:rPr>
          <w:color w:val="000000"/>
          <w:sz w:val="24"/>
          <w:szCs w:val="24"/>
        </w:rPr>
        <w:t xml:space="preserve">). </w:t>
      </w:r>
    </w:p>
    <w:p w:rsidR="00E54927" w:rsidRPr="006D42B7" w:rsidRDefault="00E54927" w:rsidP="00E54927">
      <w:pPr>
        <w:autoSpaceDE w:val="0"/>
        <w:autoSpaceDN w:val="0"/>
        <w:adjustRightInd w:val="0"/>
        <w:ind w:firstLine="709"/>
        <w:jc w:val="both"/>
        <w:rPr>
          <w:color w:val="000000"/>
          <w:sz w:val="24"/>
          <w:szCs w:val="24"/>
        </w:rPr>
      </w:pPr>
      <w:r w:rsidRPr="006D42B7">
        <w:rPr>
          <w:color w:val="000000"/>
          <w:sz w:val="24"/>
          <w:szCs w:val="24"/>
        </w:rPr>
        <w:t>Плате запослених код корисника буџета локалне власти уређене су и у складу са Законом о платама у државним органима и јавним службама („Службени гласник РС”, бр. 62/06...113/17 - др.закон), Уредбом о коефицијентима за обрачун и исплату плата именованих и постављених лица и запослених у државним органима („Службени гласник РС”, бр. 44/08 - пречишћен текст, 2/12, 113/17-др.закон и 23/18, 95/18- др. закон и 86/19 – др.закон</w:t>
      </w:r>
      <w:r>
        <w:rPr>
          <w:color w:val="000000"/>
          <w:sz w:val="24"/>
          <w:szCs w:val="24"/>
          <w:lang w:val="sr-Cyrl-RS"/>
        </w:rPr>
        <w:t xml:space="preserve"> и 157/20)</w:t>
      </w:r>
      <w:r w:rsidRPr="006D42B7">
        <w:rPr>
          <w:color w:val="000000"/>
          <w:sz w:val="24"/>
          <w:szCs w:val="24"/>
        </w:rPr>
        <w:t xml:space="preserve">. </w:t>
      </w:r>
    </w:p>
    <w:p w:rsidR="00E54927" w:rsidRPr="006D42B7" w:rsidRDefault="00E54927" w:rsidP="00E54927">
      <w:pPr>
        <w:autoSpaceDE w:val="0"/>
        <w:autoSpaceDN w:val="0"/>
        <w:adjustRightInd w:val="0"/>
        <w:ind w:firstLine="709"/>
        <w:jc w:val="both"/>
        <w:rPr>
          <w:bCs/>
          <w:color w:val="000000"/>
          <w:sz w:val="24"/>
          <w:szCs w:val="24"/>
        </w:rPr>
      </w:pPr>
      <w:r w:rsidRPr="006D42B7">
        <w:rPr>
          <w:color w:val="000000"/>
          <w:sz w:val="24"/>
          <w:szCs w:val="24"/>
        </w:rPr>
        <w:t>Приликом обрачуна и исплате плата за запослене у предшколским установама и другим јавним службама (установе културе) не примењује се Уредба о коефицијентима за обрачун и исплату плата именованих и постављених лица и запослених у државним органима, већ Уредба о коефицијентима за обрачун и исплату плата запослених у јавним службама („Службени гласник РС”, бр. 44/01...86/19-др.закон</w:t>
      </w:r>
      <w:r>
        <w:rPr>
          <w:color w:val="000000"/>
          <w:sz w:val="24"/>
          <w:szCs w:val="24"/>
          <w:lang w:val="sr-Cyrl-RS"/>
        </w:rPr>
        <w:t>, 19/21 и 48/21</w:t>
      </w:r>
      <w:r w:rsidRPr="006D42B7">
        <w:rPr>
          <w:color w:val="000000"/>
          <w:sz w:val="24"/>
          <w:szCs w:val="24"/>
        </w:rPr>
        <w:t>).</w:t>
      </w:r>
    </w:p>
    <w:p w:rsidR="00E54927" w:rsidRPr="006D42B7" w:rsidRDefault="00E54927" w:rsidP="00E54927">
      <w:pPr>
        <w:autoSpaceDE w:val="0"/>
        <w:autoSpaceDN w:val="0"/>
        <w:adjustRightInd w:val="0"/>
        <w:ind w:firstLine="709"/>
        <w:jc w:val="both"/>
        <w:rPr>
          <w:color w:val="000000"/>
          <w:sz w:val="24"/>
          <w:szCs w:val="24"/>
        </w:rPr>
      </w:pPr>
    </w:p>
    <w:p w:rsidR="00E54927" w:rsidRPr="002F6BC2" w:rsidRDefault="00E54927" w:rsidP="00E54927">
      <w:pPr>
        <w:autoSpaceDE w:val="0"/>
        <w:autoSpaceDN w:val="0"/>
        <w:adjustRightInd w:val="0"/>
        <w:rPr>
          <w:color w:val="000000"/>
          <w:sz w:val="24"/>
          <w:szCs w:val="24"/>
          <w:lang w:val="ru-RU"/>
        </w:rPr>
      </w:pPr>
      <w:r w:rsidRPr="002F6BC2">
        <w:rPr>
          <w:b/>
          <w:bCs/>
          <w:i/>
          <w:iCs/>
          <w:color w:val="000000"/>
          <w:sz w:val="24"/>
          <w:szCs w:val="24"/>
          <w:lang w:val="ru-RU"/>
        </w:rPr>
        <w:t xml:space="preserve">2. Законом уређена основица за обрачун плата </w:t>
      </w:r>
    </w:p>
    <w:p w:rsidR="00E54927" w:rsidRPr="002F6BC2" w:rsidRDefault="00E54927" w:rsidP="00E54927">
      <w:pPr>
        <w:autoSpaceDE w:val="0"/>
        <w:autoSpaceDN w:val="0"/>
        <w:adjustRightInd w:val="0"/>
        <w:rPr>
          <w:color w:val="000000"/>
          <w:sz w:val="24"/>
          <w:szCs w:val="24"/>
          <w:lang w:val="ru-RU"/>
        </w:rPr>
      </w:pPr>
    </w:p>
    <w:p w:rsidR="00E54927" w:rsidRPr="002F6BC2" w:rsidRDefault="00E54927" w:rsidP="00E54927">
      <w:pPr>
        <w:autoSpaceDE w:val="0"/>
        <w:autoSpaceDN w:val="0"/>
        <w:adjustRightInd w:val="0"/>
        <w:ind w:firstLine="709"/>
        <w:jc w:val="both"/>
        <w:rPr>
          <w:color w:val="000000"/>
          <w:sz w:val="24"/>
          <w:szCs w:val="24"/>
          <w:lang w:val="ru-RU"/>
        </w:rPr>
      </w:pPr>
      <w:r w:rsidRPr="002F6BC2">
        <w:rPr>
          <w:color w:val="000000"/>
          <w:sz w:val="24"/>
          <w:szCs w:val="24"/>
          <w:lang w:val="ru-RU"/>
        </w:rPr>
        <w:t>Приликом обрачуна и исплате плата приме</w:t>
      </w:r>
      <w:r w:rsidRPr="002F6BC2">
        <w:rPr>
          <w:color w:val="000000"/>
          <w:sz w:val="24"/>
          <w:szCs w:val="24"/>
        </w:rPr>
        <w:t>нили смо</w:t>
      </w:r>
      <w:r w:rsidRPr="002F6BC2">
        <w:rPr>
          <w:color w:val="000000"/>
          <w:sz w:val="24"/>
          <w:szCs w:val="24"/>
          <w:lang w:val="ru-RU"/>
        </w:rPr>
        <w:t xml:space="preserve"> основиц</w:t>
      </w:r>
      <w:r w:rsidRPr="002F6BC2">
        <w:rPr>
          <w:color w:val="000000"/>
          <w:sz w:val="24"/>
          <w:szCs w:val="24"/>
        </w:rPr>
        <w:t>у</w:t>
      </w:r>
      <w:r w:rsidRPr="002F6BC2">
        <w:rPr>
          <w:color w:val="000000"/>
          <w:sz w:val="24"/>
          <w:szCs w:val="24"/>
          <w:lang w:val="ru-RU"/>
        </w:rPr>
        <w:t xml:space="preserve"> према закључцима Владе Републике Србије, до по</w:t>
      </w:r>
      <w:r w:rsidRPr="002F6BC2">
        <w:rPr>
          <w:color w:val="000000"/>
          <w:sz w:val="24"/>
          <w:szCs w:val="24"/>
          <w:lang w:val="sr-Cyrl-RS"/>
        </w:rPr>
        <w:t>ч</w:t>
      </w:r>
      <w:r w:rsidRPr="002F6BC2">
        <w:rPr>
          <w:color w:val="000000"/>
          <w:sz w:val="24"/>
          <w:szCs w:val="24"/>
          <w:lang w:val="ru-RU"/>
        </w:rPr>
        <w:t xml:space="preserve">етка примене одредаба Закона о систему плата запослених у јавном сектору. </w:t>
      </w:r>
    </w:p>
    <w:p w:rsidR="00E54927" w:rsidRPr="002F6BC2" w:rsidRDefault="00E54927" w:rsidP="00E54927">
      <w:pPr>
        <w:autoSpaceDE w:val="0"/>
        <w:autoSpaceDN w:val="0"/>
        <w:adjustRightInd w:val="0"/>
        <w:ind w:firstLine="709"/>
        <w:jc w:val="both"/>
        <w:rPr>
          <w:sz w:val="24"/>
          <w:szCs w:val="24"/>
        </w:rPr>
      </w:pPr>
      <w:r w:rsidRPr="002F6BC2">
        <w:rPr>
          <w:sz w:val="24"/>
          <w:szCs w:val="24"/>
          <w:lang w:val="ru-RU"/>
        </w:rPr>
        <w:t xml:space="preserve">. </w:t>
      </w:r>
    </w:p>
    <w:p w:rsidR="00E54927" w:rsidRPr="002F6BC2" w:rsidRDefault="00E54927" w:rsidP="00E54927">
      <w:pPr>
        <w:autoSpaceDE w:val="0"/>
        <w:autoSpaceDN w:val="0"/>
        <w:adjustRightInd w:val="0"/>
        <w:rPr>
          <w:sz w:val="24"/>
          <w:szCs w:val="24"/>
          <w:lang w:val="ru-RU"/>
        </w:rPr>
      </w:pPr>
      <w:r w:rsidRPr="002F6BC2">
        <w:rPr>
          <w:b/>
          <w:bCs/>
          <w:i/>
          <w:iCs/>
          <w:sz w:val="24"/>
          <w:szCs w:val="24"/>
          <w:lang w:val="ru-RU"/>
        </w:rPr>
        <w:t>3. Планирање масе средстава за п</w:t>
      </w:r>
      <w:r>
        <w:rPr>
          <w:b/>
          <w:bCs/>
          <w:i/>
          <w:iCs/>
          <w:sz w:val="24"/>
          <w:szCs w:val="24"/>
          <w:lang w:val="ru-RU"/>
        </w:rPr>
        <w:t>лате у одлукама о буџету за 2022.</w:t>
      </w:r>
      <w:r w:rsidRPr="002F6BC2">
        <w:rPr>
          <w:b/>
          <w:bCs/>
          <w:i/>
          <w:iCs/>
          <w:sz w:val="24"/>
          <w:szCs w:val="24"/>
          <w:lang w:val="ru-RU"/>
        </w:rPr>
        <w:t xml:space="preserve"> годину </w:t>
      </w:r>
    </w:p>
    <w:p w:rsidR="00E54927" w:rsidRPr="002F6BC2" w:rsidRDefault="00E54927" w:rsidP="00E54927">
      <w:pPr>
        <w:autoSpaceDE w:val="0"/>
        <w:autoSpaceDN w:val="0"/>
        <w:adjustRightInd w:val="0"/>
        <w:rPr>
          <w:sz w:val="24"/>
          <w:szCs w:val="24"/>
          <w:lang w:val="ru-RU"/>
        </w:rPr>
      </w:pPr>
    </w:p>
    <w:p w:rsidR="00E54927" w:rsidRDefault="00E54927" w:rsidP="00E54927">
      <w:pPr>
        <w:autoSpaceDE w:val="0"/>
        <w:autoSpaceDN w:val="0"/>
        <w:adjustRightInd w:val="0"/>
        <w:ind w:firstLine="708"/>
        <w:jc w:val="both"/>
        <w:rPr>
          <w:sz w:val="24"/>
          <w:szCs w:val="24"/>
        </w:rPr>
      </w:pPr>
      <w:r w:rsidRPr="00261752">
        <w:rPr>
          <w:sz w:val="24"/>
          <w:szCs w:val="24"/>
        </w:rPr>
        <w:t xml:space="preserve">Локална власт у 2022. години може планирати укупна средства потребна за исплату плата запослених које се финансирају из буџета локалне власти, тако да масу средстава за исплату дванаест месечних плата планирају полазећи од нивоа плата исплаћених за август 2021. године, као и увећања плата прописаних законом којим се уређује буџетски систем. </w:t>
      </w:r>
    </w:p>
    <w:p w:rsidR="00E54927" w:rsidRDefault="00E54927" w:rsidP="00E54927">
      <w:pPr>
        <w:autoSpaceDE w:val="0"/>
        <w:autoSpaceDN w:val="0"/>
        <w:adjustRightInd w:val="0"/>
        <w:ind w:firstLine="708"/>
        <w:jc w:val="both"/>
        <w:rPr>
          <w:sz w:val="24"/>
          <w:szCs w:val="24"/>
        </w:rPr>
      </w:pPr>
      <w:r w:rsidRPr="00261752">
        <w:rPr>
          <w:sz w:val="24"/>
          <w:szCs w:val="24"/>
        </w:rPr>
        <w:t xml:space="preserve">Укупну масу средстава за плате треба умањити за плате запослених код корисника буџетских средстава које су се финансирале из буџета локалне власти са апропријација економских класификација 411 - Плате, додаци и накнаде запослених (зараде) и 412 - Социјални доприноси на терет послодавца, а више се не финансирају, односно за масу средстава за плате запослених који су радили код тих корисника, а нису преузети у органе и службе управе или јавне службе јединице локалне власти, код којих се плате запослених финансирају из буџета локалне власти са апропријација економских класификација 411 - Плате, додаци и накнаде запослених (зараде) и 412 - Социјални доприноси на терет послодавца. </w:t>
      </w:r>
    </w:p>
    <w:p w:rsidR="00E54927" w:rsidRDefault="00E54927" w:rsidP="00E54927">
      <w:pPr>
        <w:autoSpaceDE w:val="0"/>
        <w:autoSpaceDN w:val="0"/>
        <w:adjustRightInd w:val="0"/>
        <w:ind w:firstLine="708"/>
        <w:jc w:val="both"/>
        <w:rPr>
          <w:sz w:val="24"/>
          <w:szCs w:val="24"/>
        </w:rPr>
      </w:pPr>
      <w:r w:rsidRPr="00261752">
        <w:rPr>
          <w:sz w:val="24"/>
          <w:szCs w:val="24"/>
        </w:rPr>
        <w:t>Уколико локална власт не планира у својим одлукама o буџету за 2022. годину и не извршава укупна средства за обрачун и исплату плата на начин утврђен у ст. 1. и 2. овог члана, министар надлежан за послове финансија може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док се висина средстава за плате не усклади са ограничењем из ст. 1. и 2. овог члана. Министар надлежан за послове финансија ближе ће уредити начин и садржај извештавања о планираним и извршеним средствима за исплату плата из ст. 1. и 2. овог члана и о структури расхода за запослене на апропријацијама економским класификацијама 413-416 у 2022. години.</w:t>
      </w:r>
    </w:p>
    <w:p w:rsidR="00E54927" w:rsidRDefault="00E54927" w:rsidP="00E54927">
      <w:pPr>
        <w:autoSpaceDE w:val="0"/>
        <w:autoSpaceDN w:val="0"/>
        <w:adjustRightInd w:val="0"/>
        <w:ind w:firstLine="708"/>
        <w:jc w:val="both"/>
        <w:rPr>
          <w:sz w:val="24"/>
          <w:szCs w:val="24"/>
        </w:rPr>
      </w:pPr>
      <w:r w:rsidRPr="00261752">
        <w:rPr>
          <w:sz w:val="24"/>
          <w:szCs w:val="24"/>
        </w:rPr>
        <w:t xml:space="preserve"> У складу са чланом 2. тачка 31), чланом 54. и чланом 56. став 4. Закона о буџетском систему (,,Службени гласник РС”, бр. 54/09, 73/10, 101/10, 101/11, 93/12, 62/13, 63/13- исправка, 108/13, 142/14, 68/15-др. закон, 103/15, 99/16, 113/17, 95/18, 31/19, 72/19 и 149/20) у буџетској 2022. години, </w:t>
      </w:r>
      <w:r w:rsidRPr="00261752">
        <w:rPr>
          <w:sz w:val="24"/>
          <w:szCs w:val="24"/>
        </w:rPr>
        <w:lastRenderedPageBreak/>
        <w:t>неће се вршити обрачун и исплата поклона у новцу, божићних, годишњих и других врста награда и бонуса и примања запослених ради  побољшања материјалног положаја и услова рада, као и других примања из члана 120. став 1. тачка 4) Закона о раду („Службени гласник РС”, бр. 24/05, 61/05, 54/09, 32/13, 75/14, 13/17-УС, 113/17 и 95/18-аутентично тумачење), предвиђених посебним и појединачним колективним уговорима и другим актима, за директне и индиректне кориснике буџетских средстава локалне власти, осим јубиларних награда за запослене и новчаних честитки за децу запослених.</w:t>
      </w:r>
    </w:p>
    <w:p w:rsidR="00E54927" w:rsidRPr="00261752" w:rsidRDefault="00E54927" w:rsidP="00E54927">
      <w:pPr>
        <w:autoSpaceDE w:val="0"/>
        <w:autoSpaceDN w:val="0"/>
        <w:adjustRightInd w:val="0"/>
        <w:ind w:firstLine="708"/>
        <w:jc w:val="both"/>
        <w:rPr>
          <w:sz w:val="24"/>
          <w:szCs w:val="24"/>
        </w:rPr>
      </w:pPr>
      <w:r w:rsidRPr="00261752">
        <w:rPr>
          <w:sz w:val="24"/>
          <w:szCs w:val="24"/>
        </w:rPr>
        <w:t xml:space="preserve"> У 2022. години не могу се исплаћивати запосленима код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 Уколико јединице локалне самоуправе не обезбеде у буџету и не исплате јубиларне награде запосленима у основним и средњим школама који то право стичу у 2022. години, министар надлежан за послове финансија може, на предлог министарства надлежног за послове образовања, привремено обуставити пренос трансферних средстава из буџета Републике Србије, односно припадајућег дела пореза на зараде, у износу неисплаћених јубиларних награда запосленима у основним и средњим школама из буџета јединице</w:t>
      </w:r>
    </w:p>
    <w:p w:rsidR="00E54927" w:rsidRDefault="00E54927" w:rsidP="00E54927">
      <w:pPr>
        <w:autoSpaceDE w:val="0"/>
        <w:autoSpaceDN w:val="0"/>
        <w:adjustRightInd w:val="0"/>
        <w:jc w:val="both"/>
      </w:pPr>
    </w:p>
    <w:p w:rsidR="00E54927" w:rsidRPr="002F6BC2" w:rsidRDefault="00E54927" w:rsidP="00E54927">
      <w:pPr>
        <w:autoSpaceDE w:val="0"/>
        <w:autoSpaceDN w:val="0"/>
        <w:adjustRightInd w:val="0"/>
        <w:jc w:val="both"/>
        <w:rPr>
          <w:b/>
          <w:sz w:val="24"/>
          <w:szCs w:val="24"/>
          <w:lang w:val="ru-RU"/>
        </w:rPr>
      </w:pPr>
      <w:r w:rsidRPr="002F6BC2">
        <w:rPr>
          <w:b/>
          <w:sz w:val="24"/>
          <w:szCs w:val="24"/>
          <w:lang w:val="ru-RU"/>
        </w:rPr>
        <w:t xml:space="preserve">Група конта 41 – Расходи за запослене </w:t>
      </w:r>
    </w:p>
    <w:p w:rsidR="00E54927" w:rsidRPr="002F6BC2" w:rsidRDefault="00E54927" w:rsidP="00E54927">
      <w:pPr>
        <w:autoSpaceDE w:val="0"/>
        <w:autoSpaceDN w:val="0"/>
        <w:adjustRightInd w:val="0"/>
        <w:jc w:val="both"/>
        <w:rPr>
          <w:sz w:val="24"/>
          <w:szCs w:val="24"/>
          <w:lang w:val="ru-RU"/>
        </w:rPr>
      </w:pPr>
    </w:p>
    <w:p w:rsidR="00E54927" w:rsidRPr="002F6BC2" w:rsidRDefault="00E54927" w:rsidP="00E54927">
      <w:pPr>
        <w:autoSpaceDE w:val="0"/>
        <w:autoSpaceDN w:val="0"/>
        <w:adjustRightInd w:val="0"/>
        <w:ind w:firstLine="709"/>
        <w:jc w:val="both"/>
        <w:rPr>
          <w:sz w:val="24"/>
          <w:szCs w:val="24"/>
          <w:lang w:val="ru-RU"/>
        </w:rPr>
      </w:pPr>
      <w:r w:rsidRPr="002F6BC2">
        <w:rPr>
          <w:sz w:val="24"/>
          <w:szCs w:val="24"/>
          <w:lang w:val="ru-RU"/>
        </w:rPr>
        <w:t>Локална власт је у обав</w:t>
      </w:r>
      <w:r>
        <w:rPr>
          <w:sz w:val="24"/>
          <w:szCs w:val="24"/>
          <w:lang w:val="ru-RU"/>
        </w:rPr>
        <w:t>ези да у одлуци о буџету за 2022</w:t>
      </w:r>
      <w:r w:rsidRPr="002F6BC2">
        <w:rPr>
          <w:sz w:val="24"/>
          <w:szCs w:val="24"/>
          <w:lang w:val="ru-RU"/>
        </w:rPr>
        <w:t xml:space="preserve">. годину, у делу буџета који садржи норме битне за извршење буџета, у посебној одредби искаже број запослених на неодређено и одређено време, за које су у буџету локалне власти обезбеђена средства. </w:t>
      </w:r>
    </w:p>
    <w:p w:rsidR="00E54927" w:rsidRPr="002F6BC2" w:rsidRDefault="00E54927" w:rsidP="00E54927">
      <w:pPr>
        <w:autoSpaceDE w:val="0"/>
        <w:autoSpaceDN w:val="0"/>
        <w:adjustRightInd w:val="0"/>
        <w:ind w:firstLine="709"/>
        <w:jc w:val="both"/>
        <w:rPr>
          <w:sz w:val="24"/>
          <w:szCs w:val="24"/>
          <w:lang w:val="ru-RU"/>
        </w:rPr>
      </w:pPr>
      <w:r w:rsidRPr="002F6BC2">
        <w:rPr>
          <w:sz w:val="24"/>
          <w:szCs w:val="24"/>
          <w:lang w:val="ru-RU"/>
        </w:rPr>
        <w:t xml:space="preserve">Уколико се изменама или допунама Одлуке о буџету локалне власти мењају подаци достављени у Прилогу 1, неопходно је доставити измењене (допуњене) табеле са образложењем и документацијом која потврђује да је било неопходно извршити одређене промене у односу на усвојену Одлуку о буџету. </w:t>
      </w:r>
    </w:p>
    <w:p w:rsidR="00E54927" w:rsidRPr="002F6BC2" w:rsidRDefault="00E54927" w:rsidP="00E54927">
      <w:pPr>
        <w:autoSpaceDE w:val="0"/>
        <w:autoSpaceDN w:val="0"/>
        <w:adjustRightInd w:val="0"/>
        <w:ind w:firstLine="709"/>
        <w:jc w:val="both"/>
        <w:rPr>
          <w:sz w:val="24"/>
          <w:szCs w:val="24"/>
          <w:lang w:val="sr-Cyrl-RS"/>
        </w:rPr>
      </w:pPr>
      <w:r w:rsidRPr="002F6BC2">
        <w:rPr>
          <w:sz w:val="24"/>
          <w:szCs w:val="24"/>
        </w:rPr>
        <w:t>Ограничење се односи на економске класификације 411-Плате, додаци и накнаде запослених и 412-Социјални доприноси на терет послодавца., а остале трошкове у групи 41 планирати крајње рестриктивно.</w:t>
      </w:r>
    </w:p>
    <w:p w:rsidR="00E54927" w:rsidRPr="002F6BC2" w:rsidRDefault="00E54927" w:rsidP="00E54927">
      <w:pPr>
        <w:ind w:firstLine="708"/>
        <w:jc w:val="both"/>
        <w:rPr>
          <w:sz w:val="24"/>
          <w:szCs w:val="24"/>
          <w:lang w:val="en-GB" w:eastAsia="hr-HR"/>
        </w:rPr>
      </w:pPr>
      <w:r w:rsidRPr="00E82FEA">
        <w:rPr>
          <w:color w:val="FF0000"/>
          <w:sz w:val="24"/>
          <w:szCs w:val="24"/>
          <w:lang w:val="en-GB" w:eastAsia="hr-HR"/>
        </w:rPr>
        <w:t xml:space="preserve">   </w:t>
      </w:r>
    </w:p>
    <w:p w:rsidR="00E54927" w:rsidRPr="002F6BC2" w:rsidRDefault="00E54927" w:rsidP="00E54927">
      <w:pPr>
        <w:autoSpaceDE w:val="0"/>
        <w:autoSpaceDN w:val="0"/>
        <w:adjustRightInd w:val="0"/>
        <w:rPr>
          <w:b/>
          <w:bCs/>
          <w:iCs/>
          <w:sz w:val="24"/>
          <w:szCs w:val="24"/>
        </w:rPr>
      </w:pPr>
      <w:r w:rsidRPr="002F6BC2">
        <w:rPr>
          <w:b/>
          <w:bCs/>
          <w:iCs/>
          <w:sz w:val="24"/>
          <w:szCs w:val="24"/>
          <w:lang w:val="sr-Cyrl-RS"/>
        </w:rPr>
        <w:t xml:space="preserve">Група конта  </w:t>
      </w:r>
      <w:r w:rsidRPr="002F6BC2">
        <w:rPr>
          <w:b/>
          <w:bCs/>
          <w:iCs/>
          <w:sz w:val="24"/>
          <w:szCs w:val="24"/>
        </w:rPr>
        <w:t>42</w:t>
      </w:r>
      <w:r w:rsidRPr="002F6BC2">
        <w:rPr>
          <w:b/>
          <w:bCs/>
          <w:iCs/>
          <w:sz w:val="24"/>
          <w:szCs w:val="24"/>
          <w:lang w:val="ru-RU"/>
        </w:rPr>
        <w:t xml:space="preserve">-  </w:t>
      </w:r>
      <w:r w:rsidRPr="002F6BC2">
        <w:rPr>
          <w:b/>
          <w:bCs/>
          <w:iCs/>
          <w:sz w:val="24"/>
          <w:szCs w:val="24"/>
        </w:rPr>
        <w:t xml:space="preserve">Коришћење услуга и роба </w:t>
      </w:r>
    </w:p>
    <w:p w:rsidR="00E54927" w:rsidRPr="002F6BC2" w:rsidRDefault="00E54927" w:rsidP="00E54927">
      <w:pPr>
        <w:autoSpaceDE w:val="0"/>
        <w:autoSpaceDN w:val="0"/>
        <w:adjustRightInd w:val="0"/>
        <w:rPr>
          <w:b/>
          <w:bCs/>
          <w:i/>
          <w:iCs/>
          <w:sz w:val="24"/>
          <w:szCs w:val="24"/>
        </w:rPr>
      </w:pPr>
    </w:p>
    <w:p w:rsidR="00E54927" w:rsidRPr="002F6BC2" w:rsidRDefault="00E54927" w:rsidP="00E54927">
      <w:pPr>
        <w:autoSpaceDE w:val="0"/>
        <w:autoSpaceDN w:val="0"/>
        <w:adjustRightInd w:val="0"/>
        <w:ind w:firstLine="709"/>
        <w:jc w:val="both"/>
        <w:rPr>
          <w:sz w:val="24"/>
          <w:szCs w:val="24"/>
          <w:lang w:val="sr-Cyrl-RS"/>
        </w:rPr>
      </w:pPr>
      <w:r w:rsidRPr="002F6BC2">
        <w:rPr>
          <w:sz w:val="24"/>
          <w:szCs w:val="24"/>
          <w:lang w:val="ru-RU"/>
        </w:rPr>
        <w:t xml:space="preserve">. </w:t>
      </w:r>
    </w:p>
    <w:p w:rsidR="00E54927" w:rsidRPr="006D42B7" w:rsidRDefault="00E54927" w:rsidP="00E54927">
      <w:pPr>
        <w:autoSpaceDE w:val="0"/>
        <w:autoSpaceDN w:val="0"/>
        <w:adjustRightInd w:val="0"/>
        <w:ind w:firstLine="709"/>
        <w:jc w:val="both"/>
        <w:rPr>
          <w:color w:val="000000"/>
          <w:sz w:val="24"/>
          <w:szCs w:val="24"/>
        </w:rPr>
      </w:pPr>
      <w:r w:rsidRPr="006D42B7">
        <w:rPr>
          <w:color w:val="000000"/>
          <w:sz w:val="24"/>
          <w:szCs w:val="24"/>
        </w:rPr>
        <w:t>У оквиру групе конта која се односе на куповину роба и услуга, потребно је реално планира</w:t>
      </w:r>
      <w:r>
        <w:rPr>
          <w:color w:val="000000"/>
          <w:sz w:val="24"/>
          <w:szCs w:val="24"/>
        </w:rPr>
        <w:t>ти средства за ове намене у 202</w:t>
      </w:r>
      <w:r>
        <w:rPr>
          <w:color w:val="000000"/>
          <w:sz w:val="24"/>
          <w:szCs w:val="24"/>
          <w:lang w:val="sr-Cyrl-RS"/>
        </w:rPr>
        <w:t>2</w:t>
      </w:r>
      <w:r w:rsidRPr="006D42B7">
        <w:rPr>
          <w:color w:val="000000"/>
          <w:sz w:val="24"/>
          <w:szCs w:val="24"/>
        </w:rPr>
        <w:t xml:space="preserve">. години, водећи рачуна да се не угрози извршавање сталних трошкова (421 - Стални трошкови). </w:t>
      </w:r>
    </w:p>
    <w:p w:rsidR="00E54927" w:rsidRPr="006D42B7" w:rsidRDefault="00E54927" w:rsidP="00E54927">
      <w:pPr>
        <w:autoSpaceDE w:val="0"/>
        <w:autoSpaceDN w:val="0"/>
        <w:adjustRightInd w:val="0"/>
        <w:ind w:firstLine="709"/>
        <w:jc w:val="both"/>
        <w:rPr>
          <w:color w:val="000000"/>
          <w:sz w:val="24"/>
          <w:szCs w:val="24"/>
        </w:rPr>
      </w:pPr>
      <w:r w:rsidRPr="006D42B7">
        <w:rPr>
          <w:color w:val="000000"/>
          <w:sz w:val="24"/>
          <w:szCs w:val="24"/>
        </w:rPr>
        <w:t xml:space="preserve">Препорука је да буџетски корисници у буџетској процедури преиспитају и потребу смањења других накнада за рад, које нису обухваћене Законом (уговори о делу, уговори о привремено повременим пословима и др). </w:t>
      </w:r>
    </w:p>
    <w:p w:rsidR="00E54927" w:rsidRDefault="00E54927" w:rsidP="00E54927">
      <w:pPr>
        <w:autoSpaceDE w:val="0"/>
        <w:autoSpaceDN w:val="0"/>
        <w:adjustRightInd w:val="0"/>
        <w:ind w:firstLine="709"/>
        <w:jc w:val="both"/>
        <w:rPr>
          <w:color w:val="000000"/>
          <w:sz w:val="24"/>
          <w:szCs w:val="24"/>
          <w:lang w:val="sr-Cyrl-RS"/>
        </w:rPr>
      </w:pPr>
      <w:r w:rsidRPr="006D42B7">
        <w:rPr>
          <w:color w:val="000000"/>
          <w:sz w:val="24"/>
          <w:szCs w:val="24"/>
        </w:rPr>
        <w:t>Посебно је приликом планирања ове групе конта потребан крајње реалан приступ и са аспекта Закона о роковима измирења новчаних обавеза у комерцијалним трансакцијама („Службени гласник Р</w:t>
      </w:r>
      <w:r>
        <w:rPr>
          <w:color w:val="000000"/>
          <w:sz w:val="24"/>
          <w:szCs w:val="24"/>
        </w:rPr>
        <w:t xml:space="preserve">Сˮ, бр. 119/12, 68/15, 113/17, </w:t>
      </w:r>
      <w:r w:rsidRPr="006D42B7">
        <w:rPr>
          <w:color w:val="000000"/>
          <w:sz w:val="24"/>
          <w:szCs w:val="24"/>
        </w:rPr>
        <w:t>91/19</w:t>
      </w:r>
      <w:r>
        <w:rPr>
          <w:color w:val="000000"/>
          <w:sz w:val="24"/>
          <w:szCs w:val="24"/>
          <w:lang w:val="sr-Cyrl-RS"/>
        </w:rPr>
        <w:t xml:space="preserve"> и 41/21</w:t>
      </w:r>
      <w:r w:rsidRPr="006D42B7">
        <w:rPr>
          <w:color w:val="000000"/>
          <w:sz w:val="24"/>
          <w:szCs w:val="24"/>
        </w:rPr>
        <w:t>).</w:t>
      </w:r>
      <w:r>
        <w:rPr>
          <w:color w:val="000000"/>
          <w:sz w:val="24"/>
          <w:szCs w:val="24"/>
          <w:lang w:val="sr-Cyrl-RS"/>
        </w:rPr>
        <w:t xml:space="preserve"> </w:t>
      </w:r>
    </w:p>
    <w:p w:rsidR="00E54927" w:rsidRPr="006D42B7" w:rsidRDefault="00E54927" w:rsidP="00E54927">
      <w:pPr>
        <w:autoSpaceDE w:val="0"/>
        <w:autoSpaceDN w:val="0"/>
        <w:adjustRightInd w:val="0"/>
        <w:ind w:firstLine="709"/>
        <w:jc w:val="both"/>
        <w:rPr>
          <w:sz w:val="24"/>
          <w:szCs w:val="24"/>
          <w:lang w:val="sr-Cyrl-RS"/>
        </w:rPr>
      </w:pPr>
    </w:p>
    <w:p w:rsidR="00E54927" w:rsidRPr="002F6BC2" w:rsidRDefault="00E54927" w:rsidP="00E54927">
      <w:pPr>
        <w:autoSpaceDE w:val="0"/>
        <w:autoSpaceDN w:val="0"/>
        <w:adjustRightInd w:val="0"/>
        <w:jc w:val="both"/>
        <w:rPr>
          <w:b/>
          <w:bCs/>
          <w:sz w:val="24"/>
          <w:szCs w:val="24"/>
        </w:rPr>
      </w:pPr>
      <w:r w:rsidRPr="002F6BC2">
        <w:rPr>
          <w:b/>
          <w:bCs/>
          <w:sz w:val="24"/>
          <w:szCs w:val="24"/>
          <w:lang w:val="ru-RU"/>
        </w:rPr>
        <w:t xml:space="preserve">Група конта 45 - Субвенције </w:t>
      </w:r>
    </w:p>
    <w:p w:rsidR="00E54927" w:rsidRPr="002F6BC2" w:rsidRDefault="00E54927" w:rsidP="00E54927">
      <w:pPr>
        <w:autoSpaceDE w:val="0"/>
        <w:autoSpaceDN w:val="0"/>
        <w:adjustRightInd w:val="0"/>
        <w:jc w:val="both"/>
        <w:rPr>
          <w:sz w:val="24"/>
          <w:szCs w:val="24"/>
        </w:rPr>
      </w:pPr>
    </w:p>
    <w:p w:rsidR="00E54927" w:rsidRPr="002F6BC2" w:rsidRDefault="00E54927" w:rsidP="00E54927">
      <w:pPr>
        <w:autoSpaceDE w:val="0"/>
        <w:autoSpaceDN w:val="0"/>
        <w:adjustRightInd w:val="0"/>
        <w:ind w:firstLine="709"/>
        <w:jc w:val="both"/>
        <w:rPr>
          <w:sz w:val="24"/>
          <w:szCs w:val="24"/>
          <w:lang w:val="ru-RU"/>
        </w:rPr>
      </w:pPr>
      <w:r w:rsidRPr="002F6BC2">
        <w:rPr>
          <w:sz w:val="24"/>
          <w:szCs w:val="24"/>
          <w:lang w:val="ru-RU"/>
        </w:rPr>
        <w:t xml:space="preserve">У оквиру субвенција неопходно је преиспитати све програме по основу којих се додељују субвенције. Приликом планирања средстава за субвенције и њихових намена посебно треба имати у виду све прописе који се тичу контроле државне помоћи. </w:t>
      </w:r>
    </w:p>
    <w:p w:rsidR="00E54927" w:rsidRPr="002F6BC2" w:rsidRDefault="00E54927" w:rsidP="00E54927">
      <w:pPr>
        <w:autoSpaceDE w:val="0"/>
        <w:autoSpaceDN w:val="0"/>
        <w:adjustRightInd w:val="0"/>
        <w:jc w:val="both"/>
        <w:rPr>
          <w:sz w:val="24"/>
          <w:szCs w:val="24"/>
        </w:rPr>
      </w:pPr>
    </w:p>
    <w:p w:rsidR="00E54927" w:rsidRPr="002F6BC2" w:rsidRDefault="00E54927" w:rsidP="00E54927">
      <w:pPr>
        <w:autoSpaceDE w:val="0"/>
        <w:autoSpaceDN w:val="0"/>
        <w:adjustRightInd w:val="0"/>
        <w:jc w:val="both"/>
        <w:rPr>
          <w:b/>
          <w:bCs/>
          <w:sz w:val="24"/>
          <w:szCs w:val="24"/>
        </w:rPr>
      </w:pPr>
      <w:r w:rsidRPr="002F6BC2">
        <w:rPr>
          <w:b/>
          <w:bCs/>
          <w:sz w:val="24"/>
          <w:szCs w:val="24"/>
          <w:lang w:val="ru-RU"/>
        </w:rPr>
        <w:t xml:space="preserve">Група конта 48 – Остали расходи </w:t>
      </w:r>
    </w:p>
    <w:p w:rsidR="00E54927" w:rsidRPr="002F6BC2" w:rsidRDefault="00E54927" w:rsidP="00E54927">
      <w:pPr>
        <w:autoSpaceDE w:val="0"/>
        <w:autoSpaceDN w:val="0"/>
        <w:adjustRightInd w:val="0"/>
        <w:jc w:val="both"/>
        <w:rPr>
          <w:b/>
          <w:bCs/>
          <w:sz w:val="24"/>
          <w:szCs w:val="24"/>
        </w:rPr>
      </w:pPr>
    </w:p>
    <w:p w:rsidR="00E54927" w:rsidRPr="002F6BC2" w:rsidRDefault="00E54927" w:rsidP="00E54927">
      <w:pPr>
        <w:autoSpaceDE w:val="0"/>
        <w:autoSpaceDN w:val="0"/>
        <w:adjustRightInd w:val="0"/>
        <w:ind w:firstLine="709"/>
        <w:jc w:val="both"/>
        <w:rPr>
          <w:sz w:val="24"/>
          <w:szCs w:val="24"/>
          <w:lang w:val="ru-RU"/>
        </w:rPr>
      </w:pPr>
      <w:r w:rsidRPr="002F6BC2">
        <w:rPr>
          <w:sz w:val="24"/>
          <w:szCs w:val="24"/>
          <w:lang w:val="ru-RU"/>
        </w:rPr>
        <w:t xml:space="preserve">. Приликом планирања наведених расхода, треба имати у виду да се услед недовољног износа средстава на економској класификацији 483 – Новчане казне и пенали по решењу судова, </w:t>
      </w:r>
      <w:r w:rsidRPr="002F6BC2">
        <w:rPr>
          <w:sz w:val="24"/>
          <w:szCs w:val="24"/>
          <w:lang w:val="ru-RU"/>
        </w:rPr>
        <w:lastRenderedPageBreak/>
        <w:t xml:space="preserve">иста повећава смањењем осталих економских класификација, на којима је, због наведеног, неопходно прилагодити преузимање обавеза, како би се на тај начин спречило стварање доцњи. </w:t>
      </w:r>
    </w:p>
    <w:p w:rsidR="00E54927" w:rsidRPr="002F6BC2" w:rsidRDefault="00E54927" w:rsidP="00E54927">
      <w:pPr>
        <w:autoSpaceDE w:val="0"/>
        <w:autoSpaceDN w:val="0"/>
        <w:adjustRightInd w:val="0"/>
        <w:rPr>
          <w:b/>
          <w:bCs/>
          <w:color w:val="000000"/>
          <w:sz w:val="24"/>
          <w:szCs w:val="24"/>
          <w:lang w:val="ru-RU"/>
        </w:rPr>
      </w:pPr>
    </w:p>
    <w:p w:rsidR="00E54927" w:rsidRPr="002F6BC2" w:rsidRDefault="00E54927" w:rsidP="00E54927">
      <w:pPr>
        <w:autoSpaceDE w:val="0"/>
        <w:autoSpaceDN w:val="0"/>
        <w:adjustRightInd w:val="0"/>
        <w:rPr>
          <w:b/>
          <w:bCs/>
          <w:color w:val="000000"/>
          <w:sz w:val="24"/>
          <w:szCs w:val="24"/>
        </w:rPr>
      </w:pPr>
      <w:r w:rsidRPr="002F6BC2">
        <w:rPr>
          <w:b/>
          <w:bCs/>
          <w:color w:val="000000"/>
          <w:sz w:val="24"/>
          <w:szCs w:val="24"/>
          <w:lang w:val="ru-RU"/>
        </w:rPr>
        <w:t xml:space="preserve">Класа 5 - Издаци за нефинансијску имовину </w:t>
      </w:r>
    </w:p>
    <w:p w:rsidR="00E54927" w:rsidRPr="002F6BC2" w:rsidRDefault="00E54927" w:rsidP="00E54927">
      <w:pPr>
        <w:autoSpaceDE w:val="0"/>
        <w:autoSpaceDN w:val="0"/>
        <w:adjustRightInd w:val="0"/>
        <w:rPr>
          <w:color w:val="000000"/>
          <w:sz w:val="24"/>
          <w:szCs w:val="24"/>
          <w:lang w:val="sr-Cyrl-RS"/>
        </w:rPr>
      </w:pPr>
    </w:p>
    <w:p w:rsidR="00E54927" w:rsidRPr="002F6BC2" w:rsidRDefault="00E54927" w:rsidP="00E54927">
      <w:pPr>
        <w:autoSpaceDE w:val="0"/>
        <w:autoSpaceDN w:val="0"/>
        <w:adjustRightInd w:val="0"/>
        <w:ind w:firstLine="709"/>
        <w:jc w:val="both"/>
        <w:rPr>
          <w:sz w:val="24"/>
          <w:szCs w:val="24"/>
        </w:rPr>
      </w:pPr>
      <w:r w:rsidRPr="002F6BC2">
        <w:rPr>
          <w:color w:val="000000"/>
          <w:sz w:val="24"/>
          <w:szCs w:val="24"/>
        </w:rPr>
        <w:t xml:space="preserve">У циљу ефикасног планирања, важно је да корисници исказују као издатке за текуће поправке и одржавање зграда, објеката и опреме (за молерске, зидарске радове, поправке електронске и електричне опреме, замена санитарија, радијатора и сличне послове), којима се обезбеђује одржавање објекта на задовољавајућем нивоу употребљивости, који се изводе у циљу спречавања оштећења која настају употребом објекта или опреме и </w:t>
      </w:r>
      <w:r w:rsidRPr="002F6BC2">
        <w:rPr>
          <w:b/>
          <w:bCs/>
          <w:color w:val="000000"/>
          <w:sz w:val="24"/>
          <w:szCs w:val="24"/>
        </w:rPr>
        <w:t>којима се не увећава њихову инвестициона вредност</w:t>
      </w:r>
      <w:r w:rsidRPr="002F6BC2">
        <w:rPr>
          <w:color w:val="000000"/>
          <w:sz w:val="24"/>
          <w:szCs w:val="24"/>
        </w:rPr>
        <w:t xml:space="preserve">, планирају на апропријацији економске класификације </w:t>
      </w:r>
      <w:r w:rsidRPr="002F6BC2">
        <w:rPr>
          <w:b/>
          <w:color w:val="000000"/>
          <w:sz w:val="24"/>
          <w:szCs w:val="24"/>
        </w:rPr>
        <w:t xml:space="preserve">425 – Текуће поправке и одржавање, </w:t>
      </w:r>
      <w:r w:rsidRPr="002F6BC2">
        <w:rPr>
          <w:color w:val="000000"/>
          <w:sz w:val="24"/>
          <w:szCs w:val="24"/>
        </w:rPr>
        <w:t xml:space="preserve">док средства за капитално одржавање (знaчajни, дугoрoчни рaдoви нa рeнoвирaњу и унaпрeђeњу пoстojeћих oбjeкaтa и опреме, адаптација, реконструкција, санација и др.), треба да планирају на контима групе </w:t>
      </w:r>
      <w:r w:rsidRPr="002F6BC2">
        <w:rPr>
          <w:b/>
          <w:color w:val="000000"/>
          <w:sz w:val="24"/>
          <w:szCs w:val="24"/>
        </w:rPr>
        <w:t xml:space="preserve">51, 52 и 54. </w:t>
      </w:r>
      <w:r w:rsidRPr="002F6BC2">
        <w:rPr>
          <w:b/>
          <w:color w:val="000000"/>
          <w:sz w:val="24"/>
          <w:szCs w:val="24"/>
          <w:lang w:val="ru-RU"/>
        </w:rPr>
        <w:t>Капитално одржавање</w:t>
      </w:r>
      <w:r w:rsidRPr="002F6BC2">
        <w:rPr>
          <w:color w:val="000000"/>
          <w:sz w:val="24"/>
          <w:szCs w:val="24"/>
          <w:lang w:val="ru-RU"/>
        </w:rPr>
        <w:t xml:space="preserve"> је </w:t>
      </w:r>
      <w:r w:rsidRPr="002F6BC2">
        <w:rPr>
          <w:sz w:val="24"/>
          <w:szCs w:val="24"/>
          <w:lang w:val="ru-RU"/>
        </w:rPr>
        <w:t xml:space="preserve">одржавање које осигурава одрживост резултата, исхода и ефеката капиталних пројеката и доприноси продужетку очекиваног употребног века добра и повећава његову вредност. </w:t>
      </w:r>
    </w:p>
    <w:p w:rsidR="00E54927" w:rsidRPr="002F6BC2" w:rsidRDefault="00E54927" w:rsidP="00E54927">
      <w:pPr>
        <w:autoSpaceDE w:val="0"/>
        <w:autoSpaceDN w:val="0"/>
        <w:adjustRightInd w:val="0"/>
        <w:jc w:val="both"/>
        <w:rPr>
          <w:sz w:val="24"/>
          <w:szCs w:val="24"/>
        </w:rPr>
      </w:pPr>
    </w:p>
    <w:p w:rsidR="00E54927" w:rsidRPr="002F6BC2" w:rsidRDefault="00E54927" w:rsidP="00E54927">
      <w:pPr>
        <w:autoSpaceDE w:val="0"/>
        <w:autoSpaceDN w:val="0"/>
        <w:adjustRightInd w:val="0"/>
        <w:jc w:val="both"/>
        <w:rPr>
          <w:sz w:val="24"/>
          <w:szCs w:val="24"/>
        </w:rPr>
      </w:pPr>
    </w:p>
    <w:p w:rsidR="00E54927" w:rsidRPr="002F6BC2" w:rsidRDefault="00E54927" w:rsidP="00E54927">
      <w:pPr>
        <w:autoSpaceDE w:val="0"/>
        <w:autoSpaceDN w:val="0"/>
        <w:adjustRightInd w:val="0"/>
        <w:jc w:val="both"/>
        <w:rPr>
          <w:b/>
          <w:bCs/>
          <w:sz w:val="24"/>
          <w:szCs w:val="24"/>
        </w:rPr>
      </w:pPr>
      <w:r w:rsidRPr="002F6BC2">
        <w:rPr>
          <w:b/>
          <w:bCs/>
          <w:sz w:val="24"/>
          <w:szCs w:val="24"/>
        </w:rPr>
        <w:t xml:space="preserve">Капитални пројекти и њихов значај </w:t>
      </w:r>
    </w:p>
    <w:p w:rsidR="00E54927" w:rsidRPr="002F6BC2" w:rsidRDefault="00E54927" w:rsidP="00E54927">
      <w:pPr>
        <w:autoSpaceDE w:val="0"/>
        <w:autoSpaceDN w:val="0"/>
        <w:adjustRightInd w:val="0"/>
        <w:jc w:val="both"/>
        <w:rPr>
          <w:sz w:val="24"/>
          <w:szCs w:val="24"/>
        </w:rPr>
      </w:pPr>
    </w:p>
    <w:p w:rsidR="00E54927" w:rsidRPr="00E82FEA" w:rsidRDefault="00E54927" w:rsidP="00E54927">
      <w:pPr>
        <w:autoSpaceDE w:val="0"/>
        <w:autoSpaceDN w:val="0"/>
        <w:adjustRightInd w:val="0"/>
        <w:ind w:firstLine="709"/>
        <w:jc w:val="both"/>
        <w:rPr>
          <w:sz w:val="24"/>
          <w:szCs w:val="24"/>
          <w:lang w:val="sr-Cyrl-RS"/>
        </w:rPr>
      </w:pPr>
      <w:r w:rsidRPr="002F6BC2">
        <w:rPr>
          <w:sz w:val="24"/>
          <w:szCs w:val="24"/>
        </w:rPr>
        <w:t xml:space="preserve">Капитални пројекти су пројекти изградње и капиталног одржавања зграда и грађевинских објеката инфраструктуре од интереса за локалну власт укључујући услуге пројектног планирања које је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 </w:t>
      </w:r>
      <w:r>
        <w:rPr>
          <w:sz w:val="24"/>
          <w:szCs w:val="24"/>
          <w:lang w:val="sr-Cyrl-RS"/>
        </w:rPr>
        <w:t xml:space="preserve"> </w:t>
      </w:r>
    </w:p>
    <w:p w:rsidR="00E54927" w:rsidRPr="002F6BC2" w:rsidRDefault="00E54927" w:rsidP="00E54927">
      <w:pPr>
        <w:autoSpaceDE w:val="0"/>
        <w:autoSpaceDN w:val="0"/>
        <w:adjustRightInd w:val="0"/>
        <w:jc w:val="both"/>
        <w:rPr>
          <w:b/>
          <w:bCs/>
          <w:sz w:val="24"/>
          <w:szCs w:val="24"/>
          <w:lang w:val="ru-RU"/>
        </w:rPr>
      </w:pPr>
    </w:p>
    <w:p w:rsidR="00E54927" w:rsidRPr="002F6BC2" w:rsidRDefault="00E54927" w:rsidP="00E54927">
      <w:pPr>
        <w:autoSpaceDE w:val="0"/>
        <w:autoSpaceDN w:val="0"/>
        <w:adjustRightInd w:val="0"/>
        <w:jc w:val="both"/>
        <w:rPr>
          <w:b/>
          <w:bCs/>
          <w:sz w:val="24"/>
          <w:szCs w:val="24"/>
        </w:rPr>
      </w:pPr>
      <w:r w:rsidRPr="002F6BC2">
        <w:rPr>
          <w:b/>
          <w:bCs/>
          <w:sz w:val="24"/>
          <w:szCs w:val="24"/>
          <w:lang w:val="ru-RU"/>
        </w:rPr>
        <w:t xml:space="preserve">Вишегодишње планирање капиталних пројеката </w:t>
      </w:r>
    </w:p>
    <w:p w:rsidR="00E54927" w:rsidRPr="002F6BC2" w:rsidRDefault="00E54927" w:rsidP="00E54927">
      <w:pPr>
        <w:autoSpaceDE w:val="0"/>
        <w:autoSpaceDN w:val="0"/>
        <w:adjustRightInd w:val="0"/>
        <w:jc w:val="both"/>
        <w:rPr>
          <w:b/>
          <w:bCs/>
          <w:sz w:val="24"/>
          <w:szCs w:val="24"/>
        </w:rPr>
      </w:pPr>
    </w:p>
    <w:p w:rsidR="00E54927" w:rsidRPr="002F6BC2" w:rsidRDefault="00E54927" w:rsidP="00E54927">
      <w:pPr>
        <w:autoSpaceDE w:val="0"/>
        <w:autoSpaceDN w:val="0"/>
        <w:adjustRightInd w:val="0"/>
        <w:jc w:val="both"/>
        <w:rPr>
          <w:sz w:val="24"/>
          <w:szCs w:val="24"/>
        </w:rPr>
      </w:pPr>
    </w:p>
    <w:p w:rsidR="00E54927" w:rsidRPr="002F6BC2" w:rsidRDefault="00E54927" w:rsidP="00E54927">
      <w:pPr>
        <w:autoSpaceDE w:val="0"/>
        <w:autoSpaceDN w:val="0"/>
        <w:adjustRightInd w:val="0"/>
        <w:ind w:firstLine="709"/>
        <w:jc w:val="both"/>
        <w:rPr>
          <w:sz w:val="24"/>
          <w:szCs w:val="24"/>
          <w:lang w:val="ru-RU"/>
        </w:rPr>
      </w:pPr>
      <w:r w:rsidRPr="002F6BC2">
        <w:rPr>
          <w:sz w:val="24"/>
          <w:szCs w:val="24"/>
          <w:lang w:val="ru-RU"/>
        </w:rPr>
        <w:t xml:space="preserve">У складу са Законом о буџетском систему капитални издаци се исказују за три године у општем делу Одлуке о буџету локалне власти, без обзира да ли се капитални пројекти уговарају фазно по годинама или корисник преузима обавезе по уговору који захтева плаћање у више година. </w:t>
      </w:r>
    </w:p>
    <w:p w:rsidR="00E54927" w:rsidRDefault="00E54927" w:rsidP="00E54927">
      <w:pPr>
        <w:jc w:val="both"/>
        <w:rPr>
          <w:bCs/>
          <w:sz w:val="24"/>
          <w:szCs w:val="24"/>
          <w:lang w:eastAsia="x-none"/>
        </w:rPr>
      </w:pPr>
    </w:p>
    <w:p w:rsidR="00E54927" w:rsidRPr="002F6BC2" w:rsidRDefault="00E54927" w:rsidP="00E54927">
      <w:pPr>
        <w:jc w:val="both"/>
        <w:rPr>
          <w:bCs/>
          <w:sz w:val="24"/>
          <w:szCs w:val="24"/>
          <w:lang w:val="sr-Cyrl-RS" w:eastAsia="x-none"/>
        </w:rPr>
      </w:pPr>
    </w:p>
    <w:p w:rsidR="00E54927" w:rsidRPr="002F6BC2" w:rsidRDefault="00E54927" w:rsidP="00E54927">
      <w:pPr>
        <w:ind w:firstLine="708"/>
        <w:jc w:val="both"/>
        <w:rPr>
          <w:b/>
          <w:bCs/>
          <w:sz w:val="24"/>
          <w:szCs w:val="24"/>
          <w:lang w:val="sr-Cyrl-CS" w:eastAsia="x-none"/>
        </w:rPr>
      </w:pPr>
      <w:r w:rsidRPr="002F6BC2">
        <w:rPr>
          <w:b/>
          <w:bCs/>
          <w:sz w:val="24"/>
          <w:szCs w:val="24"/>
          <w:lang w:val="sr-Cyrl-CS" w:eastAsia="x-none"/>
        </w:rPr>
        <w:t xml:space="preserve">Пројекција макроекономских показатеља Србије за перод </w:t>
      </w:r>
      <w:r w:rsidRPr="002F6BC2">
        <w:rPr>
          <w:b/>
          <w:bCs/>
          <w:sz w:val="24"/>
          <w:szCs w:val="24"/>
          <w:lang w:val="sr-Cyrl-RS" w:eastAsia="x-none"/>
        </w:rPr>
        <w:t xml:space="preserve"> </w:t>
      </w:r>
      <w:r>
        <w:rPr>
          <w:b/>
          <w:bCs/>
          <w:sz w:val="24"/>
          <w:szCs w:val="24"/>
          <w:lang w:val="sr-Cyrl-CS" w:eastAsia="x-none"/>
        </w:rPr>
        <w:t>2022-2</w:t>
      </w:r>
      <w:r w:rsidRPr="002F6BC2">
        <w:rPr>
          <w:b/>
          <w:bCs/>
          <w:sz w:val="24"/>
          <w:szCs w:val="24"/>
          <w:lang w:val="sr-Cyrl-CS" w:eastAsia="x-none"/>
        </w:rPr>
        <w:t>02</w:t>
      </w:r>
      <w:r>
        <w:rPr>
          <w:b/>
          <w:bCs/>
          <w:sz w:val="24"/>
          <w:szCs w:val="24"/>
          <w:lang w:val="sr-Cyrl-RS" w:eastAsia="x-none"/>
        </w:rPr>
        <w:t>3</w:t>
      </w:r>
      <w:r w:rsidRPr="002F6BC2">
        <w:rPr>
          <w:b/>
          <w:bCs/>
          <w:sz w:val="24"/>
          <w:szCs w:val="24"/>
          <w:lang w:val="sr-Cyrl-CS" w:eastAsia="x-none"/>
        </w:rPr>
        <w:t>. године:</w:t>
      </w:r>
    </w:p>
    <w:p w:rsidR="00E54927" w:rsidRPr="002F6BC2" w:rsidRDefault="00E54927" w:rsidP="00E54927">
      <w:pPr>
        <w:ind w:firstLine="708"/>
        <w:jc w:val="both"/>
        <w:rPr>
          <w:b/>
          <w:bCs/>
          <w:sz w:val="24"/>
          <w:szCs w:val="24"/>
          <w:lang w:val="sr-Cyrl-CS" w:eastAsia="x-none"/>
        </w:rPr>
      </w:pPr>
    </w:p>
    <w:p w:rsidR="00E54927" w:rsidRPr="002F6BC2" w:rsidRDefault="00E54927" w:rsidP="00E54927">
      <w:pPr>
        <w:pBdr>
          <w:top w:val="single" w:sz="4" w:space="1" w:color="auto"/>
          <w:left w:val="single" w:sz="4" w:space="4" w:color="auto"/>
          <w:bottom w:val="single" w:sz="4" w:space="1" w:color="auto"/>
          <w:right w:val="single" w:sz="4" w:space="4" w:color="auto"/>
        </w:pBdr>
        <w:jc w:val="both"/>
        <w:rPr>
          <w:b/>
          <w:sz w:val="24"/>
          <w:szCs w:val="24"/>
          <w:u w:val="single"/>
          <w:lang w:val="en-GB" w:eastAsia="hr-HR"/>
        </w:rPr>
      </w:pPr>
      <w:r w:rsidRPr="002F6BC2">
        <w:rPr>
          <w:b/>
          <w:sz w:val="24"/>
          <w:szCs w:val="24"/>
          <w:lang w:val="en-GB" w:eastAsia="hr-HR"/>
        </w:rPr>
        <w:tab/>
      </w:r>
      <w:r w:rsidRPr="002F6BC2">
        <w:rPr>
          <w:b/>
          <w:sz w:val="24"/>
          <w:szCs w:val="24"/>
          <w:lang w:val="en-GB" w:eastAsia="hr-HR"/>
        </w:rPr>
        <w:tab/>
      </w:r>
      <w:r w:rsidRPr="002F6BC2">
        <w:rPr>
          <w:b/>
          <w:sz w:val="24"/>
          <w:szCs w:val="24"/>
          <w:lang w:val="en-GB" w:eastAsia="hr-HR"/>
        </w:rPr>
        <w:tab/>
      </w:r>
      <w:r w:rsidRPr="002F6BC2">
        <w:rPr>
          <w:b/>
          <w:sz w:val="24"/>
          <w:szCs w:val="24"/>
          <w:lang w:val="en-GB" w:eastAsia="hr-HR"/>
        </w:rPr>
        <w:tab/>
      </w:r>
      <w:r w:rsidRPr="002F6BC2">
        <w:rPr>
          <w:b/>
          <w:sz w:val="24"/>
          <w:szCs w:val="24"/>
          <w:lang w:val="en-GB" w:eastAsia="hr-HR"/>
        </w:rPr>
        <w:tab/>
      </w:r>
      <w:r w:rsidRPr="002F6BC2">
        <w:rPr>
          <w:b/>
          <w:sz w:val="24"/>
          <w:szCs w:val="24"/>
          <w:lang w:val="en-GB" w:eastAsia="hr-HR"/>
        </w:rPr>
        <w:tab/>
        <w:t xml:space="preserve">    Процена</w:t>
      </w:r>
      <w:r w:rsidRPr="002F6BC2">
        <w:rPr>
          <w:b/>
          <w:sz w:val="24"/>
          <w:szCs w:val="24"/>
          <w:lang w:val="en-GB" w:eastAsia="hr-HR"/>
        </w:rPr>
        <w:tab/>
      </w:r>
      <w:r w:rsidRPr="002F6BC2">
        <w:rPr>
          <w:b/>
          <w:sz w:val="24"/>
          <w:szCs w:val="24"/>
          <w:u w:val="single"/>
          <w:lang w:val="en-GB" w:eastAsia="hr-HR"/>
        </w:rPr>
        <w:t xml:space="preserve">         П  Р  О  Ј  Е  К  Ц  И  Ј А</w:t>
      </w:r>
    </w:p>
    <w:p w:rsidR="00E54927" w:rsidRPr="00261752" w:rsidRDefault="00E54927" w:rsidP="00E54927">
      <w:pPr>
        <w:pBdr>
          <w:top w:val="single" w:sz="4" w:space="1" w:color="auto"/>
          <w:left w:val="single" w:sz="4" w:space="4" w:color="auto"/>
          <w:bottom w:val="single" w:sz="4" w:space="1" w:color="auto"/>
          <w:right w:val="single" w:sz="4" w:space="4" w:color="auto"/>
        </w:pBdr>
        <w:ind w:left="5040" w:firstLine="720"/>
        <w:rPr>
          <w:bCs/>
          <w:sz w:val="24"/>
          <w:szCs w:val="24"/>
          <w:lang w:val="ru-RU" w:eastAsia="hr-HR"/>
        </w:rPr>
      </w:pPr>
      <w:r>
        <w:rPr>
          <w:b/>
          <w:bCs/>
          <w:sz w:val="24"/>
          <w:szCs w:val="24"/>
          <w:u w:val="single"/>
          <w:lang w:val="ru-RU" w:eastAsia="hr-HR"/>
        </w:rPr>
        <w:t xml:space="preserve">         2021</w:t>
      </w:r>
      <w:r w:rsidRPr="002F6BC2">
        <w:rPr>
          <w:b/>
          <w:bCs/>
          <w:sz w:val="24"/>
          <w:szCs w:val="24"/>
          <w:u w:val="single"/>
          <w:lang w:val="en-GB" w:eastAsia="hr-HR"/>
        </w:rPr>
        <w:t>.</w:t>
      </w:r>
      <w:r>
        <w:rPr>
          <w:b/>
          <w:bCs/>
          <w:sz w:val="24"/>
          <w:szCs w:val="24"/>
          <w:u w:val="single"/>
          <w:lang w:val="ru-RU" w:eastAsia="hr-HR"/>
        </w:rPr>
        <w:t>год</w:t>
      </w:r>
      <w:r w:rsidRPr="00261752">
        <w:rPr>
          <w:b/>
          <w:bCs/>
          <w:sz w:val="24"/>
          <w:szCs w:val="24"/>
          <w:u w:val="single"/>
          <w:lang w:val="ru-RU" w:eastAsia="hr-HR"/>
        </w:rPr>
        <w:t xml:space="preserve">.          2022.год.     </w:t>
      </w:r>
    </w:p>
    <w:p w:rsidR="00E54927" w:rsidRPr="00261752" w:rsidRDefault="00E54927" w:rsidP="00E54927">
      <w:pPr>
        <w:pBdr>
          <w:top w:val="single" w:sz="4" w:space="1" w:color="auto"/>
          <w:left w:val="single" w:sz="4" w:space="4" w:color="auto"/>
          <w:bottom w:val="single" w:sz="4" w:space="1" w:color="auto"/>
          <w:right w:val="single" w:sz="4" w:space="4" w:color="auto"/>
        </w:pBdr>
        <w:rPr>
          <w:bCs/>
          <w:sz w:val="24"/>
          <w:szCs w:val="24"/>
          <w:lang w:val="ru-RU" w:eastAsia="hr-HR"/>
        </w:rPr>
      </w:pPr>
    </w:p>
    <w:p w:rsidR="00E54927" w:rsidRPr="00261752" w:rsidRDefault="00E54927" w:rsidP="00E54927">
      <w:pPr>
        <w:pBdr>
          <w:top w:val="single" w:sz="4" w:space="1" w:color="auto"/>
          <w:left w:val="single" w:sz="4" w:space="4" w:color="auto"/>
          <w:bottom w:val="single" w:sz="4" w:space="1" w:color="auto"/>
          <w:right w:val="single" w:sz="4" w:space="4" w:color="auto"/>
        </w:pBdr>
        <w:rPr>
          <w:b/>
          <w:bCs/>
          <w:sz w:val="24"/>
          <w:szCs w:val="24"/>
          <w:lang w:val="en-GB" w:eastAsia="hr-HR"/>
        </w:rPr>
      </w:pPr>
      <w:r w:rsidRPr="00261752">
        <w:rPr>
          <w:b/>
          <w:bCs/>
          <w:sz w:val="24"/>
          <w:szCs w:val="24"/>
          <w:lang w:val="ru-RU" w:eastAsia="hr-HR"/>
        </w:rPr>
        <w:t xml:space="preserve">1 Стопа  реални раст БДП                                 </w:t>
      </w:r>
      <w:r w:rsidRPr="00261752">
        <w:rPr>
          <w:b/>
          <w:bCs/>
          <w:sz w:val="24"/>
          <w:szCs w:val="24"/>
          <w:lang w:val="en-GB" w:eastAsia="hr-HR"/>
        </w:rPr>
        <w:t xml:space="preserve"> </w:t>
      </w:r>
      <w:r w:rsidRPr="00261752">
        <w:rPr>
          <w:b/>
          <w:bCs/>
          <w:sz w:val="24"/>
          <w:szCs w:val="24"/>
          <w:lang w:val="ru-RU" w:eastAsia="hr-HR"/>
        </w:rPr>
        <w:t xml:space="preserve">                        </w:t>
      </w:r>
      <w:r w:rsidRPr="00261752">
        <w:rPr>
          <w:b/>
          <w:bCs/>
          <w:sz w:val="24"/>
          <w:szCs w:val="24"/>
          <w:lang w:val="sr-Cyrl-RS" w:eastAsia="hr-HR"/>
        </w:rPr>
        <w:t xml:space="preserve">7 </w:t>
      </w:r>
      <w:r w:rsidRPr="00261752">
        <w:rPr>
          <w:b/>
          <w:bCs/>
          <w:sz w:val="24"/>
          <w:szCs w:val="24"/>
          <w:lang w:val="ru-RU" w:eastAsia="hr-HR"/>
        </w:rPr>
        <w:t xml:space="preserve">                           </w:t>
      </w:r>
      <w:r w:rsidRPr="00261752">
        <w:rPr>
          <w:b/>
          <w:bCs/>
          <w:sz w:val="24"/>
          <w:szCs w:val="24"/>
          <w:lang w:val="sr-Cyrl-RS" w:eastAsia="hr-HR"/>
        </w:rPr>
        <w:t>4,5</w:t>
      </w:r>
      <w:r w:rsidRPr="00261752">
        <w:rPr>
          <w:b/>
          <w:bCs/>
          <w:sz w:val="24"/>
          <w:szCs w:val="24"/>
          <w:lang w:val="ru-RU" w:eastAsia="hr-HR"/>
        </w:rPr>
        <w:t xml:space="preserve">  </w:t>
      </w:r>
      <w:r w:rsidRPr="00261752">
        <w:rPr>
          <w:b/>
          <w:bCs/>
          <w:sz w:val="24"/>
          <w:szCs w:val="24"/>
          <w:lang w:val="ru-RU" w:eastAsia="hr-HR"/>
        </w:rPr>
        <w:tab/>
      </w:r>
      <w:r w:rsidRPr="00261752">
        <w:rPr>
          <w:b/>
          <w:bCs/>
          <w:sz w:val="24"/>
          <w:szCs w:val="24"/>
          <w:lang w:val="ru-RU" w:eastAsia="hr-HR"/>
        </w:rPr>
        <w:tab/>
        <w:t xml:space="preserve"> </w:t>
      </w:r>
      <w:r w:rsidRPr="00261752">
        <w:rPr>
          <w:b/>
          <w:bCs/>
          <w:sz w:val="24"/>
          <w:szCs w:val="24"/>
          <w:lang w:val="en-GB" w:eastAsia="hr-HR"/>
        </w:rPr>
        <w:t xml:space="preserve">   </w:t>
      </w:r>
      <w:r w:rsidRPr="00261752">
        <w:rPr>
          <w:b/>
          <w:bCs/>
          <w:sz w:val="24"/>
          <w:szCs w:val="24"/>
          <w:lang w:val="ru-RU" w:eastAsia="hr-HR"/>
        </w:rPr>
        <w:t xml:space="preserve">   </w:t>
      </w:r>
    </w:p>
    <w:p w:rsidR="00E54927" w:rsidRPr="00917D53" w:rsidRDefault="00E54927" w:rsidP="00E54927">
      <w:pPr>
        <w:pBdr>
          <w:top w:val="single" w:sz="4" w:space="1" w:color="auto"/>
          <w:left w:val="single" w:sz="4" w:space="4" w:color="auto"/>
          <w:bottom w:val="single" w:sz="4" w:space="1" w:color="auto"/>
          <w:right w:val="single" w:sz="4" w:space="4" w:color="auto"/>
        </w:pBdr>
        <w:rPr>
          <w:b/>
          <w:bCs/>
          <w:color w:val="FF0000"/>
          <w:sz w:val="24"/>
          <w:szCs w:val="24"/>
          <w:lang w:val="sr-Cyrl-RS" w:eastAsia="hr-HR"/>
        </w:rPr>
      </w:pPr>
      <w:r w:rsidRPr="00261752">
        <w:rPr>
          <w:b/>
          <w:bCs/>
          <w:sz w:val="24"/>
          <w:szCs w:val="24"/>
          <w:lang w:val="ru-RU" w:eastAsia="hr-HR"/>
        </w:rPr>
        <w:t>2.</w:t>
      </w:r>
      <w:r w:rsidRPr="00261752">
        <w:rPr>
          <w:b/>
          <w:bCs/>
          <w:sz w:val="24"/>
          <w:szCs w:val="24"/>
          <w:lang w:val="sr-Cyrl-RS" w:eastAsia="hr-HR"/>
        </w:rPr>
        <w:t>Инфлација, просек периода</w:t>
      </w:r>
      <w:r w:rsidRPr="00261752">
        <w:rPr>
          <w:b/>
          <w:bCs/>
          <w:sz w:val="24"/>
          <w:szCs w:val="24"/>
          <w:lang w:val="en-GB" w:eastAsia="hr-HR"/>
        </w:rPr>
        <w:t>)</w:t>
      </w:r>
      <w:r w:rsidRPr="00261752">
        <w:rPr>
          <w:b/>
          <w:bCs/>
          <w:sz w:val="24"/>
          <w:szCs w:val="24"/>
          <w:lang w:val="ru-RU" w:eastAsia="hr-HR"/>
        </w:rPr>
        <w:t xml:space="preserve"> у %             </w:t>
      </w:r>
      <w:r w:rsidRPr="00261752">
        <w:rPr>
          <w:b/>
          <w:bCs/>
          <w:sz w:val="24"/>
          <w:szCs w:val="24"/>
          <w:lang w:val="sr-Cyrl-RS" w:eastAsia="hr-HR"/>
        </w:rPr>
        <w:t xml:space="preserve">                             </w:t>
      </w:r>
      <w:r>
        <w:rPr>
          <w:b/>
          <w:bCs/>
          <w:sz w:val="24"/>
          <w:szCs w:val="24"/>
          <w:lang w:val="ru-RU" w:eastAsia="hr-HR"/>
        </w:rPr>
        <w:t>2,6</w:t>
      </w:r>
      <w:r>
        <w:rPr>
          <w:b/>
          <w:bCs/>
          <w:sz w:val="24"/>
          <w:szCs w:val="24"/>
          <w:lang w:val="en-GB" w:eastAsia="hr-HR"/>
        </w:rPr>
        <w:t xml:space="preserve">                          2,5</w:t>
      </w:r>
      <w:r w:rsidRPr="00261752">
        <w:rPr>
          <w:b/>
          <w:bCs/>
          <w:sz w:val="24"/>
          <w:szCs w:val="24"/>
          <w:lang w:val="sr-Cyrl-RS" w:eastAsia="hr-HR"/>
        </w:rPr>
        <w:t xml:space="preserve">             </w:t>
      </w:r>
    </w:p>
    <w:p w:rsidR="00E54927" w:rsidRPr="002F6BC2" w:rsidRDefault="00E54927" w:rsidP="00E54927">
      <w:pPr>
        <w:jc w:val="both"/>
        <w:rPr>
          <w:b/>
          <w:bCs/>
          <w:sz w:val="24"/>
          <w:szCs w:val="24"/>
          <w:lang w:val="sr-Cyrl-CS" w:eastAsia="x-none"/>
        </w:rPr>
      </w:pPr>
    </w:p>
    <w:p w:rsidR="00E54927" w:rsidRPr="002F6BC2" w:rsidRDefault="00E54927" w:rsidP="00E54927">
      <w:pPr>
        <w:ind w:firstLine="708"/>
        <w:jc w:val="both"/>
        <w:rPr>
          <w:bCs/>
          <w:sz w:val="24"/>
          <w:szCs w:val="24"/>
          <w:lang w:val="sr-Cyrl-CS" w:eastAsia="x-none"/>
        </w:rPr>
      </w:pPr>
    </w:p>
    <w:p w:rsidR="00E54927" w:rsidRPr="00220094" w:rsidRDefault="00E54927" w:rsidP="00E54927">
      <w:pPr>
        <w:ind w:firstLine="708"/>
        <w:jc w:val="both"/>
        <w:rPr>
          <w:sz w:val="24"/>
          <w:szCs w:val="24"/>
          <w:lang w:val="sr-Cyrl-RS"/>
        </w:rPr>
      </w:pPr>
      <w:r>
        <w:rPr>
          <w:sz w:val="24"/>
          <w:szCs w:val="24"/>
        </w:rPr>
        <w:t>Правци фискалне политике у 2022</w:t>
      </w:r>
      <w:r w:rsidRPr="00220094">
        <w:rPr>
          <w:sz w:val="24"/>
          <w:szCs w:val="24"/>
        </w:rPr>
        <w:t>. години Слично као и цела светска привреда и Србија се суочава са ризицима и неизвесностима услед епидемије коронавируса. Пад спољне тражње, али и предузете мере у оквиру борбе за заштиту здравља људи праћене и увођењем ванредног стања неминовно су се одразиле на економску активност у свим привредним секторима. Предузете економске мере које су имале за циљ очување производних капацитета привреде, одржање животног стандарда становништва и обезбеђивање довољне ликвидности значајно су помогле да се ублажи непосредна економска штета од овог шока и створе услови за бржи опоравак домаће привреде. Такође, умерени опоравак економија наших најзначајних спољнотрговинских партнера предвиђен за наредну годину позитивно ће се одразити и на д</w:t>
      </w:r>
      <w:r>
        <w:rPr>
          <w:sz w:val="24"/>
          <w:szCs w:val="24"/>
        </w:rPr>
        <w:t xml:space="preserve">омаћу привреду те под утицајем </w:t>
      </w:r>
      <w:r w:rsidRPr="00220094">
        <w:rPr>
          <w:sz w:val="24"/>
          <w:szCs w:val="24"/>
        </w:rPr>
        <w:t xml:space="preserve"> ових </w:t>
      </w:r>
      <w:r w:rsidRPr="00220094">
        <w:rPr>
          <w:sz w:val="24"/>
          <w:szCs w:val="24"/>
        </w:rPr>
        <w:lastRenderedPageBreak/>
        <w:t xml:space="preserve">фактора раст БДП Србије се у 2021. години </w:t>
      </w:r>
      <w:r>
        <w:rPr>
          <w:sz w:val="24"/>
          <w:szCs w:val="24"/>
        </w:rPr>
        <w:t>пројектује на 7</w:t>
      </w:r>
      <w:r w:rsidRPr="00220094">
        <w:rPr>
          <w:sz w:val="24"/>
          <w:szCs w:val="24"/>
        </w:rPr>
        <w:t xml:space="preserve">% На основу присутних ниских инфлаторних притисака и смањене агрегатне тражње као и узимајући у обзир кретања цена на међународном тржишту добара и услуга, очекује </w:t>
      </w:r>
      <w:r>
        <w:rPr>
          <w:sz w:val="24"/>
          <w:szCs w:val="24"/>
        </w:rPr>
        <w:t>се да ће инфлација до краја 2021. и током 2022</w:t>
      </w:r>
      <w:r w:rsidRPr="00220094">
        <w:rPr>
          <w:sz w:val="24"/>
          <w:szCs w:val="24"/>
        </w:rPr>
        <w:t>. године остати ниска и стабилна и наставиће да се креће ближе доњој граници</w:t>
      </w:r>
      <w:r w:rsidRPr="00220094">
        <w:rPr>
          <w:sz w:val="24"/>
          <w:szCs w:val="24"/>
          <w:lang w:val="sr-Cyrl-RS"/>
        </w:rPr>
        <w:t xml:space="preserve"> дозвољеног одступања од циља.</w:t>
      </w:r>
    </w:p>
    <w:p w:rsidR="00E54927" w:rsidRPr="00220094" w:rsidRDefault="00E54927" w:rsidP="00E54927">
      <w:pPr>
        <w:jc w:val="both"/>
        <w:rPr>
          <w:bCs/>
          <w:sz w:val="24"/>
          <w:szCs w:val="24"/>
          <w:lang w:val="sr-Cyrl-RS" w:eastAsia="x-none"/>
        </w:rPr>
      </w:pPr>
    </w:p>
    <w:p w:rsidR="00E54927" w:rsidRDefault="00E54927" w:rsidP="00E54927">
      <w:pPr>
        <w:ind w:firstLine="708"/>
        <w:jc w:val="center"/>
        <w:rPr>
          <w:b/>
          <w:bCs/>
          <w:sz w:val="24"/>
          <w:szCs w:val="24"/>
          <w:lang w:val="sr-Cyrl-RS" w:eastAsia="hr-HR"/>
        </w:rPr>
      </w:pPr>
    </w:p>
    <w:p w:rsidR="00E54927" w:rsidRDefault="00E54927" w:rsidP="00E54927">
      <w:pPr>
        <w:ind w:firstLine="708"/>
        <w:jc w:val="center"/>
        <w:rPr>
          <w:b/>
          <w:bCs/>
          <w:sz w:val="24"/>
          <w:szCs w:val="24"/>
          <w:lang w:val="sr-Cyrl-RS" w:eastAsia="hr-HR"/>
        </w:rPr>
      </w:pPr>
    </w:p>
    <w:p w:rsidR="00E54927" w:rsidRPr="002F6BC2" w:rsidRDefault="00E54927" w:rsidP="00E54927">
      <w:pPr>
        <w:ind w:firstLine="708"/>
        <w:jc w:val="center"/>
        <w:rPr>
          <w:b/>
          <w:bCs/>
          <w:sz w:val="24"/>
          <w:szCs w:val="24"/>
          <w:lang w:eastAsia="hr-HR"/>
        </w:rPr>
      </w:pPr>
      <w:r w:rsidRPr="002F6BC2">
        <w:rPr>
          <w:b/>
          <w:bCs/>
          <w:sz w:val="24"/>
          <w:szCs w:val="24"/>
          <w:lang w:val="sr-Cyrl-RS" w:eastAsia="hr-HR"/>
        </w:rPr>
        <w:t>ВРСТЕ ЈАВНИХ ПРИХОДА И ПРИМАЊА</w:t>
      </w:r>
    </w:p>
    <w:p w:rsidR="00E54927" w:rsidRPr="002F6BC2" w:rsidRDefault="00E54927" w:rsidP="00E54927">
      <w:pPr>
        <w:ind w:firstLine="708"/>
        <w:jc w:val="center"/>
        <w:rPr>
          <w:b/>
          <w:bCs/>
          <w:sz w:val="24"/>
          <w:szCs w:val="24"/>
          <w:lang w:eastAsia="hr-HR"/>
        </w:rPr>
      </w:pPr>
    </w:p>
    <w:p w:rsidR="00E54927" w:rsidRPr="004E5512" w:rsidRDefault="00E54927" w:rsidP="00E54927">
      <w:pPr>
        <w:jc w:val="both"/>
        <w:rPr>
          <w:bCs/>
          <w:sz w:val="24"/>
          <w:szCs w:val="24"/>
          <w:lang w:val="en-GB" w:eastAsia="hr-HR"/>
        </w:rPr>
      </w:pPr>
      <w:r w:rsidRPr="002F6BC2">
        <w:rPr>
          <w:bCs/>
          <w:sz w:val="24"/>
          <w:szCs w:val="24"/>
          <w:lang w:val="en-GB" w:eastAsia="hr-HR"/>
        </w:rPr>
        <w:tab/>
      </w:r>
      <w:r w:rsidRPr="002F6BC2">
        <w:rPr>
          <w:b/>
          <w:bCs/>
          <w:sz w:val="24"/>
          <w:szCs w:val="24"/>
          <w:lang w:val="en-GB" w:eastAsia="hr-HR"/>
        </w:rPr>
        <w:t>ЈАВНИ ПРИХОДИ</w:t>
      </w:r>
      <w:r w:rsidRPr="002F6BC2">
        <w:rPr>
          <w:bCs/>
          <w:sz w:val="24"/>
          <w:szCs w:val="24"/>
          <w:lang w:val="en-GB" w:eastAsia="hr-HR"/>
        </w:rPr>
        <w:t xml:space="preserve"> су: поред прихода остварених обавезним плаћањима пореских обвезника и сви други приходи које остварују корисници буџетских средстава. </w:t>
      </w:r>
      <w:r w:rsidRPr="002F6BC2">
        <w:rPr>
          <w:b/>
          <w:bCs/>
          <w:sz w:val="24"/>
          <w:szCs w:val="24"/>
          <w:lang w:val="en-GB" w:eastAsia="hr-HR"/>
        </w:rPr>
        <w:t>Не постоји</w:t>
      </w:r>
      <w:r w:rsidRPr="002F6BC2">
        <w:rPr>
          <w:bCs/>
          <w:sz w:val="24"/>
          <w:szCs w:val="24"/>
          <w:lang w:val="en-GB" w:eastAsia="hr-HR"/>
        </w:rPr>
        <w:t xml:space="preserve"> нити један приход буџетског корисника који се у смислу овог закона не сматра јавним приходом, а сви јавни приходи општег карактера уплаћују се на одговарајуће уплатне рачуне. Самим тим сви приходи постају и ОПШТИ приходи буџета, или се исказују као наменски приходи у буџету из којих ће се вршити финансирање јавне потрошње.</w:t>
      </w:r>
    </w:p>
    <w:p w:rsidR="00E54927" w:rsidRPr="002F6BC2" w:rsidRDefault="00E54927" w:rsidP="00E54927">
      <w:pPr>
        <w:jc w:val="both"/>
        <w:rPr>
          <w:sz w:val="24"/>
          <w:szCs w:val="24"/>
          <w:lang w:val="sr-Cyrl-CS" w:eastAsia="hr-HR"/>
        </w:rPr>
      </w:pPr>
      <w:r w:rsidRPr="002F6BC2">
        <w:rPr>
          <w:bCs/>
          <w:sz w:val="24"/>
          <w:szCs w:val="24"/>
          <w:lang w:val="en-GB" w:eastAsia="hr-HR"/>
        </w:rPr>
        <w:tab/>
      </w:r>
    </w:p>
    <w:p w:rsidR="00E54927" w:rsidRPr="002F6BC2" w:rsidRDefault="00E54927" w:rsidP="00E54927">
      <w:pPr>
        <w:shd w:val="clear" w:color="auto" w:fill="FFFFFF"/>
        <w:spacing w:after="150"/>
        <w:ind w:firstLine="480"/>
        <w:rPr>
          <w:sz w:val="24"/>
          <w:szCs w:val="24"/>
        </w:rPr>
      </w:pPr>
      <w:r w:rsidRPr="002F6BC2">
        <w:rPr>
          <w:sz w:val="24"/>
          <w:szCs w:val="24"/>
          <w:lang w:val="sr-Cyrl-RS"/>
        </w:rPr>
        <w:t>З</w:t>
      </w:r>
      <w:r w:rsidRPr="002F6BC2">
        <w:rPr>
          <w:sz w:val="24"/>
          <w:szCs w:val="24"/>
        </w:rPr>
        <w:t>а финансирање надлежности јединице локалне самоуправе, буџету јединице локалне самоуправе припадају јавни приходи и примања, и то:</w:t>
      </w:r>
    </w:p>
    <w:p w:rsidR="00E54927" w:rsidRPr="002F6BC2" w:rsidRDefault="00E54927" w:rsidP="00E54927">
      <w:pPr>
        <w:shd w:val="clear" w:color="auto" w:fill="FFFFFF"/>
        <w:ind w:firstLine="480"/>
        <w:rPr>
          <w:sz w:val="24"/>
          <w:szCs w:val="24"/>
        </w:rPr>
      </w:pPr>
      <w:r w:rsidRPr="002F6BC2">
        <w:rPr>
          <w:sz w:val="24"/>
          <w:szCs w:val="24"/>
        </w:rPr>
        <w:t>1) порези у делу утврђеном законом:</w:t>
      </w:r>
    </w:p>
    <w:p w:rsidR="00E54927" w:rsidRPr="002F6BC2" w:rsidRDefault="00E54927" w:rsidP="00E54927">
      <w:pPr>
        <w:shd w:val="clear" w:color="auto" w:fill="FFFFFF"/>
        <w:ind w:left="720" w:firstLine="720"/>
        <w:rPr>
          <w:sz w:val="24"/>
          <w:szCs w:val="24"/>
        </w:rPr>
      </w:pPr>
      <w:r w:rsidRPr="002F6BC2">
        <w:rPr>
          <w:sz w:val="24"/>
          <w:szCs w:val="24"/>
        </w:rPr>
        <w:t>(1) порез на доходак грађана;</w:t>
      </w:r>
    </w:p>
    <w:p w:rsidR="00E54927" w:rsidRPr="002F6BC2" w:rsidRDefault="00E54927" w:rsidP="00E54927">
      <w:pPr>
        <w:shd w:val="clear" w:color="auto" w:fill="FFFFFF"/>
        <w:ind w:left="720" w:firstLine="720"/>
        <w:rPr>
          <w:sz w:val="24"/>
          <w:szCs w:val="24"/>
        </w:rPr>
      </w:pPr>
      <w:r w:rsidRPr="002F6BC2">
        <w:rPr>
          <w:sz w:val="24"/>
          <w:szCs w:val="24"/>
        </w:rPr>
        <w:t>(2) порез на имовину;</w:t>
      </w:r>
    </w:p>
    <w:p w:rsidR="00E54927" w:rsidRPr="002F6BC2" w:rsidRDefault="00E54927" w:rsidP="00E54927">
      <w:pPr>
        <w:shd w:val="clear" w:color="auto" w:fill="FFFFFF"/>
        <w:ind w:left="720" w:firstLine="720"/>
        <w:rPr>
          <w:sz w:val="24"/>
          <w:szCs w:val="24"/>
        </w:rPr>
      </w:pPr>
      <w:r w:rsidRPr="002F6BC2">
        <w:rPr>
          <w:sz w:val="24"/>
          <w:szCs w:val="24"/>
        </w:rPr>
        <w:t>(3) порез на наслеђе и поклон;</w:t>
      </w:r>
    </w:p>
    <w:p w:rsidR="00E54927" w:rsidRPr="002F6BC2" w:rsidRDefault="00E54927" w:rsidP="00E54927">
      <w:pPr>
        <w:shd w:val="clear" w:color="auto" w:fill="FFFFFF"/>
        <w:ind w:left="720" w:firstLine="720"/>
        <w:rPr>
          <w:sz w:val="24"/>
          <w:szCs w:val="24"/>
        </w:rPr>
      </w:pPr>
      <w:r w:rsidRPr="002F6BC2">
        <w:rPr>
          <w:sz w:val="24"/>
          <w:szCs w:val="24"/>
        </w:rPr>
        <w:t>(4) порез на пренос апсолутних права;</w:t>
      </w:r>
    </w:p>
    <w:p w:rsidR="00E54927" w:rsidRPr="002F6BC2" w:rsidRDefault="00E54927" w:rsidP="00E54927">
      <w:pPr>
        <w:shd w:val="clear" w:color="auto" w:fill="FFFFFF"/>
        <w:ind w:left="720" w:firstLine="720"/>
        <w:rPr>
          <w:bCs/>
          <w:sz w:val="24"/>
          <w:szCs w:val="24"/>
        </w:rPr>
      </w:pPr>
      <w:r w:rsidRPr="002F6BC2">
        <w:rPr>
          <w:bCs/>
          <w:sz w:val="24"/>
          <w:szCs w:val="24"/>
        </w:rPr>
        <w:t>(5) други порез, у складу са посебним законом;</w:t>
      </w:r>
    </w:p>
    <w:p w:rsidR="00E54927" w:rsidRPr="002F6BC2" w:rsidRDefault="00E54927" w:rsidP="00E54927">
      <w:pPr>
        <w:shd w:val="clear" w:color="auto" w:fill="FFFFFF"/>
        <w:ind w:firstLine="480"/>
        <w:rPr>
          <w:sz w:val="24"/>
          <w:szCs w:val="24"/>
        </w:rPr>
      </w:pPr>
      <w:r w:rsidRPr="002F6BC2">
        <w:rPr>
          <w:sz w:val="24"/>
          <w:szCs w:val="24"/>
        </w:rPr>
        <w:t>2) таксе:</w:t>
      </w:r>
    </w:p>
    <w:p w:rsidR="00E54927" w:rsidRPr="002F6BC2" w:rsidRDefault="00E54927" w:rsidP="00E54927">
      <w:pPr>
        <w:shd w:val="clear" w:color="auto" w:fill="FFFFFF"/>
        <w:ind w:left="720" w:firstLine="720"/>
        <w:rPr>
          <w:sz w:val="24"/>
          <w:szCs w:val="24"/>
        </w:rPr>
      </w:pPr>
      <w:r w:rsidRPr="002F6BC2">
        <w:rPr>
          <w:sz w:val="24"/>
          <w:szCs w:val="24"/>
        </w:rPr>
        <w:t>(1) локалне административне таксе;</w:t>
      </w:r>
    </w:p>
    <w:p w:rsidR="00E54927" w:rsidRPr="002F6BC2" w:rsidRDefault="00E54927" w:rsidP="00E54927">
      <w:pPr>
        <w:shd w:val="clear" w:color="auto" w:fill="FFFFFF"/>
        <w:ind w:left="720" w:firstLine="720"/>
        <w:rPr>
          <w:sz w:val="24"/>
          <w:szCs w:val="24"/>
        </w:rPr>
      </w:pPr>
      <w:r w:rsidRPr="002F6BC2">
        <w:rPr>
          <w:sz w:val="24"/>
          <w:szCs w:val="24"/>
        </w:rPr>
        <w:t>(2) локалне комуналне таксе;</w:t>
      </w:r>
    </w:p>
    <w:p w:rsidR="00E54927" w:rsidRPr="002F6BC2" w:rsidRDefault="00E54927" w:rsidP="00E54927">
      <w:pPr>
        <w:shd w:val="clear" w:color="auto" w:fill="FFFFFF"/>
        <w:ind w:left="720" w:firstLine="720"/>
        <w:rPr>
          <w:sz w:val="24"/>
          <w:szCs w:val="24"/>
        </w:rPr>
      </w:pPr>
      <w:r w:rsidRPr="002F6BC2">
        <w:rPr>
          <w:sz w:val="24"/>
          <w:szCs w:val="24"/>
        </w:rPr>
        <w:t>(3) боравишна такса;</w:t>
      </w:r>
    </w:p>
    <w:p w:rsidR="00E54927" w:rsidRPr="002F6BC2" w:rsidRDefault="00E54927" w:rsidP="00E54927">
      <w:pPr>
        <w:shd w:val="clear" w:color="auto" w:fill="FFFFFF"/>
        <w:ind w:firstLine="480"/>
        <w:rPr>
          <w:sz w:val="24"/>
          <w:szCs w:val="24"/>
        </w:rPr>
      </w:pPr>
      <w:r w:rsidRPr="002F6BC2">
        <w:rPr>
          <w:sz w:val="24"/>
          <w:szCs w:val="24"/>
        </w:rPr>
        <w:t>3) накнаде</w:t>
      </w:r>
      <w:r w:rsidRPr="002F6BC2">
        <w:rPr>
          <w:b/>
          <w:bCs/>
          <w:sz w:val="24"/>
          <w:szCs w:val="24"/>
        </w:rPr>
        <w:t> </w:t>
      </w:r>
      <w:r w:rsidRPr="002F6BC2">
        <w:rPr>
          <w:sz w:val="24"/>
          <w:szCs w:val="24"/>
        </w:rPr>
        <w:t> у складу са законом;</w:t>
      </w:r>
    </w:p>
    <w:p w:rsidR="00E54927" w:rsidRPr="002F6BC2" w:rsidRDefault="00E54927" w:rsidP="00E54927">
      <w:pPr>
        <w:shd w:val="clear" w:color="auto" w:fill="FFFFFF"/>
        <w:ind w:firstLine="480"/>
        <w:rPr>
          <w:sz w:val="24"/>
          <w:szCs w:val="24"/>
        </w:rPr>
      </w:pPr>
      <w:r w:rsidRPr="002F6BC2">
        <w:rPr>
          <w:sz w:val="24"/>
          <w:szCs w:val="24"/>
        </w:rPr>
        <w:t>4) самодопринос;</w:t>
      </w:r>
    </w:p>
    <w:p w:rsidR="00E54927" w:rsidRPr="002F6BC2" w:rsidRDefault="00E54927" w:rsidP="00E54927">
      <w:pPr>
        <w:shd w:val="clear" w:color="auto" w:fill="FFFFFF"/>
        <w:ind w:firstLine="480"/>
        <w:rPr>
          <w:sz w:val="24"/>
          <w:szCs w:val="24"/>
        </w:rPr>
      </w:pPr>
      <w:r w:rsidRPr="002F6BC2">
        <w:rPr>
          <w:sz w:val="24"/>
          <w:szCs w:val="24"/>
        </w:rPr>
        <w:t>5) донације и трансфери;</w:t>
      </w:r>
    </w:p>
    <w:p w:rsidR="00E54927" w:rsidRPr="002F6BC2" w:rsidRDefault="00E54927" w:rsidP="00E54927">
      <w:pPr>
        <w:shd w:val="clear" w:color="auto" w:fill="FFFFFF"/>
        <w:ind w:left="720" w:firstLine="720"/>
        <w:rPr>
          <w:bCs/>
          <w:sz w:val="24"/>
          <w:szCs w:val="24"/>
        </w:rPr>
      </w:pPr>
      <w:r w:rsidRPr="002F6BC2">
        <w:rPr>
          <w:bCs/>
          <w:sz w:val="24"/>
          <w:szCs w:val="24"/>
        </w:rPr>
        <w:t>5а) финансијска помоћ Европске уније;</w:t>
      </w:r>
    </w:p>
    <w:p w:rsidR="00E54927" w:rsidRPr="002F6BC2" w:rsidRDefault="00E54927" w:rsidP="00E54927">
      <w:pPr>
        <w:shd w:val="clear" w:color="auto" w:fill="FFFFFF"/>
        <w:ind w:firstLine="480"/>
        <w:rPr>
          <w:sz w:val="24"/>
          <w:szCs w:val="24"/>
        </w:rPr>
      </w:pPr>
      <w:r w:rsidRPr="002F6BC2">
        <w:rPr>
          <w:sz w:val="24"/>
          <w:szCs w:val="24"/>
        </w:rPr>
        <w:t>6)</w:t>
      </w:r>
      <w:r w:rsidRPr="002F6BC2">
        <w:rPr>
          <w:b/>
          <w:bCs/>
          <w:sz w:val="24"/>
          <w:szCs w:val="24"/>
        </w:rPr>
        <w:t> </w:t>
      </w:r>
      <w:r w:rsidRPr="002F6BC2">
        <w:rPr>
          <w:bCs/>
          <w:sz w:val="24"/>
          <w:szCs w:val="24"/>
        </w:rPr>
        <w:t>приходи настали употребом јавних средстава</w:t>
      </w:r>
      <w:r w:rsidRPr="002F6BC2">
        <w:rPr>
          <w:sz w:val="24"/>
          <w:szCs w:val="24"/>
        </w:rPr>
        <w:t>:</w:t>
      </w:r>
    </w:p>
    <w:p w:rsidR="00E54927" w:rsidRPr="002F6BC2" w:rsidRDefault="00E54927" w:rsidP="00E54927">
      <w:pPr>
        <w:shd w:val="clear" w:color="auto" w:fill="FFFFFF"/>
        <w:ind w:left="1440"/>
        <w:rPr>
          <w:sz w:val="24"/>
          <w:szCs w:val="24"/>
        </w:rPr>
      </w:pPr>
      <w:r w:rsidRPr="002F6BC2">
        <w:rPr>
          <w:sz w:val="24"/>
          <w:szCs w:val="24"/>
        </w:rPr>
        <w:t>(1) приходи од камата;</w:t>
      </w:r>
    </w:p>
    <w:p w:rsidR="00E54927" w:rsidRPr="002F6BC2" w:rsidRDefault="00E54927" w:rsidP="00E54927">
      <w:pPr>
        <w:shd w:val="clear" w:color="auto" w:fill="FFFFFF"/>
        <w:ind w:left="720" w:firstLine="720"/>
        <w:rPr>
          <w:sz w:val="24"/>
          <w:szCs w:val="24"/>
        </w:rPr>
      </w:pPr>
      <w:r w:rsidRPr="002F6BC2">
        <w:rPr>
          <w:sz w:val="24"/>
          <w:szCs w:val="24"/>
        </w:rPr>
        <w:t>(2) приходи од давања у закуп, односно на коришћење непокретности и покретних ствари у</w:t>
      </w:r>
      <w:r w:rsidRPr="002F6BC2">
        <w:rPr>
          <w:b/>
          <w:bCs/>
          <w:sz w:val="24"/>
          <w:szCs w:val="24"/>
        </w:rPr>
        <w:t> </w:t>
      </w:r>
      <w:r w:rsidRPr="002F6BC2">
        <w:rPr>
          <w:bCs/>
          <w:sz w:val="24"/>
          <w:szCs w:val="24"/>
        </w:rPr>
        <w:t>својини Републике Србије</w:t>
      </w:r>
      <w:r w:rsidRPr="002F6BC2">
        <w:rPr>
          <w:sz w:val="24"/>
          <w:szCs w:val="24"/>
        </w:rPr>
        <w:t>, које користи јединица локалне самоуправе, односно органи, организације и службе јединице локалне самоуправе и индиректни корисници њеног буџета;</w:t>
      </w:r>
    </w:p>
    <w:p w:rsidR="00E54927" w:rsidRPr="002F6BC2" w:rsidRDefault="00E54927" w:rsidP="00E54927">
      <w:pPr>
        <w:shd w:val="clear" w:color="auto" w:fill="FFFFFF"/>
        <w:ind w:left="720" w:firstLine="720"/>
        <w:rPr>
          <w:sz w:val="24"/>
          <w:szCs w:val="24"/>
        </w:rPr>
      </w:pPr>
      <w:r w:rsidRPr="002F6BC2">
        <w:rPr>
          <w:sz w:val="24"/>
          <w:szCs w:val="24"/>
        </w:rPr>
        <w:t>(3) приходи од давања у закуп, односно на коришћење непокретности и покретних ствари у својини јединице локалне самоуправе, у складу са законом;</w:t>
      </w:r>
    </w:p>
    <w:p w:rsidR="00E54927" w:rsidRPr="002F6BC2" w:rsidRDefault="00E54927" w:rsidP="00E54927">
      <w:pPr>
        <w:shd w:val="clear" w:color="auto" w:fill="FFFFFF"/>
        <w:ind w:left="480" w:firstLine="720"/>
        <w:rPr>
          <w:sz w:val="24"/>
          <w:szCs w:val="24"/>
        </w:rPr>
      </w:pPr>
      <w:r w:rsidRPr="002F6BC2">
        <w:rPr>
          <w:sz w:val="24"/>
          <w:szCs w:val="24"/>
          <w:lang w:val="sr-Cyrl-RS"/>
        </w:rPr>
        <w:t xml:space="preserve">   </w:t>
      </w:r>
      <w:r w:rsidRPr="002F6BC2">
        <w:rPr>
          <w:sz w:val="24"/>
          <w:szCs w:val="24"/>
        </w:rPr>
        <w:t>(4) приходи</w:t>
      </w:r>
      <w:r w:rsidRPr="002F6BC2">
        <w:rPr>
          <w:bCs/>
          <w:sz w:val="24"/>
          <w:szCs w:val="24"/>
        </w:rPr>
        <w:t> настали продајом услуга корисника средстава буџета јединице локалне самоуправе чије је пружање уговорено са физичким и правним лицима на основу њихове слободне воље</w:t>
      </w:r>
      <w:r w:rsidRPr="002F6BC2">
        <w:rPr>
          <w:sz w:val="24"/>
          <w:szCs w:val="24"/>
        </w:rPr>
        <w:t>;</w:t>
      </w:r>
    </w:p>
    <w:p w:rsidR="00E54927" w:rsidRPr="002F6BC2" w:rsidRDefault="00E54927" w:rsidP="00E54927">
      <w:pPr>
        <w:shd w:val="clear" w:color="auto" w:fill="FFFFFF"/>
        <w:ind w:left="480" w:firstLine="720"/>
        <w:rPr>
          <w:sz w:val="24"/>
          <w:szCs w:val="24"/>
        </w:rPr>
      </w:pPr>
      <w:r w:rsidRPr="002F6BC2">
        <w:rPr>
          <w:sz w:val="24"/>
          <w:szCs w:val="24"/>
          <w:lang w:val="sr-Cyrl-RS"/>
        </w:rPr>
        <w:t xml:space="preserve">  </w:t>
      </w:r>
      <w:r w:rsidRPr="002F6BC2">
        <w:rPr>
          <w:sz w:val="24"/>
          <w:szCs w:val="24"/>
        </w:rPr>
        <w:t>(5) приходи од новчаних казни изречених у прекршајном поступку за прекршаје прописане актом скупштине јединице локалне самоуправе и одузета имовинска корист у том поступку;</w:t>
      </w:r>
    </w:p>
    <w:p w:rsidR="00E54927" w:rsidRPr="002F6BC2" w:rsidRDefault="00E54927" w:rsidP="00E54927">
      <w:pPr>
        <w:shd w:val="clear" w:color="auto" w:fill="FFFFFF"/>
        <w:ind w:left="480" w:firstLine="720"/>
        <w:rPr>
          <w:sz w:val="24"/>
          <w:szCs w:val="24"/>
        </w:rPr>
      </w:pPr>
      <w:r w:rsidRPr="002F6BC2">
        <w:rPr>
          <w:sz w:val="24"/>
          <w:szCs w:val="24"/>
          <w:lang w:val="sr-Cyrl-RS"/>
        </w:rPr>
        <w:t xml:space="preserve">  </w:t>
      </w:r>
      <w:r w:rsidRPr="002F6BC2">
        <w:rPr>
          <w:sz w:val="24"/>
          <w:szCs w:val="24"/>
        </w:rPr>
        <w:t>(6) приходи од концесионе накнаде у складу са законом;</w:t>
      </w:r>
    </w:p>
    <w:p w:rsidR="00E54927" w:rsidRPr="002F6BC2" w:rsidRDefault="00E54927" w:rsidP="00E54927">
      <w:pPr>
        <w:shd w:val="clear" w:color="auto" w:fill="FFFFFF"/>
        <w:rPr>
          <w:sz w:val="24"/>
          <w:szCs w:val="24"/>
        </w:rPr>
      </w:pPr>
      <w:r w:rsidRPr="002F6BC2">
        <w:rPr>
          <w:sz w:val="24"/>
          <w:szCs w:val="24"/>
        </w:rPr>
        <w:t>7) примања:</w:t>
      </w:r>
    </w:p>
    <w:p w:rsidR="00E54927" w:rsidRPr="002F6BC2" w:rsidRDefault="00E54927" w:rsidP="00E54927">
      <w:pPr>
        <w:shd w:val="clear" w:color="auto" w:fill="FFFFFF"/>
        <w:ind w:firstLine="480"/>
        <w:rPr>
          <w:sz w:val="24"/>
          <w:szCs w:val="24"/>
        </w:rPr>
      </w:pPr>
      <w:r w:rsidRPr="002F6BC2">
        <w:rPr>
          <w:sz w:val="24"/>
          <w:szCs w:val="24"/>
          <w:lang w:val="sr-Cyrl-RS"/>
        </w:rPr>
        <w:t xml:space="preserve"> </w:t>
      </w:r>
      <w:r w:rsidRPr="002F6BC2">
        <w:rPr>
          <w:sz w:val="24"/>
          <w:szCs w:val="24"/>
          <w:lang w:val="sr-Cyrl-RS"/>
        </w:rPr>
        <w:tab/>
        <w:t xml:space="preserve">        </w:t>
      </w:r>
      <w:r w:rsidRPr="002F6BC2">
        <w:rPr>
          <w:sz w:val="24"/>
          <w:szCs w:val="24"/>
        </w:rPr>
        <w:t>(1) примања од продаје непокретности у својини јединице локалне самоуправе;</w:t>
      </w:r>
    </w:p>
    <w:p w:rsidR="00E54927" w:rsidRPr="002F6BC2" w:rsidRDefault="00E54927" w:rsidP="00E54927">
      <w:pPr>
        <w:shd w:val="clear" w:color="auto" w:fill="FFFFFF"/>
        <w:ind w:left="480" w:firstLine="720"/>
        <w:rPr>
          <w:sz w:val="24"/>
          <w:szCs w:val="24"/>
        </w:rPr>
      </w:pPr>
      <w:r w:rsidRPr="002F6BC2">
        <w:rPr>
          <w:sz w:val="24"/>
          <w:szCs w:val="24"/>
        </w:rPr>
        <w:t>(2) примања од продаје покретних ствари у</w:t>
      </w:r>
      <w:r w:rsidRPr="002F6BC2">
        <w:rPr>
          <w:b/>
          <w:bCs/>
          <w:sz w:val="24"/>
          <w:szCs w:val="24"/>
        </w:rPr>
        <w:t> </w:t>
      </w:r>
      <w:r w:rsidRPr="002F6BC2">
        <w:rPr>
          <w:bCs/>
          <w:sz w:val="24"/>
          <w:szCs w:val="24"/>
        </w:rPr>
        <w:t>својини Републике Србије</w:t>
      </w:r>
      <w:r w:rsidRPr="002F6BC2">
        <w:rPr>
          <w:sz w:val="24"/>
          <w:szCs w:val="24"/>
        </w:rPr>
        <w:t> које користе органи, организације и службе јединице локалне самоуправе;</w:t>
      </w:r>
    </w:p>
    <w:p w:rsidR="00E54927" w:rsidRPr="002F6BC2" w:rsidRDefault="00E54927" w:rsidP="00E54927">
      <w:pPr>
        <w:shd w:val="clear" w:color="auto" w:fill="FFFFFF"/>
        <w:ind w:left="480" w:firstLine="720"/>
        <w:rPr>
          <w:sz w:val="24"/>
          <w:szCs w:val="24"/>
        </w:rPr>
      </w:pPr>
      <w:r w:rsidRPr="002F6BC2">
        <w:rPr>
          <w:sz w:val="24"/>
          <w:szCs w:val="24"/>
        </w:rPr>
        <w:lastRenderedPageBreak/>
        <w:t>(3) примања од продаје покретних ствари у својини јединице локалне самоуправе које користе органи, организације и службе јединице локалне самоуправе;</w:t>
      </w:r>
    </w:p>
    <w:p w:rsidR="00E54927" w:rsidRPr="002F6BC2" w:rsidRDefault="00E54927" w:rsidP="00E54927">
      <w:pPr>
        <w:shd w:val="clear" w:color="auto" w:fill="FFFFFF"/>
        <w:ind w:left="480" w:firstLine="720"/>
        <w:rPr>
          <w:sz w:val="24"/>
          <w:szCs w:val="24"/>
        </w:rPr>
      </w:pPr>
      <w:r w:rsidRPr="002F6BC2">
        <w:rPr>
          <w:sz w:val="24"/>
          <w:szCs w:val="24"/>
        </w:rPr>
        <w:t>(4) примања од продаје робних резерви;</w:t>
      </w:r>
    </w:p>
    <w:p w:rsidR="00E54927" w:rsidRPr="002F6BC2" w:rsidRDefault="00E54927" w:rsidP="00E54927">
      <w:pPr>
        <w:shd w:val="clear" w:color="auto" w:fill="FFFFFF"/>
        <w:ind w:left="480" w:firstLine="720"/>
        <w:rPr>
          <w:bCs/>
          <w:sz w:val="24"/>
          <w:szCs w:val="24"/>
        </w:rPr>
      </w:pPr>
      <w:r w:rsidRPr="002F6BC2">
        <w:rPr>
          <w:bCs/>
          <w:sz w:val="24"/>
          <w:szCs w:val="24"/>
        </w:rPr>
        <w:t>(4а) примања од продаје драгоцености;</w:t>
      </w:r>
    </w:p>
    <w:p w:rsidR="00E54927" w:rsidRPr="002F6BC2" w:rsidRDefault="00E54927" w:rsidP="00E54927">
      <w:pPr>
        <w:shd w:val="clear" w:color="auto" w:fill="FFFFFF"/>
        <w:ind w:left="480" w:firstLine="720"/>
        <w:rPr>
          <w:bCs/>
          <w:sz w:val="24"/>
          <w:szCs w:val="24"/>
        </w:rPr>
      </w:pPr>
      <w:r w:rsidRPr="002F6BC2">
        <w:rPr>
          <w:bCs/>
          <w:sz w:val="24"/>
          <w:szCs w:val="24"/>
        </w:rPr>
        <w:t>(4б) примања од продаје природне имовине;</w:t>
      </w:r>
    </w:p>
    <w:p w:rsidR="00E54927" w:rsidRPr="002F6BC2" w:rsidRDefault="00E54927" w:rsidP="00E54927">
      <w:pPr>
        <w:shd w:val="clear" w:color="auto" w:fill="FFFFFF"/>
        <w:ind w:left="480" w:firstLine="720"/>
        <w:rPr>
          <w:sz w:val="24"/>
          <w:szCs w:val="24"/>
        </w:rPr>
      </w:pPr>
      <w:r w:rsidRPr="002F6BC2">
        <w:rPr>
          <w:sz w:val="24"/>
          <w:szCs w:val="24"/>
        </w:rPr>
        <w:t>(5) примања од задуживања;</w:t>
      </w:r>
    </w:p>
    <w:p w:rsidR="00E54927" w:rsidRPr="002F6BC2" w:rsidRDefault="00E54927" w:rsidP="00E54927">
      <w:pPr>
        <w:shd w:val="clear" w:color="auto" w:fill="FFFFFF"/>
        <w:ind w:left="480" w:firstLine="720"/>
        <w:rPr>
          <w:sz w:val="24"/>
          <w:szCs w:val="24"/>
        </w:rPr>
      </w:pPr>
      <w:r w:rsidRPr="002F6BC2">
        <w:rPr>
          <w:sz w:val="24"/>
          <w:szCs w:val="24"/>
        </w:rPr>
        <w:t>(6) примања од продаје финансијске имовине</w:t>
      </w:r>
      <w:r w:rsidRPr="002F6BC2">
        <w:rPr>
          <w:b/>
          <w:bCs/>
          <w:sz w:val="24"/>
          <w:szCs w:val="24"/>
        </w:rPr>
        <w:t>.</w:t>
      </w:r>
    </w:p>
    <w:p w:rsidR="00E54927" w:rsidRPr="002F6BC2" w:rsidRDefault="00E54927" w:rsidP="00E54927">
      <w:pPr>
        <w:jc w:val="both"/>
        <w:rPr>
          <w:sz w:val="24"/>
          <w:szCs w:val="24"/>
          <w:lang w:val="sr-Cyrl-CS" w:eastAsia="hr-HR"/>
        </w:rPr>
      </w:pPr>
    </w:p>
    <w:p w:rsidR="00E54927" w:rsidRPr="002F6BC2" w:rsidRDefault="00E54927" w:rsidP="00E54927">
      <w:pPr>
        <w:jc w:val="both"/>
        <w:rPr>
          <w:sz w:val="24"/>
          <w:szCs w:val="24"/>
          <w:lang w:val="sr-Cyrl-CS" w:eastAsia="hr-HR"/>
        </w:rPr>
      </w:pPr>
    </w:p>
    <w:p w:rsidR="00E54927" w:rsidRPr="002F6BC2" w:rsidRDefault="00E54927" w:rsidP="00E54927">
      <w:pPr>
        <w:ind w:firstLine="720"/>
        <w:jc w:val="both"/>
        <w:rPr>
          <w:sz w:val="24"/>
          <w:szCs w:val="24"/>
          <w:lang w:val="sr-Cyrl-CS" w:eastAsia="hr-HR"/>
        </w:rPr>
      </w:pPr>
      <w:r w:rsidRPr="002F6BC2">
        <w:rPr>
          <w:b/>
          <w:sz w:val="24"/>
          <w:szCs w:val="24"/>
          <w:lang w:val="ru-RU" w:eastAsia="hr-HR"/>
        </w:rPr>
        <w:t>Укупни приходи  и примања</w:t>
      </w:r>
      <w:r w:rsidRPr="002F6BC2">
        <w:rPr>
          <w:sz w:val="24"/>
          <w:szCs w:val="24"/>
          <w:lang w:val="ru-RU" w:eastAsia="hr-HR"/>
        </w:rPr>
        <w:t xml:space="preserve"> буџета </w:t>
      </w:r>
      <w:r w:rsidRPr="002F6BC2">
        <w:rPr>
          <w:sz w:val="24"/>
          <w:szCs w:val="24"/>
          <w:lang w:val="en-GB" w:eastAsia="hr-HR"/>
        </w:rPr>
        <w:t>и буџетс</w:t>
      </w:r>
      <w:r w:rsidRPr="002F6BC2">
        <w:rPr>
          <w:sz w:val="24"/>
          <w:szCs w:val="24"/>
          <w:lang w:val="sr-Cyrl-RS" w:eastAsia="hr-HR"/>
        </w:rPr>
        <w:t>к</w:t>
      </w:r>
      <w:r w:rsidRPr="002F6BC2">
        <w:rPr>
          <w:sz w:val="24"/>
          <w:szCs w:val="24"/>
          <w:lang w:val="en-GB" w:eastAsia="hr-HR"/>
        </w:rPr>
        <w:t xml:space="preserve">их корисника </w:t>
      </w:r>
      <w:r w:rsidRPr="002F6BC2">
        <w:rPr>
          <w:sz w:val="24"/>
          <w:szCs w:val="24"/>
          <w:lang w:val="ru-RU" w:eastAsia="hr-HR"/>
        </w:rPr>
        <w:t>општине планирани су у износу од</w:t>
      </w:r>
      <w:r w:rsidRPr="002F6BC2">
        <w:rPr>
          <w:sz w:val="24"/>
          <w:szCs w:val="24"/>
          <w:lang w:val="sr-Cyrl-CS" w:eastAsia="hr-HR"/>
        </w:rPr>
        <w:t xml:space="preserve"> </w:t>
      </w:r>
      <w:r>
        <w:rPr>
          <w:b/>
          <w:sz w:val="24"/>
          <w:szCs w:val="24"/>
          <w:lang w:val="sr-Cyrl-RS" w:eastAsia="hr-HR"/>
        </w:rPr>
        <w:t xml:space="preserve">332.364.000,00 </w:t>
      </w:r>
      <w:r w:rsidRPr="002F6BC2">
        <w:rPr>
          <w:sz w:val="24"/>
          <w:szCs w:val="24"/>
          <w:lang w:val="ru-RU" w:eastAsia="hr-HR"/>
        </w:rPr>
        <w:t xml:space="preserve">динараа од тога  </w:t>
      </w:r>
      <w:r>
        <w:rPr>
          <w:sz w:val="24"/>
          <w:szCs w:val="24"/>
          <w:lang w:val="sr-Cyrl-RS" w:eastAsia="hr-HR"/>
        </w:rPr>
        <w:t>52,47</w:t>
      </w:r>
      <w:r w:rsidRPr="002F6BC2">
        <w:rPr>
          <w:sz w:val="24"/>
          <w:szCs w:val="24"/>
          <w:lang w:val="ru-RU" w:eastAsia="hr-HR"/>
        </w:rPr>
        <w:t xml:space="preserve">% чине </w:t>
      </w:r>
      <w:r w:rsidRPr="002F6BC2">
        <w:rPr>
          <w:sz w:val="24"/>
          <w:szCs w:val="24"/>
          <w:lang w:val="sr-Cyrl-CS" w:eastAsia="hr-HR"/>
        </w:rPr>
        <w:t>трансферна средства из Републичког Буџета</w:t>
      </w:r>
      <w:r w:rsidRPr="002F6BC2">
        <w:rPr>
          <w:sz w:val="24"/>
          <w:szCs w:val="24"/>
          <w:lang w:val="en-GB" w:eastAsia="hr-HR"/>
        </w:rPr>
        <w:t xml:space="preserve"> и Министарстава</w:t>
      </w:r>
      <w:r w:rsidRPr="002F6BC2">
        <w:rPr>
          <w:sz w:val="24"/>
          <w:szCs w:val="24"/>
          <w:lang w:val="sr-Cyrl-CS" w:eastAsia="hr-HR"/>
        </w:rPr>
        <w:t xml:space="preserve">. Сви остали приходи су у планирању </w:t>
      </w:r>
      <w:r>
        <w:rPr>
          <w:sz w:val="24"/>
          <w:szCs w:val="24"/>
          <w:lang w:val="en-GB" w:eastAsia="hr-HR"/>
        </w:rPr>
        <w:t xml:space="preserve">на бази </w:t>
      </w:r>
      <w:r>
        <w:rPr>
          <w:sz w:val="24"/>
          <w:szCs w:val="24"/>
          <w:lang w:val="sr-Cyrl-RS" w:eastAsia="hr-HR"/>
        </w:rPr>
        <w:t xml:space="preserve">оставрења прихода у прва три кватрала и </w:t>
      </w:r>
      <w:r>
        <w:rPr>
          <w:sz w:val="24"/>
          <w:szCs w:val="24"/>
          <w:lang w:val="en-GB" w:eastAsia="hr-HR"/>
        </w:rPr>
        <w:t xml:space="preserve">процене остварења </w:t>
      </w:r>
      <w:r>
        <w:rPr>
          <w:sz w:val="24"/>
          <w:szCs w:val="24"/>
          <w:lang w:val="sr-Cyrl-RS" w:eastAsia="hr-HR"/>
        </w:rPr>
        <w:t>прихода и примања у четвртом кватаралу</w:t>
      </w:r>
      <w:r>
        <w:rPr>
          <w:sz w:val="24"/>
          <w:szCs w:val="24"/>
          <w:lang w:val="en-GB" w:eastAsia="hr-HR"/>
        </w:rPr>
        <w:t xml:space="preserve"> 2021</w:t>
      </w:r>
      <w:r w:rsidRPr="002F6BC2">
        <w:rPr>
          <w:sz w:val="24"/>
          <w:szCs w:val="24"/>
          <w:lang w:val="en-GB" w:eastAsia="hr-HR"/>
        </w:rPr>
        <w:t xml:space="preserve">. години </w:t>
      </w:r>
      <w:r>
        <w:rPr>
          <w:sz w:val="24"/>
          <w:szCs w:val="24"/>
          <w:lang w:val="sr-Cyrl-RS" w:eastAsia="hr-HR"/>
        </w:rPr>
        <w:t>увечани за</w:t>
      </w:r>
      <w:r>
        <w:rPr>
          <w:sz w:val="24"/>
          <w:szCs w:val="24"/>
          <w:lang w:val="en-GB" w:eastAsia="hr-HR"/>
        </w:rPr>
        <w:t xml:space="preserve">номинални раст. </w:t>
      </w:r>
      <w:r>
        <w:rPr>
          <w:sz w:val="24"/>
          <w:szCs w:val="24"/>
          <w:lang w:val="ru-RU" w:eastAsia="hr-HR"/>
        </w:rPr>
        <w:t>П</w:t>
      </w:r>
      <w:r w:rsidRPr="002F6BC2">
        <w:rPr>
          <w:sz w:val="24"/>
          <w:szCs w:val="24"/>
          <w:lang w:val="ru-RU" w:eastAsia="hr-HR"/>
        </w:rPr>
        <w:t>орез на доходак, добитак и капиталне добитке</w:t>
      </w:r>
      <w:r w:rsidRPr="002F6BC2">
        <w:rPr>
          <w:sz w:val="24"/>
          <w:szCs w:val="24"/>
          <w:lang w:val="sr-Cyrl-CS" w:eastAsia="hr-HR"/>
        </w:rPr>
        <w:t xml:space="preserve"> чини</w:t>
      </w:r>
      <w:r w:rsidRPr="002F6BC2">
        <w:rPr>
          <w:sz w:val="24"/>
          <w:szCs w:val="24"/>
          <w:lang w:val="ru-RU" w:eastAsia="hr-HR"/>
        </w:rPr>
        <w:t xml:space="preserve"> </w:t>
      </w:r>
      <w:r>
        <w:rPr>
          <w:sz w:val="24"/>
          <w:szCs w:val="24"/>
          <w:lang w:val="sr-Cyrl-RS" w:eastAsia="hr-HR"/>
        </w:rPr>
        <w:t>20,53</w:t>
      </w:r>
      <w:r w:rsidRPr="002F6BC2">
        <w:rPr>
          <w:sz w:val="24"/>
          <w:szCs w:val="24"/>
          <w:lang w:val="ru-RU" w:eastAsia="hr-HR"/>
        </w:rPr>
        <w:t>%</w:t>
      </w:r>
      <w:r w:rsidRPr="002F6BC2">
        <w:rPr>
          <w:sz w:val="24"/>
          <w:szCs w:val="24"/>
          <w:lang w:val="sr-Cyrl-CS" w:eastAsia="hr-HR"/>
        </w:rPr>
        <w:t xml:space="preserve"> буџета за 20</w:t>
      </w:r>
      <w:r>
        <w:rPr>
          <w:sz w:val="24"/>
          <w:szCs w:val="24"/>
          <w:lang w:val="sr-Cyrl-RS" w:eastAsia="hr-HR"/>
        </w:rPr>
        <w:t>21.</w:t>
      </w:r>
      <w:r w:rsidRPr="002F6BC2">
        <w:rPr>
          <w:sz w:val="24"/>
          <w:szCs w:val="24"/>
          <w:lang w:val="sr-Cyrl-CS" w:eastAsia="hr-HR"/>
        </w:rPr>
        <w:t xml:space="preserve"> годину</w:t>
      </w:r>
      <w:r w:rsidRPr="002F6BC2">
        <w:rPr>
          <w:sz w:val="24"/>
          <w:szCs w:val="24"/>
          <w:lang w:val="en-GB" w:eastAsia="hr-HR"/>
        </w:rPr>
        <w:t>,</w:t>
      </w:r>
      <w:r w:rsidRPr="002F6BC2">
        <w:rPr>
          <w:sz w:val="24"/>
          <w:szCs w:val="24"/>
          <w:lang w:val="sr-Cyrl-RS" w:eastAsia="hr-HR"/>
        </w:rPr>
        <w:t xml:space="preserve"> </w:t>
      </w:r>
      <w:r w:rsidRPr="002F6BC2">
        <w:rPr>
          <w:sz w:val="24"/>
          <w:szCs w:val="24"/>
          <w:lang w:val="ru-RU" w:eastAsia="hr-HR"/>
        </w:rPr>
        <w:t>порез на имовину</w:t>
      </w:r>
      <w:r w:rsidRPr="002F6BC2">
        <w:rPr>
          <w:sz w:val="24"/>
          <w:szCs w:val="24"/>
          <w:lang w:val="sr-Cyrl-CS" w:eastAsia="hr-HR"/>
        </w:rPr>
        <w:t xml:space="preserve"> </w:t>
      </w:r>
      <w:r>
        <w:rPr>
          <w:sz w:val="24"/>
          <w:szCs w:val="24"/>
          <w:lang w:val="en-GB" w:eastAsia="hr-HR"/>
        </w:rPr>
        <w:t>10,40</w:t>
      </w:r>
      <w:r w:rsidRPr="002F6BC2">
        <w:rPr>
          <w:sz w:val="24"/>
          <w:szCs w:val="24"/>
          <w:lang w:val="sr-Cyrl-CS" w:eastAsia="hr-HR"/>
        </w:rPr>
        <w:t xml:space="preserve"> </w:t>
      </w:r>
      <w:r w:rsidRPr="002F6BC2">
        <w:rPr>
          <w:sz w:val="24"/>
          <w:szCs w:val="24"/>
          <w:lang w:val="ru-RU" w:eastAsia="hr-HR"/>
        </w:rPr>
        <w:t>%</w:t>
      </w:r>
      <w:r w:rsidRPr="002F6BC2">
        <w:rPr>
          <w:sz w:val="24"/>
          <w:szCs w:val="24"/>
          <w:lang w:val="sr-Cyrl-CS" w:eastAsia="hr-HR"/>
        </w:rPr>
        <w:t xml:space="preserve">, порез на добра и услуге </w:t>
      </w:r>
      <w:r>
        <w:rPr>
          <w:sz w:val="24"/>
          <w:szCs w:val="24"/>
          <w:lang w:val="sr-Cyrl-RS" w:eastAsia="hr-HR"/>
        </w:rPr>
        <w:t>3,15</w:t>
      </w:r>
      <w:r w:rsidRPr="002F6BC2">
        <w:rPr>
          <w:sz w:val="24"/>
          <w:szCs w:val="24"/>
          <w:lang w:val="sr-Cyrl-CS" w:eastAsia="hr-HR"/>
        </w:rPr>
        <w:t xml:space="preserve">%, комуналне таксе на фирму </w:t>
      </w:r>
      <w:r w:rsidRPr="002F6BC2">
        <w:rPr>
          <w:sz w:val="24"/>
          <w:szCs w:val="24"/>
          <w:lang w:val="en-GB" w:eastAsia="hr-HR"/>
        </w:rPr>
        <w:t>1</w:t>
      </w:r>
      <w:r w:rsidRPr="002F6BC2">
        <w:rPr>
          <w:sz w:val="24"/>
          <w:szCs w:val="24"/>
          <w:lang w:val="sr-Cyrl-CS" w:eastAsia="hr-HR"/>
        </w:rPr>
        <w:t>,</w:t>
      </w:r>
      <w:r w:rsidRPr="002F6BC2">
        <w:rPr>
          <w:sz w:val="24"/>
          <w:szCs w:val="24"/>
          <w:lang w:val="sr-Cyrl-RS" w:eastAsia="hr-HR"/>
        </w:rPr>
        <w:t>6</w:t>
      </w:r>
      <w:r>
        <w:rPr>
          <w:sz w:val="24"/>
          <w:szCs w:val="24"/>
          <w:lang w:val="sr-Cyrl-RS" w:eastAsia="hr-HR"/>
        </w:rPr>
        <w:t>6</w:t>
      </w:r>
      <w:r w:rsidRPr="002F6BC2">
        <w:rPr>
          <w:sz w:val="24"/>
          <w:szCs w:val="24"/>
          <w:lang w:val="sr-Cyrl-CS" w:eastAsia="hr-HR"/>
        </w:rPr>
        <w:t xml:space="preserve">% </w:t>
      </w:r>
      <w:r w:rsidRPr="002F6BC2">
        <w:rPr>
          <w:sz w:val="24"/>
          <w:szCs w:val="24"/>
          <w:lang w:val="en-GB" w:eastAsia="hr-HR"/>
        </w:rPr>
        <w:t xml:space="preserve">, приходи од имовине </w:t>
      </w:r>
      <w:r>
        <w:rPr>
          <w:sz w:val="24"/>
          <w:szCs w:val="24"/>
          <w:lang w:val="sr-Cyrl-RS" w:eastAsia="hr-HR"/>
        </w:rPr>
        <w:t>0,52</w:t>
      </w:r>
      <w:r w:rsidRPr="002F6BC2">
        <w:rPr>
          <w:sz w:val="24"/>
          <w:szCs w:val="24"/>
          <w:lang w:val="en-GB" w:eastAsia="hr-HR"/>
        </w:rPr>
        <w:t>%,</w:t>
      </w:r>
      <w:r w:rsidRPr="002F6BC2">
        <w:rPr>
          <w:sz w:val="24"/>
          <w:szCs w:val="24"/>
          <w:lang w:val="sr-Cyrl-RS" w:eastAsia="hr-HR"/>
        </w:rPr>
        <w:t xml:space="preserve"> </w:t>
      </w:r>
      <w:r w:rsidRPr="002F6BC2">
        <w:rPr>
          <w:sz w:val="24"/>
          <w:szCs w:val="24"/>
          <w:lang w:val="en-GB" w:eastAsia="hr-HR"/>
        </w:rPr>
        <w:t>прих</w:t>
      </w:r>
      <w:r>
        <w:rPr>
          <w:sz w:val="24"/>
          <w:szCs w:val="24"/>
          <w:lang w:val="en-GB" w:eastAsia="hr-HR"/>
        </w:rPr>
        <w:t>оди од продаје добара и услуга 1,69%, новчане казне 0,99</w:t>
      </w:r>
      <w:r w:rsidRPr="002F6BC2">
        <w:rPr>
          <w:sz w:val="24"/>
          <w:szCs w:val="24"/>
          <w:lang w:val="en-GB" w:eastAsia="hr-HR"/>
        </w:rPr>
        <w:t>%, добровољни трансфери од</w:t>
      </w:r>
      <w:r>
        <w:rPr>
          <w:sz w:val="24"/>
          <w:szCs w:val="24"/>
          <w:lang w:val="en-GB" w:eastAsia="hr-HR"/>
        </w:rPr>
        <w:t xml:space="preserve"> физичких и правних лица  0,08</w:t>
      </w:r>
      <w:r w:rsidRPr="002F6BC2">
        <w:rPr>
          <w:sz w:val="24"/>
          <w:szCs w:val="24"/>
          <w:lang w:val="en-GB" w:eastAsia="hr-HR"/>
        </w:rPr>
        <w:t>%,</w:t>
      </w:r>
      <w:r w:rsidRPr="002F6BC2">
        <w:rPr>
          <w:sz w:val="24"/>
          <w:szCs w:val="24"/>
          <w:lang w:val="sr-Cyrl-RS" w:eastAsia="hr-HR"/>
        </w:rPr>
        <w:t xml:space="preserve"> </w:t>
      </w:r>
      <w:r w:rsidRPr="002F6BC2">
        <w:rPr>
          <w:sz w:val="24"/>
          <w:szCs w:val="24"/>
          <w:lang w:val="en-GB" w:eastAsia="hr-HR"/>
        </w:rPr>
        <w:t xml:space="preserve">мешовити приходи  и </w:t>
      </w:r>
      <w:r w:rsidRPr="002F6BC2">
        <w:rPr>
          <w:sz w:val="24"/>
          <w:szCs w:val="24"/>
          <w:lang w:val="sr-Cyrl-CS" w:eastAsia="hr-HR"/>
        </w:rPr>
        <w:t>остали</w:t>
      </w:r>
      <w:r w:rsidRPr="002F6BC2">
        <w:rPr>
          <w:sz w:val="24"/>
          <w:szCs w:val="24"/>
          <w:lang w:val="en-GB" w:eastAsia="hr-HR"/>
        </w:rPr>
        <w:t xml:space="preserve"> непорески </w:t>
      </w:r>
      <w:r w:rsidRPr="002F6BC2">
        <w:rPr>
          <w:sz w:val="24"/>
          <w:szCs w:val="24"/>
          <w:lang w:val="sr-Cyrl-CS" w:eastAsia="hr-HR"/>
        </w:rPr>
        <w:t xml:space="preserve"> приходи</w:t>
      </w:r>
      <w:r>
        <w:rPr>
          <w:sz w:val="24"/>
          <w:szCs w:val="24"/>
          <w:lang w:val="en-GB" w:eastAsia="hr-HR"/>
        </w:rPr>
        <w:t xml:space="preserve"> 0,17</w:t>
      </w:r>
      <w:r>
        <w:rPr>
          <w:sz w:val="24"/>
          <w:szCs w:val="24"/>
          <w:lang w:val="sr-Cyrl-RS" w:eastAsia="hr-HR"/>
        </w:rPr>
        <w:t>%</w:t>
      </w:r>
      <w:r w:rsidRPr="002F6BC2">
        <w:rPr>
          <w:sz w:val="24"/>
          <w:szCs w:val="24"/>
          <w:lang w:val="sr-Cyrl-CS" w:eastAsia="hr-HR"/>
        </w:rPr>
        <w:t>, примања од п</w:t>
      </w:r>
      <w:r>
        <w:rPr>
          <w:sz w:val="24"/>
          <w:szCs w:val="24"/>
          <w:lang w:val="sr-Cyrl-CS" w:eastAsia="hr-HR"/>
        </w:rPr>
        <w:t>родаје нефинансијске имовине 0,06</w:t>
      </w:r>
      <w:r w:rsidRPr="002F6BC2">
        <w:rPr>
          <w:sz w:val="24"/>
          <w:szCs w:val="24"/>
          <w:lang w:val="sr-Cyrl-CS" w:eastAsia="hr-HR"/>
        </w:rPr>
        <w:t xml:space="preserve">%. </w:t>
      </w:r>
    </w:p>
    <w:p w:rsidR="00E54927" w:rsidRPr="002F6BC2" w:rsidRDefault="00E54927" w:rsidP="00E54927">
      <w:pPr>
        <w:ind w:firstLine="720"/>
        <w:jc w:val="both"/>
        <w:rPr>
          <w:sz w:val="24"/>
          <w:szCs w:val="24"/>
          <w:lang w:val="sr-Cyrl-CS" w:eastAsia="hr-HR"/>
        </w:rPr>
      </w:pPr>
    </w:p>
    <w:tbl>
      <w:tblPr>
        <w:tblW w:w="7420" w:type="dxa"/>
        <w:jc w:val="center"/>
        <w:tblLook w:val="04A0" w:firstRow="1" w:lastRow="0" w:firstColumn="1" w:lastColumn="0" w:noHBand="0" w:noVBand="1"/>
      </w:tblPr>
      <w:tblGrid>
        <w:gridCol w:w="4300"/>
        <w:gridCol w:w="1614"/>
        <w:gridCol w:w="2160"/>
      </w:tblGrid>
      <w:tr w:rsidR="00E54927" w:rsidRPr="006B6B18" w:rsidTr="003B5191">
        <w:trPr>
          <w:trHeight w:val="705"/>
          <w:jc w:val="center"/>
        </w:trPr>
        <w:tc>
          <w:tcPr>
            <w:tcW w:w="43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54927" w:rsidRPr="006B6B18" w:rsidRDefault="00E54927" w:rsidP="003B5191">
            <w:pPr>
              <w:jc w:val="center"/>
              <w:rPr>
                <w:b/>
                <w:bCs/>
                <w:color w:val="000000"/>
                <w:sz w:val="24"/>
                <w:szCs w:val="24"/>
                <w:lang w:val="sr-Latn-RS" w:eastAsia="sr-Latn-RS"/>
              </w:rPr>
            </w:pPr>
            <w:r w:rsidRPr="006B6B18">
              <w:rPr>
                <w:b/>
                <w:bCs/>
                <w:color w:val="000000"/>
                <w:sz w:val="24"/>
                <w:szCs w:val="24"/>
                <w:lang w:eastAsia="sr-Latn-RS"/>
              </w:rPr>
              <w:t>ОПИС</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4927" w:rsidRPr="006B6B18" w:rsidRDefault="00E54927" w:rsidP="003B5191">
            <w:pPr>
              <w:jc w:val="center"/>
              <w:rPr>
                <w:b/>
                <w:bCs/>
                <w:color w:val="000000"/>
                <w:lang w:val="sr-Latn-RS" w:eastAsia="sr-Latn-RS"/>
              </w:rPr>
            </w:pPr>
            <w:r w:rsidRPr="006B6B18">
              <w:rPr>
                <w:b/>
                <w:bCs/>
                <w:color w:val="000000"/>
                <w:lang w:eastAsia="sr-Latn-RS"/>
              </w:rPr>
              <w:t>Економска класификација</w:t>
            </w:r>
          </w:p>
        </w:tc>
        <w:tc>
          <w:tcPr>
            <w:tcW w:w="2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4927" w:rsidRPr="006B6B18" w:rsidRDefault="00E54927" w:rsidP="003B5191">
            <w:pPr>
              <w:jc w:val="center"/>
              <w:rPr>
                <w:b/>
                <w:bCs/>
                <w:color w:val="000000"/>
                <w:lang w:val="sr-Latn-RS" w:eastAsia="sr-Latn-RS"/>
              </w:rPr>
            </w:pPr>
            <w:r>
              <w:rPr>
                <w:b/>
                <w:bCs/>
                <w:color w:val="000000"/>
                <w:lang w:eastAsia="sr-Latn-RS"/>
              </w:rPr>
              <w:t>Укупна средства за 2021</w:t>
            </w:r>
            <w:r w:rsidRPr="006B6B18">
              <w:rPr>
                <w:b/>
                <w:bCs/>
                <w:color w:val="000000"/>
                <w:lang w:eastAsia="sr-Latn-RS"/>
              </w:rPr>
              <w:t>.</w:t>
            </w:r>
            <w:r>
              <w:rPr>
                <w:b/>
                <w:bCs/>
                <w:color w:val="000000"/>
                <w:lang w:val="sr-Cyrl-RS" w:eastAsia="sr-Latn-RS"/>
              </w:rPr>
              <w:t xml:space="preserve"> </w:t>
            </w:r>
            <w:r w:rsidRPr="006B6B18">
              <w:rPr>
                <w:b/>
                <w:bCs/>
                <w:color w:val="000000"/>
                <w:lang w:eastAsia="sr-Latn-RS"/>
              </w:rPr>
              <w:t xml:space="preserve"> годину</w:t>
            </w:r>
          </w:p>
        </w:tc>
      </w:tr>
      <w:tr w:rsidR="00E54927" w:rsidRPr="006B6B18" w:rsidTr="003B5191">
        <w:trPr>
          <w:trHeight w:val="315"/>
          <w:jc w:val="center"/>
        </w:trPr>
        <w:tc>
          <w:tcPr>
            <w:tcW w:w="4300" w:type="dxa"/>
            <w:vMerge/>
            <w:tcBorders>
              <w:top w:val="single" w:sz="8" w:space="0" w:color="auto"/>
              <w:left w:val="single" w:sz="8" w:space="0" w:color="auto"/>
              <w:bottom w:val="single" w:sz="8" w:space="0" w:color="000000"/>
              <w:right w:val="single" w:sz="8" w:space="0" w:color="auto"/>
            </w:tcBorders>
            <w:vAlign w:val="center"/>
            <w:hideMark/>
          </w:tcPr>
          <w:p w:rsidR="00E54927" w:rsidRPr="006B6B18" w:rsidRDefault="00E54927" w:rsidP="003B5191">
            <w:pPr>
              <w:rPr>
                <w:b/>
                <w:bCs/>
                <w:color w:val="000000"/>
                <w:sz w:val="24"/>
                <w:szCs w:val="24"/>
                <w:lang w:val="sr-Latn-RS" w:eastAsia="sr-Latn-R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4927" w:rsidRPr="006B6B18" w:rsidRDefault="00E54927" w:rsidP="003B5191">
            <w:pPr>
              <w:rPr>
                <w:b/>
                <w:bCs/>
                <w:color w:val="000000"/>
                <w:lang w:val="sr-Latn-RS" w:eastAsia="sr-Latn-RS"/>
              </w:rPr>
            </w:pPr>
          </w:p>
        </w:tc>
        <w:tc>
          <w:tcPr>
            <w:tcW w:w="2160" w:type="dxa"/>
            <w:vMerge/>
            <w:tcBorders>
              <w:top w:val="single" w:sz="8" w:space="0" w:color="auto"/>
              <w:left w:val="single" w:sz="8" w:space="0" w:color="auto"/>
              <w:bottom w:val="single" w:sz="8" w:space="0" w:color="000000"/>
              <w:right w:val="single" w:sz="8" w:space="0" w:color="auto"/>
            </w:tcBorders>
            <w:vAlign w:val="center"/>
            <w:hideMark/>
          </w:tcPr>
          <w:p w:rsidR="00E54927" w:rsidRPr="006B6B18" w:rsidRDefault="00E54927" w:rsidP="003B5191">
            <w:pPr>
              <w:rPr>
                <w:b/>
                <w:bCs/>
                <w:color w:val="000000"/>
                <w:lang w:val="sr-Latn-RS" w:eastAsia="sr-Latn-RS"/>
              </w:rPr>
            </w:pPr>
          </w:p>
        </w:tc>
      </w:tr>
      <w:tr w:rsidR="00E54927" w:rsidRPr="006B6B18" w:rsidTr="003B5191">
        <w:trPr>
          <w:trHeight w:val="330"/>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E54927" w:rsidRPr="006B6B18" w:rsidRDefault="00E54927" w:rsidP="003B5191">
            <w:pPr>
              <w:jc w:val="center"/>
              <w:rPr>
                <w:b/>
                <w:bCs/>
                <w:color w:val="000000"/>
                <w:sz w:val="24"/>
                <w:szCs w:val="24"/>
                <w:lang w:val="sr-Latn-RS" w:eastAsia="sr-Latn-RS"/>
              </w:rPr>
            </w:pPr>
            <w:r w:rsidRPr="006B6B18">
              <w:rPr>
                <w:b/>
                <w:bCs/>
                <w:color w:val="000000"/>
                <w:sz w:val="24"/>
                <w:szCs w:val="24"/>
                <w:lang w:eastAsia="sr-Latn-RS"/>
              </w:rPr>
              <w:t>1</w:t>
            </w:r>
          </w:p>
        </w:tc>
        <w:tc>
          <w:tcPr>
            <w:tcW w:w="9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center"/>
              <w:rPr>
                <w:b/>
                <w:bCs/>
                <w:color w:val="000000"/>
                <w:lang w:val="sr-Latn-RS" w:eastAsia="sr-Latn-RS"/>
              </w:rPr>
            </w:pPr>
            <w:r w:rsidRPr="006B6B18">
              <w:rPr>
                <w:b/>
                <w:bCs/>
                <w:color w:val="000000"/>
                <w:lang w:eastAsia="sr-Latn-RS"/>
              </w:rPr>
              <w:t>2</w:t>
            </w:r>
          </w:p>
        </w:tc>
        <w:tc>
          <w:tcPr>
            <w:tcW w:w="21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center"/>
              <w:rPr>
                <w:b/>
                <w:bCs/>
                <w:color w:val="000000"/>
                <w:lang w:val="sr-Latn-RS" w:eastAsia="sr-Latn-RS"/>
              </w:rPr>
            </w:pPr>
            <w:r w:rsidRPr="006B6B18">
              <w:rPr>
                <w:b/>
                <w:bCs/>
                <w:color w:val="000000"/>
                <w:lang w:eastAsia="sr-Latn-RS"/>
              </w:rPr>
              <w:t>3</w:t>
            </w:r>
          </w:p>
        </w:tc>
      </w:tr>
      <w:tr w:rsidR="00E54927" w:rsidRPr="006B6B18" w:rsidTr="003B5191">
        <w:trPr>
          <w:trHeight w:val="330"/>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E54927" w:rsidRPr="006B6B18" w:rsidRDefault="00E54927" w:rsidP="003B5191">
            <w:pPr>
              <w:rPr>
                <w:b/>
                <w:bCs/>
                <w:color w:val="000000"/>
                <w:sz w:val="24"/>
                <w:szCs w:val="24"/>
                <w:lang w:val="sr-Latn-RS" w:eastAsia="sr-Latn-RS"/>
              </w:rPr>
            </w:pPr>
            <w:r w:rsidRPr="006B6B18">
              <w:rPr>
                <w:b/>
                <w:bCs/>
                <w:color w:val="000000"/>
                <w:sz w:val="24"/>
                <w:szCs w:val="24"/>
                <w:lang w:eastAsia="sr-Latn-RS"/>
              </w:rPr>
              <w:t>I ПРИХОДИ И ПРИМАЊА</w:t>
            </w:r>
          </w:p>
        </w:tc>
        <w:tc>
          <w:tcPr>
            <w:tcW w:w="9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center"/>
              <w:rPr>
                <w:color w:val="000000"/>
                <w:lang w:val="sr-Latn-RS" w:eastAsia="sr-Latn-RS"/>
              </w:rPr>
            </w:pPr>
            <w:r w:rsidRPr="006B6B18">
              <w:rPr>
                <w:color w:val="000000"/>
                <w:lang w:eastAsia="sr-Latn-RS"/>
              </w:rPr>
              <w:t> </w:t>
            </w:r>
          </w:p>
        </w:tc>
        <w:tc>
          <w:tcPr>
            <w:tcW w:w="21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right"/>
              <w:rPr>
                <w:b/>
                <w:bCs/>
                <w:color w:val="000000"/>
                <w:lang w:val="sr-Latn-RS" w:eastAsia="sr-Latn-RS"/>
              </w:rPr>
            </w:pPr>
            <w:r w:rsidRPr="006B6B18">
              <w:rPr>
                <w:b/>
                <w:bCs/>
                <w:color w:val="000000"/>
                <w:lang w:val="sr-Cyrl-RS" w:eastAsia="sr-Latn-RS"/>
              </w:rPr>
              <w:t>332.364.000,00</w:t>
            </w:r>
          </w:p>
        </w:tc>
      </w:tr>
      <w:tr w:rsidR="00E54927" w:rsidRPr="006B6B18" w:rsidTr="003B5191">
        <w:trPr>
          <w:trHeight w:val="330"/>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E54927" w:rsidRPr="006B6B18" w:rsidRDefault="00E54927" w:rsidP="003B5191">
            <w:pPr>
              <w:rPr>
                <w:b/>
                <w:bCs/>
                <w:color w:val="000000"/>
                <w:sz w:val="24"/>
                <w:szCs w:val="24"/>
                <w:lang w:val="sr-Latn-RS" w:eastAsia="sr-Latn-RS"/>
              </w:rPr>
            </w:pPr>
            <w:r w:rsidRPr="006B6B18">
              <w:rPr>
                <w:b/>
                <w:bCs/>
                <w:color w:val="000000"/>
                <w:sz w:val="24"/>
                <w:szCs w:val="24"/>
                <w:lang w:eastAsia="sr-Latn-RS"/>
              </w:rPr>
              <w:t>Текући приходи</w:t>
            </w:r>
          </w:p>
        </w:tc>
        <w:tc>
          <w:tcPr>
            <w:tcW w:w="9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center"/>
              <w:rPr>
                <w:color w:val="000000"/>
                <w:lang w:val="sr-Latn-RS" w:eastAsia="sr-Latn-RS"/>
              </w:rPr>
            </w:pPr>
            <w:r w:rsidRPr="006B6B18">
              <w:rPr>
                <w:color w:val="000000"/>
                <w:lang w:eastAsia="sr-Latn-RS"/>
              </w:rPr>
              <w:t>7</w:t>
            </w:r>
          </w:p>
        </w:tc>
        <w:tc>
          <w:tcPr>
            <w:tcW w:w="21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right"/>
              <w:rPr>
                <w:color w:val="000000"/>
                <w:lang w:val="sr-Latn-RS" w:eastAsia="sr-Latn-RS"/>
              </w:rPr>
            </w:pPr>
            <w:r w:rsidRPr="006B6B18">
              <w:rPr>
                <w:color w:val="000000"/>
                <w:lang w:val="sr-Cyrl-RS" w:eastAsia="sr-Latn-RS"/>
              </w:rPr>
              <w:t>332.164.000,00</w:t>
            </w:r>
          </w:p>
        </w:tc>
      </w:tr>
      <w:tr w:rsidR="00E54927" w:rsidRPr="006B6B18" w:rsidTr="003B5191">
        <w:trPr>
          <w:trHeight w:val="330"/>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E54927" w:rsidRPr="006B6B18" w:rsidRDefault="00E54927" w:rsidP="003B5191">
            <w:pPr>
              <w:rPr>
                <w:b/>
                <w:bCs/>
                <w:color w:val="000000"/>
                <w:sz w:val="24"/>
                <w:szCs w:val="24"/>
                <w:lang w:val="sr-Latn-RS" w:eastAsia="sr-Latn-RS"/>
              </w:rPr>
            </w:pPr>
            <w:r w:rsidRPr="006B6B18">
              <w:rPr>
                <w:b/>
                <w:bCs/>
                <w:color w:val="000000"/>
                <w:sz w:val="24"/>
                <w:szCs w:val="24"/>
                <w:lang w:eastAsia="sr-Latn-RS"/>
              </w:rPr>
              <w:t>1. Порески приходи</w:t>
            </w:r>
          </w:p>
        </w:tc>
        <w:tc>
          <w:tcPr>
            <w:tcW w:w="9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center"/>
              <w:rPr>
                <w:color w:val="000000"/>
                <w:lang w:val="sr-Latn-RS" w:eastAsia="sr-Latn-RS"/>
              </w:rPr>
            </w:pPr>
            <w:r w:rsidRPr="006B6B18">
              <w:rPr>
                <w:color w:val="000000"/>
                <w:lang w:eastAsia="sr-Latn-RS"/>
              </w:rPr>
              <w:t>71</w:t>
            </w:r>
          </w:p>
        </w:tc>
        <w:tc>
          <w:tcPr>
            <w:tcW w:w="21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right"/>
              <w:rPr>
                <w:b/>
                <w:bCs/>
                <w:color w:val="000000"/>
                <w:lang w:val="sr-Latn-RS" w:eastAsia="sr-Latn-RS"/>
              </w:rPr>
            </w:pPr>
            <w:r w:rsidRPr="006B6B18">
              <w:rPr>
                <w:b/>
                <w:bCs/>
                <w:color w:val="000000"/>
                <w:lang w:val="sr-Cyrl-RS" w:eastAsia="sr-Latn-RS"/>
              </w:rPr>
              <w:t>129.500.000,00</w:t>
            </w:r>
          </w:p>
        </w:tc>
      </w:tr>
      <w:tr w:rsidR="00E54927" w:rsidRPr="006B6B18" w:rsidTr="003B5191">
        <w:trPr>
          <w:trHeight w:val="402"/>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E54927" w:rsidRPr="006B6B18" w:rsidRDefault="00E54927" w:rsidP="003B5191">
            <w:pPr>
              <w:rPr>
                <w:color w:val="000000"/>
                <w:sz w:val="24"/>
                <w:szCs w:val="24"/>
                <w:lang w:val="sr-Latn-RS" w:eastAsia="sr-Latn-RS"/>
              </w:rPr>
            </w:pPr>
            <w:r w:rsidRPr="006B6B18">
              <w:rPr>
                <w:color w:val="000000"/>
                <w:sz w:val="24"/>
                <w:szCs w:val="24"/>
                <w:lang w:eastAsia="sr-Latn-RS"/>
              </w:rPr>
              <w:t>1.1. Порез на доходак грађана</w:t>
            </w:r>
          </w:p>
        </w:tc>
        <w:tc>
          <w:tcPr>
            <w:tcW w:w="9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center"/>
              <w:rPr>
                <w:color w:val="000000"/>
                <w:lang w:val="sr-Latn-RS" w:eastAsia="sr-Latn-RS"/>
              </w:rPr>
            </w:pPr>
            <w:r w:rsidRPr="006B6B18">
              <w:rPr>
                <w:color w:val="000000"/>
                <w:lang w:eastAsia="sr-Latn-RS"/>
              </w:rPr>
              <w:t>711</w:t>
            </w:r>
          </w:p>
        </w:tc>
        <w:tc>
          <w:tcPr>
            <w:tcW w:w="21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right"/>
              <w:rPr>
                <w:color w:val="000000"/>
                <w:lang w:val="sr-Latn-RS" w:eastAsia="sr-Latn-RS"/>
              </w:rPr>
            </w:pPr>
            <w:r w:rsidRPr="006B6B18">
              <w:rPr>
                <w:color w:val="000000"/>
                <w:lang w:val="sr-Cyrl-RS" w:eastAsia="sr-Latn-RS"/>
              </w:rPr>
              <w:t>74.400.000,00</w:t>
            </w:r>
          </w:p>
        </w:tc>
      </w:tr>
      <w:tr w:rsidR="00E54927" w:rsidRPr="006B6B18" w:rsidTr="003B5191">
        <w:trPr>
          <w:trHeight w:val="402"/>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E54927" w:rsidRPr="006B6B18" w:rsidRDefault="00E54927" w:rsidP="003B5191">
            <w:pPr>
              <w:rPr>
                <w:color w:val="000000"/>
                <w:sz w:val="24"/>
                <w:szCs w:val="24"/>
                <w:lang w:val="sr-Latn-RS" w:eastAsia="sr-Latn-RS"/>
              </w:rPr>
            </w:pPr>
            <w:r w:rsidRPr="006B6B18">
              <w:rPr>
                <w:color w:val="000000"/>
                <w:sz w:val="24"/>
                <w:szCs w:val="24"/>
                <w:lang w:eastAsia="sr-Latn-RS"/>
              </w:rPr>
              <w:t>1.2. Порез на имовину</w:t>
            </w:r>
          </w:p>
        </w:tc>
        <w:tc>
          <w:tcPr>
            <w:tcW w:w="9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center"/>
              <w:rPr>
                <w:color w:val="000000"/>
                <w:lang w:val="sr-Latn-RS" w:eastAsia="sr-Latn-RS"/>
              </w:rPr>
            </w:pPr>
            <w:r w:rsidRPr="006B6B18">
              <w:rPr>
                <w:color w:val="000000"/>
                <w:lang w:eastAsia="sr-Latn-RS"/>
              </w:rPr>
              <w:t>713</w:t>
            </w:r>
          </w:p>
        </w:tc>
        <w:tc>
          <w:tcPr>
            <w:tcW w:w="21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right"/>
              <w:rPr>
                <w:color w:val="000000"/>
                <w:lang w:val="sr-Latn-RS" w:eastAsia="sr-Latn-RS"/>
              </w:rPr>
            </w:pPr>
            <w:r w:rsidRPr="006B6B18">
              <w:rPr>
                <w:color w:val="000000"/>
                <w:lang w:val="sr-Cyrl-RS" w:eastAsia="sr-Latn-RS"/>
              </w:rPr>
              <w:t>37.700.000,00</w:t>
            </w:r>
          </w:p>
        </w:tc>
      </w:tr>
      <w:tr w:rsidR="00E54927" w:rsidRPr="006B6B18" w:rsidTr="003B5191">
        <w:trPr>
          <w:trHeight w:val="402"/>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E54927" w:rsidRPr="006B6B18" w:rsidRDefault="00E54927" w:rsidP="003B5191">
            <w:pPr>
              <w:rPr>
                <w:color w:val="000000"/>
                <w:sz w:val="24"/>
                <w:szCs w:val="24"/>
                <w:lang w:val="sr-Latn-RS" w:eastAsia="sr-Latn-RS"/>
              </w:rPr>
            </w:pPr>
            <w:r w:rsidRPr="006B6B18">
              <w:rPr>
                <w:color w:val="000000"/>
                <w:sz w:val="24"/>
                <w:szCs w:val="24"/>
                <w:lang w:eastAsia="sr-Latn-RS"/>
              </w:rPr>
              <w:t>1.3. Порез на добра и услуге</w:t>
            </w:r>
          </w:p>
        </w:tc>
        <w:tc>
          <w:tcPr>
            <w:tcW w:w="9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center"/>
              <w:rPr>
                <w:color w:val="000000"/>
                <w:lang w:val="sr-Latn-RS" w:eastAsia="sr-Latn-RS"/>
              </w:rPr>
            </w:pPr>
            <w:r w:rsidRPr="006B6B18">
              <w:rPr>
                <w:color w:val="000000"/>
                <w:lang w:eastAsia="sr-Latn-RS"/>
              </w:rPr>
              <w:t>714</w:t>
            </w:r>
          </w:p>
        </w:tc>
        <w:tc>
          <w:tcPr>
            <w:tcW w:w="21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right"/>
              <w:rPr>
                <w:color w:val="000000"/>
                <w:lang w:val="sr-Latn-RS" w:eastAsia="sr-Latn-RS"/>
              </w:rPr>
            </w:pPr>
            <w:r w:rsidRPr="006B6B18">
              <w:rPr>
                <w:color w:val="000000"/>
                <w:lang w:val="sr-Cyrl-RS" w:eastAsia="sr-Latn-RS"/>
              </w:rPr>
              <w:t>11.400.000,00</w:t>
            </w:r>
          </w:p>
        </w:tc>
      </w:tr>
      <w:tr w:rsidR="00E54927" w:rsidRPr="006B6B18" w:rsidTr="003B5191">
        <w:trPr>
          <w:trHeight w:val="402"/>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E54927" w:rsidRPr="006B6B18" w:rsidRDefault="00E54927" w:rsidP="003B5191">
            <w:pPr>
              <w:rPr>
                <w:color w:val="000000"/>
                <w:sz w:val="24"/>
                <w:szCs w:val="24"/>
                <w:lang w:val="sr-Latn-RS" w:eastAsia="sr-Latn-RS"/>
              </w:rPr>
            </w:pPr>
            <w:r w:rsidRPr="006B6B18">
              <w:rPr>
                <w:color w:val="000000"/>
                <w:sz w:val="24"/>
                <w:szCs w:val="24"/>
                <w:lang w:eastAsia="sr-Latn-RS"/>
              </w:rPr>
              <w:t>1.4. Остали порески приходи</w:t>
            </w:r>
          </w:p>
        </w:tc>
        <w:tc>
          <w:tcPr>
            <w:tcW w:w="9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center"/>
              <w:rPr>
                <w:color w:val="000000"/>
                <w:lang w:val="sr-Latn-RS" w:eastAsia="sr-Latn-RS"/>
              </w:rPr>
            </w:pPr>
            <w:r w:rsidRPr="006B6B18">
              <w:rPr>
                <w:color w:val="000000"/>
                <w:lang w:eastAsia="sr-Latn-RS"/>
              </w:rPr>
              <w:t>716</w:t>
            </w:r>
          </w:p>
        </w:tc>
        <w:tc>
          <w:tcPr>
            <w:tcW w:w="21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right"/>
              <w:rPr>
                <w:color w:val="000000"/>
                <w:lang w:val="sr-Latn-RS" w:eastAsia="sr-Latn-RS"/>
              </w:rPr>
            </w:pPr>
            <w:r w:rsidRPr="006B6B18">
              <w:rPr>
                <w:color w:val="000000"/>
                <w:lang w:eastAsia="sr-Latn-RS"/>
              </w:rPr>
              <w:t>6.000.000,00</w:t>
            </w:r>
          </w:p>
        </w:tc>
      </w:tr>
      <w:tr w:rsidR="00E54927" w:rsidRPr="006B6B18" w:rsidTr="003B5191">
        <w:trPr>
          <w:trHeight w:val="402"/>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E54927" w:rsidRPr="006B6B18" w:rsidRDefault="00E54927" w:rsidP="003B5191">
            <w:pPr>
              <w:rPr>
                <w:b/>
                <w:bCs/>
                <w:color w:val="000000"/>
                <w:sz w:val="24"/>
                <w:szCs w:val="24"/>
                <w:lang w:val="sr-Latn-RS" w:eastAsia="sr-Latn-RS"/>
              </w:rPr>
            </w:pPr>
            <w:r w:rsidRPr="006B6B18">
              <w:rPr>
                <w:b/>
                <w:bCs/>
                <w:color w:val="000000"/>
                <w:sz w:val="24"/>
                <w:szCs w:val="24"/>
                <w:lang w:eastAsia="sr-Latn-RS"/>
              </w:rPr>
              <w:t>2. Непорески приходи</w:t>
            </w:r>
          </w:p>
        </w:tc>
        <w:tc>
          <w:tcPr>
            <w:tcW w:w="9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center"/>
              <w:rPr>
                <w:color w:val="000000"/>
                <w:lang w:val="sr-Latn-RS" w:eastAsia="sr-Latn-RS"/>
              </w:rPr>
            </w:pPr>
            <w:r w:rsidRPr="006B6B18">
              <w:rPr>
                <w:color w:val="000000"/>
                <w:lang w:eastAsia="sr-Latn-RS"/>
              </w:rPr>
              <w:t> </w:t>
            </w:r>
          </w:p>
        </w:tc>
        <w:tc>
          <w:tcPr>
            <w:tcW w:w="21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right"/>
              <w:rPr>
                <w:b/>
                <w:bCs/>
                <w:color w:val="000000"/>
                <w:lang w:val="sr-Latn-RS" w:eastAsia="sr-Latn-RS"/>
              </w:rPr>
            </w:pPr>
            <w:r w:rsidRPr="006B6B18">
              <w:rPr>
                <w:b/>
                <w:bCs/>
                <w:color w:val="000000"/>
                <w:lang w:val="sr-Cyrl-RS" w:eastAsia="sr-Latn-RS"/>
              </w:rPr>
              <w:t>202.664.000,00</w:t>
            </w:r>
          </w:p>
        </w:tc>
      </w:tr>
      <w:tr w:rsidR="00E54927" w:rsidRPr="006B6B18" w:rsidTr="003B5191">
        <w:trPr>
          <w:trHeight w:val="402"/>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E54927" w:rsidRPr="006B6B18" w:rsidRDefault="00E54927" w:rsidP="003B5191">
            <w:pPr>
              <w:rPr>
                <w:color w:val="000000"/>
                <w:sz w:val="24"/>
                <w:szCs w:val="24"/>
                <w:lang w:val="sr-Latn-RS" w:eastAsia="sr-Latn-RS"/>
              </w:rPr>
            </w:pPr>
            <w:r w:rsidRPr="006B6B18">
              <w:rPr>
                <w:color w:val="000000"/>
                <w:sz w:val="24"/>
                <w:szCs w:val="24"/>
                <w:lang w:eastAsia="sr-Latn-RS"/>
              </w:rPr>
              <w:t>2.1. Трансфери од другог нивоа власти</w:t>
            </w:r>
          </w:p>
        </w:tc>
        <w:tc>
          <w:tcPr>
            <w:tcW w:w="9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center"/>
              <w:rPr>
                <w:color w:val="000000"/>
                <w:lang w:val="sr-Latn-RS" w:eastAsia="sr-Latn-RS"/>
              </w:rPr>
            </w:pPr>
            <w:r w:rsidRPr="006B6B18">
              <w:rPr>
                <w:color w:val="000000"/>
                <w:lang w:eastAsia="sr-Latn-RS"/>
              </w:rPr>
              <w:t>733</w:t>
            </w:r>
          </w:p>
        </w:tc>
        <w:tc>
          <w:tcPr>
            <w:tcW w:w="21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right"/>
              <w:rPr>
                <w:color w:val="000000"/>
                <w:lang w:val="sr-Latn-RS" w:eastAsia="sr-Latn-RS"/>
              </w:rPr>
            </w:pPr>
            <w:r w:rsidRPr="006B6B18">
              <w:rPr>
                <w:color w:val="000000"/>
                <w:lang w:val="sr-Cyrl-RS" w:eastAsia="sr-Latn-RS"/>
              </w:rPr>
              <w:t>190.144.000,00</w:t>
            </w:r>
          </w:p>
        </w:tc>
      </w:tr>
      <w:tr w:rsidR="00E54927" w:rsidRPr="006B6B18" w:rsidTr="003B5191">
        <w:trPr>
          <w:trHeight w:val="402"/>
          <w:jc w:val="center"/>
        </w:trPr>
        <w:tc>
          <w:tcPr>
            <w:tcW w:w="4300" w:type="dxa"/>
            <w:tcBorders>
              <w:top w:val="nil"/>
              <w:left w:val="single" w:sz="8" w:space="0" w:color="auto"/>
              <w:bottom w:val="single" w:sz="8" w:space="0" w:color="auto"/>
              <w:right w:val="single" w:sz="8" w:space="0" w:color="auto"/>
            </w:tcBorders>
            <w:shd w:val="clear" w:color="auto" w:fill="auto"/>
            <w:vAlign w:val="center"/>
            <w:hideMark/>
          </w:tcPr>
          <w:p w:rsidR="00E54927" w:rsidRPr="006B6B18" w:rsidRDefault="00E54927" w:rsidP="003B5191">
            <w:pPr>
              <w:rPr>
                <w:color w:val="000000"/>
                <w:sz w:val="24"/>
                <w:szCs w:val="24"/>
                <w:lang w:val="sr-Latn-RS" w:eastAsia="sr-Latn-RS"/>
              </w:rPr>
            </w:pPr>
            <w:r w:rsidRPr="006B6B18">
              <w:rPr>
                <w:color w:val="000000"/>
                <w:sz w:val="24"/>
                <w:szCs w:val="24"/>
                <w:lang w:eastAsia="sr-Latn-RS"/>
              </w:rPr>
              <w:t>2.2. Приходи од имовине</w:t>
            </w:r>
          </w:p>
        </w:tc>
        <w:tc>
          <w:tcPr>
            <w:tcW w:w="9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center"/>
              <w:rPr>
                <w:color w:val="000000"/>
                <w:lang w:val="sr-Latn-RS" w:eastAsia="sr-Latn-RS"/>
              </w:rPr>
            </w:pPr>
            <w:r w:rsidRPr="006B6B18">
              <w:rPr>
                <w:color w:val="000000"/>
                <w:lang w:eastAsia="sr-Latn-RS"/>
              </w:rPr>
              <w:t>741</w:t>
            </w:r>
          </w:p>
        </w:tc>
        <w:tc>
          <w:tcPr>
            <w:tcW w:w="21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right"/>
              <w:rPr>
                <w:color w:val="000000"/>
                <w:lang w:val="sr-Latn-RS" w:eastAsia="sr-Latn-RS"/>
              </w:rPr>
            </w:pPr>
            <w:r w:rsidRPr="006B6B18">
              <w:rPr>
                <w:color w:val="000000"/>
                <w:lang w:eastAsia="sr-Latn-RS"/>
              </w:rPr>
              <w:t>1.900.000,00</w:t>
            </w:r>
          </w:p>
        </w:tc>
      </w:tr>
      <w:tr w:rsidR="00E54927" w:rsidRPr="006B6B18" w:rsidTr="003B5191">
        <w:trPr>
          <w:trHeight w:val="402"/>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E54927" w:rsidRPr="006B6B18" w:rsidRDefault="00E54927" w:rsidP="003B5191">
            <w:pPr>
              <w:rPr>
                <w:color w:val="000000"/>
                <w:sz w:val="24"/>
                <w:szCs w:val="24"/>
                <w:lang w:val="sr-Latn-RS" w:eastAsia="sr-Latn-RS"/>
              </w:rPr>
            </w:pPr>
            <w:r w:rsidRPr="006B6B18">
              <w:rPr>
                <w:color w:val="000000"/>
                <w:sz w:val="24"/>
                <w:szCs w:val="24"/>
                <w:lang w:eastAsia="sr-Latn-RS"/>
              </w:rPr>
              <w:t>2.3. Приходи од продаје добара и услуга</w:t>
            </w:r>
          </w:p>
        </w:tc>
        <w:tc>
          <w:tcPr>
            <w:tcW w:w="9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center"/>
              <w:rPr>
                <w:color w:val="000000"/>
                <w:lang w:val="sr-Latn-RS" w:eastAsia="sr-Latn-RS"/>
              </w:rPr>
            </w:pPr>
            <w:r w:rsidRPr="006B6B18">
              <w:rPr>
                <w:color w:val="000000"/>
                <w:lang w:eastAsia="sr-Latn-RS"/>
              </w:rPr>
              <w:t>742</w:t>
            </w:r>
          </w:p>
        </w:tc>
        <w:tc>
          <w:tcPr>
            <w:tcW w:w="21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right"/>
              <w:rPr>
                <w:color w:val="000000"/>
                <w:lang w:val="sr-Latn-RS" w:eastAsia="sr-Latn-RS"/>
              </w:rPr>
            </w:pPr>
            <w:r w:rsidRPr="006B6B18">
              <w:rPr>
                <w:color w:val="000000"/>
                <w:lang w:eastAsia="sr-Latn-RS"/>
              </w:rPr>
              <w:t>6.120.000,00</w:t>
            </w:r>
          </w:p>
        </w:tc>
      </w:tr>
      <w:tr w:rsidR="00E54927" w:rsidRPr="006B6B18" w:rsidTr="003B5191">
        <w:trPr>
          <w:trHeight w:val="402"/>
          <w:jc w:val="center"/>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E54927" w:rsidRPr="006B6B18" w:rsidRDefault="00E54927" w:rsidP="003B5191">
            <w:pPr>
              <w:rPr>
                <w:color w:val="000000"/>
                <w:sz w:val="24"/>
                <w:szCs w:val="24"/>
                <w:lang w:val="sr-Latn-RS" w:eastAsia="sr-Latn-RS"/>
              </w:rPr>
            </w:pPr>
            <w:r w:rsidRPr="006B6B18">
              <w:rPr>
                <w:color w:val="000000"/>
                <w:sz w:val="24"/>
                <w:szCs w:val="24"/>
                <w:lang w:eastAsia="sr-Latn-RS"/>
              </w:rPr>
              <w:t>2.4. Новчане казне</w:t>
            </w:r>
          </w:p>
        </w:tc>
        <w:tc>
          <w:tcPr>
            <w:tcW w:w="9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center"/>
              <w:rPr>
                <w:color w:val="000000"/>
                <w:lang w:val="sr-Latn-RS" w:eastAsia="sr-Latn-RS"/>
              </w:rPr>
            </w:pPr>
            <w:r w:rsidRPr="006B6B18">
              <w:rPr>
                <w:color w:val="000000"/>
                <w:lang w:eastAsia="sr-Latn-RS"/>
              </w:rPr>
              <w:t>743</w:t>
            </w:r>
          </w:p>
        </w:tc>
        <w:tc>
          <w:tcPr>
            <w:tcW w:w="21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right"/>
              <w:rPr>
                <w:color w:val="000000"/>
                <w:lang w:val="sr-Latn-RS" w:eastAsia="sr-Latn-RS"/>
              </w:rPr>
            </w:pPr>
            <w:r w:rsidRPr="006B6B18">
              <w:rPr>
                <w:color w:val="000000"/>
                <w:lang w:eastAsia="sr-Latn-RS"/>
              </w:rPr>
              <w:t>3.600.000,00</w:t>
            </w:r>
          </w:p>
        </w:tc>
      </w:tr>
      <w:tr w:rsidR="00E54927" w:rsidRPr="006B6B18" w:rsidTr="003B5191">
        <w:trPr>
          <w:trHeight w:val="840"/>
          <w:jc w:val="center"/>
        </w:trPr>
        <w:tc>
          <w:tcPr>
            <w:tcW w:w="4300" w:type="dxa"/>
            <w:tcBorders>
              <w:top w:val="nil"/>
              <w:left w:val="single" w:sz="8" w:space="0" w:color="auto"/>
              <w:bottom w:val="single" w:sz="8" w:space="0" w:color="auto"/>
              <w:right w:val="single" w:sz="8" w:space="0" w:color="auto"/>
            </w:tcBorders>
            <w:shd w:val="clear" w:color="auto" w:fill="auto"/>
            <w:vAlign w:val="center"/>
            <w:hideMark/>
          </w:tcPr>
          <w:p w:rsidR="00E54927" w:rsidRPr="006B6B18" w:rsidRDefault="00E54927" w:rsidP="003B5191">
            <w:pPr>
              <w:rPr>
                <w:color w:val="000000"/>
                <w:sz w:val="24"/>
                <w:szCs w:val="24"/>
                <w:lang w:val="sr-Latn-RS" w:eastAsia="sr-Latn-RS"/>
              </w:rPr>
            </w:pPr>
            <w:r w:rsidRPr="006B6B18">
              <w:rPr>
                <w:color w:val="000000"/>
                <w:sz w:val="24"/>
                <w:szCs w:val="24"/>
                <w:lang w:eastAsia="sr-Latn-RS"/>
              </w:rPr>
              <w:t>2.6. Остали непорески приходи</w:t>
            </w:r>
          </w:p>
        </w:tc>
        <w:tc>
          <w:tcPr>
            <w:tcW w:w="960" w:type="dxa"/>
            <w:tcBorders>
              <w:top w:val="nil"/>
              <w:left w:val="nil"/>
              <w:bottom w:val="single" w:sz="8" w:space="0" w:color="auto"/>
              <w:right w:val="single" w:sz="8" w:space="0" w:color="auto"/>
            </w:tcBorders>
            <w:shd w:val="clear" w:color="auto" w:fill="auto"/>
            <w:vAlign w:val="center"/>
            <w:hideMark/>
          </w:tcPr>
          <w:p w:rsidR="00E54927" w:rsidRPr="006B6B18" w:rsidRDefault="00E54927" w:rsidP="003B5191">
            <w:pPr>
              <w:jc w:val="center"/>
              <w:rPr>
                <w:color w:val="000000"/>
                <w:lang w:val="sr-Latn-RS" w:eastAsia="sr-Latn-RS"/>
              </w:rPr>
            </w:pPr>
            <w:r w:rsidRPr="006B6B18">
              <w:rPr>
                <w:color w:val="000000"/>
                <w:lang w:eastAsia="sr-Latn-RS"/>
              </w:rPr>
              <w:t>744,745</w:t>
            </w:r>
          </w:p>
        </w:tc>
        <w:tc>
          <w:tcPr>
            <w:tcW w:w="21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right"/>
              <w:rPr>
                <w:color w:val="000000"/>
                <w:lang w:val="sr-Latn-RS" w:eastAsia="sr-Latn-RS"/>
              </w:rPr>
            </w:pPr>
            <w:r w:rsidRPr="006B6B18">
              <w:rPr>
                <w:color w:val="000000"/>
                <w:lang w:eastAsia="sr-Latn-RS"/>
              </w:rPr>
              <w:t>900.000,00</w:t>
            </w:r>
          </w:p>
        </w:tc>
      </w:tr>
      <w:tr w:rsidR="00E54927" w:rsidRPr="006B6B18" w:rsidTr="003B5191">
        <w:trPr>
          <w:trHeight w:val="690"/>
          <w:jc w:val="center"/>
        </w:trPr>
        <w:tc>
          <w:tcPr>
            <w:tcW w:w="4300" w:type="dxa"/>
            <w:tcBorders>
              <w:top w:val="nil"/>
              <w:left w:val="single" w:sz="8" w:space="0" w:color="auto"/>
              <w:bottom w:val="single" w:sz="8" w:space="0" w:color="auto"/>
              <w:right w:val="single" w:sz="8" w:space="0" w:color="auto"/>
            </w:tcBorders>
            <w:shd w:val="clear" w:color="auto" w:fill="auto"/>
            <w:vAlign w:val="center"/>
            <w:hideMark/>
          </w:tcPr>
          <w:p w:rsidR="00E54927" w:rsidRPr="006B6B18" w:rsidRDefault="00E54927" w:rsidP="003B5191">
            <w:pPr>
              <w:rPr>
                <w:color w:val="000000"/>
                <w:sz w:val="24"/>
                <w:szCs w:val="24"/>
                <w:lang w:val="sr-Latn-RS" w:eastAsia="sr-Latn-RS"/>
              </w:rPr>
            </w:pPr>
            <w:r w:rsidRPr="006B6B18">
              <w:rPr>
                <w:color w:val="000000"/>
                <w:sz w:val="24"/>
                <w:szCs w:val="24"/>
                <w:lang w:eastAsia="sr-Latn-RS"/>
              </w:rPr>
              <w:t>3.Принања од продаје нефинансијске имовине</w:t>
            </w:r>
          </w:p>
        </w:tc>
        <w:tc>
          <w:tcPr>
            <w:tcW w:w="960" w:type="dxa"/>
            <w:tcBorders>
              <w:top w:val="nil"/>
              <w:left w:val="nil"/>
              <w:bottom w:val="single" w:sz="8" w:space="0" w:color="auto"/>
              <w:right w:val="single" w:sz="8" w:space="0" w:color="auto"/>
            </w:tcBorders>
            <w:shd w:val="clear" w:color="auto" w:fill="auto"/>
            <w:vAlign w:val="center"/>
            <w:hideMark/>
          </w:tcPr>
          <w:p w:rsidR="00E54927" w:rsidRPr="006B6B18" w:rsidRDefault="00E54927" w:rsidP="003B5191">
            <w:pPr>
              <w:jc w:val="center"/>
              <w:rPr>
                <w:color w:val="000000"/>
                <w:lang w:val="sr-Latn-RS" w:eastAsia="sr-Latn-RS"/>
              </w:rPr>
            </w:pPr>
            <w:r w:rsidRPr="006B6B18">
              <w:rPr>
                <w:color w:val="000000"/>
                <w:lang w:eastAsia="sr-Latn-RS"/>
              </w:rPr>
              <w:t>8</w:t>
            </w:r>
          </w:p>
        </w:tc>
        <w:tc>
          <w:tcPr>
            <w:tcW w:w="21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right"/>
              <w:rPr>
                <w:color w:val="000000"/>
                <w:lang w:val="sr-Latn-RS" w:eastAsia="sr-Latn-RS"/>
              </w:rPr>
            </w:pPr>
            <w:r w:rsidRPr="006B6B18">
              <w:rPr>
                <w:color w:val="000000"/>
                <w:lang w:eastAsia="sr-Latn-RS"/>
              </w:rPr>
              <w:t>200.000,00</w:t>
            </w:r>
          </w:p>
        </w:tc>
      </w:tr>
      <w:tr w:rsidR="00E54927" w:rsidRPr="006B6B18" w:rsidTr="003B5191">
        <w:trPr>
          <w:trHeight w:val="630"/>
          <w:jc w:val="center"/>
        </w:trPr>
        <w:tc>
          <w:tcPr>
            <w:tcW w:w="4300" w:type="dxa"/>
            <w:tcBorders>
              <w:top w:val="nil"/>
              <w:left w:val="single" w:sz="8" w:space="0" w:color="auto"/>
              <w:bottom w:val="single" w:sz="8" w:space="0" w:color="auto"/>
              <w:right w:val="single" w:sz="8" w:space="0" w:color="auto"/>
            </w:tcBorders>
            <w:shd w:val="clear" w:color="auto" w:fill="auto"/>
            <w:vAlign w:val="center"/>
            <w:hideMark/>
          </w:tcPr>
          <w:p w:rsidR="00E54927" w:rsidRPr="006B6B18" w:rsidRDefault="00E54927" w:rsidP="003B5191">
            <w:pPr>
              <w:rPr>
                <w:b/>
                <w:bCs/>
                <w:color w:val="000000"/>
                <w:sz w:val="24"/>
                <w:szCs w:val="24"/>
                <w:lang w:val="sr-Latn-RS" w:eastAsia="sr-Latn-RS"/>
              </w:rPr>
            </w:pPr>
            <w:r w:rsidRPr="006B6B18">
              <w:rPr>
                <w:b/>
                <w:bCs/>
                <w:color w:val="000000"/>
                <w:sz w:val="24"/>
                <w:szCs w:val="24"/>
                <w:lang w:eastAsia="sr-Latn-RS"/>
              </w:rPr>
              <w:t>3. Донације од међународних организација</w:t>
            </w:r>
          </w:p>
        </w:tc>
        <w:tc>
          <w:tcPr>
            <w:tcW w:w="9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center"/>
              <w:rPr>
                <w:color w:val="000000"/>
                <w:lang w:val="sr-Latn-RS" w:eastAsia="sr-Latn-RS"/>
              </w:rPr>
            </w:pPr>
            <w:r w:rsidRPr="006B6B18">
              <w:rPr>
                <w:color w:val="000000"/>
                <w:lang w:eastAsia="sr-Latn-RS"/>
              </w:rPr>
              <w:t>732</w:t>
            </w:r>
          </w:p>
        </w:tc>
        <w:tc>
          <w:tcPr>
            <w:tcW w:w="2160" w:type="dxa"/>
            <w:tcBorders>
              <w:top w:val="nil"/>
              <w:left w:val="nil"/>
              <w:bottom w:val="single" w:sz="8" w:space="0" w:color="auto"/>
              <w:right w:val="single" w:sz="8" w:space="0" w:color="auto"/>
            </w:tcBorders>
            <w:shd w:val="clear" w:color="auto" w:fill="auto"/>
            <w:noWrap/>
            <w:vAlign w:val="center"/>
            <w:hideMark/>
          </w:tcPr>
          <w:p w:rsidR="00E54927" w:rsidRPr="006B6B18" w:rsidRDefault="00E54927" w:rsidP="003B5191">
            <w:pPr>
              <w:jc w:val="right"/>
              <w:rPr>
                <w:b/>
                <w:bCs/>
                <w:color w:val="000000"/>
                <w:lang w:val="sr-Latn-RS" w:eastAsia="sr-Latn-RS"/>
              </w:rPr>
            </w:pPr>
            <w:r w:rsidRPr="006B6B18">
              <w:rPr>
                <w:b/>
                <w:bCs/>
                <w:color w:val="000000"/>
                <w:lang w:eastAsia="sr-Latn-RS"/>
              </w:rPr>
              <w:t>0.00</w:t>
            </w:r>
          </w:p>
        </w:tc>
      </w:tr>
    </w:tbl>
    <w:p w:rsidR="00E54927" w:rsidRPr="002F6BC2" w:rsidRDefault="00E54927" w:rsidP="00E54927">
      <w:pPr>
        <w:ind w:firstLine="720"/>
        <w:jc w:val="center"/>
        <w:rPr>
          <w:sz w:val="24"/>
          <w:szCs w:val="24"/>
          <w:lang w:val="sr-Cyrl-CS" w:eastAsia="hr-HR"/>
        </w:rPr>
      </w:pPr>
    </w:p>
    <w:p w:rsidR="00E54927" w:rsidRPr="002F6BC2" w:rsidRDefault="00E54927" w:rsidP="00E54927">
      <w:pPr>
        <w:ind w:firstLine="720"/>
        <w:jc w:val="center"/>
        <w:rPr>
          <w:sz w:val="24"/>
          <w:szCs w:val="24"/>
          <w:lang w:val="sr-Cyrl-CS" w:eastAsia="hr-HR"/>
        </w:rPr>
      </w:pPr>
    </w:p>
    <w:p w:rsidR="00E54927" w:rsidRPr="002F6BC2" w:rsidRDefault="00E54927" w:rsidP="00E54927">
      <w:pPr>
        <w:ind w:firstLine="720"/>
        <w:jc w:val="both"/>
        <w:rPr>
          <w:sz w:val="24"/>
          <w:szCs w:val="24"/>
          <w:lang w:val="sr-Cyrl-CS" w:eastAsia="hr-HR"/>
        </w:rPr>
      </w:pPr>
    </w:p>
    <w:p w:rsidR="00E54927" w:rsidRPr="002F6BC2" w:rsidRDefault="00E54927" w:rsidP="00E54927">
      <w:pPr>
        <w:ind w:firstLine="720"/>
        <w:jc w:val="both"/>
        <w:rPr>
          <w:sz w:val="24"/>
          <w:szCs w:val="24"/>
          <w:lang w:val="en-GB" w:eastAsia="hr-HR"/>
        </w:rPr>
      </w:pPr>
    </w:p>
    <w:p w:rsidR="00E54927" w:rsidRPr="002F6BC2" w:rsidRDefault="00E54927" w:rsidP="00E54927">
      <w:pPr>
        <w:jc w:val="both"/>
        <w:rPr>
          <w:sz w:val="24"/>
          <w:szCs w:val="24"/>
          <w:lang w:val="sr-Cyrl-CS" w:eastAsia="hr-HR"/>
        </w:rPr>
      </w:pPr>
    </w:p>
    <w:p w:rsidR="00E54927" w:rsidRPr="002F6BC2" w:rsidRDefault="00E54927" w:rsidP="00E54927">
      <w:pPr>
        <w:jc w:val="center"/>
        <w:rPr>
          <w:b/>
          <w:sz w:val="24"/>
          <w:szCs w:val="24"/>
          <w:lang w:val="sr-Cyrl-CS" w:eastAsia="hr-HR"/>
        </w:rPr>
      </w:pPr>
      <w:r w:rsidRPr="002F6BC2">
        <w:rPr>
          <w:b/>
          <w:sz w:val="24"/>
          <w:szCs w:val="24"/>
          <w:lang w:val="sr-Cyrl-CS" w:eastAsia="hr-HR"/>
        </w:rPr>
        <w:t>ВРСТА ЈАВНИХ РАСХОДА И ИЗДАТАКА</w:t>
      </w:r>
    </w:p>
    <w:p w:rsidR="00E54927" w:rsidRPr="002F6BC2" w:rsidRDefault="00E54927" w:rsidP="00E54927">
      <w:pPr>
        <w:jc w:val="center"/>
        <w:rPr>
          <w:b/>
          <w:sz w:val="24"/>
          <w:szCs w:val="24"/>
          <w:lang w:val="sr-Cyrl-CS" w:eastAsia="hr-HR"/>
        </w:rPr>
      </w:pPr>
    </w:p>
    <w:p w:rsidR="00E54927" w:rsidRPr="002F6BC2" w:rsidRDefault="00E54927" w:rsidP="00E54927">
      <w:pPr>
        <w:rPr>
          <w:sz w:val="24"/>
          <w:szCs w:val="24"/>
          <w:lang w:val="sr-Cyrl-CS" w:eastAsia="hr-HR"/>
        </w:rPr>
      </w:pPr>
      <w:r w:rsidRPr="002F6BC2">
        <w:rPr>
          <w:sz w:val="24"/>
          <w:szCs w:val="24"/>
          <w:lang w:val="sr-Cyrl-CS" w:eastAsia="hr-HR"/>
        </w:rPr>
        <w:t>Законом о буџетском систему прописани су јавни расходи и издаци.</w:t>
      </w:r>
    </w:p>
    <w:p w:rsidR="00E54927" w:rsidRPr="002F6BC2" w:rsidRDefault="00E54927" w:rsidP="00E54927">
      <w:pPr>
        <w:rPr>
          <w:sz w:val="24"/>
          <w:szCs w:val="24"/>
          <w:lang w:val="sr-Cyrl-CS" w:eastAsia="hr-HR"/>
        </w:rPr>
      </w:pPr>
      <w:r w:rsidRPr="002F6BC2">
        <w:rPr>
          <w:sz w:val="24"/>
          <w:szCs w:val="24"/>
          <w:lang w:val="sr-Cyrl-CS" w:eastAsia="hr-HR"/>
        </w:rPr>
        <w:t>Јавни расходи су:</w:t>
      </w:r>
    </w:p>
    <w:p w:rsidR="00E54927" w:rsidRPr="002F6BC2" w:rsidRDefault="00E54927" w:rsidP="00E54927">
      <w:pPr>
        <w:numPr>
          <w:ilvl w:val="0"/>
          <w:numId w:val="2"/>
        </w:numPr>
        <w:rPr>
          <w:sz w:val="24"/>
          <w:szCs w:val="24"/>
          <w:lang w:val="sr-Cyrl-CS" w:eastAsia="hr-HR"/>
        </w:rPr>
      </w:pPr>
      <w:r w:rsidRPr="002F6BC2">
        <w:rPr>
          <w:sz w:val="24"/>
          <w:szCs w:val="24"/>
          <w:lang w:val="sr-Cyrl-CS" w:eastAsia="hr-HR"/>
        </w:rPr>
        <w:t>Расходи за запослен,</w:t>
      </w:r>
    </w:p>
    <w:p w:rsidR="00E54927" w:rsidRPr="002F6BC2" w:rsidRDefault="00E54927" w:rsidP="00E54927">
      <w:pPr>
        <w:numPr>
          <w:ilvl w:val="0"/>
          <w:numId w:val="2"/>
        </w:numPr>
        <w:rPr>
          <w:sz w:val="24"/>
          <w:szCs w:val="24"/>
          <w:lang w:val="sr-Cyrl-CS" w:eastAsia="hr-HR"/>
        </w:rPr>
      </w:pPr>
      <w:r w:rsidRPr="002F6BC2">
        <w:rPr>
          <w:sz w:val="24"/>
          <w:szCs w:val="24"/>
          <w:lang w:val="sr-Cyrl-CS" w:eastAsia="hr-HR"/>
        </w:rPr>
        <w:t>Расходи за робе и услуге</w:t>
      </w:r>
    </w:p>
    <w:p w:rsidR="00E54927" w:rsidRPr="002F6BC2" w:rsidRDefault="00E54927" w:rsidP="00E54927">
      <w:pPr>
        <w:numPr>
          <w:ilvl w:val="0"/>
          <w:numId w:val="2"/>
        </w:numPr>
        <w:rPr>
          <w:sz w:val="24"/>
          <w:szCs w:val="24"/>
          <w:lang w:val="sr-Cyrl-CS" w:eastAsia="hr-HR"/>
        </w:rPr>
      </w:pPr>
      <w:r w:rsidRPr="002F6BC2">
        <w:rPr>
          <w:sz w:val="24"/>
          <w:szCs w:val="24"/>
          <w:lang w:val="sr-Cyrl-CS" w:eastAsia="hr-HR"/>
        </w:rPr>
        <w:t xml:space="preserve">Амортизација и употреба средстава за рад </w:t>
      </w:r>
    </w:p>
    <w:p w:rsidR="00E54927" w:rsidRPr="002F6BC2" w:rsidRDefault="00E54927" w:rsidP="00E54927">
      <w:pPr>
        <w:numPr>
          <w:ilvl w:val="0"/>
          <w:numId w:val="2"/>
        </w:numPr>
        <w:rPr>
          <w:sz w:val="24"/>
          <w:szCs w:val="24"/>
          <w:lang w:val="sr-Cyrl-CS" w:eastAsia="hr-HR"/>
        </w:rPr>
      </w:pPr>
      <w:r w:rsidRPr="002F6BC2">
        <w:rPr>
          <w:sz w:val="24"/>
          <w:szCs w:val="24"/>
          <w:lang w:val="sr-Cyrl-CS" w:eastAsia="hr-HR"/>
        </w:rPr>
        <w:t>Отплата камата и пратећих трошкова задуживања</w:t>
      </w:r>
    </w:p>
    <w:p w:rsidR="00E54927" w:rsidRPr="002F6BC2" w:rsidRDefault="00E54927" w:rsidP="00E54927">
      <w:pPr>
        <w:numPr>
          <w:ilvl w:val="0"/>
          <w:numId w:val="2"/>
        </w:numPr>
        <w:rPr>
          <w:sz w:val="24"/>
          <w:szCs w:val="24"/>
          <w:lang w:val="sr-Cyrl-CS" w:eastAsia="hr-HR"/>
        </w:rPr>
      </w:pPr>
      <w:r w:rsidRPr="002F6BC2">
        <w:rPr>
          <w:sz w:val="24"/>
          <w:szCs w:val="24"/>
          <w:lang w:val="sr-Cyrl-CS" w:eastAsia="hr-HR"/>
        </w:rPr>
        <w:t>Субвенције</w:t>
      </w:r>
    </w:p>
    <w:p w:rsidR="00E54927" w:rsidRPr="002F6BC2" w:rsidRDefault="00E54927" w:rsidP="00E54927">
      <w:pPr>
        <w:numPr>
          <w:ilvl w:val="0"/>
          <w:numId w:val="2"/>
        </w:numPr>
        <w:rPr>
          <w:sz w:val="24"/>
          <w:szCs w:val="24"/>
          <w:lang w:val="sr-Cyrl-CS" w:eastAsia="hr-HR"/>
        </w:rPr>
      </w:pPr>
      <w:r w:rsidRPr="002F6BC2">
        <w:rPr>
          <w:sz w:val="24"/>
          <w:szCs w:val="24"/>
          <w:lang w:val="sr-Cyrl-CS" w:eastAsia="hr-HR"/>
        </w:rPr>
        <w:t>Дотације и трансфери</w:t>
      </w:r>
    </w:p>
    <w:p w:rsidR="00E54927" w:rsidRPr="002F6BC2" w:rsidRDefault="00E54927" w:rsidP="00E54927">
      <w:pPr>
        <w:numPr>
          <w:ilvl w:val="0"/>
          <w:numId w:val="2"/>
        </w:numPr>
        <w:rPr>
          <w:sz w:val="24"/>
          <w:szCs w:val="24"/>
          <w:lang w:val="sr-Cyrl-CS" w:eastAsia="hr-HR"/>
        </w:rPr>
      </w:pPr>
      <w:r w:rsidRPr="002F6BC2">
        <w:rPr>
          <w:sz w:val="24"/>
          <w:szCs w:val="24"/>
          <w:lang w:val="sr-Cyrl-CS" w:eastAsia="hr-HR"/>
        </w:rPr>
        <w:t>Обавезно социјално  осигурање и социјална заштита</w:t>
      </w:r>
    </w:p>
    <w:p w:rsidR="00E54927" w:rsidRPr="002F6BC2" w:rsidRDefault="00E54927" w:rsidP="00E54927">
      <w:pPr>
        <w:numPr>
          <w:ilvl w:val="0"/>
          <w:numId w:val="2"/>
        </w:numPr>
        <w:rPr>
          <w:sz w:val="24"/>
          <w:szCs w:val="24"/>
          <w:lang w:val="sr-Cyrl-CS" w:eastAsia="hr-HR"/>
        </w:rPr>
      </w:pPr>
      <w:r w:rsidRPr="002F6BC2">
        <w:rPr>
          <w:sz w:val="24"/>
          <w:szCs w:val="24"/>
          <w:lang w:val="sr-Cyrl-CS" w:eastAsia="hr-HR"/>
        </w:rPr>
        <w:t>Остали расходи ( порези, обавезне таксе, новчане казне, пенали и др.)</w:t>
      </w:r>
    </w:p>
    <w:p w:rsidR="00E54927" w:rsidRPr="002F6BC2" w:rsidRDefault="00E54927" w:rsidP="00E54927">
      <w:pPr>
        <w:rPr>
          <w:sz w:val="24"/>
          <w:szCs w:val="24"/>
          <w:lang w:val="sr-Cyrl-CS" w:eastAsia="hr-HR"/>
        </w:rPr>
      </w:pPr>
      <w:r w:rsidRPr="002F6BC2">
        <w:rPr>
          <w:sz w:val="24"/>
          <w:szCs w:val="24"/>
          <w:lang w:val="sr-Cyrl-CS" w:eastAsia="hr-HR"/>
        </w:rPr>
        <w:t>Издаци су:</w:t>
      </w:r>
    </w:p>
    <w:p w:rsidR="00E54927" w:rsidRPr="002F6BC2" w:rsidRDefault="00E54927" w:rsidP="00E54927">
      <w:pPr>
        <w:numPr>
          <w:ilvl w:val="0"/>
          <w:numId w:val="2"/>
        </w:numPr>
        <w:rPr>
          <w:sz w:val="24"/>
          <w:szCs w:val="24"/>
          <w:lang w:val="sr-Cyrl-CS" w:eastAsia="hr-HR"/>
        </w:rPr>
      </w:pPr>
      <w:r w:rsidRPr="002F6BC2">
        <w:rPr>
          <w:sz w:val="24"/>
          <w:szCs w:val="24"/>
          <w:lang w:val="sr-Cyrl-CS" w:eastAsia="hr-HR"/>
        </w:rPr>
        <w:t>Издаци за набавку нефинансијске имовине</w:t>
      </w:r>
    </w:p>
    <w:p w:rsidR="00E54927" w:rsidRPr="002F6BC2" w:rsidRDefault="00E54927" w:rsidP="00E54927">
      <w:pPr>
        <w:numPr>
          <w:ilvl w:val="0"/>
          <w:numId w:val="2"/>
        </w:numPr>
        <w:rPr>
          <w:sz w:val="24"/>
          <w:szCs w:val="24"/>
          <w:lang w:val="sr-Cyrl-CS" w:eastAsia="hr-HR"/>
        </w:rPr>
      </w:pPr>
      <w:r w:rsidRPr="002F6BC2">
        <w:rPr>
          <w:sz w:val="24"/>
          <w:szCs w:val="24"/>
          <w:lang w:val="sr-Cyrl-CS" w:eastAsia="hr-HR"/>
        </w:rPr>
        <w:t>Издаци за отплату главнице</w:t>
      </w:r>
    </w:p>
    <w:p w:rsidR="00E54927" w:rsidRPr="002F6BC2" w:rsidRDefault="00E54927" w:rsidP="00E54927">
      <w:pPr>
        <w:numPr>
          <w:ilvl w:val="0"/>
          <w:numId w:val="2"/>
        </w:numPr>
        <w:rPr>
          <w:sz w:val="24"/>
          <w:szCs w:val="24"/>
          <w:lang w:val="sr-Cyrl-CS" w:eastAsia="hr-HR"/>
        </w:rPr>
      </w:pPr>
      <w:r w:rsidRPr="002F6BC2">
        <w:rPr>
          <w:sz w:val="24"/>
          <w:szCs w:val="24"/>
          <w:lang w:val="sr-Cyrl-CS" w:eastAsia="hr-HR"/>
        </w:rPr>
        <w:t>Издаци за набавку финсијске имовине.</w:t>
      </w:r>
    </w:p>
    <w:p w:rsidR="00E54927" w:rsidRPr="002F6BC2" w:rsidRDefault="00E54927" w:rsidP="00E54927">
      <w:pPr>
        <w:ind w:left="720"/>
        <w:rPr>
          <w:sz w:val="24"/>
          <w:szCs w:val="24"/>
          <w:lang w:val="sr-Cyrl-CS" w:eastAsia="hr-HR"/>
        </w:rPr>
      </w:pPr>
    </w:p>
    <w:p w:rsidR="00E54927" w:rsidRPr="002F6BC2" w:rsidRDefault="00E54927" w:rsidP="00E54927">
      <w:pPr>
        <w:ind w:left="720"/>
        <w:jc w:val="both"/>
        <w:rPr>
          <w:sz w:val="24"/>
          <w:szCs w:val="24"/>
          <w:lang w:val="sr-Cyrl-CS" w:eastAsia="hr-HR"/>
        </w:rPr>
      </w:pPr>
      <w:r w:rsidRPr="002F6BC2">
        <w:rPr>
          <w:sz w:val="24"/>
          <w:szCs w:val="24"/>
          <w:lang w:val="sr-Cyrl-CS" w:eastAsia="hr-HR"/>
        </w:rPr>
        <w:t xml:space="preserve">Укупно планирани расходи и издаци буџета општине Жабари износе </w:t>
      </w:r>
      <w:r>
        <w:rPr>
          <w:b/>
          <w:sz w:val="24"/>
          <w:szCs w:val="24"/>
          <w:lang w:val="sr-Cyrl-CS" w:eastAsia="hr-HR"/>
        </w:rPr>
        <w:t>362.364.000,00</w:t>
      </w:r>
      <w:r w:rsidRPr="002F6BC2">
        <w:rPr>
          <w:sz w:val="24"/>
          <w:szCs w:val="24"/>
          <w:lang w:val="sr-Cyrl-CS" w:eastAsia="hr-HR"/>
        </w:rPr>
        <w:t xml:space="preserve"> динара. </w:t>
      </w:r>
    </w:p>
    <w:p w:rsidR="00E54927" w:rsidRPr="002F6BC2" w:rsidRDefault="00E54927" w:rsidP="00E54927">
      <w:pPr>
        <w:jc w:val="both"/>
        <w:rPr>
          <w:sz w:val="24"/>
          <w:szCs w:val="24"/>
          <w:lang w:val="sr-Cyrl-CS" w:eastAsia="hr-HR"/>
        </w:rPr>
      </w:pPr>
      <w:r w:rsidRPr="002F6BC2">
        <w:rPr>
          <w:sz w:val="24"/>
          <w:szCs w:val="24"/>
          <w:lang w:val="sr-Cyrl-CS" w:eastAsia="hr-HR"/>
        </w:rPr>
        <w:t xml:space="preserve">Текући расходи планирани су у износу од </w:t>
      </w:r>
      <w:r>
        <w:rPr>
          <w:sz w:val="24"/>
          <w:szCs w:val="24"/>
          <w:lang w:val="sr-Cyrl-CS" w:eastAsia="hr-HR"/>
        </w:rPr>
        <w:t>316.716.000,00</w:t>
      </w:r>
      <w:r w:rsidRPr="002F6BC2">
        <w:rPr>
          <w:sz w:val="24"/>
          <w:szCs w:val="24"/>
          <w:lang w:val="sr-Cyrl-CS" w:eastAsia="hr-HR"/>
        </w:rPr>
        <w:t xml:space="preserve"> динара, а издаци </w:t>
      </w:r>
      <w:r>
        <w:rPr>
          <w:sz w:val="24"/>
          <w:szCs w:val="24"/>
          <w:lang w:val="sr-Cyrl-CS" w:eastAsia="hr-HR"/>
        </w:rPr>
        <w:t xml:space="preserve">за набавку нефинасијске имовине </w:t>
      </w:r>
      <w:r w:rsidRPr="002F6BC2">
        <w:rPr>
          <w:sz w:val="24"/>
          <w:szCs w:val="24"/>
          <w:lang w:val="sr-Cyrl-CS" w:eastAsia="hr-HR"/>
        </w:rPr>
        <w:t xml:space="preserve">планирани су у износу од </w:t>
      </w:r>
      <w:r>
        <w:rPr>
          <w:sz w:val="24"/>
          <w:szCs w:val="24"/>
          <w:lang w:val="sr-Cyrl-CS" w:eastAsia="hr-HR"/>
        </w:rPr>
        <w:t>45.648.000,00</w:t>
      </w:r>
      <w:r w:rsidRPr="002F6BC2">
        <w:rPr>
          <w:sz w:val="24"/>
          <w:szCs w:val="24"/>
          <w:lang w:val="sr-Cyrl-CS" w:eastAsia="hr-HR"/>
        </w:rPr>
        <w:t xml:space="preserve"> динара. За расх</w:t>
      </w:r>
      <w:r>
        <w:rPr>
          <w:sz w:val="24"/>
          <w:szCs w:val="24"/>
          <w:lang w:val="sr-Cyrl-CS" w:eastAsia="hr-HR"/>
        </w:rPr>
        <w:t>оде за запослене издваја се 28,73</w:t>
      </w:r>
      <w:r w:rsidRPr="002F6BC2">
        <w:rPr>
          <w:sz w:val="24"/>
          <w:szCs w:val="24"/>
          <w:lang w:val="sr-Cyrl-CS" w:eastAsia="hr-HR"/>
        </w:rPr>
        <w:t>%, за коришће</w:t>
      </w:r>
      <w:r>
        <w:rPr>
          <w:sz w:val="24"/>
          <w:szCs w:val="24"/>
          <w:lang w:val="sr-Cyrl-CS" w:eastAsia="hr-HR"/>
        </w:rPr>
        <w:t>ње робе и услуга издваја се 29,82%, за субвенције 3,39</w:t>
      </w:r>
      <w:r w:rsidRPr="002F6BC2">
        <w:rPr>
          <w:sz w:val="24"/>
          <w:szCs w:val="24"/>
          <w:lang w:val="sr-Cyrl-CS" w:eastAsia="hr-HR"/>
        </w:rPr>
        <w:t>%,</w:t>
      </w:r>
      <w:r>
        <w:rPr>
          <w:sz w:val="24"/>
          <w:szCs w:val="24"/>
          <w:lang w:val="sr-Cyrl-CS" w:eastAsia="hr-HR"/>
        </w:rPr>
        <w:t xml:space="preserve"> за социјалну помоћ издваја се 5,18</w:t>
      </w:r>
      <w:r w:rsidRPr="002F6BC2">
        <w:rPr>
          <w:sz w:val="24"/>
          <w:szCs w:val="24"/>
          <w:lang w:val="sr-Cyrl-CS" w:eastAsia="hr-HR"/>
        </w:rPr>
        <w:t xml:space="preserve">%, за остале расходе издваја се </w:t>
      </w:r>
      <w:r>
        <w:rPr>
          <w:sz w:val="24"/>
          <w:szCs w:val="24"/>
          <w:lang w:val="sr-Cyrl-CS" w:eastAsia="hr-HR"/>
        </w:rPr>
        <w:t>5,26%, за сталну резерву 0,4% и за текућу буџетску резерву 2,7</w:t>
      </w:r>
      <w:r w:rsidRPr="002F6BC2">
        <w:rPr>
          <w:sz w:val="24"/>
          <w:szCs w:val="24"/>
          <w:lang w:val="sr-Cyrl-CS" w:eastAsia="hr-HR"/>
        </w:rPr>
        <w:t>%.</w:t>
      </w:r>
    </w:p>
    <w:p w:rsidR="00E54927" w:rsidRPr="002F6BC2" w:rsidRDefault="00E54927" w:rsidP="00E54927">
      <w:pPr>
        <w:ind w:firstLine="720"/>
        <w:jc w:val="both"/>
        <w:rPr>
          <w:sz w:val="24"/>
          <w:szCs w:val="24"/>
          <w:lang w:val="sr-Cyrl-CS" w:eastAsia="hr-HR"/>
        </w:rPr>
      </w:pPr>
      <w:r w:rsidRPr="002F6BC2">
        <w:rPr>
          <w:sz w:val="24"/>
          <w:szCs w:val="24"/>
          <w:lang w:val="sr-Cyrl-CS" w:eastAsia="hr-HR"/>
        </w:rPr>
        <w:t>Ра</w:t>
      </w:r>
      <w:r w:rsidRPr="002F6BC2">
        <w:rPr>
          <w:sz w:val="24"/>
          <w:szCs w:val="24"/>
          <w:lang w:val="sr-Cyrl-RS" w:eastAsia="hr-HR"/>
        </w:rPr>
        <w:t>з</w:t>
      </w:r>
      <w:r w:rsidRPr="002F6BC2">
        <w:rPr>
          <w:sz w:val="24"/>
          <w:szCs w:val="24"/>
          <w:lang w:val="sr-Cyrl-CS" w:eastAsia="hr-HR"/>
        </w:rPr>
        <w:t xml:space="preserve">лика између прихода и примања и расхода и издатака покривена је из нераспоређеног вишка прихода у износу од </w:t>
      </w:r>
      <w:r>
        <w:rPr>
          <w:b/>
          <w:sz w:val="24"/>
          <w:szCs w:val="24"/>
          <w:lang w:val="sr-Cyrl-CS" w:eastAsia="hr-HR"/>
        </w:rPr>
        <w:t>30.000.000</w:t>
      </w:r>
      <w:r w:rsidRPr="002F6BC2">
        <w:rPr>
          <w:b/>
          <w:sz w:val="24"/>
          <w:szCs w:val="24"/>
          <w:lang w:val="sr-Cyrl-CS" w:eastAsia="hr-HR"/>
        </w:rPr>
        <w:t>,00</w:t>
      </w:r>
      <w:r w:rsidRPr="002F6BC2">
        <w:rPr>
          <w:sz w:val="24"/>
          <w:szCs w:val="24"/>
          <w:lang w:val="sr-Cyrl-CS" w:eastAsia="hr-HR"/>
        </w:rPr>
        <w:t xml:space="preserve"> динара.</w:t>
      </w:r>
    </w:p>
    <w:p w:rsidR="00E54927" w:rsidRPr="002F6BC2" w:rsidRDefault="00E54927" w:rsidP="00E54927">
      <w:pPr>
        <w:jc w:val="both"/>
        <w:rPr>
          <w:sz w:val="24"/>
          <w:szCs w:val="24"/>
          <w:lang w:val="sr-Cyrl-CS" w:eastAsia="hr-HR"/>
        </w:rPr>
      </w:pPr>
    </w:p>
    <w:p w:rsidR="00E54927" w:rsidRPr="00BA6110" w:rsidRDefault="00E54927" w:rsidP="00E54927">
      <w:pPr>
        <w:jc w:val="both"/>
        <w:rPr>
          <w:sz w:val="24"/>
          <w:szCs w:val="24"/>
          <w:lang w:val="en-GB" w:eastAsia="hr-HR"/>
        </w:rPr>
      </w:pPr>
      <w:r w:rsidRPr="002F6BC2">
        <w:rPr>
          <w:sz w:val="24"/>
          <w:szCs w:val="24"/>
          <w:lang w:val="sr-Cyrl-CS" w:eastAsia="hr-HR"/>
        </w:rPr>
        <w:t xml:space="preserve">         </w:t>
      </w:r>
      <w:r w:rsidRPr="002F6BC2">
        <w:rPr>
          <w:sz w:val="24"/>
          <w:szCs w:val="24"/>
          <w:lang w:val="en-GB" w:eastAsia="hr-HR"/>
        </w:rPr>
        <w:t xml:space="preserve">   </w:t>
      </w:r>
      <w:r w:rsidRPr="00BA6110">
        <w:rPr>
          <w:sz w:val="24"/>
          <w:szCs w:val="24"/>
          <w:lang w:val="sr-Cyrl-CS" w:eastAsia="hr-HR"/>
        </w:rPr>
        <w:t xml:space="preserve">Код планирања плата запослених, као значајног расхода буџета, применили смо </w:t>
      </w:r>
      <w:r w:rsidRPr="00BA6110">
        <w:rPr>
          <w:sz w:val="24"/>
          <w:szCs w:val="24"/>
          <w:lang w:val="en-GB" w:eastAsia="hr-HR"/>
        </w:rPr>
        <w:t>У</w:t>
      </w:r>
      <w:r w:rsidRPr="00BA6110">
        <w:rPr>
          <w:sz w:val="24"/>
          <w:szCs w:val="24"/>
          <w:lang w:val="sr-Cyrl-CS" w:eastAsia="hr-HR"/>
        </w:rPr>
        <w:t>путство</w:t>
      </w:r>
      <w:r w:rsidRPr="00BA6110">
        <w:rPr>
          <w:sz w:val="24"/>
          <w:szCs w:val="24"/>
          <w:lang w:val="en-GB" w:eastAsia="hr-HR"/>
        </w:rPr>
        <w:t xml:space="preserve">  за припрему одлуке о буџету локалне власти за 20</w:t>
      </w:r>
      <w:r w:rsidRPr="00BA6110">
        <w:rPr>
          <w:sz w:val="24"/>
          <w:szCs w:val="24"/>
          <w:lang w:val="sr-Cyrl-RS" w:eastAsia="hr-HR"/>
        </w:rPr>
        <w:t>22</w:t>
      </w:r>
      <w:r w:rsidRPr="00BA6110">
        <w:rPr>
          <w:sz w:val="24"/>
          <w:szCs w:val="24"/>
          <w:lang w:val="en-GB" w:eastAsia="hr-HR"/>
        </w:rPr>
        <w:t>. годину и пројекција за 202</w:t>
      </w:r>
      <w:r w:rsidRPr="00BA6110">
        <w:rPr>
          <w:sz w:val="24"/>
          <w:szCs w:val="24"/>
          <w:lang w:val="sr-Cyrl-RS" w:eastAsia="hr-HR"/>
        </w:rPr>
        <w:t>3</w:t>
      </w:r>
      <w:r w:rsidRPr="00BA6110">
        <w:rPr>
          <w:sz w:val="24"/>
          <w:szCs w:val="24"/>
          <w:lang w:val="en-GB" w:eastAsia="hr-HR"/>
        </w:rPr>
        <w:t>. и 202</w:t>
      </w:r>
      <w:r w:rsidRPr="00BA6110">
        <w:rPr>
          <w:sz w:val="24"/>
          <w:szCs w:val="24"/>
          <w:lang w:val="sr-Cyrl-RS" w:eastAsia="hr-HR"/>
        </w:rPr>
        <w:t>4</w:t>
      </w:r>
      <w:r w:rsidRPr="00BA6110">
        <w:rPr>
          <w:sz w:val="24"/>
          <w:szCs w:val="24"/>
          <w:lang w:val="en-GB" w:eastAsia="hr-HR"/>
        </w:rPr>
        <w:t xml:space="preserve">. </w:t>
      </w:r>
      <w:r w:rsidRPr="00BA6110">
        <w:rPr>
          <w:sz w:val="24"/>
          <w:szCs w:val="24"/>
          <w:lang w:val="sr-Cyrl-RS" w:eastAsia="hr-HR"/>
        </w:rPr>
        <w:t>Г</w:t>
      </w:r>
      <w:r w:rsidRPr="00BA6110">
        <w:rPr>
          <w:sz w:val="24"/>
          <w:szCs w:val="24"/>
          <w:lang w:val="en-GB" w:eastAsia="hr-HR"/>
        </w:rPr>
        <w:t>одину</w:t>
      </w:r>
      <w:r w:rsidRPr="00BA6110">
        <w:rPr>
          <w:sz w:val="24"/>
          <w:szCs w:val="24"/>
          <w:lang w:val="sr-Cyrl-CS" w:eastAsia="hr-HR"/>
        </w:rPr>
        <w:t>, као и предлог закона о буџету Републике Србије.</w:t>
      </w:r>
    </w:p>
    <w:p w:rsidR="00E54927" w:rsidRDefault="00E54927" w:rsidP="00E54927">
      <w:pPr>
        <w:jc w:val="both"/>
        <w:rPr>
          <w:b/>
          <w:sz w:val="24"/>
          <w:szCs w:val="24"/>
          <w:lang w:val="en-GB" w:eastAsia="hr-HR"/>
        </w:rPr>
      </w:pPr>
    </w:p>
    <w:p w:rsidR="00E54927" w:rsidRDefault="00E54927" w:rsidP="00E54927">
      <w:pPr>
        <w:jc w:val="both"/>
        <w:rPr>
          <w:b/>
          <w:sz w:val="24"/>
          <w:szCs w:val="24"/>
          <w:lang w:val="en-GB" w:eastAsia="hr-HR"/>
        </w:rPr>
      </w:pPr>
    </w:p>
    <w:p w:rsidR="00E54927" w:rsidRDefault="00E54927" w:rsidP="00E54927">
      <w:pPr>
        <w:jc w:val="both"/>
        <w:rPr>
          <w:b/>
          <w:sz w:val="24"/>
          <w:szCs w:val="24"/>
          <w:lang w:val="en-GB" w:eastAsia="hr-HR"/>
        </w:rPr>
      </w:pPr>
    </w:p>
    <w:p w:rsidR="00E54927" w:rsidRDefault="00E54927" w:rsidP="00E54927">
      <w:pPr>
        <w:jc w:val="both"/>
        <w:rPr>
          <w:b/>
          <w:sz w:val="24"/>
          <w:szCs w:val="24"/>
          <w:lang w:val="en-GB" w:eastAsia="hr-HR"/>
        </w:rPr>
      </w:pPr>
    </w:p>
    <w:p w:rsidR="00E54927" w:rsidRDefault="00E54927" w:rsidP="00E54927">
      <w:pPr>
        <w:jc w:val="both"/>
        <w:rPr>
          <w:b/>
          <w:sz w:val="24"/>
          <w:szCs w:val="24"/>
          <w:lang w:val="en-GB" w:eastAsia="hr-HR"/>
        </w:rPr>
        <w:sectPr w:rsidR="00E54927" w:rsidSect="00F86ED0">
          <w:pgSz w:w="11906" w:h="16838"/>
          <w:pgMar w:top="1021" w:right="709" w:bottom="420" w:left="851" w:header="709" w:footer="709" w:gutter="0"/>
          <w:cols w:space="720"/>
          <w:docGrid w:linePitch="360"/>
        </w:sectPr>
      </w:pPr>
    </w:p>
    <w:tbl>
      <w:tblPr>
        <w:tblpPr w:leftFromText="180" w:rightFromText="180" w:vertAnchor="text" w:horzAnchor="margin" w:tblpY="658"/>
        <w:tblW w:w="14884" w:type="dxa"/>
        <w:tblLook w:val="04A0" w:firstRow="1" w:lastRow="0" w:firstColumn="1" w:lastColumn="0" w:noHBand="0" w:noVBand="1"/>
      </w:tblPr>
      <w:tblGrid>
        <w:gridCol w:w="2536"/>
        <w:gridCol w:w="2036"/>
        <w:gridCol w:w="1659"/>
        <w:gridCol w:w="2030"/>
        <w:gridCol w:w="2511"/>
        <w:gridCol w:w="1844"/>
        <w:gridCol w:w="2268"/>
      </w:tblGrid>
      <w:tr w:rsidR="00E54927" w:rsidRPr="005A71C0" w:rsidTr="00E54927">
        <w:trPr>
          <w:trHeight w:val="900"/>
        </w:trPr>
        <w:tc>
          <w:tcPr>
            <w:tcW w:w="2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927" w:rsidRPr="005A71C0" w:rsidRDefault="00E54927" w:rsidP="00E54927">
            <w:pPr>
              <w:rPr>
                <w:color w:val="000000"/>
                <w:sz w:val="24"/>
                <w:szCs w:val="24"/>
                <w:lang w:val="sr-Latn-RS" w:eastAsia="sr-Latn-RS"/>
              </w:rPr>
            </w:pPr>
            <w:r w:rsidRPr="005A71C0">
              <w:rPr>
                <w:color w:val="000000"/>
                <w:sz w:val="24"/>
                <w:szCs w:val="24"/>
                <w:lang w:val="sr-Latn-RS" w:eastAsia="sr-Latn-RS"/>
              </w:rPr>
              <w:lastRenderedPageBreak/>
              <w:t> </w:t>
            </w:r>
          </w:p>
        </w:tc>
        <w:tc>
          <w:tcPr>
            <w:tcW w:w="5725" w:type="dxa"/>
            <w:gridSpan w:val="3"/>
            <w:tcBorders>
              <w:top w:val="single" w:sz="4" w:space="0" w:color="auto"/>
              <w:left w:val="nil"/>
              <w:bottom w:val="single" w:sz="4" w:space="0" w:color="auto"/>
              <w:right w:val="single" w:sz="4" w:space="0" w:color="auto"/>
            </w:tcBorders>
            <w:shd w:val="clear" w:color="auto" w:fill="auto"/>
            <w:vAlign w:val="bottom"/>
            <w:hideMark/>
          </w:tcPr>
          <w:p w:rsidR="00E54927" w:rsidRPr="005A71C0" w:rsidRDefault="00E54927" w:rsidP="00E54927">
            <w:pPr>
              <w:jc w:val="center"/>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Планирана маса средстава за плате у 2021. години-извор 01</w:t>
            </w:r>
          </w:p>
        </w:tc>
        <w:tc>
          <w:tcPr>
            <w:tcW w:w="6623" w:type="dxa"/>
            <w:gridSpan w:val="3"/>
            <w:tcBorders>
              <w:top w:val="single" w:sz="4" w:space="0" w:color="auto"/>
              <w:left w:val="nil"/>
              <w:bottom w:val="single" w:sz="4" w:space="0" w:color="auto"/>
              <w:right w:val="single" w:sz="4" w:space="0" w:color="auto"/>
            </w:tcBorders>
            <w:shd w:val="clear" w:color="auto" w:fill="auto"/>
            <w:vAlign w:val="bottom"/>
            <w:hideMark/>
          </w:tcPr>
          <w:p w:rsidR="00E54927" w:rsidRPr="005A71C0" w:rsidRDefault="00E54927" w:rsidP="00E54927">
            <w:pPr>
              <w:jc w:val="center"/>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Планирана маса средстава за плате у 2022. години-извор 01</w:t>
            </w:r>
          </w:p>
        </w:tc>
      </w:tr>
      <w:tr w:rsidR="00E54927" w:rsidRPr="005A71C0" w:rsidTr="00E54927">
        <w:trPr>
          <w:trHeight w:val="315"/>
        </w:trPr>
        <w:tc>
          <w:tcPr>
            <w:tcW w:w="2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4927" w:rsidRPr="005A71C0" w:rsidRDefault="00E54927" w:rsidP="00E54927">
            <w:pPr>
              <w:rPr>
                <w:color w:val="000000"/>
                <w:sz w:val="24"/>
                <w:szCs w:val="24"/>
                <w:lang w:val="sr-Latn-RS" w:eastAsia="sr-Latn-RS"/>
              </w:rPr>
            </w:pPr>
            <w:r w:rsidRPr="005A71C0">
              <w:rPr>
                <w:color w:val="000000"/>
                <w:sz w:val="24"/>
                <w:szCs w:val="24"/>
                <w:lang w:val="sr-Latn-RS" w:eastAsia="sr-Latn-RS"/>
              </w:rPr>
              <w:t>Назив корисника</w:t>
            </w:r>
          </w:p>
        </w:tc>
        <w:tc>
          <w:tcPr>
            <w:tcW w:w="2036"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411</w:t>
            </w:r>
          </w:p>
        </w:tc>
        <w:tc>
          <w:tcPr>
            <w:tcW w:w="1659"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412</w:t>
            </w:r>
          </w:p>
        </w:tc>
        <w:tc>
          <w:tcPr>
            <w:tcW w:w="20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54927" w:rsidRPr="005A71C0" w:rsidRDefault="00E54927" w:rsidP="00E54927">
            <w:pPr>
              <w:jc w:val="center"/>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Укупно411 и 412</w:t>
            </w:r>
          </w:p>
        </w:tc>
        <w:tc>
          <w:tcPr>
            <w:tcW w:w="2511"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411</w:t>
            </w:r>
          </w:p>
        </w:tc>
        <w:tc>
          <w:tcPr>
            <w:tcW w:w="1844"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412</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54927" w:rsidRPr="005A71C0" w:rsidRDefault="00E54927" w:rsidP="00E54927">
            <w:pPr>
              <w:jc w:val="center"/>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Укупно411 и 412</w:t>
            </w:r>
          </w:p>
        </w:tc>
      </w:tr>
      <w:tr w:rsidR="00E54927" w:rsidRPr="005A71C0" w:rsidTr="00E54927">
        <w:trPr>
          <w:trHeight w:val="300"/>
        </w:trPr>
        <w:tc>
          <w:tcPr>
            <w:tcW w:w="2536" w:type="dxa"/>
            <w:vMerge/>
            <w:tcBorders>
              <w:top w:val="nil"/>
              <w:left w:val="single" w:sz="4" w:space="0" w:color="auto"/>
              <w:bottom w:val="single" w:sz="4" w:space="0" w:color="auto"/>
              <w:right w:val="single" w:sz="4" w:space="0" w:color="auto"/>
            </w:tcBorders>
            <w:vAlign w:val="center"/>
            <w:hideMark/>
          </w:tcPr>
          <w:p w:rsidR="00E54927" w:rsidRPr="005A71C0" w:rsidRDefault="00E54927" w:rsidP="00E54927">
            <w:pPr>
              <w:rPr>
                <w:color w:val="000000"/>
                <w:sz w:val="24"/>
                <w:szCs w:val="24"/>
                <w:lang w:val="sr-Latn-RS" w:eastAsia="sr-Latn-RS"/>
              </w:rPr>
            </w:pPr>
          </w:p>
        </w:tc>
        <w:tc>
          <w:tcPr>
            <w:tcW w:w="2036"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 </w:t>
            </w:r>
          </w:p>
        </w:tc>
        <w:tc>
          <w:tcPr>
            <w:tcW w:w="1659"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 </w:t>
            </w:r>
          </w:p>
        </w:tc>
        <w:tc>
          <w:tcPr>
            <w:tcW w:w="2030" w:type="dxa"/>
            <w:vMerge/>
            <w:tcBorders>
              <w:top w:val="nil"/>
              <w:left w:val="single" w:sz="4" w:space="0" w:color="auto"/>
              <w:bottom w:val="single" w:sz="4" w:space="0" w:color="000000"/>
              <w:right w:val="single" w:sz="4" w:space="0" w:color="auto"/>
            </w:tcBorders>
            <w:vAlign w:val="center"/>
            <w:hideMark/>
          </w:tcPr>
          <w:p w:rsidR="00E54927" w:rsidRPr="005A71C0" w:rsidRDefault="00E54927" w:rsidP="00E54927">
            <w:pPr>
              <w:rPr>
                <w:rFonts w:ascii="Calibri" w:hAnsi="Calibri" w:cs="Calibri"/>
                <w:color w:val="000000"/>
                <w:sz w:val="24"/>
                <w:szCs w:val="24"/>
                <w:lang w:val="sr-Latn-RS" w:eastAsia="sr-Latn-RS"/>
              </w:rPr>
            </w:pPr>
          </w:p>
        </w:tc>
        <w:tc>
          <w:tcPr>
            <w:tcW w:w="2511"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 </w:t>
            </w:r>
          </w:p>
        </w:tc>
        <w:tc>
          <w:tcPr>
            <w:tcW w:w="1844"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 </w:t>
            </w:r>
          </w:p>
        </w:tc>
        <w:tc>
          <w:tcPr>
            <w:tcW w:w="2268" w:type="dxa"/>
            <w:vMerge/>
            <w:tcBorders>
              <w:top w:val="nil"/>
              <w:left w:val="single" w:sz="4" w:space="0" w:color="auto"/>
              <w:bottom w:val="single" w:sz="4" w:space="0" w:color="000000"/>
              <w:right w:val="single" w:sz="4" w:space="0" w:color="auto"/>
            </w:tcBorders>
            <w:vAlign w:val="center"/>
            <w:hideMark/>
          </w:tcPr>
          <w:p w:rsidR="00E54927" w:rsidRPr="005A71C0" w:rsidRDefault="00E54927" w:rsidP="00E54927">
            <w:pPr>
              <w:rPr>
                <w:rFonts w:ascii="Calibri" w:hAnsi="Calibri" w:cs="Calibri"/>
                <w:color w:val="000000"/>
                <w:sz w:val="24"/>
                <w:szCs w:val="24"/>
                <w:lang w:val="sr-Latn-RS" w:eastAsia="sr-Latn-RS"/>
              </w:rPr>
            </w:pPr>
          </w:p>
        </w:tc>
      </w:tr>
      <w:tr w:rsidR="00E54927" w:rsidRPr="005A71C0" w:rsidTr="00E54927">
        <w:trPr>
          <w:trHeight w:val="450"/>
        </w:trPr>
        <w:tc>
          <w:tcPr>
            <w:tcW w:w="2536" w:type="dxa"/>
            <w:tcBorders>
              <w:top w:val="nil"/>
              <w:left w:val="single" w:sz="4" w:space="0" w:color="auto"/>
              <w:bottom w:val="single" w:sz="4" w:space="0" w:color="auto"/>
              <w:right w:val="single" w:sz="4" w:space="0" w:color="auto"/>
            </w:tcBorders>
            <w:shd w:val="clear" w:color="auto" w:fill="auto"/>
            <w:vAlign w:val="center"/>
            <w:hideMark/>
          </w:tcPr>
          <w:p w:rsidR="00E54927" w:rsidRPr="005A71C0" w:rsidRDefault="00E54927" w:rsidP="00E54927">
            <w:pPr>
              <w:rPr>
                <w:color w:val="000000"/>
                <w:sz w:val="24"/>
                <w:szCs w:val="24"/>
                <w:lang w:val="sr-Latn-RS" w:eastAsia="sr-Latn-RS"/>
              </w:rPr>
            </w:pPr>
            <w:r w:rsidRPr="005A71C0">
              <w:rPr>
                <w:color w:val="000000"/>
                <w:sz w:val="24"/>
                <w:szCs w:val="24"/>
                <w:lang w:val="sr-Latn-RS" w:eastAsia="sr-Latn-RS"/>
              </w:rPr>
              <w:t>Скупштина општине</w:t>
            </w:r>
          </w:p>
        </w:tc>
        <w:tc>
          <w:tcPr>
            <w:tcW w:w="2036"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4.923.500,00</w:t>
            </w:r>
          </w:p>
        </w:tc>
        <w:tc>
          <w:tcPr>
            <w:tcW w:w="1659"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819.800,00</w:t>
            </w:r>
          </w:p>
        </w:tc>
        <w:tc>
          <w:tcPr>
            <w:tcW w:w="2030"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5.743.300,00</w:t>
            </w:r>
          </w:p>
        </w:tc>
        <w:tc>
          <w:tcPr>
            <w:tcW w:w="2511"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4.975.000,00</w:t>
            </w:r>
          </w:p>
        </w:tc>
        <w:tc>
          <w:tcPr>
            <w:tcW w:w="1844"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828.338,00</w:t>
            </w:r>
          </w:p>
        </w:tc>
        <w:tc>
          <w:tcPr>
            <w:tcW w:w="2268"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5.803.338,00</w:t>
            </w:r>
          </w:p>
        </w:tc>
      </w:tr>
      <w:tr w:rsidR="00E54927" w:rsidRPr="005A71C0" w:rsidTr="00E54927">
        <w:trPr>
          <w:trHeight w:val="450"/>
        </w:trPr>
        <w:tc>
          <w:tcPr>
            <w:tcW w:w="2536" w:type="dxa"/>
            <w:tcBorders>
              <w:top w:val="nil"/>
              <w:left w:val="single" w:sz="4" w:space="0" w:color="auto"/>
              <w:bottom w:val="single" w:sz="4" w:space="0" w:color="auto"/>
              <w:right w:val="single" w:sz="4" w:space="0" w:color="auto"/>
            </w:tcBorders>
            <w:shd w:val="clear" w:color="auto" w:fill="auto"/>
            <w:vAlign w:val="center"/>
            <w:hideMark/>
          </w:tcPr>
          <w:p w:rsidR="00E54927" w:rsidRPr="005A71C0" w:rsidRDefault="00E54927" w:rsidP="00E54927">
            <w:pPr>
              <w:rPr>
                <w:color w:val="000000"/>
                <w:sz w:val="24"/>
                <w:szCs w:val="24"/>
                <w:lang w:val="sr-Latn-RS" w:eastAsia="sr-Latn-RS"/>
              </w:rPr>
            </w:pPr>
            <w:r w:rsidRPr="005A71C0">
              <w:rPr>
                <w:color w:val="000000"/>
                <w:sz w:val="24"/>
                <w:szCs w:val="24"/>
                <w:lang w:val="sr-Latn-RS" w:eastAsia="sr-Latn-RS"/>
              </w:rPr>
              <w:t>Председник општине</w:t>
            </w:r>
          </w:p>
        </w:tc>
        <w:tc>
          <w:tcPr>
            <w:tcW w:w="2036"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6.200.000,00</w:t>
            </w:r>
          </w:p>
        </w:tc>
        <w:tc>
          <w:tcPr>
            <w:tcW w:w="1659"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1.032.300,00</w:t>
            </w:r>
          </w:p>
        </w:tc>
        <w:tc>
          <w:tcPr>
            <w:tcW w:w="2030"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7.232.300,00</w:t>
            </w:r>
          </w:p>
        </w:tc>
        <w:tc>
          <w:tcPr>
            <w:tcW w:w="2511"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6.230.000,00</w:t>
            </w:r>
          </w:p>
        </w:tc>
        <w:tc>
          <w:tcPr>
            <w:tcW w:w="1844"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1.037.295,00</w:t>
            </w:r>
          </w:p>
        </w:tc>
        <w:tc>
          <w:tcPr>
            <w:tcW w:w="2268"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7.267.295,00</w:t>
            </w:r>
          </w:p>
        </w:tc>
      </w:tr>
      <w:tr w:rsidR="00E54927" w:rsidRPr="005A71C0" w:rsidTr="00E54927">
        <w:trPr>
          <w:trHeight w:val="420"/>
        </w:trPr>
        <w:tc>
          <w:tcPr>
            <w:tcW w:w="2536" w:type="dxa"/>
            <w:tcBorders>
              <w:top w:val="nil"/>
              <w:left w:val="single" w:sz="4" w:space="0" w:color="auto"/>
              <w:bottom w:val="single" w:sz="4" w:space="0" w:color="auto"/>
              <w:right w:val="single" w:sz="4" w:space="0" w:color="auto"/>
            </w:tcBorders>
            <w:shd w:val="clear" w:color="auto" w:fill="auto"/>
            <w:vAlign w:val="center"/>
            <w:hideMark/>
          </w:tcPr>
          <w:p w:rsidR="00E54927" w:rsidRPr="005A71C0" w:rsidRDefault="00E54927" w:rsidP="00E54927">
            <w:pPr>
              <w:rPr>
                <w:b/>
                <w:bCs/>
                <w:color w:val="000000"/>
                <w:sz w:val="24"/>
                <w:szCs w:val="24"/>
                <w:lang w:val="sr-Latn-RS" w:eastAsia="sr-Latn-RS"/>
              </w:rPr>
            </w:pPr>
            <w:r w:rsidRPr="005A71C0">
              <w:rPr>
                <w:b/>
                <w:bCs/>
                <w:color w:val="000000"/>
                <w:sz w:val="24"/>
                <w:szCs w:val="24"/>
                <w:lang w:val="sr-Latn-RS" w:eastAsia="sr-Latn-RS"/>
              </w:rPr>
              <w:t>Општинско веће</w:t>
            </w:r>
          </w:p>
        </w:tc>
        <w:tc>
          <w:tcPr>
            <w:tcW w:w="2036"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3.200.000,00</w:t>
            </w:r>
          </w:p>
        </w:tc>
        <w:tc>
          <w:tcPr>
            <w:tcW w:w="1659"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532.800,00</w:t>
            </w:r>
          </w:p>
        </w:tc>
        <w:tc>
          <w:tcPr>
            <w:tcW w:w="2030"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3.732.800,00</w:t>
            </w:r>
          </w:p>
        </w:tc>
        <w:tc>
          <w:tcPr>
            <w:tcW w:w="2511"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2.900.000,00</w:t>
            </w:r>
          </w:p>
        </w:tc>
        <w:tc>
          <w:tcPr>
            <w:tcW w:w="1844"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482.850,00</w:t>
            </w:r>
          </w:p>
        </w:tc>
        <w:tc>
          <w:tcPr>
            <w:tcW w:w="2268"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3.382.850,00</w:t>
            </w:r>
          </w:p>
        </w:tc>
      </w:tr>
      <w:tr w:rsidR="00E54927" w:rsidRPr="005A71C0" w:rsidTr="00E54927">
        <w:trPr>
          <w:trHeight w:val="870"/>
        </w:trPr>
        <w:tc>
          <w:tcPr>
            <w:tcW w:w="2536" w:type="dxa"/>
            <w:tcBorders>
              <w:top w:val="nil"/>
              <w:left w:val="single" w:sz="4" w:space="0" w:color="auto"/>
              <w:bottom w:val="single" w:sz="4" w:space="0" w:color="auto"/>
              <w:right w:val="single" w:sz="4" w:space="0" w:color="auto"/>
            </w:tcBorders>
            <w:shd w:val="clear" w:color="auto" w:fill="auto"/>
            <w:vAlign w:val="center"/>
            <w:hideMark/>
          </w:tcPr>
          <w:p w:rsidR="00E54927" w:rsidRPr="005A71C0" w:rsidRDefault="00E54927" w:rsidP="00E54927">
            <w:pPr>
              <w:rPr>
                <w:color w:val="000000"/>
                <w:sz w:val="24"/>
                <w:szCs w:val="24"/>
                <w:lang w:val="sr-Latn-RS" w:eastAsia="sr-Latn-RS"/>
              </w:rPr>
            </w:pPr>
            <w:r w:rsidRPr="005A71C0">
              <w:rPr>
                <w:color w:val="000000"/>
                <w:sz w:val="24"/>
                <w:szCs w:val="24"/>
                <w:lang w:val="sr-Latn-RS" w:eastAsia="sr-Latn-RS"/>
              </w:rPr>
              <w:t>Општински правобарнилац</w:t>
            </w:r>
          </w:p>
        </w:tc>
        <w:tc>
          <w:tcPr>
            <w:tcW w:w="2036"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1.600.000,00</w:t>
            </w:r>
          </w:p>
        </w:tc>
        <w:tc>
          <w:tcPr>
            <w:tcW w:w="1659"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266.400,00</w:t>
            </w:r>
          </w:p>
        </w:tc>
        <w:tc>
          <w:tcPr>
            <w:tcW w:w="2030"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1.866.400,00</w:t>
            </w:r>
          </w:p>
        </w:tc>
        <w:tc>
          <w:tcPr>
            <w:tcW w:w="2511"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1.625.000,00</w:t>
            </w:r>
          </w:p>
        </w:tc>
        <w:tc>
          <w:tcPr>
            <w:tcW w:w="1844"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270.563,00</w:t>
            </w:r>
          </w:p>
        </w:tc>
        <w:tc>
          <w:tcPr>
            <w:tcW w:w="2268"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1.895.563,00</w:t>
            </w:r>
          </w:p>
        </w:tc>
      </w:tr>
      <w:tr w:rsidR="00E54927" w:rsidRPr="005A71C0" w:rsidTr="00E54927">
        <w:trPr>
          <w:trHeight w:val="450"/>
        </w:trPr>
        <w:tc>
          <w:tcPr>
            <w:tcW w:w="2536" w:type="dxa"/>
            <w:tcBorders>
              <w:top w:val="nil"/>
              <w:left w:val="single" w:sz="4" w:space="0" w:color="auto"/>
              <w:bottom w:val="single" w:sz="4" w:space="0" w:color="auto"/>
              <w:right w:val="single" w:sz="4" w:space="0" w:color="auto"/>
            </w:tcBorders>
            <w:shd w:val="clear" w:color="auto" w:fill="auto"/>
            <w:vAlign w:val="center"/>
            <w:hideMark/>
          </w:tcPr>
          <w:p w:rsidR="00E54927" w:rsidRPr="005A71C0" w:rsidRDefault="00E54927" w:rsidP="00E54927">
            <w:pPr>
              <w:rPr>
                <w:color w:val="000000"/>
                <w:sz w:val="24"/>
                <w:szCs w:val="24"/>
                <w:lang w:val="sr-Latn-RS" w:eastAsia="sr-Latn-RS"/>
              </w:rPr>
            </w:pPr>
            <w:r w:rsidRPr="005A71C0">
              <w:rPr>
                <w:color w:val="000000"/>
                <w:sz w:val="24"/>
                <w:szCs w:val="24"/>
                <w:lang w:val="sr-Latn-RS" w:eastAsia="sr-Latn-RS"/>
              </w:rPr>
              <w:t>Општинска управа</w:t>
            </w:r>
          </w:p>
        </w:tc>
        <w:tc>
          <w:tcPr>
            <w:tcW w:w="2036"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42.376.500,00</w:t>
            </w:r>
          </w:p>
        </w:tc>
        <w:tc>
          <w:tcPr>
            <w:tcW w:w="1659"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7.429.100,00</w:t>
            </w:r>
          </w:p>
        </w:tc>
        <w:tc>
          <w:tcPr>
            <w:tcW w:w="2030"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49.805.600,00</w:t>
            </w:r>
          </w:p>
        </w:tc>
        <w:tc>
          <w:tcPr>
            <w:tcW w:w="2511"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44.250.000,00</w:t>
            </w:r>
          </w:p>
        </w:tc>
        <w:tc>
          <w:tcPr>
            <w:tcW w:w="1844"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7.371.375,00</w:t>
            </w:r>
          </w:p>
        </w:tc>
        <w:tc>
          <w:tcPr>
            <w:tcW w:w="2268"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51.621.375,00</w:t>
            </w:r>
          </w:p>
        </w:tc>
      </w:tr>
      <w:tr w:rsidR="00E54927" w:rsidRPr="005A71C0" w:rsidTr="00E54927">
        <w:trPr>
          <w:trHeight w:val="300"/>
        </w:trPr>
        <w:tc>
          <w:tcPr>
            <w:tcW w:w="2536" w:type="dxa"/>
            <w:tcBorders>
              <w:top w:val="nil"/>
              <w:left w:val="single" w:sz="4" w:space="0" w:color="auto"/>
              <w:bottom w:val="single" w:sz="4" w:space="0" w:color="auto"/>
              <w:right w:val="single" w:sz="4" w:space="0" w:color="auto"/>
            </w:tcBorders>
            <w:shd w:val="clear" w:color="auto" w:fill="auto"/>
            <w:vAlign w:val="center"/>
            <w:hideMark/>
          </w:tcPr>
          <w:p w:rsidR="00E54927" w:rsidRPr="005A71C0" w:rsidRDefault="00E54927" w:rsidP="00E54927">
            <w:pPr>
              <w:rPr>
                <w:color w:val="000000"/>
                <w:sz w:val="24"/>
                <w:szCs w:val="24"/>
                <w:lang w:val="sr-Latn-RS" w:eastAsia="sr-Latn-RS"/>
              </w:rPr>
            </w:pPr>
            <w:r w:rsidRPr="005A71C0">
              <w:rPr>
                <w:color w:val="000000"/>
                <w:sz w:val="24"/>
                <w:szCs w:val="24"/>
                <w:lang w:val="sr-Latn-RS" w:eastAsia="sr-Latn-RS"/>
              </w:rPr>
              <w:t xml:space="preserve">Библиотека </w:t>
            </w:r>
          </w:p>
        </w:tc>
        <w:tc>
          <w:tcPr>
            <w:tcW w:w="2036"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1.650.000,00</w:t>
            </w:r>
          </w:p>
        </w:tc>
        <w:tc>
          <w:tcPr>
            <w:tcW w:w="1659"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275.000,00</w:t>
            </w:r>
          </w:p>
        </w:tc>
        <w:tc>
          <w:tcPr>
            <w:tcW w:w="2030"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1.925.000,00</w:t>
            </w:r>
          </w:p>
        </w:tc>
        <w:tc>
          <w:tcPr>
            <w:tcW w:w="2511"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1.900.000,00</w:t>
            </w:r>
          </w:p>
        </w:tc>
        <w:tc>
          <w:tcPr>
            <w:tcW w:w="1844"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316.350,00</w:t>
            </w:r>
          </w:p>
        </w:tc>
        <w:tc>
          <w:tcPr>
            <w:tcW w:w="2268"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2.216.350,00</w:t>
            </w:r>
          </w:p>
        </w:tc>
      </w:tr>
      <w:tr w:rsidR="00E54927" w:rsidRPr="005A71C0" w:rsidTr="00E54927">
        <w:trPr>
          <w:trHeight w:val="450"/>
        </w:trPr>
        <w:tc>
          <w:tcPr>
            <w:tcW w:w="2536" w:type="dxa"/>
            <w:tcBorders>
              <w:top w:val="nil"/>
              <w:left w:val="single" w:sz="4" w:space="0" w:color="auto"/>
              <w:bottom w:val="single" w:sz="4" w:space="0" w:color="auto"/>
              <w:right w:val="single" w:sz="4" w:space="0" w:color="auto"/>
            </w:tcBorders>
            <w:shd w:val="clear" w:color="auto" w:fill="auto"/>
            <w:vAlign w:val="center"/>
            <w:hideMark/>
          </w:tcPr>
          <w:p w:rsidR="00E54927" w:rsidRPr="005A71C0" w:rsidRDefault="00E54927" w:rsidP="00E54927">
            <w:pPr>
              <w:rPr>
                <w:color w:val="000000"/>
                <w:sz w:val="24"/>
                <w:szCs w:val="24"/>
                <w:lang w:val="sr-Latn-RS" w:eastAsia="sr-Latn-RS"/>
              </w:rPr>
            </w:pPr>
            <w:r w:rsidRPr="005A71C0">
              <w:rPr>
                <w:color w:val="000000"/>
                <w:sz w:val="24"/>
                <w:szCs w:val="24"/>
                <w:lang w:val="sr-Latn-RS" w:eastAsia="sr-Latn-RS"/>
              </w:rPr>
              <w:t>Центар за културу</w:t>
            </w:r>
          </w:p>
        </w:tc>
        <w:tc>
          <w:tcPr>
            <w:tcW w:w="2036"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1.650.000,00</w:t>
            </w:r>
          </w:p>
        </w:tc>
        <w:tc>
          <w:tcPr>
            <w:tcW w:w="1659"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275.000,00</w:t>
            </w:r>
          </w:p>
        </w:tc>
        <w:tc>
          <w:tcPr>
            <w:tcW w:w="2030"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1.925.000,00</w:t>
            </w:r>
          </w:p>
        </w:tc>
        <w:tc>
          <w:tcPr>
            <w:tcW w:w="2511"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1.900.000,00</w:t>
            </w:r>
          </w:p>
        </w:tc>
        <w:tc>
          <w:tcPr>
            <w:tcW w:w="1844"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316.350,00</w:t>
            </w:r>
          </w:p>
        </w:tc>
        <w:tc>
          <w:tcPr>
            <w:tcW w:w="2268"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2.216.350,00</w:t>
            </w:r>
          </w:p>
        </w:tc>
      </w:tr>
      <w:tr w:rsidR="00E54927" w:rsidRPr="005A71C0" w:rsidTr="00E54927">
        <w:trPr>
          <w:trHeight w:val="300"/>
        </w:trPr>
        <w:tc>
          <w:tcPr>
            <w:tcW w:w="2536" w:type="dxa"/>
            <w:tcBorders>
              <w:top w:val="nil"/>
              <w:left w:val="single" w:sz="4" w:space="0" w:color="auto"/>
              <w:bottom w:val="single" w:sz="4" w:space="0" w:color="auto"/>
              <w:right w:val="single" w:sz="4" w:space="0" w:color="auto"/>
            </w:tcBorders>
            <w:shd w:val="clear" w:color="auto" w:fill="auto"/>
            <w:vAlign w:val="center"/>
            <w:hideMark/>
          </w:tcPr>
          <w:p w:rsidR="00E54927" w:rsidRPr="005A71C0" w:rsidRDefault="00E54927" w:rsidP="00E54927">
            <w:pPr>
              <w:rPr>
                <w:color w:val="000000"/>
                <w:sz w:val="24"/>
                <w:szCs w:val="24"/>
                <w:lang w:val="sr-Latn-RS" w:eastAsia="sr-Latn-RS"/>
              </w:rPr>
            </w:pPr>
            <w:r w:rsidRPr="005A71C0">
              <w:rPr>
                <w:color w:val="000000"/>
                <w:sz w:val="24"/>
                <w:szCs w:val="24"/>
                <w:lang w:val="sr-Latn-RS" w:eastAsia="sr-Latn-RS"/>
              </w:rPr>
              <w:t>Вртић</w:t>
            </w:r>
          </w:p>
        </w:tc>
        <w:tc>
          <w:tcPr>
            <w:tcW w:w="2036"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12.400.000,00</w:t>
            </w:r>
          </w:p>
        </w:tc>
        <w:tc>
          <w:tcPr>
            <w:tcW w:w="1659"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2.064.600,00</w:t>
            </w:r>
          </w:p>
        </w:tc>
        <w:tc>
          <w:tcPr>
            <w:tcW w:w="2030"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14.464.600,00</w:t>
            </w:r>
          </w:p>
        </w:tc>
        <w:tc>
          <w:tcPr>
            <w:tcW w:w="2511"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13.500.000,00</w:t>
            </w:r>
          </w:p>
        </w:tc>
        <w:tc>
          <w:tcPr>
            <w:tcW w:w="1844"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2.247.750,00</w:t>
            </w:r>
          </w:p>
        </w:tc>
        <w:tc>
          <w:tcPr>
            <w:tcW w:w="2268"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15.747.750,00</w:t>
            </w:r>
          </w:p>
        </w:tc>
      </w:tr>
      <w:tr w:rsidR="00E54927" w:rsidRPr="005A71C0" w:rsidTr="00E54927">
        <w:trPr>
          <w:trHeight w:val="795"/>
        </w:trPr>
        <w:tc>
          <w:tcPr>
            <w:tcW w:w="2536" w:type="dxa"/>
            <w:tcBorders>
              <w:top w:val="nil"/>
              <w:left w:val="single" w:sz="4" w:space="0" w:color="auto"/>
              <w:bottom w:val="single" w:sz="4" w:space="0" w:color="auto"/>
              <w:right w:val="single" w:sz="4" w:space="0" w:color="auto"/>
            </w:tcBorders>
            <w:shd w:val="clear" w:color="auto" w:fill="auto"/>
            <w:vAlign w:val="center"/>
            <w:hideMark/>
          </w:tcPr>
          <w:p w:rsidR="00E54927" w:rsidRPr="005A71C0" w:rsidRDefault="00E54927" w:rsidP="00E54927">
            <w:pPr>
              <w:rPr>
                <w:color w:val="000000"/>
                <w:sz w:val="24"/>
                <w:szCs w:val="24"/>
                <w:lang w:val="sr-Latn-RS" w:eastAsia="sr-Latn-RS"/>
              </w:rPr>
            </w:pPr>
            <w:r w:rsidRPr="005A71C0">
              <w:rPr>
                <w:color w:val="000000"/>
                <w:sz w:val="24"/>
                <w:szCs w:val="24"/>
                <w:lang w:val="sr-Latn-RS" w:eastAsia="sr-Latn-RS"/>
              </w:rPr>
              <w:t xml:space="preserve">Tуристичка организа ција </w:t>
            </w:r>
          </w:p>
        </w:tc>
        <w:tc>
          <w:tcPr>
            <w:tcW w:w="2036"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 </w:t>
            </w:r>
          </w:p>
        </w:tc>
        <w:tc>
          <w:tcPr>
            <w:tcW w:w="1659"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 </w:t>
            </w:r>
          </w:p>
        </w:tc>
        <w:tc>
          <w:tcPr>
            <w:tcW w:w="2030"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0</w:t>
            </w:r>
          </w:p>
        </w:tc>
        <w:tc>
          <w:tcPr>
            <w:tcW w:w="2511"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 </w:t>
            </w:r>
          </w:p>
        </w:tc>
        <w:tc>
          <w:tcPr>
            <w:tcW w:w="1844"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 </w:t>
            </w:r>
          </w:p>
        </w:tc>
        <w:tc>
          <w:tcPr>
            <w:tcW w:w="2268"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0,00</w:t>
            </w:r>
          </w:p>
        </w:tc>
      </w:tr>
      <w:tr w:rsidR="00E54927" w:rsidRPr="005A71C0" w:rsidTr="00E54927">
        <w:trPr>
          <w:trHeight w:val="300"/>
        </w:trPr>
        <w:tc>
          <w:tcPr>
            <w:tcW w:w="2536" w:type="dxa"/>
            <w:tcBorders>
              <w:top w:val="nil"/>
              <w:left w:val="single" w:sz="4" w:space="0" w:color="auto"/>
              <w:bottom w:val="single" w:sz="4" w:space="0" w:color="auto"/>
              <w:right w:val="single" w:sz="4" w:space="0" w:color="auto"/>
            </w:tcBorders>
            <w:shd w:val="clear" w:color="auto" w:fill="auto"/>
            <w:vAlign w:val="center"/>
            <w:hideMark/>
          </w:tcPr>
          <w:p w:rsidR="00E54927" w:rsidRPr="005A71C0" w:rsidRDefault="00E54927" w:rsidP="00E54927">
            <w:pPr>
              <w:rPr>
                <w:color w:val="000000"/>
                <w:sz w:val="24"/>
                <w:szCs w:val="24"/>
                <w:lang w:val="sr-Latn-RS" w:eastAsia="sr-Latn-RS"/>
              </w:rPr>
            </w:pPr>
            <w:r w:rsidRPr="005A71C0">
              <w:rPr>
                <w:color w:val="000000"/>
                <w:sz w:val="24"/>
                <w:szCs w:val="24"/>
                <w:lang w:val="sr-Latn-RS" w:eastAsia="sr-Latn-RS"/>
              </w:rPr>
              <w:t>МЗ</w:t>
            </w:r>
          </w:p>
        </w:tc>
        <w:tc>
          <w:tcPr>
            <w:tcW w:w="2036"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 </w:t>
            </w:r>
          </w:p>
        </w:tc>
        <w:tc>
          <w:tcPr>
            <w:tcW w:w="1659"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 </w:t>
            </w:r>
          </w:p>
        </w:tc>
        <w:tc>
          <w:tcPr>
            <w:tcW w:w="2030"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0</w:t>
            </w:r>
          </w:p>
        </w:tc>
        <w:tc>
          <w:tcPr>
            <w:tcW w:w="2511"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750.000,00</w:t>
            </w:r>
          </w:p>
        </w:tc>
        <w:tc>
          <w:tcPr>
            <w:tcW w:w="1844"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121.125,00</w:t>
            </w:r>
          </w:p>
        </w:tc>
        <w:tc>
          <w:tcPr>
            <w:tcW w:w="2268"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871.125,00</w:t>
            </w:r>
          </w:p>
        </w:tc>
      </w:tr>
      <w:tr w:rsidR="00E54927" w:rsidRPr="005A71C0" w:rsidTr="00E54927">
        <w:trPr>
          <w:trHeight w:val="300"/>
        </w:trPr>
        <w:tc>
          <w:tcPr>
            <w:tcW w:w="2536" w:type="dxa"/>
            <w:tcBorders>
              <w:top w:val="nil"/>
              <w:left w:val="single" w:sz="4" w:space="0" w:color="auto"/>
              <w:bottom w:val="single" w:sz="4" w:space="0" w:color="auto"/>
              <w:right w:val="single" w:sz="4" w:space="0" w:color="auto"/>
            </w:tcBorders>
            <w:shd w:val="clear" w:color="auto" w:fill="auto"/>
            <w:vAlign w:val="center"/>
            <w:hideMark/>
          </w:tcPr>
          <w:p w:rsidR="00E54927" w:rsidRPr="005A71C0" w:rsidRDefault="00E54927" w:rsidP="00E54927">
            <w:pPr>
              <w:rPr>
                <w:b/>
                <w:bCs/>
                <w:color w:val="000000"/>
                <w:sz w:val="24"/>
                <w:szCs w:val="24"/>
                <w:lang w:val="sr-Latn-RS" w:eastAsia="sr-Latn-RS"/>
              </w:rPr>
            </w:pPr>
            <w:r w:rsidRPr="005A71C0">
              <w:rPr>
                <w:b/>
                <w:bCs/>
                <w:color w:val="000000"/>
                <w:sz w:val="24"/>
                <w:szCs w:val="24"/>
                <w:lang w:val="sr-Latn-RS" w:eastAsia="sr-Latn-RS"/>
              </w:rPr>
              <w:t>УКУПНО</w:t>
            </w:r>
          </w:p>
        </w:tc>
        <w:tc>
          <w:tcPr>
            <w:tcW w:w="2036"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74.000.000,00</w:t>
            </w:r>
          </w:p>
        </w:tc>
        <w:tc>
          <w:tcPr>
            <w:tcW w:w="1659"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12.695.000,00</w:t>
            </w:r>
          </w:p>
        </w:tc>
        <w:tc>
          <w:tcPr>
            <w:tcW w:w="2030"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86.695.000,00</w:t>
            </w:r>
          </w:p>
        </w:tc>
        <w:tc>
          <w:tcPr>
            <w:tcW w:w="2511"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78.030.000,00</w:t>
            </w:r>
          </w:p>
        </w:tc>
        <w:tc>
          <w:tcPr>
            <w:tcW w:w="1844"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12.991.996,00</w:t>
            </w:r>
          </w:p>
        </w:tc>
        <w:tc>
          <w:tcPr>
            <w:tcW w:w="2268" w:type="dxa"/>
            <w:tcBorders>
              <w:top w:val="nil"/>
              <w:left w:val="nil"/>
              <w:bottom w:val="single" w:sz="4" w:space="0" w:color="auto"/>
              <w:right w:val="single" w:sz="4" w:space="0" w:color="auto"/>
            </w:tcBorders>
            <w:shd w:val="clear" w:color="auto" w:fill="auto"/>
            <w:noWrap/>
            <w:vAlign w:val="bottom"/>
            <w:hideMark/>
          </w:tcPr>
          <w:p w:rsidR="00E54927" w:rsidRPr="005A71C0" w:rsidRDefault="00E54927" w:rsidP="00E54927">
            <w:pPr>
              <w:jc w:val="right"/>
              <w:rPr>
                <w:rFonts w:ascii="Calibri" w:hAnsi="Calibri" w:cs="Calibri"/>
                <w:color w:val="000000"/>
                <w:sz w:val="24"/>
                <w:szCs w:val="24"/>
                <w:lang w:val="sr-Latn-RS" w:eastAsia="sr-Latn-RS"/>
              </w:rPr>
            </w:pPr>
            <w:r w:rsidRPr="005A71C0">
              <w:rPr>
                <w:rFonts w:ascii="Calibri" w:hAnsi="Calibri" w:cs="Calibri"/>
                <w:color w:val="000000"/>
                <w:sz w:val="24"/>
                <w:szCs w:val="24"/>
                <w:lang w:val="sr-Latn-RS" w:eastAsia="sr-Latn-RS"/>
              </w:rPr>
              <w:t>91.021.996,00</w:t>
            </w:r>
          </w:p>
        </w:tc>
      </w:tr>
    </w:tbl>
    <w:p w:rsidR="00E54927" w:rsidRDefault="00E54927" w:rsidP="00E54927">
      <w:pPr>
        <w:jc w:val="both"/>
        <w:rPr>
          <w:b/>
          <w:sz w:val="24"/>
          <w:szCs w:val="24"/>
          <w:lang w:val="en-GB" w:eastAsia="hr-HR"/>
        </w:rPr>
        <w:sectPr w:rsidR="00E54927" w:rsidSect="00E54927">
          <w:pgSz w:w="16838" w:h="11906" w:orient="landscape"/>
          <w:pgMar w:top="709" w:right="420" w:bottom="851" w:left="1021" w:header="709" w:footer="709" w:gutter="0"/>
          <w:cols w:space="720"/>
          <w:docGrid w:linePitch="360"/>
        </w:sectPr>
      </w:pPr>
    </w:p>
    <w:p w:rsidR="00E54927" w:rsidRDefault="00E54927" w:rsidP="00E54927">
      <w:pPr>
        <w:jc w:val="both"/>
        <w:rPr>
          <w:b/>
          <w:sz w:val="24"/>
          <w:szCs w:val="24"/>
          <w:lang w:val="en-GB" w:eastAsia="hr-HR"/>
        </w:rPr>
      </w:pPr>
    </w:p>
    <w:p w:rsidR="00E54927" w:rsidRDefault="00E54927" w:rsidP="00E54927">
      <w:pPr>
        <w:jc w:val="both"/>
        <w:rPr>
          <w:b/>
          <w:sz w:val="24"/>
          <w:szCs w:val="24"/>
          <w:lang w:val="en-GB" w:eastAsia="hr-HR"/>
        </w:rPr>
      </w:pPr>
    </w:p>
    <w:p w:rsidR="00E54927" w:rsidRPr="005A71C0" w:rsidRDefault="00E54927" w:rsidP="00E54927">
      <w:pPr>
        <w:jc w:val="both"/>
        <w:rPr>
          <w:b/>
          <w:sz w:val="32"/>
          <w:szCs w:val="32"/>
          <w:lang w:val="en-GB" w:eastAsia="hr-HR"/>
        </w:rPr>
      </w:pPr>
    </w:p>
    <w:p w:rsidR="000F3678" w:rsidRDefault="00F82155">
      <w:pPr>
        <w:jc w:val="center"/>
        <w:rPr>
          <w:b/>
          <w:bCs/>
          <w:color w:val="000000"/>
          <w:sz w:val="24"/>
          <w:szCs w:val="24"/>
        </w:rPr>
      </w:pPr>
      <w:r>
        <w:rPr>
          <w:b/>
          <w:bCs/>
          <w:color w:val="000000"/>
          <w:sz w:val="24"/>
          <w:szCs w:val="24"/>
        </w:rPr>
        <w:t>ИИИ РЕКАПИТУЛАЦИЈА</w:t>
      </w:r>
    </w:p>
    <w:p w:rsidR="000F3678" w:rsidRDefault="00F82155">
      <w:pPr>
        <w:jc w:val="center"/>
        <w:rPr>
          <w:color w:val="000000"/>
        </w:rPr>
      </w:pPr>
      <w:r>
        <w:rPr>
          <w:color w:val="000000"/>
        </w:rPr>
        <w:t>Члан 7.</w:t>
      </w:r>
    </w:p>
    <w:p w:rsidR="000F3678" w:rsidRDefault="000F3678">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0F3678">
        <w:trPr>
          <w:jc w:val="center"/>
        </w:trPr>
        <w:tc>
          <w:tcPr>
            <w:tcW w:w="16117" w:type="dxa"/>
            <w:tcMar>
              <w:top w:w="0" w:type="dxa"/>
              <w:left w:w="0" w:type="dxa"/>
              <w:bottom w:w="0" w:type="dxa"/>
              <w:right w:w="0" w:type="dxa"/>
            </w:tcMar>
          </w:tcPr>
          <w:p w:rsidR="00F82155" w:rsidRDefault="00F82155">
            <w:pPr>
              <w:jc w:val="center"/>
              <w:divId w:val="529152399"/>
              <w:rPr>
                <w:color w:val="000000"/>
              </w:rPr>
            </w:pPr>
            <w:bookmarkStart w:id="93" w:name="__bookmark_50"/>
            <w:bookmarkEnd w:id="93"/>
            <w:r>
              <w:rPr>
                <w:color w:val="000000"/>
              </w:rPr>
              <w:t>Средства буџета у износу од 328.604.000,00 динара, средства из сопствених извора у износу од 0,00 динара и средства из осталих извора у износу од 33.760.000,00 динара, утврђена су и распоређена по програмској класификацији, и то:</w:t>
            </w:r>
          </w:p>
          <w:p w:rsidR="000F3678" w:rsidRDefault="000F3678">
            <w:pPr>
              <w:spacing w:line="1" w:lineRule="auto"/>
            </w:pPr>
          </w:p>
        </w:tc>
      </w:tr>
    </w:tbl>
    <w:p w:rsidR="000F3678" w:rsidRDefault="000F3678">
      <w:pPr>
        <w:rPr>
          <w:color w:val="000000"/>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0F3678">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bookmarkStart w:id="94" w:name="__bookmark_51"/>
            <w:bookmarkEnd w:id="94"/>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0F3678">
              <w:trPr>
                <w:jc w:val="center"/>
              </w:trPr>
              <w:tc>
                <w:tcPr>
                  <w:tcW w:w="825" w:type="dxa"/>
                  <w:tcMar>
                    <w:top w:w="0" w:type="dxa"/>
                    <w:left w:w="0" w:type="dxa"/>
                    <w:bottom w:w="0" w:type="dxa"/>
                    <w:right w:w="0" w:type="dxa"/>
                  </w:tcMar>
                </w:tcPr>
                <w:p w:rsidR="00F82155" w:rsidRDefault="00F82155">
                  <w:pPr>
                    <w:jc w:val="center"/>
                    <w:divId w:val="1198549324"/>
                    <w:rPr>
                      <w:b/>
                      <w:bCs/>
                      <w:color w:val="000000"/>
                      <w:sz w:val="12"/>
                      <w:szCs w:val="12"/>
                    </w:rPr>
                  </w:pPr>
                  <w:r>
                    <w:rPr>
                      <w:b/>
                      <w:bCs/>
                      <w:color w:val="000000"/>
                      <w:sz w:val="12"/>
                      <w:szCs w:val="12"/>
                    </w:rPr>
                    <w:t>Вредност у 2021.</w:t>
                  </w:r>
                </w:p>
                <w:p w:rsidR="000F3678" w:rsidRDefault="000F3678">
                  <w:pPr>
                    <w:spacing w:line="1" w:lineRule="auto"/>
                  </w:pPr>
                </w:p>
              </w:tc>
            </w:tr>
          </w:tbl>
          <w:p w:rsidR="000F3678" w:rsidRDefault="000F3678">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0F3678">
              <w:trPr>
                <w:jc w:val="center"/>
              </w:trPr>
              <w:tc>
                <w:tcPr>
                  <w:tcW w:w="825" w:type="dxa"/>
                  <w:tcMar>
                    <w:top w:w="0" w:type="dxa"/>
                    <w:left w:w="0" w:type="dxa"/>
                    <w:bottom w:w="0" w:type="dxa"/>
                    <w:right w:w="0" w:type="dxa"/>
                  </w:tcMar>
                </w:tcPr>
                <w:p w:rsidR="00F82155" w:rsidRDefault="00F82155">
                  <w:pPr>
                    <w:jc w:val="center"/>
                    <w:divId w:val="661667966"/>
                    <w:rPr>
                      <w:b/>
                      <w:bCs/>
                      <w:color w:val="000000"/>
                      <w:sz w:val="12"/>
                      <w:szCs w:val="12"/>
                    </w:rPr>
                  </w:pPr>
                  <w:r>
                    <w:rPr>
                      <w:b/>
                      <w:bCs/>
                      <w:color w:val="000000"/>
                      <w:sz w:val="12"/>
                      <w:szCs w:val="12"/>
                    </w:rPr>
                    <w:t>Очекивана вредност у 2022.</w:t>
                  </w:r>
                </w:p>
                <w:p w:rsidR="000F3678" w:rsidRDefault="000F3678">
                  <w:pPr>
                    <w:spacing w:line="1" w:lineRule="auto"/>
                  </w:pPr>
                </w:p>
              </w:tc>
            </w:tr>
          </w:tbl>
          <w:p w:rsidR="000F3678" w:rsidRDefault="000F3678">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0F3678">
              <w:trPr>
                <w:jc w:val="center"/>
              </w:trPr>
              <w:tc>
                <w:tcPr>
                  <w:tcW w:w="825" w:type="dxa"/>
                  <w:tcMar>
                    <w:top w:w="0" w:type="dxa"/>
                    <w:left w:w="0" w:type="dxa"/>
                    <w:bottom w:w="0" w:type="dxa"/>
                    <w:right w:w="0" w:type="dxa"/>
                  </w:tcMar>
                </w:tcPr>
                <w:p w:rsidR="00F82155" w:rsidRDefault="00F82155">
                  <w:pPr>
                    <w:jc w:val="center"/>
                    <w:divId w:val="1156802837"/>
                    <w:rPr>
                      <w:b/>
                      <w:bCs/>
                      <w:color w:val="000000"/>
                      <w:sz w:val="12"/>
                      <w:szCs w:val="12"/>
                    </w:rPr>
                  </w:pPr>
                  <w:r>
                    <w:rPr>
                      <w:b/>
                      <w:bCs/>
                      <w:color w:val="000000"/>
                      <w:sz w:val="12"/>
                      <w:szCs w:val="12"/>
                    </w:rPr>
                    <w:t>Циљана вредност у 2023.</w:t>
                  </w:r>
                </w:p>
                <w:p w:rsidR="000F3678" w:rsidRDefault="000F3678">
                  <w:pPr>
                    <w:spacing w:line="1" w:lineRule="auto"/>
                  </w:pPr>
                </w:p>
              </w:tc>
            </w:tr>
          </w:tbl>
          <w:p w:rsidR="000F3678" w:rsidRDefault="000F3678">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0F3678">
              <w:trPr>
                <w:jc w:val="center"/>
              </w:trPr>
              <w:tc>
                <w:tcPr>
                  <w:tcW w:w="825" w:type="dxa"/>
                  <w:tcMar>
                    <w:top w:w="0" w:type="dxa"/>
                    <w:left w:w="0" w:type="dxa"/>
                    <w:bottom w:w="0" w:type="dxa"/>
                    <w:right w:w="0" w:type="dxa"/>
                  </w:tcMar>
                </w:tcPr>
                <w:p w:rsidR="00F82155" w:rsidRDefault="00F82155">
                  <w:pPr>
                    <w:jc w:val="center"/>
                    <w:divId w:val="1718160636"/>
                    <w:rPr>
                      <w:b/>
                      <w:bCs/>
                      <w:color w:val="000000"/>
                      <w:sz w:val="12"/>
                      <w:szCs w:val="12"/>
                    </w:rPr>
                  </w:pPr>
                  <w:r>
                    <w:rPr>
                      <w:b/>
                      <w:bCs/>
                      <w:color w:val="000000"/>
                      <w:sz w:val="12"/>
                      <w:szCs w:val="12"/>
                    </w:rPr>
                    <w:t>Циљана вредност у 2024.</w:t>
                  </w:r>
                </w:p>
                <w:p w:rsidR="000F3678" w:rsidRDefault="000F3678">
                  <w:pPr>
                    <w:spacing w:line="1" w:lineRule="auto"/>
                  </w:pPr>
                </w:p>
              </w:tc>
            </w:tr>
          </w:tbl>
          <w:p w:rsidR="000F3678" w:rsidRDefault="000F3678">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0F3678">
              <w:trPr>
                <w:jc w:val="center"/>
              </w:trPr>
              <w:tc>
                <w:tcPr>
                  <w:tcW w:w="825" w:type="dxa"/>
                  <w:tcMar>
                    <w:top w:w="0" w:type="dxa"/>
                    <w:left w:w="0" w:type="dxa"/>
                    <w:bottom w:w="0" w:type="dxa"/>
                    <w:right w:w="0" w:type="dxa"/>
                  </w:tcMar>
                </w:tcPr>
                <w:p w:rsidR="00F82155" w:rsidRDefault="00F82155">
                  <w:pPr>
                    <w:jc w:val="center"/>
                    <w:divId w:val="620502189"/>
                    <w:rPr>
                      <w:b/>
                      <w:bCs/>
                      <w:color w:val="000000"/>
                      <w:sz w:val="12"/>
                      <w:szCs w:val="12"/>
                    </w:rPr>
                  </w:pPr>
                  <w:r>
                    <w:rPr>
                      <w:b/>
                      <w:bCs/>
                      <w:color w:val="000000"/>
                      <w:sz w:val="12"/>
                      <w:szCs w:val="12"/>
                    </w:rPr>
                    <w:t>Циљана вредност у 2025.</w:t>
                  </w:r>
                </w:p>
                <w:p w:rsidR="000F3678" w:rsidRDefault="000F3678">
                  <w:pPr>
                    <w:spacing w:line="1" w:lineRule="auto"/>
                  </w:pPr>
                </w:p>
              </w:tc>
            </w:tr>
          </w:tbl>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Средства из буџета</w:t>
            </w:r>
          </w:p>
          <w:p w:rsidR="000F3678" w:rsidRDefault="00F82155">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Одговорно лице</w:t>
            </w:r>
          </w:p>
        </w:tc>
      </w:tr>
      <w:tr w:rsidR="000F3678">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17</w:t>
            </w:r>
          </w:p>
        </w:tc>
      </w:tr>
      <w:bookmarkStart w:id="95" w:name="_Toc1_-_STANOVANJE,_URBANIZAM_I_PROSTORN"/>
      <w:bookmarkEnd w:id="95"/>
      <w:tr w:rsidR="000F367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vanish/>
              </w:rPr>
            </w:pPr>
            <w:r>
              <w:fldChar w:fldCharType="begin"/>
            </w:r>
            <w:r>
              <w:instrText>TC "1 - STANOVANJE, URBANIZAM I PROSTORNO PLANIRANJE" \f C \l "1"</w:instrText>
            </w:r>
            <w:r>
              <w:fldChar w:fldCharType="end"/>
            </w:r>
          </w:p>
          <w:p w:rsidR="000F3678" w:rsidRDefault="00F82155">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Закон о планирању и изградњи ("Службени гласник РС", бр. 72/2009, 81/2009-испр., 24/2011, 121/2012, 132/2014, 145/2014, 83/2018, 31/2019 И 37/2019)</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Планираном програмском активношћу обезбеђују се средства за израду планова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1.550.000,00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2.550.000,00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0"/>
                <w:szCs w:val="10"/>
              </w:rPr>
            </w:pPr>
            <w:r>
              <w:rPr>
                <w:b/>
                <w:bCs/>
                <w:color w:val="000000"/>
                <w:sz w:val="10"/>
                <w:szCs w:val="10"/>
              </w:rPr>
              <w:t>ИЗВЕШТАЈ КОМИСИЈЕ ЗА ПЛАНОВЕ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планирању и изградњи (Сл гл РС број:72/09,... и 9/2020),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550.000,00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550.000,00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ПЛАН ГЕНЕРАЛНЕ РЕГУЛАЦИЈЕ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Стамбена подршка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Планско управљање стамбеном подршком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корисника стамбене подршке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ЗАПИСНИЦИ КОМИСИЈА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Небојша Миловановић, Начелник општинске управе</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Означавање назива улица, тргова и зграда кућним бројевима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Лакше сланажење у насељеним местима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постаљењих таблица са називима улица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464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464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Записник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таблица са обележеним кућним бројевима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2534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2534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Записник стручног надзора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bookmarkStart w:id="96" w:name="_Toc2_-_KOMUNALNE_DELATNOSTI"/>
      <w:bookmarkEnd w:id="96"/>
      <w:tr w:rsidR="000F367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vanish/>
              </w:rPr>
            </w:pPr>
            <w:r>
              <w:fldChar w:fldCharType="begin"/>
            </w:r>
            <w:r>
              <w:instrText>TC "2 - KOMUNALNE DELATNOSTI" \f C \l "1"</w:instrText>
            </w:r>
            <w:r>
              <w:fldChar w:fldCharType="end"/>
            </w:r>
          </w:p>
          <w:p w:rsidR="000F3678" w:rsidRDefault="00F82155">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Закон о комуналним делатностима ("Сл. гласник РС", бр. 88/2011, 104/2016 и 95/2018)</w:t>
            </w:r>
            <w:r>
              <w:rPr>
                <w:b/>
                <w:bCs/>
                <w:color w:val="000000"/>
                <w:sz w:val="12"/>
                <w:szCs w:val="12"/>
              </w:rPr>
              <w:br/>
              <w:t>Закон о управљању отпадом ("Службени гласник РС", бр. 36/09, 88/10, 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Спровођење радњи из области комуналне делатности у циљу унапређења квалитета живота становника на територији Општине кроз рационално обављање комуналних делатности и повећање обухвата пружања комуналних услуга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90/100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21.068.000,00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11.482.000,00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32.550.000,00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0"/>
                <w:szCs w:val="10"/>
              </w:rPr>
            </w:pPr>
            <w:r>
              <w:rPr>
                <w:b/>
                <w:bCs/>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Одржавање јавног осветљења на територији општине Жабари које обухвата интервенције на постојећој мрежи на целој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9.918.000,00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11.482.000,00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21.400.000,00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комуналним делатностима, </w:t>
            </w:r>
            <w:r>
              <w:rPr>
                <w:color w:val="000000"/>
                <w:sz w:val="12"/>
                <w:szCs w:val="12"/>
              </w:rPr>
              <w:b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Хумано збрињавање паса луталица  преко овлашћене зоохигијенске службе путем којих животиње добијају третмане вакцинације, чиповања, лечења и стерилизације и уништавање ларви комараца третирањем препаратима са земље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Унапређење заштите од заразних и других болести које преносе инсекти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извршених запрашивања за сузбијање комараца и крпеља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3.100.000,00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3.100.000,00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КОМУНАЛНОГ ИНСПЕКТОРА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Обезбеђивање услова за квалитетно пружање услуга водоснабдевања у општини Жабари.</w:t>
            </w:r>
            <w:r>
              <w:rPr>
                <w:color w:val="000000"/>
                <w:sz w:val="12"/>
                <w:szCs w:val="12"/>
              </w:rPr>
              <w:br/>
              <w:t>У оквиру коришћења воде у јавне сврхе, подразумева се и коришћење воде са јавних чесми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8.050.000,00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8.050.000,00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ЕВИДЕНЦИЈА ЈКП КОМУНАЛАЦ ЖАБАРИ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bookmarkStart w:id="97" w:name="_Toc3_-_LOKALNI_EKONOMSKI_RAZVOJ"/>
      <w:bookmarkEnd w:id="97"/>
      <w:tr w:rsidR="000F367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vanish/>
              </w:rPr>
            </w:pPr>
            <w:r>
              <w:fldChar w:fldCharType="begin"/>
            </w:r>
            <w:r>
              <w:instrText>TC "3 - LOKALNI EKONOMSKI RAZVOJ" \f C \l "1"</w:instrText>
            </w:r>
            <w:r>
              <w:fldChar w:fldCharType="end"/>
            </w:r>
          </w:p>
          <w:p w:rsidR="000F3678" w:rsidRDefault="00F82155">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 xml:space="preserve">Статут општине Жабари ("Службени гласник општине Жабари" бр. 1/19) </w:t>
            </w:r>
            <w:r>
              <w:rPr>
                <w:b/>
                <w:bCs/>
                <w:color w:val="000000"/>
                <w:sz w:val="12"/>
                <w:szCs w:val="12"/>
              </w:rPr>
              <w:br/>
              <w:t>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Подржка еконосмском развоју и повоећању запошљавања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 xml:space="preserve">Број становника града/општине који су запослени на новим радним </w:t>
            </w:r>
            <w:r>
              <w:rPr>
                <w:b/>
                <w:bCs/>
                <w:color w:val="000000"/>
                <w:sz w:val="12"/>
                <w:szCs w:val="12"/>
              </w:rPr>
              <w:lastRenderedPageBreak/>
              <w:t>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lastRenderedPageBreak/>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0"/>
                <w:szCs w:val="10"/>
              </w:rPr>
            </w:pPr>
            <w:r>
              <w:rPr>
                <w:b/>
                <w:bCs/>
                <w:color w:val="000000"/>
                <w:sz w:val="10"/>
                <w:szCs w:val="10"/>
              </w:rPr>
              <w:t>ЕВИДЕНЦИЈА НАЦИОНАЛНЕ СЛУЖБЕ ЗА ЗАПОШЉАВАЊЕ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Статут општине Жабари ("Службени гласник општине Жабари" бр. 1/19) </w:t>
            </w:r>
            <w:r>
              <w:rPr>
                <w:color w:val="000000"/>
                <w:sz w:val="12"/>
                <w:szCs w:val="12"/>
              </w:rPr>
              <w:br/>
              <w:t>Стратегија одрживог развоја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Смањење незапослености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ЕВИДЕНЦИЈА НАЦИОНАЛНЕ СЛУЖБЕ ЗА ЗАПОШЉАВАЊЕ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bookmarkStart w:id="98" w:name="_Toc4_-_RAZVOJ_TURIZMA"/>
      <w:bookmarkEnd w:id="98"/>
      <w:tr w:rsidR="000F367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vanish/>
              </w:rPr>
            </w:pPr>
            <w:r>
              <w:fldChar w:fldCharType="begin"/>
            </w:r>
            <w:r>
              <w:instrText>TC "4 - RAZVOJ TURIZMA" \f C \l "1"</w:instrText>
            </w:r>
            <w:r>
              <w:fldChar w:fldCharType="end"/>
            </w:r>
          </w:p>
          <w:p w:rsidR="000F3678" w:rsidRDefault="00F82155">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Повећање прихода од туризма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Пораст прихода од боравишне таксе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50000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1.610.000,00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1.610.000,00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Директро</w:t>
            </w: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туризму (Сл.гласник РС, бр. 17/19)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Промоција и унапређење туристичке понуде општине Жабари, довођење све већег броја туриста, основно функционисање туристичке организације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1.610.000,00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1.610.000,00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Директор туристичке организације, Драгана Пауновић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bookmarkStart w:id="99" w:name="_Toc5_-_POLJOPRIVREDA_I_RURALNI_RAZVOJ"/>
      <w:bookmarkEnd w:id="99"/>
      <w:tr w:rsidR="000F367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vanish/>
              </w:rPr>
            </w:pPr>
            <w:r>
              <w:fldChar w:fldCharType="begin"/>
            </w:r>
            <w:r>
              <w:instrText>TC "5 - POLJOPRIVREDA I RURALNI RAZVOJ" \f C \l "1"</w:instrText>
            </w:r>
            <w:r>
              <w:fldChar w:fldCharType="end"/>
            </w:r>
          </w:p>
          <w:p w:rsidR="000F3678" w:rsidRDefault="00F82155">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Програм пољопривреде и руралног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 xml:space="preserve">Мере подршке обухваћене Програмом пољопривреде и руралног развоја које обухватају директна плаћања и мере </w:t>
            </w:r>
            <w:r>
              <w:rPr>
                <w:b/>
                <w:bCs/>
                <w:color w:val="000000"/>
                <w:sz w:val="12"/>
                <w:szCs w:val="12"/>
              </w:rPr>
              <w:lastRenderedPageBreak/>
              <w:t>руралног развоја-регрес за репроматеријал, матичну службу, стручне скупове-сајам у земљи, као и радионице из области пољопривреде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lastRenderedPageBreak/>
              <w:t>Унапређење конкурентности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 xml:space="preserve">Просечна величина поседа (коришћеног пољопривредног земљишта) по </w:t>
            </w:r>
            <w:r>
              <w:rPr>
                <w:b/>
                <w:bCs/>
                <w:color w:val="000000"/>
                <w:sz w:val="12"/>
                <w:szCs w:val="12"/>
              </w:rPr>
              <w:lastRenderedPageBreak/>
              <w:t>пољопривредном газдинству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7.200.000,00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7.200.000,00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0"/>
                <w:szCs w:val="10"/>
              </w:rPr>
            </w:pPr>
            <w:r>
              <w:rPr>
                <w:b/>
                <w:bCs/>
                <w:color w:val="000000"/>
                <w:sz w:val="10"/>
                <w:szCs w:val="10"/>
              </w:rPr>
              <w:t>ИЗВЕШТАЈ КОМИСИЈЕ ЗА ПОЉОПРИВРЕДУ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пољопривредном земљишту( "Сл.гласник РС"бр.62/06,65/08 и др.закон , 41/09, 112/2015, 80/17 и 95/18- др.закон); </w:t>
            </w:r>
            <w:r>
              <w:rPr>
                <w:color w:val="000000"/>
                <w:sz w:val="12"/>
                <w:szCs w:val="12"/>
              </w:rPr>
              <w:br/>
              <w:t>Закон о подстицајима у пољопривреди и руралном развоју (Сл.гласник РС" бр.10/13, 142/14, 103/15 и 101/16);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Унапређење и развој пољопривредне производње;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едукација намењених пољопривредним произвођачима на територији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КОМИСИЈЕ О СПРОВОЂЕЊУ МЕРА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подстицајима у пољопривреди и руралном развоју ("Сл.гласник РС"бр.10/13 , 142/14, 103/15 и 101/16);</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Ревитализација села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Унапређење руралног развоја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регистрованих пољопривредних газдинстава која су корисници мера руралног развоја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КОМИСИЈЕ О СПРОВОЂЕЊУ МЕРА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bookmarkStart w:id="100" w:name="_Toc6_-_ZAŠTITA_ŽIVOTNE_SREDINE"/>
      <w:bookmarkEnd w:id="100"/>
      <w:tr w:rsidR="000F367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vanish/>
              </w:rPr>
            </w:pPr>
            <w:r>
              <w:fldChar w:fldCharType="begin"/>
            </w:r>
            <w:r>
              <w:instrText>TC "6 - ZAŠTITA ŽIVOTNE SREDINE" \f C \l "1"</w:instrText>
            </w:r>
            <w:r>
              <w:fldChar w:fldCharType="end"/>
            </w:r>
          </w:p>
          <w:p w:rsidR="000F3678" w:rsidRDefault="00F82155">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Унапређење управљања комуналним и осталим отпадом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Проценат становништва покривеног услугом прикупљања комуналног отпада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11.190.000,00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368.000,00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11.558.000,00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0"/>
                <w:szCs w:val="10"/>
              </w:rPr>
            </w:pPr>
            <w:r>
              <w:rPr>
                <w:b/>
                <w:bCs/>
                <w:color w:val="000000"/>
                <w:sz w:val="10"/>
                <w:szCs w:val="10"/>
              </w:rPr>
              <w:t>ЕВИДЕНЦИЈА ПРИВАТНОГ ПАРТНЕРА ФЦЦ ЕКО</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Управљање отпадним водама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заштити животне средине ("Службени гласник РС", бр. 135/04, 36/09 - др. закон, 72/09 - др. закон, 43/11 - Одлука УС РС, 14/16, 76/18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Спровођење политике заштите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Максимална могућа покривеност корисника и територије услугама уклањања отпадних вода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 xml:space="preserve">Проценат покривености територије услугама прикупљања и одвођења отпадних вода (мерено кроз број насеља у </w:t>
            </w:r>
            <w:r>
              <w:rPr>
                <w:color w:val="000000"/>
                <w:sz w:val="12"/>
                <w:szCs w:val="12"/>
              </w:rPr>
              <w:lastRenderedPageBreak/>
              <w:t>односу на укупан број насеља)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lastRenderedPageBreak/>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14.10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Управљање комуналним отпадом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управљању отпадом ("Службени гласник РС", бр. 36/09, 88/10, 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Унапређење управљања отпадом и уређење депоније у циљу заштите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Спровођење редовних мерења на територији града/општине и испуњење обавеза у складу са законима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извршених контрола или надзора мера поступања са отпадом у складу са законом о управљању отпадом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О ИНСПЕКЦИЈСКОМ НАДЗОРУ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Санација бујичних потока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заштити животне средине (СЛ.гласник РС број 135/04,...95/18)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Чишћење бујичних потока на територији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Спровоеђење превентивних мера од поплава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санираних потока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1.040.000,00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1.040.000,00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Пројекат канализационе мреже у Александровцу и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управљању отпадом (Сл. гласник РС број 36/09,88/10,14/16,95/18)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Израда пројектне документације за канализациону мрежу у налсељима Жабари и Александровац</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Побољшање услуга пружања комуналне делатности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Урађена пројектна докумјентација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368.000,00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368.000,00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bookmarkStart w:id="101" w:name="_Toc7_-_ORGANIZACIJA_SAOBRAĆAJA_I_SAOBRA"/>
      <w:bookmarkEnd w:id="101"/>
      <w:tr w:rsidR="000F367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vanish/>
              </w:rPr>
            </w:pPr>
            <w:r>
              <w:fldChar w:fldCharType="begin"/>
            </w:r>
            <w:r>
              <w:instrText>TC "7 - ORGANIZACIJA SAOBRAĆAJA I SAOBRAĆAJNA INFRASTRUKTURA" \f C \l "1"</w:instrText>
            </w:r>
            <w:r>
              <w:fldChar w:fldCharType="end"/>
            </w:r>
          </w:p>
          <w:p w:rsidR="000F3678" w:rsidRDefault="00F82155">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Закон о јавним путевима, 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12.100.000,00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11.800.000,00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23.900.000,00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0"/>
                <w:szCs w:val="10"/>
              </w:rPr>
            </w:pPr>
            <w:r>
              <w:rPr>
                <w:b/>
                <w:bCs/>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Унапређење </w:t>
            </w:r>
            <w:r>
              <w:rPr>
                <w:color w:val="000000"/>
                <w:sz w:val="12"/>
                <w:szCs w:val="12"/>
              </w:rPr>
              <w:lastRenderedPageBreak/>
              <w:t>безбедности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lastRenderedPageBreak/>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путевима (Сл гл </w:t>
            </w:r>
            <w:r>
              <w:rPr>
                <w:color w:val="000000"/>
                <w:sz w:val="12"/>
                <w:szCs w:val="12"/>
              </w:rPr>
              <w:lastRenderedPageBreak/>
              <w:t>РС бр. 41/18 и 95/2018 - др.закон)</w:t>
            </w:r>
            <w:r>
              <w:rPr>
                <w:color w:val="000000"/>
                <w:sz w:val="12"/>
                <w:szCs w:val="12"/>
              </w:rPr>
              <w:br/>
              <w:t>Закон о безбедности саобраћају на путевима ("Сл. гласник РС", бр. 41/2009, ... 87/2018, 23/2019 и 128/2020 - др. закон)</w:t>
            </w:r>
            <w:r>
              <w:rPr>
                <w:color w:val="000000"/>
                <w:sz w:val="12"/>
                <w:szCs w:val="12"/>
              </w:rPr>
              <w:br/>
              <w:t>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lastRenderedPageBreak/>
              <w:t xml:space="preserve">Унапређење и безбедност </w:t>
            </w:r>
            <w:r>
              <w:rPr>
                <w:color w:val="000000"/>
                <w:sz w:val="12"/>
                <w:szCs w:val="12"/>
              </w:rPr>
              <w:lastRenderedPageBreak/>
              <w:t>саобраћаја кроз реализацију активности дефинисаних кроз програм безбедности саобраћаја.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lastRenderedPageBreak/>
              <w:t xml:space="preserve">Унапређење безбедности у </w:t>
            </w:r>
            <w:r>
              <w:rPr>
                <w:color w:val="000000"/>
                <w:sz w:val="12"/>
                <w:szCs w:val="12"/>
              </w:rPr>
              <w:lastRenderedPageBreak/>
              <w:t>саобрацају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lastRenderedPageBreak/>
              <w:t xml:space="preserve">Број </w:t>
            </w:r>
            <w:r>
              <w:rPr>
                <w:color w:val="000000"/>
                <w:sz w:val="12"/>
                <w:szCs w:val="12"/>
              </w:rPr>
              <w:lastRenderedPageBreak/>
              <w:t>постављених саобрацајних знакова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lastRenderedPageBreak/>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2.800.000,00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2.800.000,00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 xml:space="preserve">ЗАПИСНИК КОМИСИЈЕ ЗА </w:t>
            </w:r>
            <w:r>
              <w:rPr>
                <w:color w:val="000000"/>
                <w:sz w:val="10"/>
                <w:szCs w:val="10"/>
              </w:rPr>
              <w:lastRenderedPageBreak/>
              <w:t>БЕЗБЕДНОСТ САОБРАЋАЈА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lastRenderedPageBreak/>
              <w:t xml:space="preserve">Начелник </w:t>
            </w:r>
            <w:r>
              <w:rPr>
                <w:color w:val="000000"/>
                <w:sz w:val="12"/>
                <w:szCs w:val="12"/>
              </w:rPr>
              <w:lastRenderedPageBreak/>
              <w:t>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Ревитализација пољских путева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путевима (СЛ.гласник РС  бр.41/18 и 95/2018), Закон о безбедности саобраћаја на путевима (СЛ. гласник РС бр. 41/2019,...128/2020)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Унапређење организације саобраћаја и унапређење саобраћајне инфрастуктуре у ЛС, нарочито омогућавање становништву бољи прилазак њивама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ревитализованих км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6.150.000,00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6.150.000,00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Летње одржавање локалних путева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путевима  (Сл. Гласник РС број 41/2018,95/2018), Закон о безбедности саобраћаја на путевима (СЛ. Гласник РС број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Унапређење услова за лакши транспорет робе и путника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Поправљање стања улица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тона утрошеног материјала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3.050.000,00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3.050.000,00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Асфалтирање путева на територији општине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путевима  (Сл. Гласник РС број 41/2018,95/2018), Закон о безбедности саобраћаја на путевима (СЛ. Гласник РС број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Асфалтирање улица на територији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Унапређена саобраћајна инфрастуктура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асфалтираних километара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10.500.000,00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10.500.000,00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Набавка камере за безбедност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безбедности саображаја на путевима (Сл.гласник РС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Стварање услова  за повећање безбедности саобраћаја и поштовање саобраћајних прописа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Унапређење безбедности у саобрацају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Смањен број саобраћајних несреца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Израда пројектне документације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путевима ("СЛ.гласник РС број 41/2018,95/2018")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Унапређење саобраћајне инфрастуктуре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Унапређење саобраћајне инфрастуктуре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урађених пројеката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bookmarkStart w:id="102" w:name="_Toc8_-_PREDŠKOLSKO_VASPITANJE"/>
      <w:bookmarkEnd w:id="102"/>
      <w:tr w:rsidR="000F367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vanish/>
              </w:rPr>
            </w:pPr>
            <w:r>
              <w:fldChar w:fldCharType="begin"/>
            </w:r>
            <w:r>
              <w:instrText>TC "8 - PREDŠKOLSKO VASPITANJE" \f C \l "1"</w:instrText>
            </w:r>
            <w:r>
              <w:fldChar w:fldCharType="end"/>
            </w:r>
          </w:p>
          <w:p w:rsidR="000F3678" w:rsidRDefault="00F82155">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Закон о основама система образовања и васпитања (Сл. гласник РС. број 88/17,...6/20)</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Организовано предшколско васпитање и образовање доприноси квалитетнијем школовању</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21.579.750,00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1.960.000,00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23.539.750,00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Директорка предшколске установе</w:t>
            </w: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основама система образовања и васпитање (СЛ.гласник РС бр.88/17,...6/20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Делатнос ПУ је предшколсо образовање и васпитање, Установа остварује предшколско образовање и васпитање, превентивно-здравствену и социјалну заштиту, негу и исхрану деце до поласка у школу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Унапређење квалитета предшколског образовања и васпитања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Проценат стручних сарадника који су добили најмање 24 бода за стручно усавршавање кроз учешће на семинарима на годишњем нивоу у односу на укупан број стручних сарадника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21.579.750,00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1.960.000,00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23.539.750,00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Директорка предшколске установе</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bookmarkStart w:id="103" w:name="_Toc9_-_OSNOVNO_OBRAZOVANJE"/>
      <w:bookmarkEnd w:id="103"/>
      <w:tr w:rsidR="000F367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vanish/>
              </w:rPr>
            </w:pPr>
            <w:r>
              <w:fldChar w:fldCharType="begin"/>
            </w:r>
            <w:r>
              <w:instrText>TC "9 - OSNOVNO OBRAZOVANJE" \f C \l "1"</w:instrText>
            </w:r>
            <w:r>
              <w:fldChar w:fldCharType="end"/>
            </w:r>
          </w:p>
          <w:p w:rsidR="000F3678" w:rsidRDefault="00F82155">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Закон о основама система образовања и васпитања ("СЛ.гласник РС" бр.88/17,...6/20)</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Доступност основног образовања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Обухват деце основним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137м/209ж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137м/209ж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34.564.000,00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2.150.000,00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36.714.000,00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0"/>
                <w:szCs w:val="10"/>
              </w:rPr>
            </w:pPr>
            <w:r>
              <w:rPr>
                <w:b/>
                <w:bCs/>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основама система образовања и васпитања ("Сл.глсаник РС" бр.88/17,...6/20), Правилник о критеријумима и стандардима установее која обавља делатност </w:t>
            </w:r>
            <w:r>
              <w:rPr>
                <w:color w:val="000000"/>
                <w:sz w:val="12"/>
                <w:szCs w:val="12"/>
              </w:rPr>
              <w:lastRenderedPageBreak/>
              <w:t>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lastRenderedPageBreak/>
              <w:t xml:space="preserve">Обезбеђење услова за квалитетно обаувљање и извођење наставе у ОШ. У оквиру ове програмске активности обезбеђују се средства за превоз запослених, јубиларне награде, сталне </w:t>
            </w:r>
            <w:r>
              <w:rPr>
                <w:color w:val="000000"/>
                <w:sz w:val="12"/>
                <w:szCs w:val="12"/>
              </w:rPr>
              <w:lastRenderedPageBreak/>
              <w:t>трошкове, услуге по уговору, трошкове путовања, специјалнизоване услге..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lastRenderedPageBreak/>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7м/6ж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6м/7ж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6м/6ж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6м/5ж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18.040.000,00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18.040.000,00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ДНЕВНИК ОБРАЗОВНИ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Директор, Дејан Ђуровић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основама система образовања и васпитања (СЛ.гласник бр.88/17, ...6/20)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Обезбеђење услова за квалитетно обазвљане наставе у ОШ, У оквиру ове програмске активности обзебеђују се средства за трошкове превоза запоселних, јубиларне награде, сталне трошкове, трош.материјала, специјализоване услуге,...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7м/6ж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6м/7ж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6м/6ж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6м/5ж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11.924.000,00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11.924.000,00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ДНЕВНИК ОБРАЗОВНИ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Директор, Славица Којић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основама система обрзаовања и васпитања, Општинска одлука о материјалној помоћи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Накнада трошкова превоза ученика основних школа, од подручник школа ка матичној школи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14м/11ж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12м/13ж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11м/12ж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10м/12ж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4.600.000,00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4.600.000,00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ДНЕВНИК ОБРАЗОВНИ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Обнова и унапређење објекта ОШ "Дуде Јовић"у улици Кнеза Милоша 117 и завршетка објекта анекса и фискултурне сале у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основном образовању и васпитању (Сл. гласник РС број 55/13,...6/2020)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Стварање комплетних услова за школовање ђака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Завршетак фискултурне сале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2.150.000,00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2.150.000,00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bookmarkStart w:id="104" w:name="_Toc11_-_SOCIJALNA_I_DEČJA_ZAŠTITA"/>
      <w:bookmarkEnd w:id="104"/>
      <w:tr w:rsidR="000F367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vanish/>
              </w:rPr>
            </w:pPr>
            <w:r>
              <w:fldChar w:fldCharType="begin"/>
            </w:r>
            <w:r>
              <w:instrText>TC "11 - SOCIJALNA I DEČJA ZAŠTITA" \f C \l "1"</w:instrText>
            </w:r>
            <w:r>
              <w:fldChar w:fldCharType="end"/>
            </w:r>
          </w:p>
          <w:p w:rsidR="000F3678" w:rsidRDefault="00F82155">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Закон о социјалној заштити, Одлуке о материјалној помоћи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Накнада трошкова превоза ученика средњих школа, накнада трошкова ужине за треће и свако наредно дете у школи, једнократне помоћи за рађање детета, накнаде за боравак трећег детета у вртићу, стипендије,...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23.640.000,00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3.400.000,00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27.040.000,00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Начелник ОУ,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Унапређење ефикасности пружених услуга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Проценат корисника који су учествовали/партиципирали у цени услуге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30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0"/>
                <w:szCs w:val="10"/>
              </w:rPr>
            </w:pPr>
            <w:r>
              <w:rPr>
                <w:b/>
                <w:bCs/>
                <w:color w:val="000000"/>
                <w:sz w:val="10"/>
                <w:szCs w:val="10"/>
              </w:rPr>
              <w:t>ИЗВЕШТАЈ О РАДУ</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социјалној заштити, Одлука о додели средстава невладиним организацијама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1000/10000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Председник комисије</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Обнављање делатности установа социјалне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Унашређење заштите сиромашних</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4.600.000,00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4.600.000,00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Директор Центра за социјални рад</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Дневне услуге у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социјалној заштити(Сл. гласник РС бр.24/11), Годишњи план рада Центра за социјални рад</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Унапређење доступности и ефикасности дневних услуга у заједници за стара лица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Јединични трошкови по сату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351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4.800.000,00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Директор Центра за социјални рад</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црвеном крсту Србије ( „Сл. гласник РС, бр. 107/2005“)</w:t>
            </w:r>
            <w:r>
              <w:rPr>
                <w:color w:val="000000"/>
                <w:sz w:val="12"/>
                <w:szCs w:val="12"/>
              </w:rPr>
              <w:br/>
              <w:t>Закон о локалној самоуправи ("Сл. гласник РС", бр. 129/2007, ... и 47/2018)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Црвени крст помаже свим људима у виду давања хуманитарне помоћи (пакета) и  организује акције добровољног давања крви.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дистрибуираних пакета за социјално угрожено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480.000,00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480.000,00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Општинске одлуке о материјалној помоћи породици са децом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Унапређење материјалне подршке за децу и породицу и побољшање услова за задовољење основних потреба деце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Обезбеђивање финансијске подршке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деце која примају финансијску подршку у односу на укупан број деце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14.760.000,00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15.660.000,00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Одељење за привреду, урбанизам и друштвене делатности и Наченик ОУ</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Подршка рађању и родитељству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Одлука о финасијској подршци породици са </w:t>
            </w:r>
            <w:r>
              <w:rPr>
                <w:color w:val="000000"/>
                <w:sz w:val="12"/>
                <w:szCs w:val="12"/>
              </w:rPr>
              <w:lastRenderedPageBreak/>
              <w:t>децом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lastRenderedPageBreak/>
              <w:t xml:space="preserve">Подршка породицама за остварење жељеног броја </w:t>
            </w:r>
            <w:r>
              <w:rPr>
                <w:color w:val="000000"/>
                <w:sz w:val="12"/>
                <w:szCs w:val="12"/>
              </w:rPr>
              <w:lastRenderedPageBreak/>
              <w:t>деце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lastRenderedPageBreak/>
              <w:t>Подршка породицама да остваре жељени број деце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 xml:space="preserve">Број деце корисника </w:t>
            </w:r>
            <w:r>
              <w:rPr>
                <w:color w:val="000000"/>
                <w:sz w:val="12"/>
                <w:szCs w:val="12"/>
              </w:rPr>
              <w:lastRenderedPageBreak/>
              <w:t>давања у укупном броју рођене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7/70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Одељење за привреду, </w:t>
            </w:r>
            <w:r>
              <w:rPr>
                <w:color w:val="000000"/>
                <w:sz w:val="12"/>
                <w:szCs w:val="12"/>
              </w:rPr>
              <w:lastRenderedPageBreak/>
              <w:t>урбанизам и друштвене делатности</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Реконструкција Центра за социјални рад у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7002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доцијалној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Реконстукција зграде Центра за социјални рад, од стране...уз обезбеђење средстава од стане ЛС за сручни надзор.</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Реконструисан објекат Центра за социјални рад</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Објекат</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ОУ, Небојша МИловановић, као и сручни надзор</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bookmarkStart w:id="105" w:name="_Toc12_-_ZDRAVSTVENA_ZAŠTITA"/>
      <w:bookmarkEnd w:id="105"/>
      <w:tr w:rsidR="000F367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vanish/>
              </w:rPr>
            </w:pPr>
            <w:r>
              <w:fldChar w:fldCharType="begin"/>
            </w:r>
            <w:r>
              <w:instrText>TC "12 - ZDRAVSTVENA ZAŠTITA" \f C \l "1"</w:instrText>
            </w:r>
            <w:r>
              <w:fldChar w:fldCharType="end"/>
            </w:r>
          </w:p>
          <w:p w:rsidR="000F3678" w:rsidRDefault="00F82155">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Закон о здравственој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Здравствена заштита је делатност друштва са основним циљем заштите и очувања зрдавља становништва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2.700.000,00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2.700.000,00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Директор дома здравља</w:t>
            </w: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Финансирањем примарне здравствене заштите побољшавају се услови рада запослених и квалитет пружених здравствених услуга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здравствених радника/лекара финансираних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Директор Дома здравља, Ненад Дмитров</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Мртвозорство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Овом програмском активношћу се обезбеђују средства за стручно утврђивање времена и узрока смрти умрлих лица изван здравствене установе и издавање потврде о смрти које ће издавати овлашћени лекари Дома здравља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Спровођење активности из области друштвене бриге за јавно здравље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Овом програмском активношћу се обезбеђују средства за услуге хитне медицинске помоћи неосигураним лицима односно рефундирање трошкова Дому здравља Жабари </w:t>
            </w:r>
            <w:r>
              <w:rPr>
                <w:color w:val="000000"/>
                <w:sz w:val="12"/>
                <w:szCs w:val="12"/>
              </w:rPr>
              <w:lastRenderedPageBreak/>
              <w:t>који настају при пружању услуга неосигураним лицима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lastRenderedPageBreak/>
              <w:t>Стварање услова за очување и 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посебних програма и пројеката из области јавног здравља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bookmarkStart w:id="106" w:name="_Toc13_-_RAZVOJ_KULTURE_I_INFORMISANJA"/>
      <w:bookmarkEnd w:id="106"/>
      <w:tr w:rsidR="000F367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vanish/>
              </w:rPr>
            </w:pPr>
            <w:r>
              <w:fldChar w:fldCharType="begin"/>
            </w:r>
            <w:r>
              <w:instrText>TC "13 - RAZVOJ KULTURE I INFORMISANJA" \f C \l "1"</w:instrText>
            </w:r>
            <w:r>
              <w:fldChar w:fldCharType="end"/>
            </w:r>
          </w:p>
          <w:p w:rsidR="000F3678" w:rsidRDefault="00F82155">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Закон о култури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17.834.700,00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1.050.000,00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18.884.700,00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Директор</w:t>
            </w: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3.870.350,00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3.870.350,00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Директор</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5.084.350,00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5.084.350,00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Директор</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Унапређење система очувања 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култури ("Сл. гласник РС", бр. 72/2009, 13/2016, 30/2016 - испр. и 6/2020)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Очување и заштита културног наслеђа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Очување и заштита културног наслеђа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 xml:space="preserve">Проценат споменика културе код којих су на годишњем нивоу извршена </w:t>
            </w:r>
            <w:r>
              <w:rPr>
                <w:color w:val="000000"/>
                <w:sz w:val="12"/>
                <w:szCs w:val="12"/>
              </w:rPr>
              <w:lastRenderedPageBreak/>
              <w:t>улагања у односу на укупан број споменика културе у надлежности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lastRenderedPageBreak/>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КОМИСИЈЕ ЗА ДОДЕЛУ СРЕДСТАВА ТРАДИЦИОНАЛНИМ И ВЕРСКИМ ЗАЈЕДНИЦАМА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Остваривање и унапређивање јавног интереса у области јавног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јавном информисању и медијима("Сл. гласник РС" бр.83/2014, 85/2015, 12/2016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Обезбеђење средстава за јавно информисање медијских кућа путем конкурса, као и издвајање средстава за ускуге информисања, огласе...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програмских садржаја подржаних на конкурисма јавног информисања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Манифестација: "Четерешко прело"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Листа годишњих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Очување култруно-историског наслеђа кроз одржавање манифестације, представљање КУД-ова са наше територији и из целе Србије, ликовна колонија...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послетилаца манифестације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Директор Центра за културу</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Остале културне манифестације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Листа манифестација на територији наше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Одржавање манифестација у селима наше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послетилаца манифестације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Директор Центра за култур</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Видовдански сабор хармоникаша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Листа одржаваних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Одржавање такмичења хармоникаша у насељу Сибница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учесника у такмичењу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Директор Центра за култур</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Дани библиотеке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Програм о раду Народне библиотеке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Обележавање Дана библиотек и организовање књижевних </w:t>
            </w:r>
            <w:r>
              <w:rPr>
                <w:color w:val="000000"/>
                <w:sz w:val="12"/>
                <w:szCs w:val="12"/>
              </w:rPr>
              <w:lastRenderedPageBreak/>
              <w:t>већери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lastRenderedPageBreak/>
              <w:t>Обележавање Дана библиотеке и организовање књижевних вечери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 xml:space="preserve">Укупан број посетиоца на културном </w:t>
            </w:r>
            <w:r>
              <w:rPr>
                <w:color w:val="000000"/>
                <w:sz w:val="12"/>
                <w:szCs w:val="12"/>
              </w:rPr>
              <w:lastRenderedPageBreak/>
              <w:t>догађају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Директор библиотеке</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Смотра рецитатора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Програм рада Народне библиотеке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Подршка младим рецитаторима, очување традиције рецитовања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Очување традиције рецитовања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Укупан број посетиоца на културном догађају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Директор Народне билбиотеке</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Реконстукција Дома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култури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Стварање простора за културно-уметнички програм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Доводјење Дома културе у функционалан изглед са условима за обављање основне делатости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одржаних културно-уметничких програма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1.550.000,00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bookmarkStart w:id="107" w:name="_Toc14_-_RAZVOJ_SPORTA_I_OMLADINE"/>
      <w:bookmarkEnd w:id="107"/>
      <w:tr w:rsidR="000F367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vanish/>
              </w:rPr>
            </w:pPr>
            <w:r>
              <w:fldChar w:fldCharType="begin"/>
            </w:r>
            <w:r>
              <w:instrText>TC "14 - RAZVOJ SPORTA I OMLADINE" \f C \l "1"</w:instrText>
            </w:r>
            <w:r>
              <w:fldChar w:fldCharType="end"/>
            </w:r>
          </w:p>
          <w:p w:rsidR="000F3678" w:rsidRDefault="00F82155">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Закон о спорту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10.700.000,00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10.700.000,00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спорту (Сл.гласник РС, бр. 10/2016), </w:t>
            </w:r>
            <w:r>
              <w:rPr>
                <w:color w:val="000000"/>
                <w:sz w:val="12"/>
                <w:szCs w:val="12"/>
              </w:rPr>
              <w:br/>
              <w:t>Правилник о одобравању и финан. програма којима се задовољавају потребе и интереси грађана у области спорта. ("Сл. гл општине Жабари" бр. 17/20).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Давања субвенција свим регистрованим спортским клубовима и удружењима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10.700.000,00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10.700.000,00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ИЗВЕШТАЈ КОМИСИЈЕ ЗА СПОРТ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Стефан Момчиловић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bookmarkStart w:id="108" w:name="_Toc15_-_OPŠTE_USLUGE_LOKALNE_SAMOUPRAVE"/>
      <w:bookmarkEnd w:id="108"/>
      <w:tr w:rsidR="000F367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vanish/>
              </w:rPr>
            </w:pPr>
            <w:r>
              <w:fldChar w:fldCharType="begin"/>
            </w:r>
            <w:r>
              <w:instrText>TC "15 - OPŠTE USLUGE LOKALNE SAMOUPRAVE" \f C \l "1"</w:instrText>
            </w:r>
            <w:r>
              <w:fldChar w:fldCharType="end"/>
            </w:r>
          </w:p>
          <w:p w:rsidR="000F3678" w:rsidRDefault="00F82155">
            <w:pPr>
              <w:rPr>
                <w:b/>
                <w:bCs/>
                <w:color w:val="000000"/>
                <w:sz w:val="12"/>
                <w:szCs w:val="12"/>
              </w:rPr>
            </w:pPr>
            <w:r>
              <w:rPr>
                <w:b/>
                <w:bCs/>
                <w:color w:val="000000"/>
                <w:sz w:val="12"/>
                <w:szCs w:val="12"/>
              </w:rPr>
              <w:t xml:space="preserve">15 - ОПШТЕ УСЛУГЕ </w:t>
            </w:r>
            <w:r>
              <w:rPr>
                <w:b/>
                <w:bCs/>
                <w:color w:val="000000"/>
                <w:sz w:val="12"/>
                <w:szCs w:val="12"/>
              </w:rPr>
              <w:lastRenderedPageBreak/>
              <w:t>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lastRenderedPageBreak/>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 xml:space="preserve">Закон о локалној самоуправи, Статут </w:t>
            </w:r>
            <w:r>
              <w:rPr>
                <w:b/>
                <w:bCs/>
                <w:color w:val="000000"/>
                <w:sz w:val="12"/>
                <w:szCs w:val="12"/>
              </w:rPr>
              <w:lastRenderedPageBreak/>
              <w:t>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lastRenderedPageBreak/>
              <w:t xml:space="preserve">Реализација активности и мера дефинисаних </w:t>
            </w:r>
            <w:r>
              <w:rPr>
                <w:b/>
                <w:bCs/>
                <w:color w:val="000000"/>
                <w:sz w:val="12"/>
                <w:szCs w:val="12"/>
              </w:rPr>
              <w:lastRenderedPageBreak/>
              <w:t>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lastRenderedPageBreak/>
              <w:t xml:space="preserve">Одрживо управно и финансијско </w:t>
            </w:r>
            <w:r>
              <w:rPr>
                <w:b/>
                <w:bCs/>
                <w:color w:val="000000"/>
                <w:sz w:val="12"/>
                <w:szCs w:val="12"/>
              </w:rPr>
              <w:lastRenderedPageBreak/>
              <w:t>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lastRenderedPageBreak/>
              <w:t xml:space="preserve">Однос броја запослених у </w:t>
            </w:r>
            <w:r>
              <w:rPr>
                <w:b/>
                <w:bCs/>
                <w:color w:val="000000"/>
                <w:sz w:val="12"/>
                <w:szCs w:val="12"/>
              </w:rPr>
              <w:lastRenderedPageBreak/>
              <w:t>граду/општини и законом утврђеног максималног броја запослених</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lastRenderedPageBreak/>
              <w:t>40/86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40/86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40/86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40/86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119.084.063,00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119.084.063,00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Председник МЗ Жабари</w:t>
            </w: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Устав РС( Сл гл РС бр: 98/06),</w:t>
            </w:r>
            <w:r>
              <w:rPr>
                <w:color w:val="000000"/>
                <w:sz w:val="12"/>
                <w:szCs w:val="12"/>
              </w:rPr>
              <w:br/>
              <w:t>Закон о локалној самоуправи ("Сл. гласник РС", бр. 129/2007, 83/2014 - др. закон, 101/2016 - др. закон и 47/2018)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Кроз ову активност обезбеђују се зараде за запослене, трошкови превоза на посао, јубиларне награде, отпремнине, материјални трошкови везани за функционисање ОУ, као и одржавање зграда, објеката и опреме.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85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91.881.375,00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91.881.375,00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ПРАВИЛНИК О УНУТРАШЊОЈ ОРГАНИЗАЦИЈИ И СИСТЕМАТИЗАЦИЈИ РАДНИХ МЕСТА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1.208.000,00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1.208.000,00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Председник МЗ Влашки ДО</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1.290.000,00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1.290.000,00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Председник МЗ Александровац</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Функционисање </w:t>
            </w:r>
            <w:r>
              <w:rPr>
                <w:color w:val="000000"/>
                <w:sz w:val="12"/>
                <w:szCs w:val="12"/>
              </w:rPr>
              <w:lastRenderedPageBreak/>
              <w:t>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локалној </w:t>
            </w:r>
            <w:r>
              <w:rPr>
                <w:color w:val="000000"/>
                <w:sz w:val="12"/>
                <w:szCs w:val="12"/>
              </w:rPr>
              <w:lastRenderedPageBreak/>
              <w:t xml:space="preserve">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lastRenderedPageBreak/>
              <w:t xml:space="preserve">Реализација активности и </w:t>
            </w:r>
            <w:r>
              <w:rPr>
                <w:color w:val="000000"/>
                <w:sz w:val="12"/>
                <w:szCs w:val="12"/>
              </w:rPr>
              <w:lastRenderedPageBreak/>
              <w:t>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lastRenderedPageBreak/>
              <w:t xml:space="preserve">Обезбеђено задовољавање </w:t>
            </w:r>
            <w:r>
              <w:rPr>
                <w:color w:val="000000"/>
                <w:sz w:val="12"/>
                <w:szCs w:val="12"/>
              </w:rPr>
              <w:lastRenderedPageBreak/>
              <w:t>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lastRenderedPageBreak/>
              <w:t xml:space="preserve">Број </w:t>
            </w:r>
            <w:r>
              <w:rPr>
                <w:color w:val="000000"/>
                <w:sz w:val="12"/>
                <w:szCs w:val="12"/>
              </w:rPr>
              <w:lastRenderedPageBreak/>
              <w:t>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292.000,00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292.000,00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Председник МЗ </w:t>
            </w:r>
            <w:r>
              <w:rPr>
                <w:color w:val="000000"/>
                <w:sz w:val="12"/>
                <w:szCs w:val="12"/>
              </w:rPr>
              <w:lastRenderedPageBreak/>
              <w:t>Кочетин</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352.000,00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352.000,00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Председник МЗ Полатна</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Председник МЗ Точка</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163.000,00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163.000,00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Председник МЗ Горња Ливадица</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1.060.000,00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1.060.000,00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Председник МЗ Ореовица</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2.051.125,00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2.051.125,00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Председник МЗ Породин</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692.000,00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692.000,00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ЗАПИСНИК САВЕТА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Председник МЗ Витежево</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питањима од интереса за локално </w:t>
            </w:r>
            <w:r>
              <w:rPr>
                <w:color w:val="000000"/>
                <w:sz w:val="12"/>
                <w:szCs w:val="12"/>
              </w:rPr>
              <w:lastRenderedPageBreak/>
              <w:t>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lastRenderedPageBreak/>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644.000,00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644.000,00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Председник МЗ Брзоходе</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585.000,00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585.000,00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Председник МЗ Свињарево</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Председник МЗ Миријево</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694.000,00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694.000,00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Председник МЗ Четереже</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локалној самоуправи (Сл. Гл. РС бр. 129/07, 83/04, </w:t>
            </w:r>
            <w:r>
              <w:rPr>
                <w:color w:val="000000"/>
                <w:sz w:val="12"/>
                <w:szCs w:val="12"/>
              </w:rPr>
              <w:lastRenderedPageBreak/>
              <w:t xml:space="preserve">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lastRenderedPageBreak/>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Обезбеђено задовољавање потреба и интереса локалног становништва деловањем </w:t>
            </w:r>
            <w:r>
              <w:rPr>
                <w:color w:val="000000"/>
                <w:sz w:val="12"/>
                <w:szCs w:val="12"/>
              </w:rPr>
              <w:lastRenderedPageBreak/>
              <w:t>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lastRenderedPageBreak/>
              <w:t xml:space="preserve">Број иницијатива/предлога месних </w:t>
            </w:r>
            <w:r>
              <w:rPr>
                <w:color w:val="000000"/>
                <w:sz w:val="12"/>
                <w:szCs w:val="12"/>
              </w:rPr>
              <w:lastRenderedPageBreak/>
              <w:t>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2.077.000,00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2.077.000,00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Председник МЗ Жабари</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Председник МЗ Тићевац</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953.000,00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953.000,00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Председник МЗ Симићево</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395.000,00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395.000,00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Председник МЗ Сибница</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правобранилаштву (Сл гласник РС бр. 55/2014), </w:t>
            </w:r>
            <w:r>
              <w:rPr>
                <w:color w:val="000000"/>
                <w:sz w:val="12"/>
                <w:szCs w:val="12"/>
              </w:rPr>
              <w:br/>
              <w:t>Одлука о општинском правобранилаштву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Из ове активности финансирају се трошкови зарада општинског јавног правобраниоца, материјални трошкови везани за рад овог органа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11/15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12/16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2.876.563,00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2.876.563,00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УПИСНИЦИ ОПШТИНСКОГ ПРАВОБРАНИОЦА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Општински правобранилац, Бојан Петковић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9.000.000,00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Председник општине, Јован Лукић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Председник општине, Јован Лукић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 xml:space="preserve">Закон о смањењу ризика од катастрофа и управљању ванредним ситуацијама; </w:t>
            </w:r>
            <w:r>
              <w:rPr>
                <w:color w:val="000000"/>
                <w:sz w:val="12"/>
                <w:szCs w:val="12"/>
              </w:rPr>
              <w:br/>
              <w:t>Уредба о садржају, начину израде и обавезама субјеката у вези са израдом процене ризика од катастрофа и планова заштите и спасавања ("Сл. гл. РС" број 102/2020 )</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Ефикасни систем смањења ризика од катастрофа, превенција и управљање ванредним ситуацијама.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52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520.000,00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520.000,00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ОПЕРАТИВНИ ПЛАН ЗАШТИТЕ ОД ПОПЛАВА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Начелник општинске управе, Небојша Миловановић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bookmarkStart w:id="109" w:name="_Toc16_-_POLITIČKI_SISTEM_LOKALNE_SAMOUP"/>
      <w:bookmarkEnd w:id="109"/>
      <w:tr w:rsidR="000F3678">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vanish/>
              </w:rPr>
            </w:pPr>
            <w:r>
              <w:fldChar w:fldCharType="begin"/>
            </w:r>
            <w:r>
              <w:instrText>TC "16 - POLITIČKI SISTEM LOKALNE SAMOUPRAVE" \f C \l "1"</w:instrText>
            </w:r>
            <w:r>
              <w:fldChar w:fldCharType="end"/>
            </w:r>
          </w:p>
          <w:p w:rsidR="000F3678" w:rsidRDefault="00F82155">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Закон о локланој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Највиши орган у општини Жабари</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43.333.487,00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jc w:val="right"/>
              <w:rPr>
                <w:b/>
                <w:bCs/>
                <w:color w:val="000000"/>
                <w:sz w:val="12"/>
                <w:szCs w:val="12"/>
              </w:rPr>
            </w:pPr>
            <w:r>
              <w:rPr>
                <w:b/>
                <w:bCs/>
                <w:color w:val="000000"/>
                <w:sz w:val="12"/>
                <w:szCs w:val="12"/>
              </w:rPr>
              <w:t>43.333.487,00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F82155">
            <w:pPr>
              <w:rPr>
                <w:b/>
                <w:bCs/>
                <w:color w:val="000000"/>
                <w:sz w:val="12"/>
                <w:szCs w:val="12"/>
              </w:rPr>
            </w:pPr>
            <w:r>
              <w:rPr>
                <w:b/>
                <w:bCs/>
                <w:color w:val="000000"/>
                <w:sz w:val="12"/>
                <w:szCs w:val="12"/>
              </w:rPr>
              <w:t>Дејан Адамовиц</w:t>
            </w: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 xml:space="preserve">Статут општине Жабари </w:t>
            </w:r>
            <w:r>
              <w:rPr>
                <w:color w:val="000000"/>
                <w:sz w:val="12"/>
                <w:szCs w:val="12"/>
              </w:rPr>
              <w:lastRenderedPageBreak/>
              <w:t xml:space="preserve">("Службени гласник општине Жабари" бр. 1/19) </w:t>
            </w:r>
            <w:r>
              <w:rPr>
                <w:color w:val="000000"/>
                <w:sz w:val="12"/>
                <w:szCs w:val="12"/>
              </w:rPr>
              <w:br/>
              <w:t>Пословник скупштине општине Жабари ("Службени гласник општине Жабари" бр. 3/19)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lastRenderedPageBreak/>
              <w:t xml:space="preserve">У оквиру ове програмске активности обезбеђују се средства за покривање следећих трошкова: зараде председника </w:t>
            </w:r>
            <w:r>
              <w:rPr>
                <w:color w:val="000000"/>
                <w:sz w:val="12"/>
                <w:szCs w:val="12"/>
              </w:rPr>
              <w:lastRenderedPageBreak/>
              <w:t>Скупштине, накнаде заменика председника и секретара Скупштине, превоз запослених, накнаде одборницима Скупштине, накнада члановим комисија.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lastRenderedPageBreak/>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12.957.313,00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12.957.313,00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ЗАПИСНИЦИ СА СЕДНИЦА СКУПШТИНЕ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Председник скупштине, Дејан Адамовић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Закон о Буџетском систему ("Сл. гласник РС", бр. 54/2009, ... и 72/2019)</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Из ове активности финансирају се накнаде члановима Општинског већа, као и материјални трошкови везани за рад већа.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13.864.850,00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13.864.850,00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ЗАПИСНИЦИ СА СЕДНИЦА ВЕЋА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Председник општине, Јован Лукић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Закон о Буџетском систему ("Сл. гласник РС", бр. 54/2009, ... и 72/2019)</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У оквиру ове програмске активности обезбеђују се средства за покривање следећих тошкова: зарада председника Општине његовог заменика и помоћника, трошкови превоза на посао, накнаде члановима комисија које је формирао.</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12.871.324,00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12.871.324,00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ЗАПИСНИЦИ СА СЕДНИЦА ВЕЋА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Председник општине, Јован Лукић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Манифестација :ДАНИ ОСЛОБОЂЕЊА ОПШТИНЕ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Статут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Обележавање дана ослобођења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Обележавање дана ослобођења општине Жабари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Број додељених повеља, награда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Одлука о додели октобарских награда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Председник скупштине, Дејан Адамовић</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Одржавање избора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Статут општине Жабари, Закон о избору председника републике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Одржавање избора на територији општине, како локалних тако и републичких, председничких</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Законито спровођење изборних радњи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Проценат излазносит на изборе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2.140.000,00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jc w:val="right"/>
              <w:rPr>
                <w:color w:val="000000"/>
                <w:sz w:val="12"/>
                <w:szCs w:val="12"/>
              </w:rPr>
            </w:pPr>
            <w:r>
              <w:rPr>
                <w:color w:val="000000"/>
                <w:sz w:val="12"/>
                <w:szCs w:val="12"/>
              </w:rPr>
              <w:t>2.140.000,00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0"/>
                <w:szCs w:val="10"/>
              </w:rPr>
            </w:pPr>
            <w:r>
              <w:rPr>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F82155">
            <w:pPr>
              <w:rPr>
                <w:color w:val="000000"/>
                <w:sz w:val="12"/>
                <w:szCs w:val="12"/>
              </w:rPr>
            </w:pPr>
            <w:r>
              <w:rPr>
                <w:color w:val="000000"/>
                <w:sz w:val="12"/>
                <w:szCs w:val="12"/>
              </w:rPr>
              <w:t>Предсеник изборне комисије</w:t>
            </w: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r w:rsidR="000F3678">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3678" w:rsidRDefault="000F3678">
            <w:pPr>
              <w:spacing w:line="1" w:lineRule="auto"/>
            </w:pPr>
          </w:p>
        </w:tc>
      </w:tr>
    </w:tbl>
    <w:p w:rsidR="000F3678" w:rsidRDefault="000F3678">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0F3678">
        <w:tc>
          <w:tcPr>
            <w:tcW w:w="16117" w:type="dxa"/>
            <w:tcMar>
              <w:top w:w="0" w:type="dxa"/>
              <w:left w:w="0" w:type="dxa"/>
              <w:bottom w:w="0" w:type="dxa"/>
              <w:right w:w="0" w:type="dxa"/>
            </w:tcMar>
          </w:tcPr>
          <w:p w:rsidR="000F3678" w:rsidRDefault="000F3678">
            <w:bookmarkStart w:id="110" w:name="__bookmark_52"/>
            <w:bookmarkEnd w:id="110"/>
          </w:p>
          <w:p w:rsidR="000F3678" w:rsidRDefault="000F3678">
            <w:pPr>
              <w:spacing w:line="1" w:lineRule="auto"/>
            </w:pPr>
          </w:p>
        </w:tc>
      </w:tr>
    </w:tbl>
    <w:p w:rsidR="000F3678" w:rsidRDefault="00F0130F" w:rsidP="00F0130F">
      <w:pPr>
        <w:jc w:val="right"/>
        <w:rPr>
          <w:lang w:val="sr-Cyrl-RS"/>
        </w:rPr>
      </w:pPr>
      <w:r>
        <w:rPr>
          <w:lang w:val="sr-Cyrl-RS"/>
        </w:rPr>
        <w:t xml:space="preserve"> Аналитичар буџета</w:t>
      </w:r>
    </w:p>
    <w:p w:rsidR="00F0130F" w:rsidRDefault="00F0130F">
      <w:pPr>
        <w:rPr>
          <w:lang w:val="sr-Cyrl-RS"/>
        </w:rPr>
      </w:pPr>
    </w:p>
    <w:p w:rsidR="00F0130F" w:rsidRPr="00F0130F" w:rsidRDefault="00F0130F" w:rsidP="00F0130F">
      <w:pPr>
        <w:jc w:val="right"/>
        <w:rPr>
          <w:lang w:val="sr-Cyrl-RS"/>
        </w:rPr>
        <w:sectPr w:rsidR="00F0130F" w:rsidRPr="00F0130F">
          <w:headerReference w:type="default" r:id="rId22"/>
          <w:footerReference w:type="default" r:id="rId23"/>
          <w:pgSz w:w="16837" w:h="11905" w:orient="landscape"/>
          <w:pgMar w:top="360" w:right="360" w:bottom="360" w:left="360" w:header="360" w:footer="360" w:gutter="0"/>
          <w:cols w:space="720"/>
        </w:sectPr>
      </w:pPr>
      <w:bookmarkStart w:id="111" w:name="_GoBack"/>
      <w:bookmarkEnd w:id="111"/>
      <w:r>
        <w:rPr>
          <w:lang w:val="sr-Cyrl-RS"/>
        </w:rPr>
        <w:t>Надица Ивковић, дипл.економиста</w:t>
      </w:r>
    </w:p>
    <w:p w:rsidR="000F3678" w:rsidRDefault="000F3678">
      <w:pPr>
        <w:rPr>
          <w:vanish/>
        </w:rPr>
      </w:pPr>
      <w:bookmarkStart w:id="112" w:name="__bookmark_56"/>
      <w:bookmarkEnd w:id="112"/>
    </w:p>
    <w:p w:rsidR="000F3678" w:rsidRDefault="000F3678">
      <w:pPr>
        <w:rPr>
          <w:vanish/>
        </w:rPr>
      </w:pPr>
      <w:bookmarkStart w:id="113" w:name="__bookmark_61"/>
      <w:bookmarkEnd w:id="113"/>
    </w:p>
    <w:p w:rsidR="000F3678" w:rsidRDefault="000F3678">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0F3678">
        <w:tc>
          <w:tcPr>
            <w:tcW w:w="16117" w:type="dxa"/>
            <w:tcMar>
              <w:top w:w="0" w:type="dxa"/>
              <w:left w:w="0" w:type="dxa"/>
              <w:bottom w:w="0" w:type="dxa"/>
              <w:right w:w="0" w:type="dxa"/>
            </w:tcMar>
          </w:tcPr>
          <w:p w:rsidR="000F3678" w:rsidRDefault="000F3678">
            <w:bookmarkStart w:id="114" w:name="__bookmark_67"/>
            <w:bookmarkEnd w:id="114"/>
          </w:p>
          <w:p w:rsidR="000F3678" w:rsidRDefault="000F3678">
            <w:pPr>
              <w:spacing w:line="1" w:lineRule="auto"/>
            </w:pPr>
          </w:p>
        </w:tc>
      </w:tr>
    </w:tbl>
    <w:p w:rsidR="000F3678" w:rsidRDefault="000F3678">
      <w:pPr>
        <w:sectPr w:rsidR="000F3678">
          <w:headerReference w:type="default" r:id="rId24"/>
          <w:footerReference w:type="default" r:id="rId25"/>
          <w:pgSz w:w="16837" w:h="11905" w:orient="landscape"/>
          <w:pgMar w:top="360" w:right="360" w:bottom="360" w:left="360" w:header="360" w:footer="360" w:gutter="0"/>
          <w:cols w:space="720"/>
        </w:sectPr>
      </w:pPr>
    </w:p>
    <w:p w:rsidR="000F3678" w:rsidRDefault="000F3678">
      <w:pPr>
        <w:rPr>
          <w:vanish/>
        </w:rPr>
      </w:pPr>
      <w:bookmarkStart w:id="115" w:name="__bookmark_71"/>
      <w:bookmarkEnd w:id="115"/>
    </w:p>
    <w:sectPr w:rsidR="000F3678">
      <w:headerReference w:type="default" r:id="rId26"/>
      <w:footerReference w:type="default" r:id="rId27"/>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5A7" w:rsidRDefault="003905A7">
      <w:r>
        <w:separator/>
      </w:r>
    </w:p>
  </w:endnote>
  <w:endnote w:type="continuationSeparator" w:id="0">
    <w:p w:rsidR="003905A7" w:rsidRDefault="0039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2B356D">
      <w:trPr>
        <w:trHeight w:val="450"/>
        <w:hidden/>
      </w:trPr>
      <w:tc>
        <w:tcPr>
          <w:tcW w:w="11400" w:type="dxa"/>
        </w:tcPr>
        <w:p w:rsidR="002B356D" w:rsidRDefault="002B356D">
          <w:pPr>
            <w:rPr>
              <w:vanish/>
            </w:rPr>
          </w:pPr>
        </w:p>
        <w:tbl>
          <w:tblPr>
            <w:tblW w:w="11185" w:type="dxa"/>
            <w:tblLayout w:type="fixed"/>
            <w:tblLook w:val="01E0" w:firstRow="1" w:lastRow="1" w:firstColumn="1" w:lastColumn="1" w:noHBand="0" w:noVBand="0"/>
          </w:tblPr>
          <w:tblGrid>
            <w:gridCol w:w="390"/>
            <w:gridCol w:w="7045"/>
            <w:gridCol w:w="3750"/>
          </w:tblGrid>
          <w:tr w:rsidR="002B356D">
            <w:tc>
              <w:tcPr>
                <w:tcW w:w="390" w:type="dxa"/>
                <w:tcMar>
                  <w:top w:w="0" w:type="dxa"/>
                  <w:left w:w="0" w:type="dxa"/>
                  <w:bottom w:w="0" w:type="dxa"/>
                  <w:right w:w="0" w:type="dxa"/>
                </w:tcMar>
              </w:tcPr>
              <w:p w:rsidR="002B356D" w:rsidRDefault="003905A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margin-left:0;margin-top:0;width:50pt;height:50pt;z-index:251645440;visibility:hidden;mso-position-horizontal-relative:text;mso-position-vertical-relative:text">
                        <v:stroke imagealignshape="f"/>
                        <o:lock v:ext="edit" selection="t"/>
                      </v:shape>
                    </w:pict>
                  </w:r>
                  <w:r w:rsidR="002B356D">
                    <w:fldChar w:fldCharType="begin"/>
                  </w:r>
                  <w:r w:rsidR="002B356D">
                    <w:instrText xml:space="preserve"> INCLUDEPICTURE  "ooxWord://media/image1.PNG" \* MERGEFORMATINET </w:instrText>
                  </w:r>
                  <w:r w:rsidR="002B356D">
                    <w:fldChar w:fldCharType="separate"/>
                  </w:r>
                  <w:r w:rsidR="00314A15">
                    <w:fldChar w:fldCharType="begin"/>
                  </w:r>
                  <w:r w:rsidR="00314A15">
                    <w:instrText xml:space="preserve"> INCLUDEPICTURE  "ooxWord://media/image1.PNG" \* MERGEFORMATINET </w:instrText>
                  </w:r>
                  <w:r w:rsidR="00314A15">
                    <w:fldChar w:fldCharType="separate"/>
                  </w:r>
                  <w:r w:rsidR="005E6A86">
                    <w:fldChar w:fldCharType="begin"/>
                  </w:r>
                  <w:r w:rsidR="005E6A86">
                    <w:instrText xml:space="preserve"> INCLUDEPICTURE  "ooxWord://media/image1.PNG" \* MERGEFORMATINET </w:instrText>
                  </w:r>
                  <w:r w:rsidR="005E6A86">
                    <w:fldChar w:fldCharType="separate"/>
                  </w:r>
                  <w:r>
                    <w:fldChar w:fldCharType="begin"/>
                  </w:r>
                  <w:r>
                    <w:instrText xml:space="preserve"> </w:instrText>
                  </w:r>
                  <w:r>
                    <w:instrText>INCLUDEPICTURE  "ooxWord://media/image1.PNG" \* MERGEFORMATI</w:instrText>
                  </w:r>
                  <w:r>
                    <w:instrText>NET</w:instrText>
                  </w:r>
                  <w:r>
                    <w:instrText xml:space="preserve"> </w:instrText>
                  </w:r>
                  <w:r>
                    <w:fldChar w:fldCharType="separate"/>
                  </w:r>
                  <w:r w:rsidR="00F0130F">
                    <w:pict>
                      <v:shape id="_x0000_i1025" type="#_x0000_t75" style="width:18pt;height:18pt;visibility:visible" o:bordertopcolor="black" o:borderleftcolor="black" o:borderbottomcolor="black" o:borderrightcolor="black">
                        <v:imagedata r:id="rId2" r:href="rId3"/>
                      </v:shape>
                    </w:pict>
                  </w:r>
                  <w:r>
                    <w:fldChar w:fldCharType="end"/>
                  </w:r>
                  <w:r w:rsidR="005E6A86">
                    <w:fldChar w:fldCharType="end"/>
                  </w:r>
                  <w:r w:rsidR="00314A15">
                    <w:fldChar w:fldCharType="end"/>
                  </w:r>
                  <w:r w:rsidR="002B356D">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2B356D">
                  <w:tc>
                    <w:tcPr>
                      <w:tcW w:w="7045" w:type="dxa"/>
                      <w:tcMar>
                        <w:top w:w="0" w:type="dxa"/>
                        <w:left w:w="0" w:type="dxa"/>
                        <w:bottom w:w="0" w:type="dxa"/>
                        <w:right w:w="0" w:type="dxa"/>
                      </w:tcMar>
                    </w:tcPr>
                    <w:p w:rsidR="002B356D" w:rsidRDefault="002B356D">
                      <w:pPr>
                        <w:divId w:val="544147507"/>
                        <w:rPr>
                          <w:color w:val="BBBBBB"/>
                        </w:rPr>
                      </w:pPr>
                      <w:r>
                        <w:rPr>
                          <w:color w:val="BBBBBB"/>
                        </w:rPr>
                        <w:t>2021</w:t>
                      </w:r>
                    </w:p>
                    <w:p w:rsidR="002B356D" w:rsidRDefault="002B356D">
                      <w:pPr>
                        <w:spacing w:line="1" w:lineRule="auto"/>
                      </w:pPr>
                    </w:p>
                  </w:tc>
                </w:tr>
              </w:tbl>
              <w:p w:rsidR="002B356D" w:rsidRDefault="002B356D">
                <w:pPr>
                  <w:spacing w:line="1" w:lineRule="auto"/>
                </w:pPr>
              </w:p>
            </w:tc>
            <w:tc>
              <w:tcPr>
                <w:tcW w:w="3750" w:type="dxa"/>
                <w:tcMar>
                  <w:top w:w="0" w:type="dxa"/>
                  <w:left w:w="0" w:type="dxa"/>
                  <w:bottom w:w="0" w:type="dxa"/>
                  <w:right w:w="0" w:type="dxa"/>
                </w:tcMar>
                <w:vAlign w:val="center"/>
              </w:tcPr>
              <w:p w:rsidR="002B356D" w:rsidRDefault="002B356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B356D">
                  <w:trPr>
                    <w:jc w:val="right"/>
                  </w:trPr>
                  <w:tc>
                    <w:tcPr>
                      <w:tcW w:w="787" w:type="dxa"/>
                      <w:tcMar>
                        <w:top w:w="0" w:type="dxa"/>
                        <w:left w:w="0" w:type="dxa"/>
                        <w:bottom w:w="0" w:type="dxa"/>
                        <w:right w:w="0" w:type="dxa"/>
                      </w:tcMar>
                    </w:tcPr>
                    <w:p w:rsidR="002B356D" w:rsidRDefault="002B356D">
                      <w:pPr>
                        <w:jc w:val="right"/>
                        <w:rPr>
                          <w:color w:val="000000"/>
                        </w:rPr>
                      </w:pPr>
                      <w:r>
                        <w:rPr>
                          <w:color w:val="000000"/>
                        </w:rPr>
                        <w:t>Strana</w:t>
                      </w:r>
                    </w:p>
                  </w:tc>
                  <w:tc>
                    <w:tcPr>
                      <w:tcW w:w="787" w:type="dxa"/>
                      <w:tcMar>
                        <w:top w:w="0" w:type="dxa"/>
                        <w:left w:w="0" w:type="dxa"/>
                        <w:bottom w:w="0" w:type="dxa"/>
                        <w:right w:w="0" w:type="dxa"/>
                      </w:tcMar>
                    </w:tcPr>
                    <w:p w:rsidR="002B356D" w:rsidRDefault="002B356D">
                      <w:pPr>
                        <w:jc w:val="right"/>
                        <w:rPr>
                          <w:color w:val="000000"/>
                        </w:rPr>
                      </w:pPr>
                      <w:r>
                        <w:fldChar w:fldCharType="begin"/>
                      </w:r>
                      <w:r>
                        <w:rPr>
                          <w:color w:val="000000"/>
                        </w:rPr>
                        <w:instrText>PAGE</w:instrText>
                      </w:r>
                      <w:r>
                        <w:fldChar w:fldCharType="separate"/>
                      </w:r>
                      <w:r w:rsidR="00F0130F">
                        <w:rPr>
                          <w:noProof/>
                          <w:color w:val="000000"/>
                        </w:rPr>
                        <w:t>1</w:t>
                      </w:r>
                      <w:r>
                        <w:fldChar w:fldCharType="end"/>
                      </w:r>
                    </w:p>
                  </w:tc>
                  <w:tc>
                    <w:tcPr>
                      <w:tcW w:w="637" w:type="dxa"/>
                      <w:tcMar>
                        <w:top w:w="0" w:type="dxa"/>
                        <w:left w:w="0" w:type="dxa"/>
                        <w:bottom w:w="0" w:type="dxa"/>
                        <w:right w:w="0" w:type="dxa"/>
                      </w:tcMar>
                    </w:tcPr>
                    <w:p w:rsidR="002B356D" w:rsidRDefault="002B356D">
                      <w:pPr>
                        <w:jc w:val="center"/>
                        <w:rPr>
                          <w:color w:val="000000"/>
                        </w:rPr>
                      </w:pPr>
                      <w:r>
                        <w:rPr>
                          <w:color w:val="000000"/>
                        </w:rPr>
                        <w:t>od</w:t>
                      </w:r>
                    </w:p>
                  </w:tc>
                  <w:tc>
                    <w:tcPr>
                      <w:tcW w:w="787" w:type="dxa"/>
                      <w:tcMar>
                        <w:top w:w="0" w:type="dxa"/>
                        <w:left w:w="0" w:type="dxa"/>
                        <w:bottom w:w="0" w:type="dxa"/>
                        <w:right w:w="0" w:type="dxa"/>
                      </w:tcMar>
                    </w:tcPr>
                    <w:p w:rsidR="002B356D" w:rsidRDefault="002B356D">
                      <w:pPr>
                        <w:rPr>
                          <w:color w:val="000000"/>
                        </w:rPr>
                      </w:pPr>
                      <w:r>
                        <w:fldChar w:fldCharType="begin"/>
                      </w:r>
                      <w:r>
                        <w:rPr>
                          <w:color w:val="000000"/>
                        </w:rPr>
                        <w:instrText>NUMPAGES</w:instrText>
                      </w:r>
                      <w:r>
                        <w:fldChar w:fldCharType="separate"/>
                      </w:r>
                      <w:r w:rsidR="00F0130F">
                        <w:rPr>
                          <w:noProof/>
                          <w:color w:val="000000"/>
                        </w:rPr>
                        <w:t>65</w:t>
                      </w:r>
                      <w:r>
                        <w:fldChar w:fldCharType="end"/>
                      </w:r>
                    </w:p>
                  </w:tc>
                </w:tr>
              </w:tbl>
              <w:p w:rsidR="002B356D" w:rsidRDefault="002B356D">
                <w:pPr>
                  <w:spacing w:line="1" w:lineRule="auto"/>
                </w:pPr>
              </w:p>
            </w:tc>
          </w:tr>
        </w:tbl>
        <w:p w:rsidR="002B356D" w:rsidRDefault="002B356D">
          <w:pPr>
            <w:spacing w:line="1" w:lineRule="auto"/>
          </w:pP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B356D">
      <w:trPr>
        <w:trHeight w:val="450"/>
        <w:hidden/>
      </w:trPr>
      <w:tc>
        <w:tcPr>
          <w:tcW w:w="16332" w:type="dxa"/>
        </w:tcPr>
        <w:p w:rsidR="002B356D" w:rsidRDefault="002B356D">
          <w:pPr>
            <w:rPr>
              <w:vanish/>
            </w:rPr>
          </w:pPr>
        </w:p>
        <w:tbl>
          <w:tblPr>
            <w:tblW w:w="16117" w:type="dxa"/>
            <w:tblLayout w:type="fixed"/>
            <w:tblLook w:val="01E0" w:firstRow="1" w:lastRow="1" w:firstColumn="1" w:lastColumn="1" w:noHBand="0" w:noVBand="0"/>
          </w:tblPr>
          <w:tblGrid>
            <w:gridCol w:w="390"/>
            <w:gridCol w:w="11977"/>
            <w:gridCol w:w="3750"/>
          </w:tblGrid>
          <w:tr w:rsidR="002B356D">
            <w:trPr>
              <w:trHeight w:hRule="exact" w:val="300"/>
            </w:trPr>
            <w:tc>
              <w:tcPr>
                <w:tcW w:w="390" w:type="dxa"/>
                <w:tcMar>
                  <w:top w:w="0" w:type="dxa"/>
                  <w:left w:w="0" w:type="dxa"/>
                  <w:bottom w:w="0" w:type="dxa"/>
                  <w:right w:w="0" w:type="dxa"/>
                </w:tcMar>
              </w:tcPr>
              <w:p w:rsidR="002B356D" w:rsidRDefault="003905A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0pt;height:50pt;z-index:251670016;visibility:hidden;mso-position-horizontal-relative:text;mso-position-vertical-relative:text">
                        <v:stroke imagealignshape="f"/>
                        <o:lock v:ext="edit" selection="t"/>
                      </v:shape>
                    </w:pict>
                  </w:r>
                  <w:r w:rsidR="002B356D">
                    <w:fldChar w:fldCharType="begin"/>
                  </w:r>
                  <w:r w:rsidR="002B356D">
                    <w:instrText xml:space="preserve"> INCLUDEPICTURE  "ooxWord://media/image1.PNG" \* MERGEFORMATINET </w:instrText>
                  </w:r>
                  <w:r w:rsidR="002B356D">
                    <w:fldChar w:fldCharType="separate"/>
                  </w:r>
                  <w:r w:rsidR="00314A15">
                    <w:fldChar w:fldCharType="begin"/>
                  </w:r>
                  <w:r w:rsidR="00314A15">
                    <w:instrText xml:space="preserve"> INCLUDEPICTURE  "ooxWord://media/image1.PNG" \* MERGEFORMATINET </w:instrText>
                  </w:r>
                  <w:r w:rsidR="00314A15">
                    <w:fldChar w:fldCharType="separate"/>
                  </w:r>
                  <w:r w:rsidR="005E6A86">
                    <w:fldChar w:fldCharType="begin"/>
                  </w:r>
                  <w:r w:rsidR="005E6A86">
                    <w:instrText xml:space="preserve"> INCLUDEPICTURE  "ooxWord://media/image1.PNG" \* MERGEFORMATINET </w:instrText>
                  </w:r>
                  <w:r w:rsidR="005E6A86">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F0130F">
                    <w:pict>
                      <v:shape id="_x0000_i1034" type="#_x0000_t75" style="width:18pt;height:18pt;visibility:visible" o:bordertopcolor="black" o:borderleftcolor="black" o:borderbottomcolor="black" o:borderrightcolor="black">
                        <v:imagedata r:id="rId3" r:href="rId2"/>
                      </v:shape>
                    </w:pict>
                  </w:r>
                  <w:r>
                    <w:fldChar w:fldCharType="end"/>
                  </w:r>
                  <w:r w:rsidR="005E6A86">
                    <w:fldChar w:fldCharType="end"/>
                  </w:r>
                  <w:r w:rsidR="00314A15">
                    <w:fldChar w:fldCharType="end"/>
                  </w:r>
                  <w:r w:rsidR="002B356D">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B356D">
                  <w:tc>
                    <w:tcPr>
                      <w:tcW w:w="11977" w:type="dxa"/>
                      <w:tcMar>
                        <w:top w:w="0" w:type="dxa"/>
                        <w:left w:w="0" w:type="dxa"/>
                        <w:bottom w:w="0" w:type="dxa"/>
                        <w:right w:w="0" w:type="dxa"/>
                      </w:tcMar>
                    </w:tcPr>
                    <w:p w:rsidR="002B356D" w:rsidRDefault="002B356D">
                      <w:pPr>
                        <w:divId w:val="1353457859"/>
                        <w:rPr>
                          <w:color w:val="BBBBBB"/>
                        </w:rPr>
                      </w:pPr>
                      <w:r>
                        <w:rPr>
                          <w:color w:val="BBBBBB"/>
                        </w:rPr>
                        <w:t>2021</w:t>
                      </w:r>
                    </w:p>
                    <w:p w:rsidR="002B356D" w:rsidRDefault="002B356D">
                      <w:pPr>
                        <w:spacing w:line="1" w:lineRule="auto"/>
                      </w:pPr>
                    </w:p>
                  </w:tc>
                </w:tr>
              </w:tbl>
              <w:p w:rsidR="002B356D" w:rsidRDefault="002B356D">
                <w:pPr>
                  <w:spacing w:line="1" w:lineRule="auto"/>
                </w:pPr>
              </w:p>
            </w:tc>
            <w:tc>
              <w:tcPr>
                <w:tcW w:w="3750" w:type="dxa"/>
                <w:tcMar>
                  <w:top w:w="0" w:type="dxa"/>
                  <w:left w:w="0" w:type="dxa"/>
                  <w:bottom w:w="0" w:type="dxa"/>
                  <w:right w:w="0" w:type="dxa"/>
                </w:tcMar>
              </w:tcPr>
              <w:p w:rsidR="002B356D" w:rsidRDefault="002B356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B356D">
                  <w:trPr>
                    <w:jc w:val="right"/>
                  </w:trPr>
                  <w:tc>
                    <w:tcPr>
                      <w:tcW w:w="787" w:type="dxa"/>
                      <w:tcMar>
                        <w:top w:w="0" w:type="dxa"/>
                        <w:left w:w="0" w:type="dxa"/>
                        <w:bottom w:w="0" w:type="dxa"/>
                        <w:right w:w="0" w:type="dxa"/>
                      </w:tcMar>
                    </w:tcPr>
                    <w:p w:rsidR="002B356D" w:rsidRDefault="002B356D">
                      <w:pPr>
                        <w:jc w:val="right"/>
                        <w:rPr>
                          <w:color w:val="000000"/>
                        </w:rPr>
                      </w:pPr>
                      <w:r>
                        <w:rPr>
                          <w:color w:val="000000"/>
                        </w:rPr>
                        <w:t>Strana</w:t>
                      </w:r>
                    </w:p>
                  </w:tc>
                  <w:tc>
                    <w:tcPr>
                      <w:tcW w:w="787" w:type="dxa"/>
                      <w:tcMar>
                        <w:top w:w="0" w:type="dxa"/>
                        <w:left w:w="0" w:type="dxa"/>
                        <w:bottom w:w="0" w:type="dxa"/>
                        <w:right w:w="0" w:type="dxa"/>
                      </w:tcMar>
                    </w:tcPr>
                    <w:p w:rsidR="002B356D" w:rsidRDefault="002B356D">
                      <w:pPr>
                        <w:jc w:val="right"/>
                        <w:rPr>
                          <w:color w:val="000000"/>
                        </w:rPr>
                      </w:pPr>
                      <w:r>
                        <w:fldChar w:fldCharType="begin"/>
                      </w:r>
                      <w:r>
                        <w:rPr>
                          <w:color w:val="000000"/>
                        </w:rPr>
                        <w:instrText>PAGE</w:instrText>
                      </w:r>
                      <w:r>
                        <w:fldChar w:fldCharType="separate"/>
                      </w:r>
                      <w:r w:rsidR="00F0130F">
                        <w:rPr>
                          <w:noProof/>
                          <w:color w:val="000000"/>
                        </w:rPr>
                        <w:t>65</w:t>
                      </w:r>
                      <w:r>
                        <w:fldChar w:fldCharType="end"/>
                      </w:r>
                    </w:p>
                  </w:tc>
                  <w:tc>
                    <w:tcPr>
                      <w:tcW w:w="637" w:type="dxa"/>
                      <w:tcMar>
                        <w:top w:w="0" w:type="dxa"/>
                        <w:left w:w="0" w:type="dxa"/>
                        <w:bottom w:w="0" w:type="dxa"/>
                        <w:right w:w="0" w:type="dxa"/>
                      </w:tcMar>
                    </w:tcPr>
                    <w:p w:rsidR="002B356D" w:rsidRDefault="002B356D">
                      <w:pPr>
                        <w:jc w:val="center"/>
                        <w:rPr>
                          <w:color w:val="000000"/>
                        </w:rPr>
                      </w:pPr>
                      <w:r>
                        <w:rPr>
                          <w:color w:val="000000"/>
                        </w:rPr>
                        <w:t>od</w:t>
                      </w:r>
                    </w:p>
                  </w:tc>
                  <w:tc>
                    <w:tcPr>
                      <w:tcW w:w="787" w:type="dxa"/>
                      <w:tcMar>
                        <w:top w:w="0" w:type="dxa"/>
                        <w:left w:w="0" w:type="dxa"/>
                        <w:bottom w:w="0" w:type="dxa"/>
                        <w:right w:w="0" w:type="dxa"/>
                      </w:tcMar>
                    </w:tcPr>
                    <w:p w:rsidR="002B356D" w:rsidRDefault="002B356D">
                      <w:pPr>
                        <w:rPr>
                          <w:color w:val="000000"/>
                        </w:rPr>
                      </w:pPr>
                      <w:r>
                        <w:fldChar w:fldCharType="begin"/>
                      </w:r>
                      <w:r>
                        <w:rPr>
                          <w:color w:val="000000"/>
                        </w:rPr>
                        <w:instrText>NUMPAGES</w:instrText>
                      </w:r>
                      <w:r>
                        <w:fldChar w:fldCharType="separate"/>
                      </w:r>
                      <w:r w:rsidR="00F0130F">
                        <w:rPr>
                          <w:noProof/>
                          <w:color w:val="000000"/>
                        </w:rPr>
                        <w:t>65</w:t>
                      </w:r>
                      <w:r>
                        <w:fldChar w:fldCharType="end"/>
                      </w:r>
                    </w:p>
                  </w:tc>
                </w:tr>
              </w:tbl>
              <w:p w:rsidR="002B356D" w:rsidRDefault="002B356D">
                <w:pPr>
                  <w:spacing w:line="1" w:lineRule="auto"/>
                </w:pPr>
              </w:p>
            </w:tc>
          </w:tr>
        </w:tbl>
        <w:p w:rsidR="002B356D" w:rsidRDefault="002B356D">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2B356D">
      <w:trPr>
        <w:trHeight w:val="450"/>
        <w:hidden/>
      </w:trPr>
      <w:tc>
        <w:tcPr>
          <w:tcW w:w="11400" w:type="dxa"/>
        </w:tcPr>
        <w:p w:rsidR="002B356D" w:rsidRDefault="002B356D">
          <w:pPr>
            <w:rPr>
              <w:vanish/>
            </w:rPr>
          </w:pPr>
        </w:p>
        <w:tbl>
          <w:tblPr>
            <w:tblW w:w="11185" w:type="dxa"/>
            <w:tblLayout w:type="fixed"/>
            <w:tblLook w:val="01E0" w:firstRow="1" w:lastRow="1" w:firstColumn="1" w:lastColumn="1" w:noHBand="0" w:noVBand="0"/>
          </w:tblPr>
          <w:tblGrid>
            <w:gridCol w:w="390"/>
            <w:gridCol w:w="7045"/>
            <w:gridCol w:w="3750"/>
          </w:tblGrid>
          <w:tr w:rsidR="002B356D">
            <w:tc>
              <w:tcPr>
                <w:tcW w:w="390" w:type="dxa"/>
                <w:tcMar>
                  <w:top w:w="0" w:type="dxa"/>
                  <w:left w:w="0" w:type="dxa"/>
                  <w:bottom w:w="0" w:type="dxa"/>
                  <w:right w:w="0" w:type="dxa"/>
                </w:tcMar>
              </w:tcPr>
              <w:p w:rsidR="002B356D" w:rsidRDefault="003905A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margin-left:0;margin-top:0;width:50pt;height:50pt;z-index:251646464;visibility:hidden;mso-position-horizontal-relative:text;mso-position-vertical-relative:text">
                        <v:stroke imagealignshape="f"/>
                        <o:lock v:ext="edit" selection="t"/>
                      </v:shape>
                    </w:pict>
                  </w:r>
                  <w:r w:rsidR="002B356D">
                    <w:fldChar w:fldCharType="begin"/>
                  </w:r>
                  <w:r w:rsidR="002B356D">
                    <w:instrText xml:space="preserve"> INCLUDEPICTURE  "ooxWord://media/image1.PNG" \* MERGEFORMATINET </w:instrText>
                  </w:r>
                  <w:r w:rsidR="002B356D">
                    <w:fldChar w:fldCharType="separate"/>
                  </w:r>
                  <w:r w:rsidR="00314A15">
                    <w:fldChar w:fldCharType="begin"/>
                  </w:r>
                  <w:r w:rsidR="00314A15">
                    <w:instrText xml:space="preserve"> INCLUDEPICTURE  "ooxWord://media/image1.PNG" \* MERGEFORMATINET </w:instrText>
                  </w:r>
                  <w:r w:rsidR="00314A15">
                    <w:fldChar w:fldCharType="separate"/>
                  </w:r>
                  <w:r w:rsidR="005E6A86">
                    <w:fldChar w:fldCharType="begin"/>
                  </w:r>
                  <w:r w:rsidR="005E6A86">
                    <w:instrText xml:space="preserve"> INCLUDEPICTURE  "ooxWord://media/image1.PNG" \* MERGEFORMATINET </w:instrText>
                  </w:r>
                  <w:r w:rsidR="005E6A86">
                    <w:fldChar w:fldCharType="separate"/>
                  </w:r>
                  <w:r>
                    <w:fldChar w:fldCharType="begin"/>
                  </w:r>
                  <w:r>
                    <w:instrText xml:space="preserve"> </w:instrText>
                  </w:r>
                  <w:r>
                    <w:instrText>INCLUDEPICTURE  "ooxWord://media/image1.PNG" \* MERGEFORMATI</w:instrText>
                  </w:r>
                  <w:r>
                    <w:instrText>NET</w:instrText>
                  </w:r>
                  <w:r>
                    <w:instrText xml:space="preserve"> </w:instrText>
                  </w:r>
                  <w:r>
                    <w:fldChar w:fldCharType="separate"/>
                  </w:r>
                  <w:r w:rsidR="00F0130F">
                    <w:pict>
                      <v:shape id="_x0000_i1026" type="#_x0000_t75" style="width:18pt;height:18pt;visibility:visible" o:bordertopcolor="black" o:borderleftcolor="black" o:borderbottomcolor="black" o:borderrightcolor="black">
                        <v:imagedata r:id="rId3" r:href="rId2"/>
                      </v:shape>
                    </w:pict>
                  </w:r>
                  <w:r>
                    <w:fldChar w:fldCharType="end"/>
                  </w:r>
                  <w:r w:rsidR="005E6A86">
                    <w:fldChar w:fldCharType="end"/>
                  </w:r>
                  <w:r w:rsidR="00314A15">
                    <w:fldChar w:fldCharType="end"/>
                  </w:r>
                  <w:r w:rsidR="002B356D">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2B356D">
                  <w:tc>
                    <w:tcPr>
                      <w:tcW w:w="7045" w:type="dxa"/>
                      <w:tcMar>
                        <w:top w:w="0" w:type="dxa"/>
                        <w:left w:w="0" w:type="dxa"/>
                        <w:bottom w:w="0" w:type="dxa"/>
                        <w:right w:w="0" w:type="dxa"/>
                      </w:tcMar>
                    </w:tcPr>
                    <w:p w:rsidR="002B356D" w:rsidRDefault="002B356D">
                      <w:pPr>
                        <w:divId w:val="1064522298"/>
                        <w:rPr>
                          <w:color w:val="BBBBBB"/>
                        </w:rPr>
                      </w:pPr>
                      <w:r>
                        <w:rPr>
                          <w:color w:val="BBBBBB"/>
                        </w:rPr>
                        <w:t>2021</w:t>
                      </w:r>
                    </w:p>
                    <w:p w:rsidR="002B356D" w:rsidRDefault="002B356D">
                      <w:pPr>
                        <w:spacing w:line="1" w:lineRule="auto"/>
                      </w:pPr>
                    </w:p>
                  </w:tc>
                </w:tr>
              </w:tbl>
              <w:p w:rsidR="002B356D" w:rsidRDefault="002B356D">
                <w:pPr>
                  <w:spacing w:line="1" w:lineRule="auto"/>
                </w:pPr>
              </w:p>
            </w:tc>
            <w:tc>
              <w:tcPr>
                <w:tcW w:w="3750" w:type="dxa"/>
                <w:tcMar>
                  <w:top w:w="0" w:type="dxa"/>
                  <w:left w:w="0" w:type="dxa"/>
                  <w:bottom w:w="0" w:type="dxa"/>
                  <w:right w:w="0" w:type="dxa"/>
                </w:tcMar>
                <w:vAlign w:val="center"/>
              </w:tcPr>
              <w:p w:rsidR="002B356D" w:rsidRDefault="002B356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B356D">
                  <w:trPr>
                    <w:jc w:val="right"/>
                  </w:trPr>
                  <w:tc>
                    <w:tcPr>
                      <w:tcW w:w="787" w:type="dxa"/>
                      <w:tcMar>
                        <w:top w:w="0" w:type="dxa"/>
                        <w:left w:w="0" w:type="dxa"/>
                        <w:bottom w:w="0" w:type="dxa"/>
                        <w:right w:w="0" w:type="dxa"/>
                      </w:tcMar>
                    </w:tcPr>
                    <w:p w:rsidR="002B356D" w:rsidRDefault="002B356D">
                      <w:pPr>
                        <w:jc w:val="right"/>
                        <w:rPr>
                          <w:color w:val="000000"/>
                        </w:rPr>
                      </w:pPr>
                      <w:r>
                        <w:rPr>
                          <w:color w:val="000000"/>
                        </w:rPr>
                        <w:t>Strana</w:t>
                      </w:r>
                    </w:p>
                  </w:tc>
                  <w:tc>
                    <w:tcPr>
                      <w:tcW w:w="787" w:type="dxa"/>
                      <w:tcMar>
                        <w:top w:w="0" w:type="dxa"/>
                        <w:left w:w="0" w:type="dxa"/>
                        <w:bottom w:w="0" w:type="dxa"/>
                        <w:right w:w="0" w:type="dxa"/>
                      </w:tcMar>
                    </w:tcPr>
                    <w:p w:rsidR="002B356D" w:rsidRDefault="002B356D">
                      <w:pPr>
                        <w:jc w:val="right"/>
                        <w:rPr>
                          <w:color w:val="000000"/>
                        </w:rPr>
                      </w:pPr>
                      <w:r>
                        <w:fldChar w:fldCharType="begin"/>
                      </w:r>
                      <w:r>
                        <w:rPr>
                          <w:color w:val="000000"/>
                        </w:rPr>
                        <w:instrText>PAGE</w:instrText>
                      </w:r>
                      <w:r>
                        <w:fldChar w:fldCharType="separate"/>
                      </w:r>
                      <w:r w:rsidR="00F0130F">
                        <w:rPr>
                          <w:noProof/>
                          <w:color w:val="000000"/>
                        </w:rPr>
                        <w:t>2</w:t>
                      </w:r>
                      <w:r>
                        <w:fldChar w:fldCharType="end"/>
                      </w:r>
                    </w:p>
                  </w:tc>
                  <w:tc>
                    <w:tcPr>
                      <w:tcW w:w="637" w:type="dxa"/>
                      <w:tcMar>
                        <w:top w:w="0" w:type="dxa"/>
                        <w:left w:w="0" w:type="dxa"/>
                        <w:bottom w:w="0" w:type="dxa"/>
                        <w:right w:w="0" w:type="dxa"/>
                      </w:tcMar>
                    </w:tcPr>
                    <w:p w:rsidR="002B356D" w:rsidRDefault="002B356D">
                      <w:pPr>
                        <w:jc w:val="center"/>
                        <w:rPr>
                          <w:color w:val="000000"/>
                        </w:rPr>
                      </w:pPr>
                      <w:r>
                        <w:rPr>
                          <w:color w:val="000000"/>
                        </w:rPr>
                        <w:t>od</w:t>
                      </w:r>
                    </w:p>
                  </w:tc>
                  <w:tc>
                    <w:tcPr>
                      <w:tcW w:w="787" w:type="dxa"/>
                      <w:tcMar>
                        <w:top w:w="0" w:type="dxa"/>
                        <w:left w:w="0" w:type="dxa"/>
                        <w:bottom w:w="0" w:type="dxa"/>
                        <w:right w:w="0" w:type="dxa"/>
                      </w:tcMar>
                    </w:tcPr>
                    <w:p w:rsidR="002B356D" w:rsidRDefault="002B356D">
                      <w:pPr>
                        <w:rPr>
                          <w:color w:val="000000"/>
                        </w:rPr>
                      </w:pPr>
                      <w:r>
                        <w:fldChar w:fldCharType="begin"/>
                      </w:r>
                      <w:r>
                        <w:rPr>
                          <w:color w:val="000000"/>
                        </w:rPr>
                        <w:instrText>NUMPAGES</w:instrText>
                      </w:r>
                      <w:r>
                        <w:fldChar w:fldCharType="separate"/>
                      </w:r>
                      <w:r w:rsidR="00F0130F">
                        <w:rPr>
                          <w:noProof/>
                          <w:color w:val="000000"/>
                        </w:rPr>
                        <w:t>65</w:t>
                      </w:r>
                      <w:r>
                        <w:fldChar w:fldCharType="end"/>
                      </w:r>
                    </w:p>
                  </w:tc>
                </w:tr>
              </w:tbl>
              <w:p w:rsidR="002B356D" w:rsidRDefault="002B356D">
                <w:pPr>
                  <w:spacing w:line="1" w:lineRule="auto"/>
                </w:pPr>
              </w:p>
            </w:tc>
          </w:tr>
        </w:tbl>
        <w:p w:rsidR="002B356D" w:rsidRDefault="002B356D">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2B356D">
      <w:trPr>
        <w:trHeight w:val="450"/>
        <w:hidden/>
      </w:trPr>
      <w:tc>
        <w:tcPr>
          <w:tcW w:w="11400" w:type="dxa"/>
        </w:tcPr>
        <w:p w:rsidR="002B356D" w:rsidRDefault="002B356D">
          <w:pPr>
            <w:rPr>
              <w:vanish/>
            </w:rPr>
          </w:pPr>
        </w:p>
        <w:tbl>
          <w:tblPr>
            <w:tblW w:w="11185" w:type="dxa"/>
            <w:tblLayout w:type="fixed"/>
            <w:tblLook w:val="01E0" w:firstRow="1" w:lastRow="1" w:firstColumn="1" w:lastColumn="1" w:noHBand="0" w:noVBand="0"/>
          </w:tblPr>
          <w:tblGrid>
            <w:gridCol w:w="390"/>
            <w:gridCol w:w="7045"/>
            <w:gridCol w:w="3750"/>
          </w:tblGrid>
          <w:tr w:rsidR="002B356D">
            <w:tc>
              <w:tcPr>
                <w:tcW w:w="390" w:type="dxa"/>
                <w:tcMar>
                  <w:top w:w="0" w:type="dxa"/>
                  <w:left w:w="0" w:type="dxa"/>
                  <w:bottom w:w="0" w:type="dxa"/>
                  <w:right w:w="0" w:type="dxa"/>
                </w:tcMar>
              </w:tcPr>
              <w:p w:rsidR="002B356D" w:rsidRDefault="003905A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margin-left:0;margin-top:0;width:50pt;height:50pt;z-index:251647488;visibility:hidden;mso-position-horizontal-relative:text;mso-position-vertical-relative:text">
                        <v:stroke imagealignshape="f"/>
                        <o:lock v:ext="edit" selection="t"/>
                      </v:shape>
                    </w:pict>
                  </w:r>
                  <w:r w:rsidR="002B356D">
                    <w:fldChar w:fldCharType="begin"/>
                  </w:r>
                  <w:r w:rsidR="002B356D">
                    <w:instrText xml:space="preserve"> INCLUDEPICTURE  "ooxWord://media/image1.PNG" \* MERGEFORMATINET </w:instrText>
                  </w:r>
                  <w:r w:rsidR="002B356D">
                    <w:fldChar w:fldCharType="separate"/>
                  </w:r>
                  <w:r w:rsidR="00314A15">
                    <w:fldChar w:fldCharType="begin"/>
                  </w:r>
                  <w:r w:rsidR="00314A15">
                    <w:instrText xml:space="preserve"> INCLUDEPICTURE  "ooxWord://media/image1.PNG" \* MERGEFORMATINET </w:instrText>
                  </w:r>
                  <w:r w:rsidR="00314A15">
                    <w:fldChar w:fldCharType="separate"/>
                  </w:r>
                  <w:r w:rsidR="005E6A86">
                    <w:fldChar w:fldCharType="begin"/>
                  </w:r>
                  <w:r w:rsidR="005E6A86">
                    <w:instrText xml:space="preserve"> INCLUDEPICTURE  "ooxWord://media/image1.PNG" \* MERGEFORMATINET </w:instrText>
                  </w:r>
                  <w:r w:rsidR="005E6A86">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F0130F">
                    <w:pict>
                      <v:shape id="_x0000_i1027" type="#_x0000_t75" style="width:18pt;height:18pt;visibility:visible" o:bordertopcolor="black" o:borderleftcolor="black" o:borderbottomcolor="black" o:borderrightcolor="black">
                        <v:imagedata r:id="rId3" r:href="rId2"/>
                      </v:shape>
                    </w:pict>
                  </w:r>
                  <w:r>
                    <w:fldChar w:fldCharType="end"/>
                  </w:r>
                  <w:r w:rsidR="005E6A86">
                    <w:fldChar w:fldCharType="end"/>
                  </w:r>
                  <w:r w:rsidR="00314A15">
                    <w:fldChar w:fldCharType="end"/>
                  </w:r>
                  <w:r w:rsidR="002B356D">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2B356D">
                  <w:tc>
                    <w:tcPr>
                      <w:tcW w:w="7045" w:type="dxa"/>
                      <w:tcMar>
                        <w:top w:w="0" w:type="dxa"/>
                        <w:left w:w="0" w:type="dxa"/>
                        <w:bottom w:w="0" w:type="dxa"/>
                        <w:right w:w="0" w:type="dxa"/>
                      </w:tcMar>
                    </w:tcPr>
                    <w:p w:rsidR="002B356D" w:rsidRDefault="002B356D">
                      <w:pPr>
                        <w:divId w:val="1092775361"/>
                        <w:rPr>
                          <w:color w:val="BBBBBB"/>
                        </w:rPr>
                      </w:pPr>
                      <w:r>
                        <w:rPr>
                          <w:color w:val="BBBBBB"/>
                        </w:rPr>
                        <w:t>2021</w:t>
                      </w:r>
                    </w:p>
                    <w:p w:rsidR="002B356D" w:rsidRDefault="002B356D">
                      <w:pPr>
                        <w:spacing w:line="1" w:lineRule="auto"/>
                      </w:pPr>
                    </w:p>
                  </w:tc>
                </w:tr>
              </w:tbl>
              <w:p w:rsidR="002B356D" w:rsidRDefault="002B356D">
                <w:pPr>
                  <w:spacing w:line="1" w:lineRule="auto"/>
                </w:pPr>
              </w:p>
            </w:tc>
            <w:tc>
              <w:tcPr>
                <w:tcW w:w="3750" w:type="dxa"/>
                <w:tcMar>
                  <w:top w:w="0" w:type="dxa"/>
                  <w:left w:w="0" w:type="dxa"/>
                  <w:bottom w:w="0" w:type="dxa"/>
                  <w:right w:w="0" w:type="dxa"/>
                </w:tcMar>
                <w:vAlign w:val="center"/>
              </w:tcPr>
              <w:p w:rsidR="002B356D" w:rsidRDefault="002B356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B356D">
                  <w:trPr>
                    <w:jc w:val="right"/>
                  </w:trPr>
                  <w:tc>
                    <w:tcPr>
                      <w:tcW w:w="787" w:type="dxa"/>
                      <w:tcMar>
                        <w:top w:w="0" w:type="dxa"/>
                        <w:left w:w="0" w:type="dxa"/>
                        <w:bottom w:w="0" w:type="dxa"/>
                        <w:right w:w="0" w:type="dxa"/>
                      </w:tcMar>
                    </w:tcPr>
                    <w:p w:rsidR="002B356D" w:rsidRDefault="002B356D">
                      <w:pPr>
                        <w:jc w:val="right"/>
                        <w:rPr>
                          <w:color w:val="000000"/>
                        </w:rPr>
                      </w:pPr>
                      <w:r>
                        <w:rPr>
                          <w:color w:val="000000"/>
                        </w:rPr>
                        <w:t>Strana</w:t>
                      </w:r>
                    </w:p>
                  </w:tc>
                  <w:tc>
                    <w:tcPr>
                      <w:tcW w:w="787" w:type="dxa"/>
                      <w:tcMar>
                        <w:top w:w="0" w:type="dxa"/>
                        <w:left w:w="0" w:type="dxa"/>
                        <w:bottom w:w="0" w:type="dxa"/>
                        <w:right w:w="0" w:type="dxa"/>
                      </w:tcMar>
                    </w:tcPr>
                    <w:p w:rsidR="002B356D" w:rsidRDefault="002B356D">
                      <w:pPr>
                        <w:jc w:val="right"/>
                        <w:rPr>
                          <w:color w:val="000000"/>
                        </w:rPr>
                      </w:pPr>
                      <w:r>
                        <w:fldChar w:fldCharType="begin"/>
                      </w:r>
                      <w:r>
                        <w:rPr>
                          <w:color w:val="000000"/>
                        </w:rPr>
                        <w:instrText>PAGE</w:instrText>
                      </w:r>
                      <w:r>
                        <w:fldChar w:fldCharType="separate"/>
                      </w:r>
                      <w:r w:rsidR="00F0130F">
                        <w:rPr>
                          <w:noProof/>
                          <w:color w:val="000000"/>
                        </w:rPr>
                        <w:t>4</w:t>
                      </w:r>
                      <w:r>
                        <w:fldChar w:fldCharType="end"/>
                      </w:r>
                    </w:p>
                  </w:tc>
                  <w:tc>
                    <w:tcPr>
                      <w:tcW w:w="637" w:type="dxa"/>
                      <w:tcMar>
                        <w:top w:w="0" w:type="dxa"/>
                        <w:left w:w="0" w:type="dxa"/>
                        <w:bottom w:w="0" w:type="dxa"/>
                        <w:right w:w="0" w:type="dxa"/>
                      </w:tcMar>
                    </w:tcPr>
                    <w:p w:rsidR="002B356D" w:rsidRDefault="002B356D">
                      <w:pPr>
                        <w:jc w:val="center"/>
                        <w:rPr>
                          <w:color w:val="000000"/>
                        </w:rPr>
                      </w:pPr>
                      <w:r>
                        <w:rPr>
                          <w:color w:val="000000"/>
                        </w:rPr>
                        <w:t>od</w:t>
                      </w:r>
                    </w:p>
                  </w:tc>
                  <w:tc>
                    <w:tcPr>
                      <w:tcW w:w="787" w:type="dxa"/>
                      <w:tcMar>
                        <w:top w:w="0" w:type="dxa"/>
                        <w:left w:w="0" w:type="dxa"/>
                        <w:bottom w:w="0" w:type="dxa"/>
                        <w:right w:w="0" w:type="dxa"/>
                      </w:tcMar>
                    </w:tcPr>
                    <w:p w:rsidR="002B356D" w:rsidRDefault="002B356D">
                      <w:pPr>
                        <w:rPr>
                          <w:color w:val="000000"/>
                        </w:rPr>
                      </w:pPr>
                      <w:r>
                        <w:fldChar w:fldCharType="begin"/>
                      </w:r>
                      <w:r>
                        <w:rPr>
                          <w:color w:val="000000"/>
                        </w:rPr>
                        <w:instrText>NUMPAGES</w:instrText>
                      </w:r>
                      <w:r>
                        <w:fldChar w:fldCharType="separate"/>
                      </w:r>
                      <w:r w:rsidR="00F0130F">
                        <w:rPr>
                          <w:noProof/>
                          <w:color w:val="000000"/>
                        </w:rPr>
                        <w:t>65</w:t>
                      </w:r>
                      <w:r>
                        <w:fldChar w:fldCharType="end"/>
                      </w:r>
                    </w:p>
                  </w:tc>
                </w:tr>
              </w:tbl>
              <w:p w:rsidR="002B356D" w:rsidRDefault="002B356D">
                <w:pPr>
                  <w:spacing w:line="1" w:lineRule="auto"/>
                </w:pPr>
              </w:p>
            </w:tc>
          </w:tr>
        </w:tbl>
        <w:p w:rsidR="002B356D" w:rsidRDefault="002B356D">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13341B">
      <w:trPr>
        <w:trHeight w:val="450"/>
        <w:hidden/>
      </w:trPr>
      <w:tc>
        <w:tcPr>
          <w:tcW w:w="16332" w:type="dxa"/>
        </w:tcPr>
        <w:p w:rsidR="0013341B" w:rsidRDefault="0013341B">
          <w:pPr>
            <w:rPr>
              <w:vanish/>
            </w:rPr>
          </w:pPr>
        </w:p>
        <w:tbl>
          <w:tblPr>
            <w:tblW w:w="16117" w:type="dxa"/>
            <w:tblLayout w:type="fixed"/>
            <w:tblLook w:val="01E0" w:firstRow="1" w:lastRow="1" w:firstColumn="1" w:lastColumn="1" w:noHBand="0" w:noVBand="0"/>
          </w:tblPr>
          <w:tblGrid>
            <w:gridCol w:w="390"/>
            <w:gridCol w:w="11977"/>
            <w:gridCol w:w="3750"/>
          </w:tblGrid>
          <w:tr w:rsidR="0013341B">
            <w:trPr>
              <w:trHeight w:hRule="exact" w:val="300"/>
            </w:trPr>
            <w:tc>
              <w:tcPr>
                <w:tcW w:w="390" w:type="dxa"/>
                <w:tcMar>
                  <w:top w:w="0" w:type="dxa"/>
                  <w:left w:w="0" w:type="dxa"/>
                  <w:bottom w:w="0" w:type="dxa"/>
                  <w:right w:w="0" w:type="dxa"/>
                </w:tcMar>
              </w:tcPr>
              <w:p w:rsidR="0013341B" w:rsidRDefault="003905A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0;margin-top:0;width:50pt;height:50pt;z-index:251672064;visibility:hidden;mso-position-horizontal-relative:text;mso-position-vertical-relative:text">
                        <v:stroke imagealignshape="f"/>
                        <o:lock v:ext="edit" selection="t"/>
                      </v:shape>
                    </w:pict>
                  </w:r>
                  <w:r w:rsidR="0013341B">
                    <w:fldChar w:fldCharType="begin"/>
                  </w:r>
                  <w:r w:rsidR="0013341B">
                    <w:instrText xml:space="preserve"> INCLUDEPICTURE  "ooxWord://media/image1.PNG" \* MERGEFORMATINET </w:instrText>
                  </w:r>
                  <w:r w:rsidR="0013341B">
                    <w:fldChar w:fldCharType="separate"/>
                  </w:r>
                  <w:r w:rsidR="00314A15">
                    <w:fldChar w:fldCharType="begin"/>
                  </w:r>
                  <w:r w:rsidR="00314A15">
                    <w:instrText xml:space="preserve"> INCLUDEPICTURE  "ooxWord://media/image1.PNG" \* MERGEFORMATINET </w:instrText>
                  </w:r>
                  <w:r w:rsidR="00314A15">
                    <w:fldChar w:fldCharType="separate"/>
                  </w:r>
                  <w:r w:rsidR="005E6A86">
                    <w:fldChar w:fldCharType="begin"/>
                  </w:r>
                  <w:r w:rsidR="005E6A86">
                    <w:instrText xml:space="preserve"> INCLUDEPICTURE  "ooxWord://media/image1.PNG" \* MERGEFORMATINET </w:instrText>
                  </w:r>
                  <w:r w:rsidR="005E6A86">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F0130F">
                    <w:pict>
                      <v:shape id="_x0000_i1028" type="#_x0000_t75" style="width:18pt;height:18pt;visibility:visible" o:bordertopcolor="black" o:borderleftcolor="black" o:borderbottomcolor="black" o:borderrightcolor="black">
                        <v:imagedata r:id="rId3" r:href="rId2"/>
                      </v:shape>
                    </w:pict>
                  </w:r>
                  <w:r>
                    <w:fldChar w:fldCharType="end"/>
                  </w:r>
                  <w:r w:rsidR="005E6A86">
                    <w:fldChar w:fldCharType="end"/>
                  </w:r>
                  <w:r w:rsidR="00314A15">
                    <w:fldChar w:fldCharType="end"/>
                  </w:r>
                  <w:r w:rsidR="0013341B">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3341B">
                  <w:tc>
                    <w:tcPr>
                      <w:tcW w:w="11977" w:type="dxa"/>
                      <w:tcMar>
                        <w:top w:w="0" w:type="dxa"/>
                        <w:left w:w="0" w:type="dxa"/>
                        <w:bottom w:w="0" w:type="dxa"/>
                        <w:right w:w="0" w:type="dxa"/>
                      </w:tcMar>
                    </w:tcPr>
                    <w:p w:rsidR="0013341B" w:rsidRDefault="0013341B">
                      <w:pPr>
                        <w:divId w:val="377630542"/>
                        <w:rPr>
                          <w:color w:val="BBBBBB"/>
                        </w:rPr>
                      </w:pPr>
                      <w:r>
                        <w:rPr>
                          <w:color w:val="BBBBBB"/>
                        </w:rPr>
                        <w:t>2021</w:t>
                      </w:r>
                    </w:p>
                    <w:p w:rsidR="0013341B" w:rsidRDefault="0013341B">
                      <w:pPr>
                        <w:spacing w:line="1" w:lineRule="auto"/>
                      </w:pPr>
                    </w:p>
                  </w:tc>
                </w:tr>
              </w:tbl>
              <w:p w:rsidR="0013341B" w:rsidRDefault="0013341B">
                <w:pPr>
                  <w:spacing w:line="1" w:lineRule="auto"/>
                </w:pPr>
              </w:p>
            </w:tc>
            <w:tc>
              <w:tcPr>
                <w:tcW w:w="3750" w:type="dxa"/>
                <w:tcMar>
                  <w:top w:w="0" w:type="dxa"/>
                  <w:left w:w="0" w:type="dxa"/>
                  <w:bottom w:w="0" w:type="dxa"/>
                  <w:right w:w="0" w:type="dxa"/>
                </w:tcMar>
              </w:tcPr>
              <w:p w:rsidR="0013341B" w:rsidRDefault="0013341B">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3341B">
                  <w:trPr>
                    <w:jc w:val="right"/>
                  </w:trPr>
                  <w:tc>
                    <w:tcPr>
                      <w:tcW w:w="787" w:type="dxa"/>
                      <w:tcMar>
                        <w:top w:w="0" w:type="dxa"/>
                        <w:left w:w="0" w:type="dxa"/>
                        <w:bottom w:w="0" w:type="dxa"/>
                        <w:right w:w="0" w:type="dxa"/>
                      </w:tcMar>
                    </w:tcPr>
                    <w:p w:rsidR="0013341B" w:rsidRDefault="0013341B">
                      <w:pPr>
                        <w:jc w:val="right"/>
                        <w:rPr>
                          <w:color w:val="000000"/>
                        </w:rPr>
                      </w:pPr>
                      <w:r>
                        <w:rPr>
                          <w:color w:val="000000"/>
                        </w:rPr>
                        <w:t>Strana</w:t>
                      </w:r>
                    </w:p>
                  </w:tc>
                  <w:tc>
                    <w:tcPr>
                      <w:tcW w:w="787" w:type="dxa"/>
                      <w:tcMar>
                        <w:top w:w="0" w:type="dxa"/>
                        <w:left w:w="0" w:type="dxa"/>
                        <w:bottom w:w="0" w:type="dxa"/>
                        <w:right w:w="0" w:type="dxa"/>
                      </w:tcMar>
                    </w:tcPr>
                    <w:p w:rsidR="0013341B" w:rsidRDefault="0013341B">
                      <w:pPr>
                        <w:jc w:val="right"/>
                        <w:rPr>
                          <w:color w:val="000000"/>
                        </w:rPr>
                      </w:pPr>
                      <w:r>
                        <w:fldChar w:fldCharType="begin"/>
                      </w:r>
                      <w:r>
                        <w:rPr>
                          <w:color w:val="000000"/>
                        </w:rPr>
                        <w:instrText>PAGE</w:instrText>
                      </w:r>
                      <w:r>
                        <w:fldChar w:fldCharType="separate"/>
                      </w:r>
                      <w:r w:rsidR="00F0130F">
                        <w:rPr>
                          <w:noProof/>
                          <w:color w:val="000000"/>
                        </w:rPr>
                        <w:t>6</w:t>
                      </w:r>
                      <w:r>
                        <w:fldChar w:fldCharType="end"/>
                      </w:r>
                    </w:p>
                  </w:tc>
                  <w:tc>
                    <w:tcPr>
                      <w:tcW w:w="637" w:type="dxa"/>
                      <w:tcMar>
                        <w:top w:w="0" w:type="dxa"/>
                        <w:left w:w="0" w:type="dxa"/>
                        <w:bottom w:w="0" w:type="dxa"/>
                        <w:right w:w="0" w:type="dxa"/>
                      </w:tcMar>
                    </w:tcPr>
                    <w:p w:rsidR="0013341B" w:rsidRDefault="0013341B">
                      <w:pPr>
                        <w:jc w:val="center"/>
                        <w:rPr>
                          <w:color w:val="000000"/>
                        </w:rPr>
                      </w:pPr>
                      <w:r>
                        <w:rPr>
                          <w:color w:val="000000"/>
                        </w:rPr>
                        <w:t>od</w:t>
                      </w:r>
                    </w:p>
                  </w:tc>
                  <w:tc>
                    <w:tcPr>
                      <w:tcW w:w="787" w:type="dxa"/>
                      <w:tcMar>
                        <w:top w:w="0" w:type="dxa"/>
                        <w:left w:w="0" w:type="dxa"/>
                        <w:bottom w:w="0" w:type="dxa"/>
                        <w:right w:w="0" w:type="dxa"/>
                      </w:tcMar>
                    </w:tcPr>
                    <w:p w:rsidR="0013341B" w:rsidRDefault="0013341B">
                      <w:pPr>
                        <w:rPr>
                          <w:color w:val="000000"/>
                        </w:rPr>
                      </w:pPr>
                      <w:r>
                        <w:fldChar w:fldCharType="begin"/>
                      </w:r>
                      <w:r>
                        <w:rPr>
                          <w:color w:val="000000"/>
                        </w:rPr>
                        <w:instrText>NUMPAGES</w:instrText>
                      </w:r>
                      <w:r>
                        <w:fldChar w:fldCharType="separate"/>
                      </w:r>
                      <w:r w:rsidR="00F0130F">
                        <w:rPr>
                          <w:noProof/>
                          <w:color w:val="000000"/>
                        </w:rPr>
                        <w:t>65</w:t>
                      </w:r>
                      <w:r>
                        <w:fldChar w:fldCharType="end"/>
                      </w:r>
                    </w:p>
                  </w:tc>
                </w:tr>
              </w:tbl>
              <w:p w:rsidR="0013341B" w:rsidRDefault="0013341B">
                <w:pPr>
                  <w:spacing w:line="1" w:lineRule="auto"/>
                </w:pPr>
              </w:p>
            </w:tc>
          </w:tr>
        </w:tbl>
        <w:p w:rsidR="0013341B" w:rsidRDefault="0013341B">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61628">
      <w:trPr>
        <w:trHeight w:val="450"/>
        <w:hidden/>
      </w:trPr>
      <w:tc>
        <w:tcPr>
          <w:tcW w:w="16332" w:type="dxa"/>
        </w:tcPr>
        <w:p w:rsidR="00561628" w:rsidRDefault="00561628">
          <w:pPr>
            <w:rPr>
              <w:vanish/>
            </w:rPr>
          </w:pPr>
        </w:p>
        <w:tbl>
          <w:tblPr>
            <w:tblW w:w="16117" w:type="dxa"/>
            <w:tblLayout w:type="fixed"/>
            <w:tblLook w:val="01E0" w:firstRow="1" w:lastRow="1" w:firstColumn="1" w:lastColumn="1" w:noHBand="0" w:noVBand="0"/>
          </w:tblPr>
          <w:tblGrid>
            <w:gridCol w:w="390"/>
            <w:gridCol w:w="11977"/>
            <w:gridCol w:w="3750"/>
          </w:tblGrid>
          <w:tr w:rsidR="00561628">
            <w:trPr>
              <w:trHeight w:hRule="exact" w:val="300"/>
            </w:trPr>
            <w:tc>
              <w:tcPr>
                <w:tcW w:w="390" w:type="dxa"/>
                <w:tcMar>
                  <w:top w:w="0" w:type="dxa"/>
                  <w:left w:w="0" w:type="dxa"/>
                  <w:bottom w:w="0" w:type="dxa"/>
                  <w:right w:w="0" w:type="dxa"/>
                </w:tcMar>
              </w:tcPr>
              <w:p w:rsidR="00561628" w:rsidRDefault="003905A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margin-left:0;margin-top:0;width:50pt;height:50pt;z-index:251674112;visibility:hidden;mso-position-horizontal-relative:text;mso-position-vertical-relative:text">
                        <v:stroke imagealignshape="f"/>
                        <o:lock v:ext="edit" selection="t"/>
                      </v:shape>
                    </w:pict>
                  </w:r>
                  <w:r w:rsidR="00561628">
                    <w:fldChar w:fldCharType="begin"/>
                  </w:r>
                  <w:r w:rsidR="00561628">
                    <w:instrText xml:space="preserve"> INCLUDEPICTURE  "ooxWord://media/image1.PNG" \* MERGEFORMATINET </w:instrText>
                  </w:r>
                  <w:r w:rsidR="00561628">
                    <w:fldChar w:fldCharType="separate"/>
                  </w:r>
                  <w:r w:rsidR="00314A15">
                    <w:fldChar w:fldCharType="begin"/>
                  </w:r>
                  <w:r w:rsidR="00314A15">
                    <w:instrText xml:space="preserve"> INCLUDEPICTURE  "ooxWord://media/image1.PNG" \* MERGEFORMATINET </w:instrText>
                  </w:r>
                  <w:r w:rsidR="00314A15">
                    <w:fldChar w:fldCharType="separate"/>
                  </w:r>
                  <w:r w:rsidR="005E6A86">
                    <w:fldChar w:fldCharType="begin"/>
                  </w:r>
                  <w:r w:rsidR="005E6A86">
                    <w:instrText xml:space="preserve"> INCLUDEPICTURE  "ooxWord://media/image1.PNG" \* MERGEFORMATINET </w:instrText>
                  </w:r>
                  <w:r w:rsidR="005E6A86">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F0130F">
                    <w:pict>
                      <v:shape id="_x0000_i1029" type="#_x0000_t75" style="width:18pt;height:18pt;visibility:visible" o:bordertopcolor="black" o:borderleftcolor="black" o:borderbottomcolor="black" o:borderrightcolor="black">
                        <v:imagedata r:id="rId3" r:href="rId2"/>
                      </v:shape>
                    </w:pict>
                  </w:r>
                  <w:r>
                    <w:fldChar w:fldCharType="end"/>
                  </w:r>
                  <w:r w:rsidR="005E6A86">
                    <w:fldChar w:fldCharType="end"/>
                  </w:r>
                  <w:r w:rsidR="00314A15">
                    <w:fldChar w:fldCharType="end"/>
                  </w:r>
                  <w:r w:rsidR="00561628">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61628">
                  <w:tc>
                    <w:tcPr>
                      <w:tcW w:w="11977" w:type="dxa"/>
                      <w:tcMar>
                        <w:top w:w="0" w:type="dxa"/>
                        <w:left w:w="0" w:type="dxa"/>
                        <w:bottom w:w="0" w:type="dxa"/>
                        <w:right w:w="0" w:type="dxa"/>
                      </w:tcMar>
                    </w:tcPr>
                    <w:p w:rsidR="00561628" w:rsidRDefault="00561628">
                      <w:pPr>
                        <w:divId w:val="878132566"/>
                        <w:rPr>
                          <w:color w:val="BBBBBB"/>
                        </w:rPr>
                      </w:pPr>
                      <w:r>
                        <w:rPr>
                          <w:color w:val="BBBBBB"/>
                        </w:rPr>
                        <w:t>2021</w:t>
                      </w:r>
                    </w:p>
                    <w:p w:rsidR="00561628" w:rsidRDefault="00561628">
                      <w:pPr>
                        <w:spacing w:line="1" w:lineRule="auto"/>
                      </w:pPr>
                    </w:p>
                  </w:tc>
                </w:tr>
              </w:tbl>
              <w:p w:rsidR="00561628" w:rsidRDefault="00561628">
                <w:pPr>
                  <w:spacing w:line="1" w:lineRule="auto"/>
                </w:pPr>
              </w:p>
            </w:tc>
            <w:tc>
              <w:tcPr>
                <w:tcW w:w="3750" w:type="dxa"/>
                <w:tcMar>
                  <w:top w:w="0" w:type="dxa"/>
                  <w:left w:w="0" w:type="dxa"/>
                  <w:bottom w:w="0" w:type="dxa"/>
                  <w:right w:w="0" w:type="dxa"/>
                </w:tcMar>
              </w:tcPr>
              <w:p w:rsidR="00561628" w:rsidRDefault="005616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61628">
                  <w:trPr>
                    <w:jc w:val="right"/>
                  </w:trPr>
                  <w:tc>
                    <w:tcPr>
                      <w:tcW w:w="787" w:type="dxa"/>
                      <w:tcMar>
                        <w:top w:w="0" w:type="dxa"/>
                        <w:left w:w="0" w:type="dxa"/>
                        <w:bottom w:w="0" w:type="dxa"/>
                        <w:right w:w="0" w:type="dxa"/>
                      </w:tcMar>
                    </w:tcPr>
                    <w:p w:rsidR="00561628" w:rsidRDefault="00561628">
                      <w:pPr>
                        <w:jc w:val="right"/>
                        <w:rPr>
                          <w:color w:val="000000"/>
                        </w:rPr>
                      </w:pPr>
                      <w:r>
                        <w:rPr>
                          <w:color w:val="000000"/>
                        </w:rPr>
                        <w:t>Strana</w:t>
                      </w:r>
                    </w:p>
                  </w:tc>
                  <w:tc>
                    <w:tcPr>
                      <w:tcW w:w="787" w:type="dxa"/>
                      <w:tcMar>
                        <w:top w:w="0" w:type="dxa"/>
                        <w:left w:w="0" w:type="dxa"/>
                        <w:bottom w:w="0" w:type="dxa"/>
                        <w:right w:w="0" w:type="dxa"/>
                      </w:tcMar>
                    </w:tcPr>
                    <w:p w:rsidR="00561628" w:rsidRDefault="00561628">
                      <w:pPr>
                        <w:jc w:val="right"/>
                        <w:rPr>
                          <w:color w:val="000000"/>
                        </w:rPr>
                      </w:pPr>
                      <w:r>
                        <w:fldChar w:fldCharType="begin"/>
                      </w:r>
                      <w:r>
                        <w:rPr>
                          <w:color w:val="000000"/>
                        </w:rPr>
                        <w:instrText>PAGE</w:instrText>
                      </w:r>
                      <w:r>
                        <w:fldChar w:fldCharType="separate"/>
                      </w:r>
                      <w:r w:rsidR="00F0130F">
                        <w:rPr>
                          <w:noProof/>
                          <w:color w:val="000000"/>
                        </w:rPr>
                        <w:t>7</w:t>
                      </w:r>
                      <w:r>
                        <w:fldChar w:fldCharType="end"/>
                      </w:r>
                    </w:p>
                  </w:tc>
                  <w:tc>
                    <w:tcPr>
                      <w:tcW w:w="637" w:type="dxa"/>
                      <w:tcMar>
                        <w:top w:w="0" w:type="dxa"/>
                        <w:left w:w="0" w:type="dxa"/>
                        <w:bottom w:w="0" w:type="dxa"/>
                        <w:right w:w="0" w:type="dxa"/>
                      </w:tcMar>
                    </w:tcPr>
                    <w:p w:rsidR="00561628" w:rsidRDefault="00561628">
                      <w:pPr>
                        <w:jc w:val="center"/>
                        <w:rPr>
                          <w:color w:val="000000"/>
                        </w:rPr>
                      </w:pPr>
                      <w:r>
                        <w:rPr>
                          <w:color w:val="000000"/>
                        </w:rPr>
                        <w:t>od</w:t>
                      </w:r>
                    </w:p>
                  </w:tc>
                  <w:tc>
                    <w:tcPr>
                      <w:tcW w:w="787" w:type="dxa"/>
                      <w:tcMar>
                        <w:top w:w="0" w:type="dxa"/>
                        <w:left w:w="0" w:type="dxa"/>
                        <w:bottom w:w="0" w:type="dxa"/>
                        <w:right w:w="0" w:type="dxa"/>
                      </w:tcMar>
                    </w:tcPr>
                    <w:p w:rsidR="00561628" w:rsidRDefault="00561628">
                      <w:pPr>
                        <w:rPr>
                          <w:color w:val="000000"/>
                        </w:rPr>
                      </w:pPr>
                      <w:r>
                        <w:fldChar w:fldCharType="begin"/>
                      </w:r>
                      <w:r>
                        <w:rPr>
                          <w:color w:val="000000"/>
                        </w:rPr>
                        <w:instrText>NUMPAGES</w:instrText>
                      </w:r>
                      <w:r>
                        <w:fldChar w:fldCharType="separate"/>
                      </w:r>
                      <w:r w:rsidR="00F0130F">
                        <w:rPr>
                          <w:noProof/>
                          <w:color w:val="000000"/>
                        </w:rPr>
                        <w:t>65</w:t>
                      </w:r>
                      <w:r>
                        <w:fldChar w:fldCharType="end"/>
                      </w:r>
                    </w:p>
                  </w:tc>
                </w:tr>
              </w:tbl>
              <w:p w:rsidR="00561628" w:rsidRDefault="00561628">
                <w:pPr>
                  <w:spacing w:line="1" w:lineRule="auto"/>
                </w:pPr>
              </w:p>
            </w:tc>
          </w:tr>
        </w:tbl>
        <w:p w:rsidR="00561628" w:rsidRDefault="00561628">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B356D">
      <w:trPr>
        <w:trHeight w:val="450"/>
        <w:hidden/>
      </w:trPr>
      <w:tc>
        <w:tcPr>
          <w:tcW w:w="16332" w:type="dxa"/>
        </w:tcPr>
        <w:p w:rsidR="002B356D" w:rsidRDefault="002B356D">
          <w:pPr>
            <w:rPr>
              <w:vanish/>
            </w:rPr>
          </w:pPr>
        </w:p>
        <w:tbl>
          <w:tblPr>
            <w:tblW w:w="16117" w:type="dxa"/>
            <w:tblLayout w:type="fixed"/>
            <w:tblLook w:val="01E0" w:firstRow="1" w:lastRow="1" w:firstColumn="1" w:lastColumn="1" w:noHBand="0" w:noVBand="0"/>
          </w:tblPr>
          <w:tblGrid>
            <w:gridCol w:w="390"/>
            <w:gridCol w:w="11977"/>
            <w:gridCol w:w="3750"/>
          </w:tblGrid>
          <w:tr w:rsidR="002B356D">
            <w:trPr>
              <w:trHeight w:hRule="exact" w:val="300"/>
            </w:trPr>
            <w:tc>
              <w:tcPr>
                <w:tcW w:w="390" w:type="dxa"/>
                <w:tcMar>
                  <w:top w:w="0" w:type="dxa"/>
                  <w:left w:w="0" w:type="dxa"/>
                  <w:bottom w:w="0" w:type="dxa"/>
                  <w:right w:w="0" w:type="dxa"/>
                </w:tcMar>
              </w:tcPr>
              <w:p w:rsidR="002B356D" w:rsidRDefault="003905A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margin-left:0;margin-top:0;width:50pt;height:50pt;z-index:251651584;visibility:hidden;mso-position-horizontal-relative:text;mso-position-vertical-relative:text">
                        <v:stroke imagealignshape="f"/>
                        <o:lock v:ext="edit" selection="t"/>
                      </v:shape>
                    </w:pict>
                  </w:r>
                  <w:r w:rsidR="002B356D">
                    <w:fldChar w:fldCharType="begin"/>
                  </w:r>
                  <w:r w:rsidR="002B356D">
                    <w:instrText xml:space="preserve"> INCLUDEPICTURE  "ooxWord://media/image1.PNG" \* MERGEFORMATINET </w:instrText>
                  </w:r>
                  <w:r w:rsidR="002B356D">
                    <w:fldChar w:fldCharType="separate"/>
                  </w:r>
                  <w:r w:rsidR="00314A15">
                    <w:fldChar w:fldCharType="begin"/>
                  </w:r>
                  <w:r w:rsidR="00314A15">
                    <w:instrText xml:space="preserve"> INCLUDEPICTURE  "ooxWord://media/image1.PNG" \* MERGEFORMATINET </w:instrText>
                  </w:r>
                  <w:r w:rsidR="00314A15">
                    <w:fldChar w:fldCharType="separate"/>
                  </w:r>
                  <w:r w:rsidR="005E6A86">
                    <w:fldChar w:fldCharType="begin"/>
                  </w:r>
                  <w:r w:rsidR="005E6A86">
                    <w:instrText xml:space="preserve"> INCLUDEPICTURE  "ooxWord://media/image1.PNG" \* MERGEFORMATINET </w:instrText>
                  </w:r>
                  <w:r w:rsidR="005E6A86">
                    <w:fldChar w:fldCharType="separate"/>
                  </w:r>
                  <w:r>
                    <w:fldChar w:fldCharType="begin"/>
                  </w:r>
                  <w:r>
                    <w:instrText xml:space="preserve"> </w:instrText>
                  </w:r>
                  <w:r>
                    <w:instrText>INCLUDEPICTURE  "ooxWord://media/image1.PNG" \* MERGEFORMATI</w:instrText>
                  </w:r>
                  <w:r>
                    <w:instrText>NET</w:instrText>
                  </w:r>
                  <w:r>
                    <w:instrText xml:space="preserve"> </w:instrText>
                  </w:r>
                  <w:r>
                    <w:fldChar w:fldCharType="separate"/>
                  </w:r>
                  <w:r w:rsidR="00F0130F">
                    <w:pict>
                      <v:shape id="_x0000_i1030" type="#_x0000_t75" style="width:21pt;height:21pt;visibility:visible" o:bordertopcolor="black" o:borderleftcolor="black" o:borderbottomcolor="black" o:borderrightcolor="black">
                        <v:imagedata r:id="rId3" r:href="rId2"/>
                      </v:shape>
                    </w:pict>
                  </w:r>
                  <w:r>
                    <w:fldChar w:fldCharType="end"/>
                  </w:r>
                  <w:r w:rsidR="005E6A86">
                    <w:fldChar w:fldCharType="end"/>
                  </w:r>
                  <w:r w:rsidR="00314A15">
                    <w:fldChar w:fldCharType="end"/>
                  </w:r>
                  <w:r w:rsidR="002B356D">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B356D">
                  <w:tc>
                    <w:tcPr>
                      <w:tcW w:w="11977" w:type="dxa"/>
                      <w:tcMar>
                        <w:top w:w="0" w:type="dxa"/>
                        <w:left w:w="0" w:type="dxa"/>
                        <w:bottom w:w="0" w:type="dxa"/>
                        <w:right w:w="0" w:type="dxa"/>
                      </w:tcMar>
                    </w:tcPr>
                    <w:p w:rsidR="002B356D" w:rsidRDefault="002B356D">
                      <w:pPr>
                        <w:divId w:val="1918205736"/>
                        <w:rPr>
                          <w:color w:val="BBBBBB"/>
                        </w:rPr>
                      </w:pPr>
                      <w:r>
                        <w:rPr>
                          <w:color w:val="BBBBBB"/>
                        </w:rPr>
                        <w:t>2021</w:t>
                      </w:r>
                    </w:p>
                    <w:p w:rsidR="002B356D" w:rsidRDefault="002B356D">
                      <w:pPr>
                        <w:spacing w:line="1" w:lineRule="auto"/>
                      </w:pPr>
                    </w:p>
                  </w:tc>
                </w:tr>
              </w:tbl>
              <w:p w:rsidR="002B356D" w:rsidRDefault="002B356D">
                <w:pPr>
                  <w:spacing w:line="1" w:lineRule="auto"/>
                </w:pPr>
              </w:p>
            </w:tc>
            <w:tc>
              <w:tcPr>
                <w:tcW w:w="3750" w:type="dxa"/>
                <w:tcMar>
                  <w:top w:w="0" w:type="dxa"/>
                  <w:left w:w="0" w:type="dxa"/>
                  <w:bottom w:w="0" w:type="dxa"/>
                  <w:right w:w="0" w:type="dxa"/>
                </w:tcMar>
              </w:tcPr>
              <w:p w:rsidR="002B356D" w:rsidRDefault="002B356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B356D">
                  <w:trPr>
                    <w:jc w:val="right"/>
                  </w:trPr>
                  <w:tc>
                    <w:tcPr>
                      <w:tcW w:w="787" w:type="dxa"/>
                      <w:tcMar>
                        <w:top w:w="0" w:type="dxa"/>
                        <w:left w:w="0" w:type="dxa"/>
                        <w:bottom w:w="0" w:type="dxa"/>
                        <w:right w:w="0" w:type="dxa"/>
                      </w:tcMar>
                    </w:tcPr>
                    <w:p w:rsidR="002B356D" w:rsidRDefault="002B356D">
                      <w:pPr>
                        <w:jc w:val="right"/>
                        <w:rPr>
                          <w:color w:val="000000"/>
                        </w:rPr>
                      </w:pPr>
                      <w:r>
                        <w:rPr>
                          <w:color w:val="000000"/>
                        </w:rPr>
                        <w:t>Strana</w:t>
                      </w:r>
                    </w:p>
                  </w:tc>
                  <w:tc>
                    <w:tcPr>
                      <w:tcW w:w="787" w:type="dxa"/>
                      <w:tcMar>
                        <w:top w:w="0" w:type="dxa"/>
                        <w:left w:w="0" w:type="dxa"/>
                        <w:bottom w:w="0" w:type="dxa"/>
                        <w:right w:w="0" w:type="dxa"/>
                      </w:tcMar>
                    </w:tcPr>
                    <w:p w:rsidR="002B356D" w:rsidRDefault="002B356D">
                      <w:pPr>
                        <w:jc w:val="right"/>
                        <w:rPr>
                          <w:color w:val="000000"/>
                        </w:rPr>
                      </w:pPr>
                      <w:r>
                        <w:fldChar w:fldCharType="begin"/>
                      </w:r>
                      <w:r>
                        <w:rPr>
                          <w:color w:val="000000"/>
                        </w:rPr>
                        <w:instrText>PAGE</w:instrText>
                      </w:r>
                      <w:r>
                        <w:fldChar w:fldCharType="separate"/>
                      </w:r>
                      <w:r w:rsidR="00F0130F">
                        <w:rPr>
                          <w:noProof/>
                          <w:color w:val="000000"/>
                        </w:rPr>
                        <w:t>24</w:t>
                      </w:r>
                      <w:r>
                        <w:fldChar w:fldCharType="end"/>
                      </w:r>
                    </w:p>
                  </w:tc>
                  <w:tc>
                    <w:tcPr>
                      <w:tcW w:w="637" w:type="dxa"/>
                      <w:tcMar>
                        <w:top w:w="0" w:type="dxa"/>
                        <w:left w:w="0" w:type="dxa"/>
                        <w:bottom w:w="0" w:type="dxa"/>
                        <w:right w:w="0" w:type="dxa"/>
                      </w:tcMar>
                    </w:tcPr>
                    <w:p w:rsidR="002B356D" w:rsidRDefault="002B356D">
                      <w:pPr>
                        <w:jc w:val="center"/>
                        <w:rPr>
                          <w:color w:val="000000"/>
                        </w:rPr>
                      </w:pPr>
                      <w:r>
                        <w:rPr>
                          <w:color w:val="000000"/>
                        </w:rPr>
                        <w:t>od</w:t>
                      </w:r>
                    </w:p>
                  </w:tc>
                  <w:tc>
                    <w:tcPr>
                      <w:tcW w:w="787" w:type="dxa"/>
                      <w:tcMar>
                        <w:top w:w="0" w:type="dxa"/>
                        <w:left w:w="0" w:type="dxa"/>
                        <w:bottom w:w="0" w:type="dxa"/>
                        <w:right w:w="0" w:type="dxa"/>
                      </w:tcMar>
                    </w:tcPr>
                    <w:p w:rsidR="002B356D" w:rsidRDefault="002B356D">
                      <w:pPr>
                        <w:rPr>
                          <w:color w:val="000000"/>
                        </w:rPr>
                      </w:pPr>
                      <w:r>
                        <w:fldChar w:fldCharType="begin"/>
                      </w:r>
                      <w:r>
                        <w:rPr>
                          <w:color w:val="000000"/>
                        </w:rPr>
                        <w:instrText>NUMPAGES</w:instrText>
                      </w:r>
                      <w:r>
                        <w:fldChar w:fldCharType="separate"/>
                      </w:r>
                      <w:r w:rsidR="00F0130F">
                        <w:rPr>
                          <w:noProof/>
                          <w:color w:val="000000"/>
                        </w:rPr>
                        <w:t>65</w:t>
                      </w:r>
                      <w:r>
                        <w:fldChar w:fldCharType="end"/>
                      </w:r>
                    </w:p>
                  </w:tc>
                </w:tr>
              </w:tbl>
              <w:p w:rsidR="002B356D" w:rsidRDefault="002B356D">
                <w:pPr>
                  <w:spacing w:line="1" w:lineRule="auto"/>
                </w:pPr>
              </w:p>
            </w:tc>
          </w:tr>
        </w:tbl>
        <w:p w:rsidR="002B356D" w:rsidRDefault="002B356D">
          <w:pPr>
            <w:spacing w:line="1" w:lineRule="auto"/>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B356D">
      <w:trPr>
        <w:trHeight w:val="450"/>
        <w:hidden/>
      </w:trPr>
      <w:tc>
        <w:tcPr>
          <w:tcW w:w="16332" w:type="dxa"/>
        </w:tcPr>
        <w:p w:rsidR="002B356D" w:rsidRDefault="002B356D">
          <w:pPr>
            <w:rPr>
              <w:vanish/>
            </w:rPr>
          </w:pPr>
        </w:p>
        <w:tbl>
          <w:tblPr>
            <w:tblW w:w="16117" w:type="dxa"/>
            <w:tblLayout w:type="fixed"/>
            <w:tblLook w:val="01E0" w:firstRow="1" w:lastRow="1" w:firstColumn="1" w:lastColumn="1" w:noHBand="0" w:noVBand="0"/>
          </w:tblPr>
          <w:tblGrid>
            <w:gridCol w:w="390"/>
            <w:gridCol w:w="11977"/>
            <w:gridCol w:w="3750"/>
          </w:tblGrid>
          <w:tr w:rsidR="002B356D">
            <w:trPr>
              <w:trHeight w:hRule="exact" w:val="300"/>
            </w:trPr>
            <w:tc>
              <w:tcPr>
                <w:tcW w:w="390" w:type="dxa"/>
                <w:tcMar>
                  <w:top w:w="0" w:type="dxa"/>
                  <w:left w:w="0" w:type="dxa"/>
                  <w:bottom w:w="0" w:type="dxa"/>
                  <w:right w:w="0" w:type="dxa"/>
                </w:tcMar>
              </w:tcPr>
              <w:p w:rsidR="002B356D" w:rsidRDefault="003905A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0;margin-top:0;width:50pt;height:50pt;z-index:251652608;visibility:hidden;mso-position-horizontal-relative:text;mso-position-vertical-relative:text">
                        <v:stroke imagealignshape="f"/>
                        <o:lock v:ext="edit" selection="t"/>
                      </v:shape>
                    </w:pict>
                  </w:r>
                  <w:r w:rsidR="002B356D">
                    <w:fldChar w:fldCharType="begin"/>
                  </w:r>
                  <w:r w:rsidR="002B356D">
                    <w:instrText xml:space="preserve"> INCLUDEPICTURE  "ooxWord://media/image1.PNG" \* MERGEFORMATINET </w:instrText>
                  </w:r>
                  <w:r w:rsidR="002B356D">
                    <w:fldChar w:fldCharType="separate"/>
                  </w:r>
                  <w:r w:rsidR="00314A15">
                    <w:fldChar w:fldCharType="begin"/>
                  </w:r>
                  <w:r w:rsidR="00314A15">
                    <w:instrText xml:space="preserve"> INCLUDEPICTURE  "ooxWord://media/image1.PNG" \* MERGEFORMATINET </w:instrText>
                  </w:r>
                  <w:r w:rsidR="00314A15">
                    <w:fldChar w:fldCharType="separate"/>
                  </w:r>
                  <w:r w:rsidR="005E6A86">
                    <w:fldChar w:fldCharType="begin"/>
                  </w:r>
                  <w:r w:rsidR="005E6A86">
                    <w:instrText xml:space="preserve"> INCLUDEPICTURE  "ooxWord://media/image1.PNG" \* MERGEFORMATINET </w:instrText>
                  </w:r>
                  <w:r w:rsidR="005E6A86">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F0130F">
                    <w:pict>
                      <v:shape id="_x0000_i1031" type="#_x0000_t75" style="width:21pt;height:21pt;visibility:visible" o:bordertopcolor="black" o:borderleftcolor="black" o:borderbottomcolor="black" o:borderrightcolor="black">
                        <v:imagedata r:id="rId3" r:href="rId2"/>
                      </v:shape>
                    </w:pict>
                  </w:r>
                  <w:r>
                    <w:fldChar w:fldCharType="end"/>
                  </w:r>
                  <w:r w:rsidR="005E6A86">
                    <w:fldChar w:fldCharType="end"/>
                  </w:r>
                  <w:r w:rsidR="00314A15">
                    <w:fldChar w:fldCharType="end"/>
                  </w:r>
                  <w:r w:rsidR="002B356D">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B356D">
                  <w:tc>
                    <w:tcPr>
                      <w:tcW w:w="11977" w:type="dxa"/>
                      <w:tcMar>
                        <w:top w:w="0" w:type="dxa"/>
                        <w:left w:w="0" w:type="dxa"/>
                        <w:bottom w:w="0" w:type="dxa"/>
                        <w:right w:w="0" w:type="dxa"/>
                      </w:tcMar>
                    </w:tcPr>
                    <w:p w:rsidR="002B356D" w:rsidRDefault="002B356D">
                      <w:pPr>
                        <w:divId w:val="858857698"/>
                        <w:rPr>
                          <w:color w:val="BBBBBB"/>
                        </w:rPr>
                      </w:pPr>
                      <w:r>
                        <w:rPr>
                          <w:color w:val="BBBBBB"/>
                        </w:rPr>
                        <w:t>2021</w:t>
                      </w:r>
                    </w:p>
                    <w:p w:rsidR="002B356D" w:rsidRDefault="002B356D">
                      <w:pPr>
                        <w:spacing w:line="1" w:lineRule="auto"/>
                      </w:pPr>
                    </w:p>
                  </w:tc>
                </w:tr>
              </w:tbl>
              <w:p w:rsidR="002B356D" w:rsidRDefault="002B356D">
                <w:pPr>
                  <w:spacing w:line="1" w:lineRule="auto"/>
                </w:pPr>
              </w:p>
            </w:tc>
            <w:tc>
              <w:tcPr>
                <w:tcW w:w="3750" w:type="dxa"/>
                <w:tcMar>
                  <w:top w:w="0" w:type="dxa"/>
                  <w:left w:w="0" w:type="dxa"/>
                  <w:bottom w:w="0" w:type="dxa"/>
                  <w:right w:w="0" w:type="dxa"/>
                </w:tcMar>
              </w:tcPr>
              <w:p w:rsidR="002B356D" w:rsidRDefault="002B356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B356D">
                  <w:trPr>
                    <w:jc w:val="right"/>
                  </w:trPr>
                  <w:tc>
                    <w:tcPr>
                      <w:tcW w:w="787" w:type="dxa"/>
                      <w:tcMar>
                        <w:top w:w="0" w:type="dxa"/>
                        <w:left w:w="0" w:type="dxa"/>
                        <w:bottom w:w="0" w:type="dxa"/>
                        <w:right w:w="0" w:type="dxa"/>
                      </w:tcMar>
                    </w:tcPr>
                    <w:p w:rsidR="002B356D" w:rsidRDefault="002B356D">
                      <w:pPr>
                        <w:jc w:val="right"/>
                        <w:rPr>
                          <w:color w:val="000000"/>
                        </w:rPr>
                      </w:pPr>
                      <w:r>
                        <w:rPr>
                          <w:color w:val="000000"/>
                        </w:rPr>
                        <w:t>Strana</w:t>
                      </w:r>
                    </w:p>
                  </w:tc>
                  <w:tc>
                    <w:tcPr>
                      <w:tcW w:w="787" w:type="dxa"/>
                      <w:tcMar>
                        <w:top w:w="0" w:type="dxa"/>
                        <w:left w:w="0" w:type="dxa"/>
                        <w:bottom w:w="0" w:type="dxa"/>
                        <w:right w:w="0" w:type="dxa"/>
                      </w:tcMar>
                    </w:tcPr>
                    <w:p w:rsidR="002B356D" w:rsidRDefault="002B356D">
                      <w:pPr>
                        <w:jc w:val="right"/>
                        <w:rPr>
                          <w:color w:val="000000"/>
                        </w:rPr>
                      </w:pPr>
                      <w:r>
                        <w:fldChar w:fldCharType="begin"/>
                      </w:r>
                      <w:r>
                        <w:rPr>
                          <w:color w:val="000000"/>
                        </w:rPr>
                        <w:instrText>PAGE</w:instrText>
                      </w:r>
                      <w:r>
                        <w:fldChar w:fldCharType="separate"/>
                      </w:r>
                      <w:r w:rsidR="00F0130F">
                        <w:rPr>
                          <w:noProof/>
                          <w:color w:val="000000"/>
                        </w:rPr>
                        <w:t>43</w:t>
                      </w:r>
                      <w:r>
                        <w:fldChar w:fldCharType="end"/>
                      </w:r>
                    </w:p>
                  </w:tc>
                  <w:tc>
                    <w:tcPr>
                      <w:tcW w:w="637" w:type="dxa"/>
                      <w:tcMar>
                        <w:top w:w="0" w:type="dxa"/>
                        <w:left w:w="0" w:type="dxa"/>
                        <w:bottom w:w="0" w:type="dxa"/>
                        <w:right w:w="0" w:type="dxa"/>
                      </w:tcMar>
                    </w:tcPr>
                    <w:p w:rsidR="002B356D" w:rsidRDefault="002B356D">
                      <w:pPr>
                        <w:jc w:val="center"/>
                        <w:rPr>
                          <w:color w:val="000000"/>
                        </w:rPr>
                      </w:pPr>
                      <w:r>
                        <w:rPr>
                          <w:color w:val="000000"/>
                        </w:rPr>
                        <w:t>od</w:t>
                      </w:r>
                    </w:p>
                  </w:tc>
                  <w:tc>
                    <w:tcPr>
                      <w:tcW w:w="787" w:type="dxa"/>
                      <w:tcMar>
                        <w:top w:w="0" w:type="dxa"/>
                        <w:left w:w="0" w:type="dxa"/>
                        <w:bottom w:w="0" w:type="dxa"/>
                        <w:right w:w="0" w:type="dxa"/>
                      </w:tcMar>
                    </w:tcPr>
                    <w:p w:rsidR="002B356D" w:rsidRDefault="002B356D">
                      <w:pPr>
                        <w:rPr>
                          <w:color w:val="000000"/>
                        </w:rPr>
                      </w:pPr>
                      <w:r>
                        <w:fldChar w:fldCharType="begin"/>
                      </w:r>
                      <w:r>
                        <w:rPr>
                          <w:color w:val="000000"/>
                        </w:rPr>
                        <w:instrText>NUMPAGES</w:instrText>
                      </w:r>
                      <w:r>
                        <w:fldChar w:fldCharType="separate"/>
                      </w:r>
                      <w:r w:rsidR="00F0130F">
                        <w:rPr>
                          <w:noProof/>
                          <w:color w:val="000000"/>
                        </w:rPr>
                        <w:t>65</w:t>
                      </w:r>
                      <w:r>
                        <w:fldChar w:fldCharType="end"/>
                      </w:r>
                    </w:p>
                  </w:tc>
                </w:tr>
              </w:tbl>
              <w:p w:rsidR="002B356D" w:rsidRDefault="002B356D">
                <w:pPr>
                  <w:spacing w:line="1" w:lineRule="auto"/>
                </w:pPr>
              </w:p>
            </w:tc>
          </w:tr>
        </w:tbl>
        <w:p w:rsidR="002B356D" w:rsidRDefault="002B356D">
          <w:pPr>
            <w:spacing w:line="1" w:lineRule="auto"/>
          </w:pP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B356D">
      <w:trPr>
        <w:trHeight w:val="450"/>
        <w:hidden/>
      </w:trPr>
      <w:tc>
        <w:tcPr>
          <w:tcW w:w="16332" w:type="dxa"/>
        </w:tcPr>
        <w:p w:rsidR="002B356D" w:rsidRDefault="002B356D">
          <w:pPr>
            <w:rPr>
              <w:vanish/>
            </w:rPr>
          </w:pPr>
        </w:p>
        <w:tbl>
          <w:tblPr>
            <w:tblW w:w="16117" w:type="dxa"/>
            <w:tblLayout w:type="fixed"/>
            <w:tblLook w:val="01E0" w:firstRow="1" w:lastRow="1" w:firstColumn="1" w:lastColumn="1" w:noHBand="0" w:noVBand="0"/>
          </w:tblPr>
          <w:tblGrid>
            <w:gridCol w:w="390"/>
            <w:gridCol w:w="11977"/>
            <w:gridCol w:w="3750"/>
          </w:tblGrid>
          <w:tr w:rsidR="002B356D">
            <w:trPr>
              <w:trHeight w:hRule="exact" w:val="300"/>
            </w:trPr>
            <w:tc>
              <w:tcPr>
                <w:tcW w:w="390" w:type="dxa"/>
                <w:tcMar>
                  <w:top w:w="0" w:type="dxa"/>
                  <w:left w:w="0" w:type="dxa"/>
                  <w:bottom w:w="0" w:type="dxa"/>
                  <w:right w:w="0" w:type="dxa"/>
                </w:tcMar>
              </w:tcPr>
              <w:p w:rsidR="002B356D" w:rsidRDefault="003905A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50pt;height:50pt;z-index:251654656;visibility:hidden;mso-position-horizontal-relative:text;mso-position-vertical-relative:text">
                        <v:stroke imagealignshape="f"/>
                        <o:lock v:ext="edit" selection="t"/>
                      </v:shape>
                    </w:pict>
                  </w:r>
                  <w:r w:rsidR="002B356D">
                    <w:fldChar w:fldCharType="begin"/>
                  </w:r>
                  <w:r w:rsidR="002B356D">
                    <w:instrText xml:space="preserve"> INCLUDEPICTURE  "ooxWord://media/image1.PNG" \* MERGEFORMATINET </w:instrText>
                  </w:r>
                  <w:r w:rsidR="002B356D">
                    <w:fldChar w:fldCharType="separate"/>
                  </w:r>
                  <w:r w:rsidR="00314A15">
                    <w:fldChar w:fldCharType="begin"/>
                  </w:r>
                  <w:r w:rsidR="00314A15">
                    <w:instrText xml:space="preserve"> INCLUDEPICTURE  "ooxWord://media/image1.PNG" \* MERGEFORMATINET </w:instrText>
                  </w:r>
                  <w:r w:rsidR="00314A15">
                    <w:fldChar w:fldCharType="separate"/>
                  </w:r>
                  <w:r w:rsidR="005E6A86">
                    <w:fldChar w:fldCharType="begin"/>
                  </w:r>
                  <w:r w:rsidR="005E6A86">
                    <w:instrText xml:space="preserve"> INCLUDEPICTURE  "ooxWord://media/image1.PNG" \* MERGEFORMATINET </w:instrText>
                  </w:r>
                  <w:r w:rsidR="005E6A86">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F0130F">
                    <w:pict>
                      <v:shape id="_x0000_i1032" type="#_x0000_t75" style="width:21pt;height:21pt;visibility:visible" o:bordertopcolor="black" o:borderleftcolor="black" o:borderbottomcolor="black" o:borderrightcolor="black">
                        <v:imagedata r:id="rId3" r:href="rId2"/>
                      </v:shape>
                    </w:pict>
                  </w:r>
                  <w:r>
                    <w:fldChar w:fldCharType="end"/>
                  </w:r>
                  <w:r w:rsidR="005E6A86">
                    <w:fldChar w:fldCharType="end"/>
                  </w:r>
                  <w:r w:rsidR="00314A15">
                    <w:fldChar w:fldCharType="end"/>
                  </w:r>
                  <w:r w:rsidR="002B356D">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B356D">
                  <w:tc>
                    <w:tcPr>
                      <w:tcW w:w="11977" w:type="dxa"/>
                      <w:tcMar>
                        <w:top w:w="0" w:type="dxa"/>
                        <w:left w:w="0" w:type="dxa"/>
                        <w:bottom w:w="0" w:type="dxa"/>
                        <w:right w:w="0" w:type="dxa"/>
                      </w:tcMar>
                    </w:tcPr>
                    <w:p w:rsidR="002B356D" w:rsidRDefault="002B356D">
                      <w:pPr>
                        <w:divId w:val="1192038043"/>
                        <w:rPr>
                          <w:color w:val="BBBBBB"/>
                        </w:rPr>
                      </w:pPr>
                      <w:r>
                        <w:rPr>
                          <w:color w:val="BBBBBB"/>
                        </w:rPr>
                        <w:t>2021</w:t>
                      </w:r>
                    </w:p>
                    <w:p w:rsidR="002B356D" w:rsidRDefault="002B356D">
                      <w:pPr>
                        <w:spacing w:line="1" w:lineRule="auto"/>
                      </w:pPr>
                    </w:p>
                  </w:tc>
                </w:tr>
              </w:tbl>
              <w:p w:rsidR="002B356D" w:rsidRDefault="002B356D">
                <w:pPr>
                  <w:spacing w:line="1" w:lineRule="auto"/>
                </w:pPr>
              </w:p>
            </w:tc>
            <w:tc>
              <w:tcPr>
                <w:tcW w:w="3750" w:type="dxa"/>
                <w:tcMar>
                  <w:top w:w="0" w:type="dxa"/>
                  <w:left w:w="0" w:type="dxa"/>
                  <w:bottom w:w="0" w:type="dxa"/>
                  <w:right w:w="0" w:type="dxa"/>
                </w:tcMar>
              </w:tcPr>
              <w:p w:rsidR="002B356D" w:rsidRDefault="002B356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B356D">
                  <w:trPr>
                    <w:jc w:val="right"/>
                  </w:trPr>
                  <w:tc>
                    <w:tcPr>
                      <w:tcW w:w="787" w:type="dxa"/>
                      <w:tcMar>
                        <w:top w:w="0" w:type="dxa"/>
                        <w:left w:w="0" w:type="dxa"/>
                        <w:bottom w:w="0" w:type="dxa"/>
                        <w:right w:w="0" w:type="dxa"/>
                      </w:tcMar>
                    </w:tcPr>
                    <w:p w:rsidR="002B356D" w:rsidRDefault="002B356D">
                      <w:pPr>
                        <w:jc w:val="right"/>
                        <w:rPr>
                          <w:color w:val="000000"/>
                        </w:rPr>
                      </w:pPr>
                      <w:r>
                        <w:rPr>
                          <w:color w:val="000000"/>
                        </w:rPr>
                        <w:t>Strana</w:t>
                      </w:r>
                    </w:p>
                  </w:tc>
                  <w:tc>
                    <w:tcPr>
                      <w:tcW w:w="787" w:type="dxa"/>
                      <w:tcMar>
                        <w:top w:w="0" w:type="dxa"/>
                        <w:left w:w="0" w:type="dxa"/>
                        <w:bottom w:w="0" w:type="dxa"/>
                        <w:right w:w="0" w:type="dxa"/>
                      </w:tcMar>
                    </w:tcPr>
                    <w:p w:rsidR="002B356D" w:rsidRDefault="002B356D">
                      <w:pPr>
                        <w:jc w:val="right"/>
                        <w:rPr>
                          <w:color w:val="000000"/>
                        </w:rPr>
                      </w:pPr>
                      <w:r>
                        <w:fldChar w:fldCharType="begin"/>
                      </w:r>
                      <w:r>
                        <w:rPr>
                          <w:color w:val="000000"/>
                        </w:rPr>
                        <w:instrText>PAGE</w:instrText>
                      </w:r>
                      <w:r>
                        <w:fldChar w:fldCharType="separate"/>
                      </w:r>
                      <w:r w:rsidR="00F0130F">
                        <w:rPr>
                          <w:noProof/>
                          <w:color w:val="000000"/>
                        </w:rPr>
                        <w:t>63</w:t>
                      </w:r>
                      <w:r>
                        <w:fldChar w:fldCharType="end"/>
                      </w:r>
                    </w:p>
                  </w:tc>
                  <w:tc>
                    <w:tcPr>
                      <w:tcW w:w="637" w:type="dxa"/>
                      <w:tcMar>
                        <w:top w:w="0" w:type="dxa"/>
                        <w:left w:w="0" w:type="dxa"/>
                        <w:bottom w:w="0" w:type="dxa"/>
                        <w:right w:w="0" w:type="dxa"/>
                      </w:tcMar>
                    </w:tcPr>
                    <w:p w:rsidR="002B356D" w:rsidRDefault="002B356D">
                      <w:pPr>
                        <w:jc w:val="center"/>
                        <w:rPr>
                          <w:color w:val="000000"/>
                        </w:rPr>
                      </w:pPr>
                      <w:r>
                        <w:rPr>
                          <w:color w:val="000000"/>
                        </w:rPr>
                        <w:t>od</w:t>
                      </w:r>
                    </w:p>
                  </w:tc>
                  <w:tc>
                    <w:tcPr>
                      <w:tcW w:w="787" w:type="dxa"/>
                      <w:tcMar>
                        <w:top w:w="0" w:type="dxa"/>
                        <w:left w:w="0" w:type="dxa"/>
                        <w:bottom w:w="0" w:type="dxa"/>
                        <w:right w:w="0" w:type="dxa"/>
                      </w:tcMar>
                    </w:tcPr>
                    <w:p w:rsidR="002B356D" w:rsidRDefault="002B356D">
                      <w:pPr>
                        <w:rPr>
                          <w:color w:val="000000"/>
                        </w:rPr>
                      </w:pPr>
                      <w:r>
                        <w:fldChar w:fldCharType="begin"/>
                      </w:r>
                      <w:r>
                        <w:rPr>
                          <w:color w:val="000000"/>
                        </w:rPr>
                        <w:instrText>NUMPAGES</w:instrText>
                      </w:r>
                      <w:r>
                        <w:fldChar w:fldCharType="separate"/>
                      </w:r>
                      <w:r w:rsidR="00F0130F">
                        <w:rPr>
                          <w:noProof/>
                          <w:color w:val="000000"/>
                        </w:rPr>
                        <w:t>65</w:t>
                      </w:r>
                      <w:r>
                        <w:fldChar w:fldCharType="end"/>
                      </w:r>
                    </w:p>
                  </w:tc>
                </w:tr>
              </w:tbl>
              <w:p w:rsidR="002B356D" w:rsidRDefault="002B356D">
                <w:pPr>
                  <w:spacing w:line="1" w:lineRule="auto"/>
                </w:pPr>
              </w:p>
            </w:tc>
          </w:tr>
        </w:tbl>
        <w:p w:rsidR="002B356D" w:rsidRDefault="002B356D">
          <w:pPr>
            <w:spacing w:line="1" w:lineRule="auto"/>
          </w:pP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B356D">
      <w:trPr>
        <w:trHeight w:val="450"/>
        <w:hidden/>
      </w:trPr>
      <w:tc>
        <w:tcPr>
          <w:tcW w:w="16332" w:type="dxa"/>
        </w:tcPr>
        <w:p w:rsidR="002B356D" w:rsidRDefault="002B356D">
          <w:pPr>
            <w:rPr>
              <w:vanish/>
            </w:rPr>
          </w:pPr>
        </w:p>
        <w:tbl>
          <w:tblPr>
            <w:tblW w:w="16117" w:type="dxa"/>
            <w:tblLayout w:type="fixed"/>
            <w:tblLook w:val="01E0" w:firstRow="1" w:lastRow="1" w:firstColumn="1" w:lastColumn="1" w:noHBand="0" w:noVBand="0"/>
          </w:tblPr>
          <w:tblGrid>
            <w:gridCol w:w="390"/>
            <w:gridCol w:w="11977"/>
            <w:gridCol w:w="3750"/>
          </w:tblGrid>
          <w:tr w:rsidR="002B356D">
            <w:trPr>
              <w:trHeight w:hRule="exact" w:val="300"/>
            </w:trPr>
            <w:tc>
              <w:tcPr>
                <w:tcW w:w="390" w:type="dxa"/>
                <w:tcMar>
                  <w:top w:w="0" w:type="dxa"/>
                  <w:left w:w="0" w:type="dxa"/>
                  <w:bottom w:w="0" w:type="dxa"/>
                  <w:right w:w="0" w:type="dxa"/>
                </w:tcMar>
              </w:tcPr>
              <w:p w:rsidR="002B356D" w:rsidRDefault="003905A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0;width:50pt;height:50pt;z-index:251657728;visibility:hidden;mso-position-horizontal-relative:text;mso-position-vertical-relative:text">
                        <v:stroke imagealignshape="f"/>
                        <o:lock v:ext="edit" selection="t"/>
                      </v:shape>
                    </w:pict>
                  </w:r>
                  <w:r w:rsidR="002B356D">
                    <w:fldChar w:fldCharType="begin"/>
                  </w:r>
                  <w:r w:rsidR="002B356D">
                    <w:instrText xml:space="preserve"> INCLUDEPICTURE  "ooxWord://media/image1.PNG" \* MERGEFORMATINET </w:instrText>
                  </w:r>
                  <w:r w:rsidR="002B356D">
                    <w:fldChar w:fldCharType="separate"/>
                  </w:r>
                  <w:r w:rsidR="00314A15">
                    <w:fldChar w:fldCharType="begin"/>
                  </w:r>
                  <w:r w:rsidR="00314A15">
                    <w:instrText xml:space="preserve"> INCLUDEPICTURE  "ooxWord://media/image1.PNG" \* MERGEFORMATINET </w:instrText>
                  </w:r>
                  <w:r w:rsidR="00314A15">
                    <w:fldChar w:fldCharType="separate"/>
                  </w:r>
                  <w:r w:rsidR="005E6A86">
                    <w:fldChar w:fldCharType="begin"/>
                  </w:r>
                  <w:r w:rsidR="005E6A86">
                    <w:instrText xml:space="preserve"> INCLUDEPICTURE  "ooxWord://media/image1.PNG" \* MERGEFORMATINET </w:instrText>
                  </w:r>
                  <w:r w:rsidR="005E6A86">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F0130F">
                    <w:pict>
                      <v:shape id="_x0000_i1033" type="#_x0000_t75" style="width:21pt;height:21pt;visibility:visible" o:bordertopcolor="black" o:borderleftcolor="black" o:borderbottomcolor="black" o:borderrightcolor="black">
                        <v:imagedata r:id="rId3" r:href="rId2"/>
                      </v:shape>
                    </w:pict>
                  </w:r>
                  <w:r>
                    <w:fldChar w:fldCharType="end"/>
                  </w:r>
                  <w:r w:rsidR="005E6A86">
                    <w:fldChar w:fldCharType="end"/>
                  </w:r>
                  <w:r w:rsidR="00314A15">
                    <w:fldChar w:fldCharType="end"/>
                  </w:r>
                  <w:r w:rsidR="002B356D">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2B356D">
                  <w:tc>
                    <w:tcPr>
                      <w:tcW w:w="11977" w:type="dxa"/>
                      <w:tcMar>
                        <w:top w:w="0" w:type="dxa"/>
                        <w:left w:w="0" w:type="dxa"/>
                        <w:bottom w:w="0" w:type="dxa"/>
                        <w:right w:w="0" w:type="dxa"/>
                      </w:tcMar>
                    </w:tcPr>
                    <w:p w:rsidR="002B356D" w:rsidRDefault="002B356D">
                      <w:pPr>
                        <w:divId w:val="15353751"/>
                        <w:rPr>
                          <w:color w:val="BBBBBB"/>
                        </w:rPr>
                      </w:pPr>
                      <w:r>
                        <w:rPr>
                          <w:color w:val="BBBBBB"/>
                        </w:rPr>
                        <w:t>2021</w:t>
                      </w:r>
                    </w:p>
                    <w:p w:rsidR="002B356D" w:rsidRDefault="002B356D">
                      <w:pPr>
                        <w:spacing w:line="1" w:lineRule="auto"/>
                      </w:pPr>
                    </w:p>
                  </w:tc>
                </w:tr>
              </w:tbl>
              <w:p w:rsidR="002B356D" w:rsidRDefault="002B356D">
                <w:pPr>
                  <w:spacing w:line="1" w:lineRule="auto"/>
                </w:pPr>
              </w:p>
            </w:tc>
            <w:tc>
              <w:tcPr>
                <w:tcW w:w="3750" w:type="dxa"/>
                <w:tcMar>
                  <w:top w:w="0" w:type="dxa"/>
                  <w:left w:w="0" w:type="dxa"/>
                  <w:bottom w:w="0" w:type="dxa"/>
                  <w:right w:w="0" w:type="dxa"/>
                </w:tcMar>
              </w:tcPr>
              <w:p w:rsidR="002B356D" w:rsidRDefault="002B356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B356D">
                  <w:trPr>
                    <w:jc w:val="right"/>
                  </w:trPr>
                  <w:tc>
                    <w:tcPr>
                      <w:tcW w:w="787" w:type="dxa"/>
                      <w:tcMar>
                        <w:top w:w="0" w:type="dxa"/>
                        <w:left w:w="0" w:type="dxa"/>
                        <w:bottom w:w="0" w:type="dxa"/>
                        <w:right w:w="0" w:type="dxa"/>
                      </w:tcMar>
                    </w:tcPr>
                    <w:p w:rsidR="002B356D" w:rsidRDefault="002B356D">
                      <w:pPr>
                        <w:jc w:val="right"/>
                        <w:rPr>
                          <w:color w:val="000000"/>
                        </w:rPr>
                      </w:pPr>
                      <w:r>
                        <w:rPr>
                          <w:color w:val="000000"/>
                        </w:rPr>
                        <w:t>Strana</w:t>
                      </w:r>
                    </w:p>
                  </w:tc>
                  <w:tc>
                    <w:tcPr>
                      <w:tcW w:w="787" w:type="dxa"/>
                      <w:tcMar>
                        <w:top w:w="0" w:type="dxa"/>
                        <w:left w:w="0" w:type="dxa"/>
                        <w:bottom w:w="0" w:type="dxa"/>
                        <w:right w:w="0" w:type="dxa"/>
                      </w:tcMar>
                    </w:tcPr>
                    <w:p w:rsidR="002B356D" w:rsidRDefault="002B356D">
                      <w:pPr>
                        <w:jc w:val="right"/>
                        <w:rPr>
                          <w:color w:val="000000"/>
                        </w:rPr>
                      </w:pPr>
                      <w:r>
                        <w:fldChar w:fldCharType="begin"/>
                      </w:r>
                      <w:r>
                        <w:rPr>
                          <w:color w:val="000000"/>
                        </w:rPr>
                        <w:instrText>PAGE</w:instrText>
                      </w:r>
                      <w:r>
                        <w:fldChar w:fldCharType="separate"/>
                      </w:r>
                      <w:r w:rsidR="00F0130F">
                        <w:rPr>
                          <w:noProof/>
                          <w:color w:val="000000"/>
                        </w:rPr>
                        <w:t>64</w:t>
                      </w:r>
                      <w:r>
                        <w:fldChar w:fldCharType="end"/>
                      </w:r>
                    </w:p>
                  </w:tc>
                  <w:tc>
                    <w:tcPr>
                      <w:tcW w:w="637" w:type="dxa"/>
                      <w:tcMar>
                        <w:top w:w="0" w:type="dxa"/>
                        <w:left w:w="0" w:type="dxa"/>
                        <w:bottom w:w="0" w:type="dxa"/>
                        <w:right w:w="0" w:type="dxa"/>
                      </w:tcMar>
                    </w:tcPr>
                    <w:p w:rsidR="002B356D" w:rsidRDefault="002B356D">
                      <w:pPr>
                        <w:jc w:val="center"/>
                        <w:rPr>
                          <w:color w:val="000000"/>
                        </w:rPr>
                      </w:pPr>
                      <w:r>
                        <w:rPr>
                          <w:color w:val="000000"/>
                        </w:rPr>
                        <w:t>od</w:t>
                      </w:r>
                    </w:p>
                  </w:tc>
                  <w:tc>
                    <w:tcPr>
                      <w:tcW w:w="787" w:type="dxa"/>
                      <w:tcMar>
                        <w:top w:w="0" w:type="dxa"/>
                        <w:left w:w="0" w:type="dxa"/>
                        <w:bottom w:w="0" w:type="dxa"/>
                        <w:right w:w="0" w:type="dxa"/>
                      </w:tcMar>
                    </w:tcPr>
                    <w:p w:rsidR="002B356D" w:rsidRDefault="002B356D">
                      <w:pPr>
                        <w:rPr>
                          <w:color w:val="000000"/>
                        </w:rPr>
                      </w:pPr>
                      <w:r>
                        <w:fldChar w:fldCharType="begin"/>
                      </w:r>
                      <w:r>
                        <w:rPr>
                          <w:color w:val="000000"/>
                        </w:rPr>
                        <w:instrText>NUMPAGES</w:instrText>
                      </w:r>
                      <w:r>
                        <w:fldChar w:fldCharType="separate"/>
                      </w:r>
                      <w:r w:rsidR="00F0130F">
                        <w:rPr>
                          <w:noProof/>
                          <w:color w:val="000000"/>
                        </w:rPr>
                        <w:t>65</w:t>
                      </w:r>
                      <w:r>
                        <w:fldChar w:fldCharType="end"/>
                      </w:r>
                    </w:p>
                  </w:tc>
                </w:tr>
              </w:tbl>
              <w:p w:rsidR="002B356D" w:rsidRDefault="002B356D">
                <w:pPr>
                  <w:spacing w:line="1" w:lineRule="auto"/>
                </w:pPr>
              </w:p>
            </w:tc>
          </w:tr>
        </w:tbl>
        <w:p w:rsidR="002B356D" w:rsidRDefault="002B356D">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5A7" w:rsidRDefault="003905A7">
      <w:r>
        <w:separator/>
      </w:r>
    </w:p>
  </w:footnote>
  <w:footnote w:type="continuationSeparator" w:id="0">
    <w:p w:rsidR="003905A7" w:rsidRDefault="00390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2B356D">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2B356D">
            <w:tc>
              <w:tcPr>
                <w:tcW w:w="3728" w:type="dxa"/>
                <w:tcMar>
                  <w:top w:w="0" w:type="dxa"/>
                  <w:left w:w="0" w:type="dxa"/>
                  <w:bottom w:w="0" w:type="dxa"/>
                  <w:right w:w="0" w:type="dxa"/>
                </w:tcMar>
              </w:tcPr>
              <w:p w:rsidR="002B356D" w:rsidRDefault="002B356D">
                <w:pPr>
                  <w:rPr>
                    <w:b/>
                    <w:bCs/>
                    <w:color w:val="000000"/>
                  </w:rPr>
                </w:pPr>
                <w:r>
                  <w:rPr>
                    <w:b/>
                    <w:bCs/>
                    <w:color w:val="000000"/>
                  </w:rPr>
                  <w:t>Budžet 2022</w:t>
                </w:r>
              </w:p>
            </w:tc>
            <w:tc>
              <w:tcPr>
                <w:tcW w:w="3728" w:type="dxa"/>
                <w:tcMar>
                  <w:top w:w="0" w:type="dxa"/>
                  <w:left w:w="0" w:type="dxa"/>
                  <w:bottom w:w="0" w:type="dxa"/>
                  <w:right w:w="0" w:type="dxa"/>
                </w:tcMar>
              </w:tcPr>
              <w:p w:rsidR="002B356D" w:rsidRDefault="002B356D">
                <w:pPr>
                  <w:spacing w:line="1" w:lineRule="auto"/>
                </w:pPr>
              </w:p>
            </w:tc>
            <w:tc>
              <w:tcPr>
                <w:tcW w:w="3729" w:type="dxa"/>
                <w:tcMar>
                  <w:top w:w="0" w:type="dxa"/>
                  <w:left w:w="0" w:type="dxa"/>
                  <w:bottom w:w="0" w:type="dxa"/>
                  <w:right w:w="0" w:type="dxa"/>
                </w:tcMar>
              </w:tcPr>
              <w:p w:rsidR="002B356D" w:rsidRDefault="002B356D">
                <w:pPr>
                  <w:spacing w:line="1" w:lineRule="auto"/>
                </w:pPr>
              </w:p>
            </w:tc>
          </w:tr>
        </w:tbl>
        <w:p w:rsidR="002B356D" w:rsidRDefault="002B356D">
          <w:pPr>
            <w:spacing w:line="1" w:lineRule="auto"/>
          </w:pPr>
        </w:p>
      </w:tc>
    </w:tr>
  </w:tbl>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B356D">
      <w:trPr>
        <w:trHeight w:val="375"/>
        <w:hidden/>
      </w:trPr>
      <w:tc>
        <w:tcPr>
          <w:tcW w:w="16332" w:type="dxa"/>
        </w:tcPr>
        <w:p w:rsidR="002B356D" w:rsidRDefault="002B356D">
          <w:pPr>
            <w:rPr>
              <w:vanish/>
            </w:rPr>
          </w:pPr>
        </w:p>
        <w:tbl>
          <w:tblPr>
            <w:tblW w:w="16117" w:type="dxa"/>
            <w:tblLayout w:type="fixed"/>
            <w:tblLook w:val="01E0" w:firstRow="1" w:lastRow="1" w:firstColumn="1" w:lastColumn="1" w:noHBand="0" w:noVBand="0"/>
          </w:tblPr>
          <w:tblGrid>
            <w:gridCol w:w="5808"/>
            <w:gridCol w:w="4500"/>
            <w:gridCol w:w="5809"/>
          </w:tblGrid>
          <w:tr w:rsidR="002B356D">
            <w:trPr>
              <w:trHeight w:hRule="exact" w:val="375"/>
            </w:trPr>
            <w:tc>
              <w:tcPr>
                <w:tcW w:w="5808" w:type="dxa"/>
                <w:tcMar>
                  <w:top w:w="0" w:type="dxa"/>
                  <w:left w:w="0" w:type="dxa"/>
                  <w:bottom w:w="0" w:type="dxa"/>
                  <w:right w:w="0" w:type="dxa"/>
                </w:tcMar>
              </w:tcPr>
              <w:p w:rsidR="002B356D" w:rsidRDefault="002B356D">
                <w:pPr>
                  <w:rPr>
                    <w:b/>
                    <w:bCs/>
                    <w:color w:val="000000"/>
                  </w:rPr>
                </w:pPr>
                <w:r>
                  <w:rPr>
                    <w:b/>
                    <w:bCs/>
                    <w:color w:val="000000"/>
                  </w:rPr>
                  <w:t>Budžet 2022</w:t>
                </w:r>
              </w:p>
            </w:tc>
            <w:tc>
              <w:tcPr>
                <w:tcW w:w="4500" w:type="dxa"/>
                <w:tcMar>
                  <w:top w:w="0" w:type="dxa"/>
                  <w:left w:w="0" w:type="dxa"/>
                  <w:bottom w:w="0" w:type="dxa"/>
                  <w:right w:w="0" w:type="dxa"/>
                </w:tcMar>
              </w:tcPr>
              <w:p w:rsidR="002B356D" w:rsidRDefault="002B356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B356D">
                  <w:trPr>
                    <w:jc w:val="right"/>
                  </w:trPr>
                  <w:tc>
                    <w:tcPr>
                      <w:tcW w:w="5809" w:type="dxa"/>
                      <w:tcMar>
                        <w:top w:w="0" w:type="dxa"/>
                        <w:left w:w="0" w:type="dxa"/>
                        <w:bottom w:w="0" w:type="dxa"/>
                        <w:right w:w="0" w:type="dxa"/>
                      </w:tcMar>
                    </w:tcPr>
                    <w:p w:rsidR="002B356D" w:rsidRDefault="002B356D">
                      <w:pPr>
                        <w:jc w:val="right"/>
                        <w:divId w:val="443429736"/>
                        <w:rPr>
                          <w:b/>
                          <w:bCs/>
                          <w:color w:val="000000"/>
                        </w:rPr>
                      </w:pPr>
                      <w:r>
                        <w:rPr>
                          <w:b/>
                          <w:bCs/>
                          <w:color w:val="000000"/>
                        </w:rPr>
                        <w:t>Datum štampe: 25.11.2021 11:32:24</w:t>
                      </w:r>
                    </w:p>
                    <w:p w:rsidR="002B356D" w:rsidRDefault="002B356D">
                      <w:pPr>
                        <w:spacing w:line="1" w:lineRule="auto"/>
                      </w:pPr>
                    </w:p>
                  </w:tc>
                </w:tr>
              </w:tbl>
              <w:p w:rsidR="002B356D" w:rsidRDefault="002B356D">
                <w:pPr>
                  <w:spacing w:line="1" w:lineRule="auto"/>
                </w:pPr>
              </w:p>
            </w:tc>
          </w:tr>
        </w:tbl>
        <w:p w:rsidR="002B356D" w:rsidRDefault="002B356D">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2B356D">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2B356D">
            <w:tc>
              <w:tcPr>
                <w:tcW w:w="3728" w:type="dxa"/>
                <w:tcMar>
                  <w:top w:w="0" w:type="dxa"/>
                  <w:left w:w="0" w:type="dxa"/>
                  <w:bottom w:w="0" w:type="dxa"/>
                  <w:right w:w="0" w:type="dxa"/>
                </w:tcMar>
              </w:tcPr>
              <w:p w:rsidR="002B356D" w:rsidRDefault="002B356D">
                <w:pPr>
                  <w:rPr>
                    <w:b/>
                    <w:bCs/>
                    <w:color w:val="000000"/>
                  </w:rPr>
                </w:pPr>
                <w:r>
                  <w:rPr>
                    <w:b/>
                    <w:bCs/>
                    <w:color w:val="000000"/>
                  </w:rPr>
                  <w:t>Budžet 2022</w:t>
                </w:r>
              </w:p>
            </w:tc>
            <w:tc>
              <w:tcPr>
                <w:tcW w:w="3728" w:type="dxa"/>
                <w:tcMar>
                  <w:top w:w="0" w:type="dxa"/>
                  <w:left w:w="0" w:type="dxa"/>
                  <w:bottom w:w="0" w:type="dxa"/>
                  <w:right w:w="0" w:type="dxa"/>
                </w:tcMar>
              </w:tcPr>
              <w:p w:rsidR="002B356D" w:rsidRDefault="002B356D">
                <w:pPr>
                  <w:spacing w:line="1" w:lineRule="auto"/>
                </w:pPr>
              </w:p>
            </w:tc>
            <w:tc>
              <w:tcPr>
                <w:tcW w:w="3729" w:type="dxa"/>
                <w:tcMar>
                  <w:top w:w="0" w:type="dxa"/>
                  <w:left w:w="0" w:type="dxa"/>
                  <w:bottom w:w="0" w:type="dxa"/>
                  <w:right w:w="0" w:type="dxa"/>
                </w:tcMar>
              </w:tcPr>
              <w:p w:rsidR="002B356D" w:rsidRDefault="002B356D">
                <w:pPr>
                  <w:spacing w:line="1" w:lineRule="auto"/>
                </w:pPr>
              </w:p>
            </w:tc>
          </w:tr>
        </w:tbl>
        <w:p w:rsidR="002B356D" w:rsidRDefault="002B356D">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2B356D">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2B356D">
            <w:tc>
              <w:tcPr>
                <w:tcW w:w="3728" w:type="dxa"/>
                <w:tcMar>
                  <w:top w:w="0" w:type="dxa"/>
                  <w:left w:w="0" w:type="dxa"/>
                  <w:bottom w:w="0" w:type="dxa"/>
                  <w:right w:w="0" w:type="dxa"/>
                </w:tcMar>
              </w:tcPr>
              <w:p w:rsidR="002B356D" w:rsidRDefault="002B356D">
                <w:pPr>
                  <w:rPr>
                    <w:b/>
                    <w:bCs/>
                    <w:color w:val="000000"/>
                  </w:rPr>
                </w:pPr>
                <w:r>
                  <w:rPr>
                    <w:b/>
                    <w:bCs/>
                    <w:color w:val="000000"/>
                  </w:rPr>
                  <w:t>Budžet 2022</w:t>
                </w:r>
              </w:p>
            </w:tc>
            <w:tc>
              <w:tcPr>
                <w:tcW w:w="3728" w:type="dxa"/>
                <w:tcMar>
                  <w:top w:w="0" w:type="dxa"/>
                  <w:left w:w="0" w:type="dxa"/>
                  <w:bottom w:w="0" w:type="dxa"/>
                  <w:right w:w="0" w:type="dxa"/>
                </w:tcMar>
              </w:tcPr>
              <w:p w:rsidR="002B356D" w:rsidRDefault="002B356D">
                <w:pPr>
                  <w:spacing w:line="1" w:lineRule="auto"/>
                </w:pPr>
              </w:p>
            </w:tc>
            <w:tc>
              <w:tcPr>
                <w:tcW w:w="3729" w:type="dxa"/>
                <w:tcMar>
                  <w:top w:w="0" w:type="dxa"/>
                  <w:left w:w="0" w:type="dxa"/>
                  <w:bottom w:w="0" w:type="dxa"/>
                  <w:right w:w="0" w:type="dxa"/>
                </w:tcMar>
              </w:tcPr>
              <w:p w:rsidR="002B356D" w:rsidRDefault="002B356D">
                <w:pPr>
                  <w:spacing w:line="1" w:lineRule="auto"/>
                </w:pPr>
              </w:p>
            </w:tc>
          </w:tr>
        </w:tbl>
        <w:p w:rsidR="002B356D" w:rsidRDefault="002B356D">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13341B">
      <w:trPr>
        <w:trHeight w:val="375"/>
        <w:hidden/>
      </w:trPr>
      <w:tc>
        <w:tcPr>
          <w:tcW w:w="16332" w:type="dxa"/>
        </w:tcPr>
        <w:p w:rsidR="0013341B" w:rsidRDefault="0013341B">
          <w:pPr>
            <w:rPr>
              <w:vanish/>
            </w:rPr>
          </w:pPr>
        </w:p>
        <w:tbl>
          <w:tblPr>
            <w:tblW w:w="16117" w:type="dxa"/>
            <w:tblLayout w:type="fixed"/>
            <w:tblLook w:val="01E0" w:firstRow="1" w:lastRow="1" w:firstColumn="1" w:lastColumn="1" w:noHBand="0" w:noVBand="0"/>
          </w:tblPr>
          <w:tblGrid>
            <w:gridCol w:w="5808"/>
            <w:gridCol w:w="4500"/>
            <w:gridCol w:w="5809"/>
          </w:tblGrid>
          <w:tr w:rsidR="0013341B">
            <w:trPr>
              <w:trHeight w:hRule="exact" w:val="375"/>
            </w:trPr>
            <w:tc>
              <w:tcPr>
                <w:tcW w:w="5808" w:type="dxa"/>
                <w:tcMar>
                  <w:top w:w="0" w:type="dxa"/>
                  <w:left w:w="0" w:type="dxa"/>
                  <w:bottom w:w="0" w:type="dxa"/>
                  <w:right w:w="0" w:type="dxa"/>
                </w:tcMar>
              </w:tcPr>
              <w:p w:rsidR="0013341B" w:rsidRDefault="0013341B">
                <w:pPr>
                  <w:rPr>
                    <w:b/>
                    <w:bCs/>
                    <w:color w:val="000000"/>
                  </w:rPr>
                </w:pPr>
                <w:r>
                  <w:rPr>
                    <w:b/>
                    <w:bCs/>
                    <w:color w:val="000000"/>
                  </w:rPr>
                  <w:t>Budžet 2022</w:t>
                </w:r>
              </w:p>
            </w:tc>
            <w:tc>
              <w:tcPr>
                <w:tcW w:w="4500" w:type="dxa"/>
                <w:tcMar>
                  <w:top w:w="0" w:type="dxa"/>
                  <w:left w:w="0" w:type="dxa"/>
                  <w:bottom w:w="0" w:type="dxa"/>
                  <w:right w:w="0" w:type="dxa"/>
                </w:tcMar>
              </w:tcPr>
              <w:p w:rsidR="0013341B" w:rsidRDefault="0013341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3341B">
                  <w:trPr>
                    <w:jc w:val="right"/>
                  </w:trPr>
                  <w:tc>
                    <w:tcPr>
                      <w:tcW w:w="5809" w:type="dxa"/>
                      <w:tcMar>
                        <w:top w:w="0" w:type="dxa"/>
                        <w:left w:w="0" w:type="dxa"/>
                        <w:bottom w:w="0" w:type="dxa"/>
                        <w:right w:w="0" w:type="dxa"/>
                      </w:tcMar>
                    </w:tcPr>
                    <w:p w:rsidR="0013341B" w:rsidRDefault="0013341B">
                      <w:pPr>
                        <w:jc w:val="right"/>
                        <w:divId w:val="2022662657"/>
                        <w:rPr>
                          <w:b/>
                          <w:bCs/>
                          <w:color w:val="000000"/>
                        </w:rPr>
                      </w:pPr>
                      <w:r>
                        <w:rPr>
                          <w:b/>
                          <w:bCs/>
                          <w:color w:val="000000"/>
                        </w:rPr>
                        <w:t>Datum štampe: 25.11.2021 11:32:24</w:t>
                      </w:r>
                    </w:p>
                    <w:p w:rsidR="0013341B" w:rsidRDefault="0013341B">
                      <w:pPr>
                        <w:spacing w:line="1" w:lineRule="auto"/>
                      </w:pPr>
                    </w:p>
                  </w:tc>
                </w:tr>
              </w:tbl>
              <w:p w:rsidR="0013341B" w:rsidRDefault="0013341B">
                <w:pPr>
                  <w:spacing w:line="1" w:lineRule="auto"/>
                </w:pPr>
              </w:p>
            </w:tc>
          </w:tr>
        </w:tbl>
        <w:p w:rsidR="0013341B" w:rsidRDefault="0013341B">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61628">
      <w:trPr>
        <w:trHeight w:val="375"/>
        <w:hidden/>
      </w:trPr>
      <w:tc>
        <w:tcPr>
          <w:tcW w:w="16332" w:type="dxa"/>
        </w:tcPr>
        <w:p w:rsidR="00561628" w:rsidRDefault="00561628">
          <w:pPr>
            <w:rPr>
              <w:vanish/>
            </w:rPr>
          </w:pPr>
        </w:p>
        <w:tbl>
          <w:tblPr>
            <w:tblW w:w="16117" w:type="dxa"/>
            <w:tblLayout w:type="fixed"/>
            <w:tblLook w:val="01E0" w:firstRow="1" w:lastRow="1" w:firstColumn="1" w:lastColumn="1" w:noHBand="0" w:noVBand="0"/>
          </w:tblPr>
          <w:tblGrid>
            <w:gridCol w:w="5808"/>
            <w:gridCol w:w="4500"/>
            <w:gridCol w:w="5809"/>
          </w:tblGrid>
          <w:tr w:rsidR="00561628">
            <w:trPr>
              <w:trHeight w:hRule="exact" w:val="375"/>
            </w:trPr>
            <w:tc>
              <w:tcPr>
                <w:tcW w:w="5808" w:type="dxa"/>
                <w:tcMar>
                  <w:top w:w="0" w:type="dxa"/>
                  <w:left w:w="0" w:type="dxa"/>
                  <w:bottom w:w="0" w:type="dxa"/>
                  <w:right w:w="0" w:type="dxa"/>
                </w:tcMar>
              </w:tcPr>
              <w:p w:rsidR="00561628" w:rsidRDefault="00561628">
                <w:pPr>
                  <w:rPr>
                    <w:b/>
                    <w:bCs/>
                    <w:color w:val="000000"/>
                  </w:rPr>
                </w:pPr>
                <w:r>
                  <w:rPr>
                    <w:b/>
                    <w:bCs/>
                    <w:color w:val="000000"/>
                  </w:rPr>
                  <w:t>Budžet 2022</w:t>
                </w:r>
              </w:p>
            </w:tc>
            <w:tc>
              <w:tcPr>
                <w:tcW w:w="4500" w:type="dxa"/>
                <w:tcMar>
                  <w:top w:w="0" w:type="dxa"/>
                  <w:left w:w="0" w:type="dxa"/>
                  <w:bottom w:w="0" w:type="dxa"/>
                  <w:right w:w="0" w:type="dxa"/>
                </w:tcMar>
              </w:tcPr>
              <w:p w:rsidR="00561628" w:rsidRDefault="0056162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61628">
                  <w:trPr>
                    <w:jc w:val="right"/>
                  </w:trPr>
                  <w:tc>
                    <w:tcPr>
                      <w:tcW w:w="5809" w:type="dxa"/>
                      <w:tcMar>
                        <w:top w:w="0" w:type="dxa"/>
                        <w:left w:w="0" w:type="dxa"/>
                        <w:bottom w:w="0" w:type="dxa"/>
                        <w:right w:w="0" w:type="dxa"/>
                      </w:tcMar>
                    </w:tcPr>
                    <w:p w:rsidR="00561628" w:rsidRDefault="00561628">
                      <w:pPr>
                        <w:jc w:val="right"/>
                        <w:divId w:val="1327123816"/>
                        <w:rPr>
                          <w:b/>
                          <w:bCs/>
                          <w:color w:val="000000"/>
                        </w:rPr>
                      </w:pPr>
                      <w:r>
                        <w:rPr>
                          <w:b/>
                          <w:bCs/>
                          <w:color w:val="000000"/>
                        </w:rPr>
                        <w:t>Datum štampe: 25.11.2021 11:32:24</w:t>
                      </w:r>
                    </w:p>
                    <w:p w:rsidR="00561628" w:rsidRDefault="00561628">
                      <w:pPr>
                        <w:spacing w:line="1" w:lineRule="auto"/>
                      </w:pPr>
                    </w:p>
                  </w:tc>
                </w:tr>
              </w:tbl>
              <w:p w:rsidR="00561628" w:rsidRDefault="00561628">
                <w:pPr>
                  <w:spacing w:line="1" w:lineRule="auto"/>
                </w:pPr>
              </w:p>
            </w:tc>
          </w:tr>
        </w:tbl>
        <w:p w:rsidR="00561628" w:rsidRDefault="00561628">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B356D">
      <w:trPr>
        <w:trHeight w:val="375"/>
        <w:hidden/>
      </w:trPr>
      <w:tc>
        <w:tcPr>
          <w:tcW w:w="16332" w:type="dxa"/>
        </w:tcPr>
        <w:p w:rsidR="002B356D" w:rsidRDefault="002B356D">
          <w:pPr>
            <w:rPr>
              <w:vanish/>
            </w:rPr>
          </w:pPr>
        </w:p>
        <w:tbl>
          <w:tblPr>
            <w:tblW w:w="16117" w:type="dxa"/>
            <w:tblLayout w:type="fixed"/>
            <w:tblLook w:val="01E0" w:firstRow="1" w:lastRow="1" w:firstColumn="1" w:lastColumn="1" w:noHBand="0" w:noVBand="0"/>
          </w:tblPr>
          <w:tblGrid>
            <w:gridCol w:w="5808"/>
            <w:gridCol w:w="4500"/>
            <w:gridCol w:w="5809"/>
          </w:tblGrid>
          <w:tr w:rsidR="002B356D">
            <w:trPr>
              <w:trHeight w:hRule="exact" w:val="375"/>
            </w:trPr>
            <w:tc>
              <w:tcPr>
                <w:tcW w:w="5808" w:type="dxa"/>
                <w:tcMar>
                  <w:top w:w="0" w:type="dxa"/>
                  <w:left w:w="0" w:type="dxa"/>
                  <w:bottom w:w="0" w:type="dxa"/>
                  <w:right w:w="0" w:type="dxa"/>
                </w:tcMar>
              </w:tcPr>
              <w:p w:rsidR="002B356D" w:rsidRDefault="002B356D">
                <w:pPr>
                  <w:rPr>
                    <w:b/>
                    <w:bCs/>
                    <w:color w:val="000000"/>
                  </w:rPr>
                </w:pPr>
                <w:r>
                  <w:rPr>
                    <w:b/>
                    <w:bCs/>
                    <w:color w:val="000000"/>
                  </w:rPr>
                  <w:t>Budžet 2022</w:t>
                </w:r>
              </w:p>
            </w:tc>
            <w:tc>
              <w:tcPr>
                <w:tcW w:w="4500" w:type="dxa"/>
                <w:tcMar>
                  <w:top w:w="0" w:type="dxa"/>
                  <w:left w:w="0" w:type="dxa"/>
                  <w:bottom w:w="0" w:type="dxa"/>
                  <w:right w:w="0" w:type="dxa"/>
                </w:tcMar>
              </w:tcPr>
              <w:p w:rsidR="002B356D" w:rsidRDefault="002B356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B356D">
                  <w:trPr>
                    <w:jc w:val="right"/>
                  </w:trPr>
                  <w:tc>
                    <w:tcPr>
                      <w:tcW w:w="5809" w:type="dxa"/>
                      <w:tcMar>
                        <w:top w:w="0" w:type="dxa"/>
                        <w:left w:w="0" w:type="dxa"/>
                        <w:bottom w:w="0" w:type="dxa"/>
                        <w:right w:w="0" w:type="dxa"/>
                      </w:tcMar>
                    </w:tcPr>
                    <w:p w:rsidR="002B356D" w:rsidRDefault="002B356D">
                      <w:pPr>
                        <w:jc w:val="right"/>
                        <w:divId w:val="968046571"/>
                        <w:rPr>
                          <w:b/>
                          <w:bCs/>
                          <w:color w:val="000000"/>
                        </w:rPr>
                      </w:pPr>
                      <w:r>
                        <w:rPr>
                          <w:b/>
                          <w:bCs/>
                          <w:color w:val="000000"/>
                        </w:rPr>
                        <w:t>Datum štampe: 25.11.2021 11:32:24</w:t>
                      </w:r>
                    </w:p>
                    <w:p w:rsidR="002B356D" w:rsidRDefault="002B356D">
                      <w:pPr>
                        <w:spacing w:line="1" w:lineRule="auto"/>
                      </w:pPr>
                    </w:p>
                  </w:tc>
                </w:tr>
              </w:tbl>
              <w:p w:rsidR="002B356D" w:rsidRDefault="002B356D">
                <w:pPr>
                  <w:spacing w:line="1" w:lineRule="auto"/>
                </w:pPr>
              </w:p>
            </w:tc>
          </w:tr>
        </w:tbl>
        <w:p w:rsidR="002B356D" w:rsidRDefault="002B356D">
          <w:pPr>
            <w:spacing w:line="1" w:lineRule="auto"/>
          </w:pP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B356D">
      <w:trPr>
        <w:trHeight w:val="375"/>
        <w:hidden/>
      </w:trPr>
      <w:tc>
        <w:tcPr>
          <w:tcW w:w="16332" w:type="dxa"/>
        </w:tcPr>
        <w:p w:rsidR="002B356D" w:rsidRDefault="002B356D">
          <w:pPr>
            <w:rPr>
              <w:vanish/>
            </w:rPr>
          </w:pPr>
        </w:p>
        <w:tbl>
          <w:tblPr>
            <w:tblW w:w="16117" w:type="dxa"/>
            <w:tblLayout w:type="fixed"/>
            <w:tblLook w:val="01E0" w:firstRow="1" w:lastRow="1" w:firstColumn="1" w:lastColumn="1" w:noHBand="0" w:noVBand="0"/>
          </w:tblPr>
          <w:tblGrid>
            <w:gridCol w:w="5808"/>
            <w:gridCol w:w="4500"/>
            <w:gridCol w:w="5809"/>
          </w:tblGrid>
          <w:tr w:rsidR="002B356D">
            <w:trPr>
              <w:trHeight w:hRule="exact" w:val="375"/>
            </w:trPr>
            <w:tc>
              <w:tcPr>
                <w:tcW w:w="5808" w:type="dxa"/>
                <w:tcMar>
                  <w:top w:w="0" w:type="dxa"/>
                  <w:left w:w="0" w:type="dxa"/>
                  <w:bottom w:w="0" w:type="dxa"/>
                  <w:right w:w="0" w:type="dxa"/>
                </w:tcMar>
              </w:tcPr>
              <w:p w:rsidR="002B356D" w:rsidRDefault="002B356D">
                <w:pPr>
                  <w:rPr>
                    <w:b/>
                    <w:bCs/>
                    <w:color w:val="000000"/>
                  </w:rPr>
                </w:pPr>
                <w:r>
                  <w:rPr>
                    <w:b/>
                    <w:bCs/>
                    <w:color w:val="000000"/>
                  </w:rPr>
                  <w:t>Budžet 2022</w:t>
                </w:r>
              </w:p>
            </w:tc>
            <w:tc>
              <w:tcPr>
                <w:tcW w:w="4500" w:type="dxa"/>
                <w:tcMar>
                  <w:top w:w="0" w:type="dxa"/>
                  <w:left w:w="0" w:type="dxa"/>
                  <w:bottom w:w="0" w:type="dxa"/>
                  <w:right w:w="0" w:type="dxa"/>
                </w:tcMar>
              </w:tcPr>
              <w:p w:rsidR="002B356D" w:rsidRDefault="002B356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B356D">
                  <w:trPr>
                    <w:jc w:val="right"/>
                  </w:trPr>
                  <w:tc>
                    <w:tcPr>
                      <w:tcW w:w="5809" w:type="dxa"/>
                      <w:tcMar>
                        <w:top w:w="0" w:type="dxa"/>
                        <w:left w:w="0" w:type="dxa"/>
                        <w:bottom w:w="0" w:type="dxa"/>
                        <w:right w:w="0" w:type="dxa"/>
                      </w:tcMar>
                    </w:tcPr>
                    <w:p w:rsidR="002B356D" w:rsidRDefault="002B356D">
                      <w:pPr>
                        <w:jc w:val="right"/>
                        <w:divId w:val="1881094198"/>
                        <w:rPr>
                          <w:b/>
                          <w:bCs/>
                          <w:color w:val="000000"/>
                        </w:rPr>
                      </w:pPr>
                      <w:r>
                        <w:rPr>
                          <w:b/>
                          <w:bCs/>
                          <w:color w:val="000000"/>
                        </w:rPr>
                        <w:t>Datum štampe: 25.11.2021 11:32:24</w:t>
                      </w:r>
                    </w:p>
                    <w:p w:rsidR="002B356D" w:rsidRDefault="002B356D">
                      <w:pPr>
                        <w:spacing w:line="1" w:lineRule="auto"/>
                      </w:pPr>
                    </w:p>
                  </w:tc>
                </w:tr>
              </w:tbl>
              <w:p w:rsidR="002B356D" w:rsidRDefault="002B356D">
                <w:pPr>
                  <w:spacing w:line="1" w:lineRule="auto"/>
                </w:pPr>
              </w:p>
            </w:tc>
          </w:tr>
        </w:tbl>
        <w:p w:rsidR="002B356D" w:rsidRDefault="002B356D">
          <w:pPr>
            <w:spacing w:line="1" w:lineRule="auto"/>
          </w:pP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B356D">
      <w:trPr>
        <w:trHeight w:val="375"/>
        <w:hidden/>
      </w:trPr>
      <w:tc>
        <w:tcPr>
          <w:tcW w:w="16332" w:type="dxa"/>
        </w:tcPr>
        <w:p w:rsidR="002B356D" w:rsidRDefault="002B356D">
          <w:pPr>
            <w:rPr>
              <w:vanish/>
            </w:rPr>
          </w:pPr>
        </w:p>
        <w:tbl>
          <w:tblPr>
            <w:tblW w:w="16117" w:type="dxa"/>
            <w:tblLayout w:type="fixed"/>
            <w:tblLook w:val="01E0" w:firstRow="1" w:lastRow="1" w:firstColumn="1" w:lastColumn="1" w:noHBand="0" w:noVBand="0"/>
          </w:tblPr>
          <w:tblGrid>
            <w:gridCol w:w="5808"/>
            <w:gridCol w:w="4500"/>
            <w:gridCol w:w="5809"/>
          </w:tblGrid>
          <w:tr w:rsidR="002B356D">
            <w:trPr>
              <w:trHeight w:hRule="exact" w:val="375"/>
            </w:trPr>
            <w:tc>
              <w:tcPr>
                <w:tcW w:w="5808" w:type="dxa"/>
                <w:tcMar>
                  <w:top w:w="0" w:type="dxa"/>
                  <w:left w:w="0" w:type="dxa"/>
                  <w:bottom w:w="0" w:type="dxa"/>
                  <w:right w:w="0" w:type="dxa"/>
                </w:tcMar>
              </w:tcPr>
              <w:p w:rsidR="002B356D" w:rsidRDefault="002B356D">
                <w:pPr>
                  <w:rPr>
                    <w:b/>
                    <w:bCs/>
                    <w:color w:val="000000"/>
                  </w:rPr>
                </w:pPr>
                <w:r>
                  <w:rPr>
                    <w:b/>
                    <w:bCs/>
                    <w:color w:val="000000"/>
                  </w:rPr>
                  <w:t>Budžet 2022</w:t>
                </w:r>
              </w:p>
            </w:tc>
            <w:tc>
              <w:tcPr>
                <w:tcW w:w="4500" w:type="dxa"/>
                <w:tcMar>
                  <w:top w:w="0" w:type="dxa"/>
                  <w:left w:w="0" w:type="dxa"/>
                  <w:bottom w:w="0" w:type="dxa"/>
                  <w:right w:w="0" w:type="dxa"/>
                </w:tcMar>
              </w:tcPr>
              <w:p w:rsidR="002B356D" w:rsidRDefault="002B356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B356D">
                  <w:trPr>
                    <w:jc w:val="right"/>
                  </w:trPr>
                  <w:tc>
                    <w:tcPr>
                      <w:tcW w:w="5809" w:type="dxa"/>
                      <w:tcMar>
                        <w:top w:w="0" w:type="dxa"/>
                        <w:left w:w="0" w:type="dxa"/>
                        <w:bottom w:w="0" w:type="dxa"/>
                        <w:right w:w="0" w:type="dxa"/>
                      </w:tcMar>
                    </w:tcPr>
                    <w:p w:rsidR="002B356D" w:rsidRDefault="002B356D">
                      <w:pPr>
                        <w:jc w:val="right"/>
                        <w:divId w:val="727071999"/>
                        <w:rPr>
                          <w:b/>
                          <w:bCs/>
                          <w:color w:val="000000"/>
                        </w:rPr>
                      </w:pPr>
                      <w:r>
                        <w:rPr>
                          <w:b/>
                          <w:bCs/>
                          <w:color w:val="000000"/>
                        </w:rPr>
                        <w:t>Datum štampe: 25.11.2021 11:32:24</w:t>
                      </w:r>
                    </w:p>
                    <w:p w:rsidR="002B356D" w:rsidRDefault="002B356D">
                      <w:pPr>
                        <w:spacing w:line="1" w:lineRule="auto"/>
                      </w:pPr>
                    </w:p>
                  </w:tc>
                </w:tr>
              </w:tbl>
              <w:p w:rsidR="002B356D" w:rsidRDefault="002B356D">
                <w:pPr>
                  <w:spacing w:line="1" w:lineRule="auto"/>
                </w:pPr>
              </w:p>
            </w:tc>
          </w:tr>
        </w:tbl>
        <w:p w:rsidR="002B356D" w:rsidRDefault="002B356D">
          <w:pPr>
            <w:spacing w:line="1" w:lineRule="auto"/>
          </w:pP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2B356D">
      <w:trPr>
        <w:trHeight w:val="375"/>
        <w:hidden/>
      </w:trPr>
      <w:tc>
        <w:tcPr>
          <w:tcW w:w="16332" w:type="dxa"/>
        </w:tcPr>
        <w:p w:rsidR="002B356D" w:rsidRDefault="002B356D">
          <w:pPr>
            <w:rPr>
              <w:vanish/>
            </w:rPr>
          </w:pPr>
        </w:p>
        <w:tbl>
          <w:tblPr>
            <w:tblW w:w="16117" w:type="dxa"/>
            <w:tblLayout w:type="fixed"/>
            <w:tblLook w:val="01E0" w:firstRow="1" w:lastRow="1" w:firstColumn="1" w:lastColumn="1" w:noHBand="0" w:noVBand="0"/>
          </w:tblPr>
          <w:tblGrid>
            <w:gridCol w:w="5808"/>
            <w:gridCol w:w="4500"/>
            <w:gridCol w:w="5809"/>
          </w:tblGrid>
          <w:tr w:rsidR="002B356D">
            <w:trPr>
              <w:trHeight w:hRule="exact" w:val="375"/>
            </w:trPr>
            <w:tc>
              <w:tcPr>
                <w:tcW w:w="5808" w:type="dxa"/>
                <w:tcMar>
                  <w:top w:w="0" w:type="dxa"/>
                  <w:left w:w="0" w:type="dxa"/>
                  <w:bottom w:w="0" w:type="dxa"/>
                  <w:right w:w="0" w:type="dxa"/>
                </w:tcMar>
              </w:tcPr>
              <w:p w:rsidR="002B356D" w:rsidRDefault="002B356D">
                <w:pPr>
                  <w:rPr>
                    <w:b/>
                    <w:bCs/>
                    <w:color w:val="000000"/>
                  </w:rPr>
                </w:pPr>
                <w:r>
                  <w:rPr>
                    <w:b/>
                    <w:bCs/>
                    <w:color w:val="000000"/>
                  </w:rPr>
                  <w:t>Budžet 2022</w:t>
                </w:r>
              </w:p>
            </w:tc>
            <w:tc>
              <w:tcPr>
                <w:tcW w:w="4500" w:type="dxa"/>
                <w:tcMar>
                  <w:top w:w="0" w:type="dxa"/>
                  <w:left w:w="0" w:type="dxa"/>
                  <w:bottom w:w="0" w:type="dxa"/>
                  <w:right w:w="0" w:type="dxa"/>
                </w:tcMar>
              </w:tcPr>
              <w:p w:rsidR="002B356D" w:rsidRDefault="002B356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B356D">
                  <w:trPr>
                    <w:jc w:val="right"/>
                  </w:trPr>
                  <w:tc>
                    <w:tcPr>
                      <w:tcW w:w="5809" w:type="dxa"/>
                      <w:tcMar>
                        <w:top w:w="0" w:type="dxa"/>
                        <w:left w:w="0" w:type="dxa"/>
                        <w:bottom w:w="0" w:type="dxa"/>
                        <w:right w:w="0" w:type="dxa"/>
                      </w:tcMar>
                    </w:tcPr>
                    <w:p w:rsidR="002B356D" w:rsidRDefault="002B356D">
                      <w:pPr>
                        <w:jc w:val="right"/>
                        <w:divId w:val="449202769"/>
                        <w:rPr>
                          <w:b/>
                          <w:bCs/>
                          <w:color w:val="000000"/>
                        </w:rPr>
                      </w:pPr>
                      <w:r>
                        <w:rPr>
                          <w:b/>
                          <w:bCs/>
                          <w:color w:val="000000"/>
                        </w:rPr>
                        <w:t>Datum štampe: 25.11.2021 11:32:24</w:t>
                      </w:r>
                    </w:p>
                    <w:p w:rsidR="002B356D" w:rsidRDefault="002B356D">
                      <w:pPr>
                        <w:spacing w:line="1" w:lineRule="auto"/>
                      </w:pPr>
                    </w:p>
                  </w:tc>
                </w:tr>
              </w:tbl>
              <w:p w:rsidR="002B356D" w:rsidRDefault="002B356D">
                <w:pPr>
                  <w:spacing w:line="1" w:lineRule="auto"/>
                </w:pPr>
              </w:p>
            </w:tc>
          </w:tr>
        </w:tbl>
        <w:p w:rsidR="002B356D" w:rsidRDefault="002B356D">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A0952"/>
    <w:multiLevelType w:val="hybridMultilevel"/>
    <w:tmpl w:val="7108CFF6"/>
    <w:lvl w:ilvl="0" w:tplc="B3DA3CC2">
      <w:start w:val="9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C470A1A"/>
    <w:multiLevelType w:val="hybridMultilevel"/>
    <w:tmpl w:val="93C0CDEC"/>
    <w:lvl w:ilvl="0" w:tplc="90B8494C">
      <w:start w:val="1"/>
      <w:numFmt w:val="decimal"/>
      <w:lvlText w:val="%1.)"/>
      <w:lvlJc w:val="left"/>
      <w:pPr>
        <w:tabs>
          <w:tab w:val="num" w:pos="1260"/>
        </w:tabs>
        <w:ind w:left="1260" w:hanging="360"/>
      </w:pPr>
      <w:rPr>
        <w:rFonts w:hint="default"/>
        <w:b/>
      </w:rPr>
    </w:lvl>
    <w:lvl w:ilvl="1" w:tplc="0C1A0019" w:tentative="1">
      <w:start w:val="1"/>
      <w:numFmt w:val="lowerLetter"/>
      <w:lvlText w:val="%2."/>
      <w:lvlJc w:val="left"/>
      <w:pPr>
        <w:tabs>
          <w:tab w:val="num" w:pos="1980"/>
        </w:tabs>
        <w:ind w:left="1980" w:hanging="360"/>
      </w:pPr>
    </w:lvl>
    <w:lvl w:ilvl="2" w:tplc="0C1A001B" w:tentative="1">
      <w:start w:val="1"/>
      <w:numFmt w:val="lowerRoman"/>
      <w:lvlText w:val="%3."/>
      <w:lvlJc w:val="right"/>
      <w:pPr>
        <w:tabs>
          <w:tab w:val="num" w:pos="2700"/>
        </w:tabs>
        <w:ind w:left="2700" w:hanging="180"/>
      </w:pPr>
    </w:lvl>
    <w:lvl w:ilvl="3" w:tplc="0C1A000F" w:tentative="1">
      <w:start w:val="1"/>
      <w:numFmt w:val="decimal"/>
      <w:lvlText w:val="%4."/>
      <w:lvlJc w:val="left"/>
      <w:pPr>
        <w:tabs>
          <w:tab w:val="num" w:pos="3420"/>
        </w:tabs>
        <w:ind w:left="3420" w:hanging="360"/>
      </w:pPr>
    </w:lvl>
    <w:lvl w:ilvl="4" w:tplc="0C1A0019" w:tentative="1">
      <w:start w:val="1"/>
      <w:numFmt w:val="lowerLetter"/>
      <w:lvlText w:val="%5."/>
      <w:lvlJc w:val="left"/>
      <w:pPr>
        <w:tabs>
          <w:tab w:val="num" w:pos="4140"/>
        </w:tabs>
        <w:ind w:left="4140" w:hanging="360"/>
      </w:pPr>
    </w:lvl>
    <w:lvl w:ilvl="5" w:tplc="0C1A001B" w:tentative="1">
      <w:start w:val="1"/>
      <w:numFmt w:val="lowerRoman"/>
      <w:lvlText w:val="%6."/>
      <w:lvlJc w:val="right"/>
      <w:pPr>
        <w:tabs>
          <w:tab w:val="num" w:pos="4860"/>
        </w:tabs>
        <w:ind w:left="4860" w:hanging="180"/>
      </w:pPr>
    </w:lvl>
    <w:lvl w:ilvl="6" w:tplc="0C1A000F" w:tentative="1">
      <w:start w:val="1"/>
      <w:numFmt w:val="decimal"/>
      <w:lvlText w:val="%7."/>
      <w:lvlJc w:val="left"/>
      <w:pPr>
        <w:tabs>
          <w:tab w:val="num" w:pos="5580"/>
        </w:tabs>
        <w:ind w:left="5580" w:hanging="360"/>
      </w:pPr>
    </w:lvl>
    <w:lvl w:ilvl="7" w:tplc="0C1A0019" w:tentative="1">
      <w:start w:val="1"/>
      <w:numFmt w:val="lowerLetter"/>
      <w:lvlText w:val="%8."/>
      <w:lvlJc w:val="left"/>
      <w:pPr>
        <w:tabs>
          <w:tab w:val="num" w:pos="6300"/>
        </w:tabs>
        <w:ind w:left="6300" w:hanging="360"/>
      </w:pPr>
    </w:lvl>
    <w:lvl w:ilvl="8" w:tplc="0C1A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08"/>
  <w:hyphenationZone w:val="425"/>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F3678"/>
    <w:rsid w:val="000F3678"/>
    <w:rsid w:val="00132F5D"/>
    <w:rsid w:val="0013341B"/>
    <w:rsid w:val="001A1D8E"/>
    <w:rsid w:val="00243127"/>
    <w:rsid w:val="002B356D"/>
    <w:rsid w:val="00314A15"/>
    <w:rsid w:val="003905A7"/>
    <w:rsid w:val="00561628"/>
    <w:rsid w:val="00566CAB"/>
    <w:rsid w:val="005A6E78"/>
    <w:rsid w:val="005E6A86"/>
    <w:rsid w:val="00616DB4"/>
    <w:rsid w:val="008B6C1B"/>
    <w:rsid w:val="00BA6110"/>
    <w:rsid w:val="00E54927"/>
    <w:rsid w:val="00E62D5D"/>
    <w:rsid w:val="00F0130F"/>
    <w:rsid w:val="00F8215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1"/>
    </o:shapelayout>
  </w:shapeDefaults>
  <w:decimalSymbol w:val=","/>
  <w:listSeparator w:val=";"/>
  <w15:docId w15:val="{1C5EE71C-1046-481A-BDEE-66BB131C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rPr>
      <w:color w:val="0000FF"/>
      <w:u w:val="single"/>
    </w:rPr>
  </w:style>
  <w:style w:type="paragraph" w:customStyle="1" w:styleId="FR1">
    <w:name w:val="FR1"/>
    <w:rsid w:val="00F82155"/>
    <w:pPr>
      <w:widowControl w:val="0"/>
      <w:autoSpaceDE w:val="0"/>
      <w:autoSpaceDN w:val="0"/>
      <w:adjustRightInd w:val="0"/>
      <w:spacing w:before="400" w:line="620" w:lineRule="auto"/>
      <w:ind w:left="680" w:right="400"/>
      <w:jc w:val="center"/>
    </w:pPr>
    <w:rPr>
      <w:b/>
      <w:bCs/>
      <w:sz w:val="28"/>
      <w:szCs w:val="28"/>
      <w:lang w:val="sr-Cyrl-CS" w:eastAsia="sr-Latn-CS"/>
    </w:rPr>
  </w:style>
  <w:style w:type="paragraph" w:customStyle="1" w:styleId="FR2">
    <w:name w:val="FR2"/>
    <w:rsid w:val="00F82155"/>
    <w:pPr>
      <w:widowControl w:val="0"/>
      <w:autoSpaceDE w:val="0"/>
      <w:autoSpaceDN w:val="0"/>
      <w:adjustRightInd w:val="0"/>
      <w:spacing w:before="500"/>
      <w:ind w:left="3520"/>
    </w:pPr>
    <w:rPr>
      <w:rFonts w:ascii="Arial" w:hAnsi="Arial" w:cs="Arial"/>
      <w:b/>
      <w:bCs/>
      <w:lang w:val="sr-Cyrl-CS" w:eastAsia="sr-Latn-CS"/>
    </w:rPr>
  </w:style>
  <w:style w:type="paragraph" w:styleId="Tekstubaloniu">
    <w:name w:val="Balloon Text"/>
    <w:basedOn w:val="Normal"/>
    <w:link w:val="TekstubaloniuChar"/>
    <w:uiPriority w:val="99"/>
    <w:semiHidden/>
    <w:unhideWhenUsed/>
    <w:rsid w:val="002B356D"/>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2B356D"/>
    <w:rPr>
      <w:rFonts w:ascii="Segoe UI" w:hAnsi="Segoe UI" w:cs="Segoe UI"/>
      <w:sz w:val="18"/>
      <w:szCs w:val="18"/>
    </w:rPr>
  </w:style>
  <w:style w:type="paragraph" w:styleId="Naslov">
    <w:name w:val="Title"/>
    <w:basedOn w:val="Normal"/>
    <w:link w:val="NaslovChar"/>
    <w:qFormat/>
    <w:rsid w:val="00132F5D"/>
    <w:pPr>
      <w:jc w:val="center"/>
    </w:pPr>
    <w:rPr>
      <w:b/>
      <w:sz w:val="52"/>
      <w:lang w:val="sr-Cyrl-CS" w:eastAsia="hr-HR"/>
    </w:rPr>
  </w:style>
  <w:style w:type="character" w:customStyle="1" w:styleId="NaslovChar">
    <w:name w:val="Naslov Char"/>
    <w:basedOn w:val="Podrazumevanifontpasusa"/>
    <w:link w:val="Naslov"/>
    <w:rsid w:val="00132F5D"/>
    <w:rPr>
      <w:b/>
      <w:sz w:val="52"/>
      <w:lang w:val="sr-Cyrl-C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1576">
      <w:bodyDiv w:val="1"/>
      <w:marLeft w:val="0"/>
      <w:marRight w:val="0"/>
      <w:marTop w:val="0"/>
      <w:marBottom w:val="0"/>
      <w:divBdr>
        <w:top w:val="none" w:sz="0" w:space="0" w:color="auto"/>
        <w:left w:val="none" w:sz="0" w:space="0" w:color="auto"/>
        <w:bottom w:val="none" w:sz="0" w:space="0" w:color="auto"/>
        <w:right w:val="none" w:sz="0" w:space="0" w:color="auto"/>
      </w:divBdr>
    </w:div>
    <w:div w:id="15353751">
      <w:bodyDiv w:val="1"/>
      <w:marLeft w:val="0"/>
      <w:marRight w:val="0"/>
      <w:marTop w:val="0"/>
      <w:marBottom w:val="0"/>
      <w:divBdr>
        <w:top w:val="none" w:sz="0" w:space="0" w:color="auto"/>
        <w:left w:val="none" w:sz="0" w:space="0" w:color="auto"/>
        <w:bottom w:val="none" w:sz="0" w:space="0" w:color="auto"/>
        <w:right w:val="none" w:sz="0" w:space="0" w:color="auto"/>
      </w:divBdr>
    </w:div>
    <w:div w:id="16855362">
      <w:bodyDiv w:val="1"/>
      <w:marLeft w:val="0"/>
      <w:marRight w:val="0"/>
      <w:marTop w:val="0"/>
      <w:marBottom w:val="0"/>
      <w:divBdr>
        <w:top w:val="none" w:sz="0" w:space="0" w:color="auto"/>
        <w:left w:val="none" w:sz="0" w:space="0" w:color="auto"/>
        <w:bottom w:val="none" w:sz="0" w:space="0" w:color="auto"/>
        <w:right w:val="none" w:sz="0" w:space="0" w:color="auto"/>
      </w:divBdr>
    </w:div>
    <w:div w:id="37709808">
      <w:bodyDiv w:val="1"/>
      <w:marLeft w:val="0"/>
      <w:marRight w:val="0"/>
      <w:marTop w:val="0"/>
      <w:marBottom w:val="0"/>
      <w:divBdr>
        <w:top w:val="none" w:sz="0" w:space="0" w:color="auto"/>
        <w:left w:val="none" w:sz="0" w:space="0" w:color="auto"/>
        <w:bottom w:val="none" w:sz="0" w:space="0" w:color="auto"/>
        <w:right w:val="none" w:sz="0" w:space="0" w:color="auto"/>
      </w:divBdr>
    </w:div>
    <w:div w:id="137573610">
      <w:bodyDiv w:val="1"/>
      <w:marLeft w:val="0"/>
      <w:marRight w:val="0"/>
      <w:marTop w:val="0"/>
      <w:marBottom w:val="0"/>
      <w:divBdr>
        <w:top w:val="none" w:sz="0" w:space="0" w:color="auto"/>
        <w:left w:val="none" w:sz="0" w:space="0" w:color="auto"/>
        <w:bottom w:val="none" w:sz="0" w:space="0" w:color="auto"/>
        <w:right w:val="none" w:sz="0" w:space="0" w:color="auto"/>
      </w:divBdr>
    </w:div>
    <w:div w:id="143355398">
      <w:bodyDiv w:val="1"/>
      <w:marLeft w:val="0"/>
      <w:marRight w:val="0"/>
      <w:marTop w:val="0"/>
      <w:marBottom w:val="0"/>
      <w:divBdr>
        <w:top w:val="none" w:sz="0" w:space="0" w:color="auto"/>
        <w:left w:val="none" w:sz="0" w:space="0" w:color="auto"/>
        <w:bottom w:val="none" w:sz="0" w:space="0" w:color="auto"/>
        <w:right w:val="none" w:sz="0" w:space="0" w:color="auto"/>
      </w:divBdr>
    </w:div>
    <w:div w:id="160508121">
      <w:bodyDiv w:val="1"/>
      <w:marLeft w:val="0"/>
      <w:marRight w:val="0"/>
      <w:marTop w:val="0"/>
      <w:marBottom w:val="0"/>
      <w:divBdr>
        <w:top w:val="none" w:sz="0" w:space="0" w:color="auto"/>
        <w:left w:val="none" w:sz="0" w:space="0" w:color="auto"/>
        <w:bottom w:val="none" w:sz="0" w:space="0" w:color="auto"/>
        <w:right w:val="none" w:sz="0" w:space="0" w:color="auto"/>
      </w:divBdr>
    </w:div>
    <w:div w:id="241643895">
      <w:bodyDiv w:val="1"/>
      <w:marLeft w:val="0"/>
      <w:marRight w:val="0"/>
      <w:marTop w:val="0"/>
      <w:marBottom w:val="0"/>
      <w:divBdr>
        <w:top w:val="none" w:sz="0" w:space="0" w:color="auto"/>
        <w:left w:val="none" w:sz="0" w:space="0" w:color="auto"/>
        <w:bottom w:val="none" w:sz="0" w:space="0" w:color="auto"/>
        <w:right w:val="none" w:sz="0" w:space="0" w:color="auto"/>
      </w:divBdr>
    </w:div>
    <w:div w:id="244193910">
      <w:bodyDiv w:val="1"/>
      <w:marLeft w:val="0"/>
      <w:marRight w:val="0"/>
      <w:marTop w:val="0"/>
      <w:marBottom w:val="0"/>
      <w:divBdr>
        <w:top w:val="none" w:sz="0" w:space="0" w:color="auto"/>
        <w:left w:val="none" w:sz="0" w:space="0" w:color="auto"/>
        <w:bottom w:val="none" w:sz="0" w:space="0" w:color="auto"/>
        <w:right w:val="none" w:sz="0" w:space="0" w:color="auto"/>
      </w:divBdr>
    </w:div>
    <w:div w:id="251135312">
      <w:bodyDiv w:val="1"/>
      <w:marLeft w:val="0"/>
      <w:marRight w:val="0"/>
      <w:marTop w:val="0"/>
      <w:marBottom w:val="0"/>
      <w:divBdr>
        <w:top w:val="none" w:sz="0" w:space="0" w:color="auto"/>
        <w:left w:val="none" w:sz="0" w:space="0" w:color="auto"/>
        <w:bottom w:val="none" w:sz="0" w:space="0" w:color="auto"/>
        <w:right w:val="none" w:sz="0" w:space="0" w:color="auto"/>
      </w:divBdr>
    </w:div>
    <w:div w:id="252858253">
      <w:bodyDiv w:val="1"/>
      <w:marLeft w:val="0"/>
      <w:marRight w:val="0"/>
      <w:marTop w:val="0"/>
      <w:marBottom w:val="0"/>
      <w:divBdr>
        <w:top w:val="none" w:sz="0" w:space="0" w:color="auto"/>
        <w:left w:val="none" w:sz="0" w:space="0" w:color="auto"/>
        <w:bottom w:val="none" w:sz="0" w:space="0" w:color="auto"/>
        <w:right w:val="none" w:sz="0" w:space="0" w:color="auto"/>
      </w:divBdr>
    </w:div>
    <w:div w:id="268316888">
      <w:bodyDiv w:val="1"/>
      <w:marLeft w:val="0"/>
      <w:marRight w:val="0"/>
      <w:marTop w:val="0"/>
      <w:marBottom w:val="0"/>
      <w:divBdr>
        <w:top w:val="none" w:sz="0" w:space="0" w:color="auto"/>
        <w:left w:val="none" w:sz="0" w:space="0" w:color="auto"/>
        <w:bottom w:val="none" w:sz="0" w:space="0" w:color="auto"/>
        <w:right w:val="none" w:sz="0" w:space="0" w:color="auto"/>
      </w:divBdr>
    </w:div>
    <w:div w:id="349842344">
      <w:bodyDiv w:val="1"/>
      <w:marLeft w:val="0"/>
      <w:marRight w:val="0"/>
      <w:marTop w:val="0"/>
      <w:marBottom w:val="0"/>
      <w:divBdr>
        <w:top w:val="none" w:sz="0" w:space="0" w:color="auto"/>
        <w:left w:val="none" w:sz="0" w:space="0" w:color="auto"/>
        <w:bottom w:val="none" w:sz="0" w:space="0" w:color="auto"/>
        <w:right w:val="none" w:sz="0" w:space="0" w:color="auto"/>
      </w:divBdr>
    </w:div>
    <w:div w:id="363596425">
      <w:bodyDiv w:val="1"/>
      <w:marLeft w:val="0"/>
      <w:marRight w:val="0"/>
      <w:marTop w:val="0"/>
      <w:marBottom w:val="0"/>
      <w:divBdr>
        <w:top w:val="none" w:sz="0" w:space="0" w:color="auto"/>
        <w:left w:val="none" w:sz="0" w:space="0" w:color="auto"/>
        <w:bottom w:val="none" w:sz="0" w:space="0" w:color="auto"/>
        <w:right w:val="none" w:sz="0" w:space="0" w:color="auto"/>
      </w:divBdr>
    </w:div>
    <w:div w:id="377630542">
      <w:bodyDiv w:val="1"/>
      <w:marLeft w:val="0"/>
      <w:marRight w:val="0"/>
      <w:marTop w:val="0"/>
      <w:marBottom w:val="0"/>
      <w:divBdr>
        <w:top w:val="none" w:sz="0" w:space="0" w:color="auto"/>
        <w:left w:val="none" w:sz="0" w:space="0" w:color="auto"/>
        <w:bottom w:val="none" w:sz="0" w:space="0" w:color="auto"/>
        <w:right w:val="none" w:sz="0" w:space="0" w:color="auto"/>
      </w:divBdr>
    </w:div>
    <w:div w:id="379673121">
      <w:bodyDiv w:val="1"/>
      <w:marLeft w:val="0"/>
      <w:marRight w:val="0"/>
      <w:marTop w:val="0"/>
      <w:marBottom w:val="0"/>
      <w:divBdr>
        <w:top w:val="none" w:sz="0" w:space="0" w:color="auto"/>
        <w:left w:val="none" w:sz="0" w:space="0" w:color="auto"/>
        <w:bottom w:val="none" w:sz="0" w:space="0" w:color="auto"/>
        <w:right w:val="none" w:sz="0" w:space="0" w:color="auto"/>
      </w:divBdr>
    </w:div>
    <w:div w:id="443429736">
      <w:bodyDiv w:val="1"/>
      <w:marLeft w:val="0"/>
      <w:marRight w:val="0"/>
      <w:marTop w:val="0"/>
      <w:marBottom w:val="0"/>
      <w:divBdr>
        <w:top w:val="none" w:sz="0" w:space="0" w:color="auto"/>
        <w:left w:val="none" w:sz="0" w:space="0" w:color="auto"/>
        <w:bottom w:val="none" w:sz="0" w:space="0" w:color="auto"/>
        <w:right w:val="none" w:sz="0" w:space="0" w:color="auto"/>
      </w:divBdr>
    </w:div>
    <w:div w:id="449202769">
      <w:bodyDiv w:val="1"/>
      <w:marLeft w:val="0"/>
      <w:marRight w:val="0"/>
      <w:marTop w:val="0"/>
      <w:marBottom w:val="0"/>
      <w:divBdr>
        <w:top w:val="none" w:sz="0" w:space="0" w:color="auto"/>
        <w:left w:val="none" w:sz="0" w:space="0" w:color="auto"/>
        <w:bottom w:val="none" w:sz="0" w:space="0" w:color="auto"/>
        <w:right w:val="none" w:sz="0" w:space="0" w:color="auto"/>
      </w:divBdr>
    </w:div>
    <w:div w:id="460152421">
      <w:bodyDiv w:val="1"/>
      <w:marLeft w:val="0"/>
      <w:marRight w:val="0"/>
      <w:marTop w:val="0"/>
      <w:marBottom w:val="0"/>
      <w:divBdr>
        <w:top w:val="none" w:sz="0" w:space="0" w:color="auto"/>
        <w:left w:val="none" w:sz="0" w:space="0" w:color="auto"/>
        <w:bottom w:val="none" w:sz="0" w:space="0" w:color="auto"/>
        <w:right w:val="none" w:sz="0" w:space="0" w:color="auto"/>
      </w:divBdr>
    </w:div>
    <w:div w:id="473569029">
      <w:bodyDiv w:val="1"/>
      <w:marLeft w:val="0"/>
      <w:marRight w:val="0"/>
      <w:marTop w:val="0"/>
      <w:marBottom w:val="0"/>
      <w:divBdr>
        <w:top w:val="none" w:sz="0" w:space="0" w:color="auto"/>
        <w:left w:val="none" w:sz="0" w:space="0" w:color="auto"/>
        <w:bottom w:val="none" w:sz="0" w:space="0" w:color="auto"/>
        <w:right w:val="none" w:sz="0" w:space="0" w:color="auto"/>
      </w:divBdr>
    </w:div>
    <w:div w:id="529152399">
      <w:bodyDiv w:val="1"/>
      <w:marLeft w:val="0"/>
      <w:marRight w:val="0"/>
      <w:marTop w:val="0"/>
      <w:marBottom w:val="0"/>
      <w:divBdr>
        <w:top w:val="none" w:sz="0" w:space="0" w:color="auto"/>
        <w:left w:val="none" w:sz="0" w:space="0" w:color="auto"/>
        <w:bottom w:val="none" w:sz="0" w:space="0" w:color="auto"/>
        <w:right w:val="none" w:sz="0" w:space="0" w:color="auto"/>
      </w:divBdr>
    </w:div>
    <w:div w:id="529224693">
      <w:bodyDiv w:val="1"/>
      <w:marLeft w:val="0"/>
      <w:marRight w:val="0"/>
      <w:marTop w:val="0"/>
      <w:marBottom w:val="0"/>
      <w:divBdr>
        <w:top w:val="none" w:sz="0" w:space="0" w:color="auto"/>
        <w:left w:val="none" w:sz="0" w:space="0" w:color="auto"/>
        <w:bottom w:val="none" w:sz="0" w:space="0" w:color="auto"/>
        <w:right w:val="none" w:sz="0" w:space="0" w:color="auto"/>
      </w:divBdr>
    </w:div>
    <w:div w:id="544147507">
      <w:bodyDiv w:val="1"/>
      <w:marLeft w:val="0"/>
      <w:marRight w:val="0"/>
      <w:marTop w:val="0"/>
      <w:marBottom w:val="0"/>
      <w:divBdr>
        <w:top w:val="none" w:sz="0" w:space="0" w:color="auto"/>
        <w:left w:val="none" w:sz="0" w:space="0" w:color="auto"/>
        <w:bottom w:val="none" w:sz="0" w:space="0" w:color="auto"/>
        <w:right w:val="none" w:sz="0" w:space="0" w:color="auto"/>
      </w:divBdr>
    </w:div>
    <w:div w:id="615530245">
      <w:bodyDiv w:val="1"/>
      <w:marLeft w:val="0"/>
      <w:marRight w:val="0"/>
      <w:marTop w:val="0"/>
      <w:marBottom w:val="0"/>
      <w:divBdr>
        <w:top w:val="none" w:sz="0" w:space="0" w:color="auto"/>
        <w:left w:val="none" w:sz="0" w:space="0" w:color="auto"/>
        <w:bottom w:val="none" w:sz="0" w:space="0" w:color="auto"/>
        <w:right w:val="none" w:sz="0" w:space="0" w:color="auto"/>
      </w:divBdr>
    </w:div>
    <w:div w:id="620502189">
      <w:bodyDiv w:val="1"/>
      <w:marLeft w:val="0"/>
      <w:marRight w:val="0"/>
      <w:marTop w:val="0"/>
      <w:marBottom w:val="0"/>
      <w:divBdr>
        <w:top w:val="none" w:sz="0" w:space="0" w:color="auto"/>
        <w:left w:val="none" w:sz="0" w:space="0" w:color="auto"/>
        <w:bottom w:val="none" w:sz="0" w:space="0" w:color="auto"/>
        <w:right w:val="none" w:sz="0" w:space="0" w:color="auto"/>
      </w:divBdr>
    </w:div>
    <w:div w:id="628439152">
      <w:bodyDiv w:val="1"/>
      <w:marLeft w:val="0"/>
      <w:marRight w:val="0"/>
      <w:marTop w:val="0"/>
      <w:marBottom w:val="0"/>
      <w:divBdr>
        <w:top w:val="none" w:sz="0" w:space="0" w:color="auto"/>
        <w:left w:val="none" w:sz="0" w:space="0" w:color="auto"/>
        <w:bottom w:val="none" w:sz="0" w:space="0" w:color="auto"/>
        <w:right w:val="none" w:sz="0" w:space="0" w:color="auto"/>
      </w:divBdr>
    </w:div>
    <w:div w:id="635722586">
      <w:bodyDiv w:val="1"/>
      <w:marLeft w:val="0"/>
      <w:marRight w:val="0"/>
      <w:marTop w:val="0"/>
      <w:marBottom w:val="0"/>
      <w:divBdr>
        <w:top w:val="none" w:sz="0" w:space="0" w:color="auto"/>
        <w:left w:val="none" w:sz="0" w:space="0" w:color="auto"/>
        <w:bottom w:val="none" w:sz="0" w:space="0" w:color="auto"/>
        <w:right w:val="none" w:sz="0" w:space="0" w:color="auto"/>
      </w:divBdr>
    </w:div>
    <w:div w:id="661667966">
      <w:bodyDiv w:val="1"/>
      <w:marLeft w:val="0"/>
      <w:marRight w:val="0"/>
      <w:marTop w:val="0"/>
      <w:marBottom w:val="0"/>
      <w:divBdr>
        <w:top w:val="none" w:sz="0" w:space="0" w:color="auto"/>
        <w:left w:val="none" w:sz="0" w:space="0" w:color="auto"/>
        <w:bottom w:val="none" w:sz="0" w:space="0" w:color="auto"/>
        <w:right w:val="none" w:sz="0" w:space="0" w:color="auto"/>
      </w:divBdr>
    </w:div>
    <w:div w:id="662203273">
      <w:bodyDiv w:val="1"/>
      <w:marLeft w:val="0"/>
      <w:marRight w:val="0"/>
      <w:marTop w:val="0"/>
      <w:marBottom w:val="0"/>
      <w:divBdr>
        <w:top w:val="none" w:sz="0" w:space="0" w:color="auto"/>
        <w:left w:val="none" w:sz="0" w:space="0" w:color="auto"/>
        <w:bottom w:val="none" w:sz="0" w:space="0" w:color="auto"/>
        <w:right w:val="none" w:sz="0" w:space="0" w:color="auto"/>
      </w:divBdr>
    </w:div>
    <w:div w:id="694845184">
      <w:bodyDiv w:val="1"/>
      <w:marLeft w:val="0"/>
      <w:marRight w:val="0"/>
      <w:marTop w:val="0"/>
      <w:marBottom w:val="0"/>
      <w:divBdr>
        <w:top w:val="none" w:sz="0" w:space="0" w:color="auto"/>
        <w:left w:val="none" w:sz="0" w:space="0" w:color="auto"/>
        <w:bottom w:val="none" w:sz="0" w:space="0" w:color="auto"/>
        <w:right w:val="none" w:sz="0" w:space="0" w:color="auto"/>
      </w:divBdr>
    </w:div>
    <w:div w:id="697707203">
      <w:bodyDiv w:val="1"/>
      <w:marLeft w:val="0"/>
      <w:marRight w:val="0"/>
      <w:marTop w:val="0"/>
      <w:marBottom w:val="0"/>
      <w:divBdr>
        <w:top w:val="none" w:sz="0" w:space="0" w:color="auto"/>
        <w:left w:val="none" w:sz="0" w:space="0" w:color="auto"/>
        <w:bottom w:val="none" w:sz="0" w:space="0" w:color="auto"/>
        <w:right w:val="none" w:sz="0" w:space="0" w:color="auto"/>
      </w:divBdr>
    </w:div>
    <w:div w:id="709376734">
      <w:bodyDiv w:val="1"/>
      <w:marLeft w:val="0"/>
      <w:marRight w:val="0"/>
      <w:marTop w:val="0"/>
      <w:marBottom w:val="0"/>
      <w:divBdr>
        <w:top w:val="none" w:sz="0" w:space="0" w:color="auto"/>
        <w:left w:val="none" w:sz="0" w:space="0" w:color="auto"/>
        <w:bottom w:val="none" w:sz="0" w:space="0" w:color="auto"/>
        <w:right w:val="none" w:sz="0" w:space="0" w:color="auto"/>
      </w:divBdr>
    </w:div>
    <w:div w:id="727071999">
      <w:bodyDiv w:val="1"/>
      <w:marLeft w:val="0"/>
      <w:marRight w:val="0"/>
      <w:marTop w:val="0"/>
      <w:marBottom w:val="0"/>
      <w:divBdr>
        <w:top w:val="none" w:sz="0" w:space="0" w:color="auto"/>
        <w:left w:val="none" w:sz="0" w:space="0" w:color="auto"/>
        <w:bottom w:val="none" w:sz="0" w:space="0" w:color="auto"/>
        <w:right w:val="none" w:sz="0" w:space="0" w:color="auto"/>
      </w:divBdr>
    </w:div>
    <w:div w:id="738139333">
      <w:bodyDiv w:val="1"/>
      <w:marLeft w:val="0"/>
      <w:marRight w:val="0"/>
      <w:marTop w:val="0"/>
      <w:marBottom w:val="0"/>
      <w:divBdr>
        <w:top w:val="none" w:sz="0" w:space="0" w:color="auto"/>
        <w:left w:val="none" w:sz="0" w:space="0" w:color="auto"/>
        <w:bottom w:val="none" w:sz="0" w:space="0" w:color="auto"/>
        <w:right w:val="none" w:sz="0" w:space="0" w:color="auto"/>
      </w:divBdr>
    </w:div>
    <w:div w:id="744844354">
      <w:bodyDiv w:val="1"/>
      <w:marLeft w:val="0"/>
      <w:marRight w:val="0"/>
      <w:marTop w:val="0"/>
      <w:marBottom w:val="0"/>
      <w:divBdr>
        <w:top w:val="none" w:sz="0" w:space="0" w:color="auto"/>
        <w:left w:val="none" w:sz="0" w:space="0" w:color="auto"/>
        <w:bottom w:val="none" w:sz="0" w:space="0" w:color="auto"/>
        <w:right w:val="none" w:sz="0" w:space="0" w:color="auto"/>
      </w:divBdr>
    </w:div>
    <w:div w:id="755789988">
      <w:bodyDiv w:val="1"/>
      <w:marLeft w:val="0"/>
      <w:marRight w:val="0"/>
      <w:marTop w:val="0"/>
      <w:marBottom w:val="0"/>
      <w:divBdr>
        <w:top w:val="none" w:sz="0" w:space="0" w:color="auto"/>
        <w:left w:val="none" w:sz="0" w:space="0" w:color="auto"/>
        <w:bottom w:val="none" w:sz="0" w:space="0" w:color="auto"/>
        <w:right w:val="none" w:sz="0" w:space="0" w:color="auto"/>
      </w:divBdr>
    </w:div>
    <w:div w:id="778337775">
      <w:bodyDiv w:val="1"/>
      <w:marLeft w:val="0"/>
      <w:marRight w:val="0"/>
      <w:marTop w:val="0"/>
      <w:marBottom w:val="0"/>
      <w:divBdr>
        <w:top w:val="none" w:sz="0" w:space="0" w:color="auto"/>
        <w:left w:val="none" w:sz="0" w:space="0" w:color="auto"/>
        <w:bottom w:val="none" w:sz="0" w:space="0" w:color="auto"/>
        <w:right w:val="none" w:sz="0" w:space="0" w:color="auto"/>
      </w:divBdr>
    </w:div>
    <w:div w:id="831944685">
      <w:bodyDiv w:val="1"/>
      <w:marLeft w:val="0"/>
      <w:marRight w:val="0"/>
      <w:marTop w:val="0"/>
      <w:marBottom w:val="0"/>
      <w:divBdr>
        <w:top w:val="none" w:sz="0" w:space="0" w:color="auto"/>
        <w:left w:val="none" w:sz="0" w:space="0" w:color="auto"/>
        <w:bottom w:val="none" w:sz="0" w:space="0" w:color="auto"/>
        <w:right w:val="none" w:sz="0" w:space="0" w:color="auto"/>
      </w:divBdr>
    </w:div>
    <w:div w:id="833373080">
      <w:bodyDiv w:val="1"/>
      <w:marLeft w:val="0"/>
      <w:marRight w:val="0"/>
      <w:marTop w:val="0"/>
      <w:marBottom w:val="0"/>
      <w:divBdr>
        <w:top w:val="none" w:sz="0" w:space="0" w:color="auto"/>
        <w:left w:val="none" w:sz="0" w:space="0" w:color="auto"/>
        <w:bottom w:val="none" w:sz="0" w:space="0" w:color="auto"/>
        <w:right w:val="none" w:sz="0" w:space="0" w:color="auto"/>
      </w:divBdr>
    </w:div>
    <w:div w:id="834688678">
      <w:bodyDiv w:val="1"/>
      <w:marLeft w:val="0"/>
      <w:marRight w:val="0"/>
      <w:marTop w:val="0"/>
      <w:marBottom w:val="0"/>
      <w:divBdr>
        <w:top w:val="none" w:sz="0" w:space="0" w:color="auto"/>
        <w:left w:val="none" w:sz="0" w:space="0" w:color="auto"/>
        <w:bottom w:val="none" w:sz="0" w:space="0" w:color="auto"/>
        <w:right w:val="none" w:sz="0" w:space="0" w:color="auto"/>
      </w:divBdr>
    </w:div>
    <w:div w:id="853572116">
      <w:bodyDiv w:val="1"/>
      <w:marLeft w:val="0"/>
      <w:marRight w:val="0"/>
      <w:marTop w:val="0"/>
      <w:marBottom w:val="0"/>
      <w:divBdr>
        <w:top w:val="none" w:sz="0" w:space="0" w:color="auto"/>
        <w:left w:val="none" w:sz="0" w:space="0" w:color="auto"/>
        <w:bottom w:val="none" w:sz="0" w:space="0" w:color="auto"/>
        <w:right w:val="none" w:sz="0" w:space="0" w:color="auto"/>
      </w:divBdr>
    </w:div>
    <w:div w:id="858857698">
      <w:bodyDiv w:val="1"/>
      <w:marLeft w:val="0"/>
      <w:marRight w:val="0"/>
      <w:marTop w:val="0"/>
      <w:marBottom w:val="0"/>
      <w:divBdr>
        <w:top w:val="none" w:sz="0" w:space="0" w:color="auto"/>
        <w:left w:val="none" w:sz="0" w:space="0" w:color="auto"/>
        <w:bottom w:val="none" w:sz="0" w:space="0" w:color="auto"/>
        <w:right w:val="none" w:sz="0" w:space="0" w:color="auto"/>
      </w:divBdr>
    </w:div>
    <w:div w:id="878132566">
      <w:bodyDiv w:val="1"/>
      <w:marLeft w:val="0"/>
      <w:marRight w:val="0"/>
      <w:marTop w:val="0"/>
      <w:marBottom w:val="0"/>
      <w:divBdr>
        <w:top w:val="none" w:sz="0" w:space="0" w:color="auto"/>
        <w:left w:val="none" w:sz="0" w:space="0" w:color="auto"/>
        <w:bottom w:val="none" w:sz="0" w:space="0" w:color="auto"/>
        <w:right w:val="none" w:sz="0" w:space="0" w:color="auto"/>
      </w:divBdr>
    </w:div>
    <w:div w:id="889923934">
      <w:bodyDiv w:val="1"/>
      <w:marLeft w:val="0"/>
      <w:marRight w:val="0"/>
      <w:marTop w:val="0"/>
      <w:marBottom w:val="0"/>
      <w:divBdr>
        <w:top w:val="none" w:sz="0" w:space="0" w:color="auto"/>
        <w:left w:val="none" w:sz="0" w:space="0" w:color="auto"/>
        <w:bottom w:val="none" w:sz="0" w:space="0" w:color="auto"/>
        <w:right w:val="none" w:sz="0" w:space="0" w:color="auto"/>
      </w:divBdr>
    </w:div>
    <w:div w:id="890849624">
      <w:bodyDiv w:val="1"/>
      <w:marLeft w:val="0"/>
      <w:marRight w:val="0"/>
      <w:marTop w:val="0"/>
      <w:marBottom w:val="0"/>
      <w:divBdr>
        <w:top w:val="none" w:sz="0" w:space="0" w:color="auto"/>
        <w:left w:val="none" w:sz="0" w:space="0" w:color="auto"/>
        <w:bottom w:val="none" w:sz="0" w:space="0" w:color="auto"/>
        <w:right w:val="none" w:sz="0" w:space="0" w:color="auto"/>
      </w:divBdr>
    </w:div>
    <w:div w:id="910963944">
      <w:bodyDiv w:val="1"/>
      <w:marLeft w:val="0"/>
      <w:marRight w:val="0"/>
      <w:marTop w:val="0"/>
      <w:marBottom w:val="0"/>
      <w:divBdr>
        <w:top w:val="none" w:sz="0" w:space="0" w:color="auto"/>
        <w:left w:val="none" w:sz="0" w:space="0" w:color="auto"/>
        <w:bottom w:val="none" w:sz="0" w:space="0" w:color="auto"/>
        <w:right w:val="none" w:sz="0" w:space="0" w:color="auto"/>
      </w:divBdr>
    </w:div>
    <w:div w:id="968046571">
      <w:bodyDiv w:val="1"/>
      <w:marLeft w:val="0"/>
      <w:marRight w:val="0"/>
      <w:marTop w:val="0"/>
      <w:marBottom w:val="0"/>
      <w:divBdr>
        <w:top w:val="none" w:sz="0" w:space="0" w:color="auto"/>
        <w:left w:val="none" w:sz="0" w:space="0" w:color="auto"/>
        <w:bottom w:val="none" w:sz="0" w:space="0" w:color="auto"/>
        <w:right w:val="none" w:sz="0" w:space="0" w:color="auto"/>
      </w:divBdr>
    </w:div>
    <w:div w:id="979728957">
      <w:bodyDiv w:val="1"/>
      <w:marLeft w:val="0"/>
      <w:marRight w:val="0"/>
      <w:marTop w:val="0"/>
      <w:marBottom w:val="0"/>
      <w:divBdr>
        <w:top w:val="none" w:sz="0" w:space="0" w:color="auto"/>
        <w:left w:val="none" w:sz="0" w:space="0" w:color="auto"/>
        <w:bottom w:val="none" w:sz="0" w:space="0" w:color="auto"/>
        <w:right w:val="none" w:sz="0" w:space="0" w:color="auto"/>
      </w:divBdr>
    </w:div>
    <w:div w:id="1007711153">
      <w:bodyDiv w:val="1"/>
      <w:marLeft w:val="0"/>
      <w:marRight w:val="0"/>
      <w:marTop w:val="0"/>
      <w:marBottom w:val="0"/>
      <w:divBdr>
        <w:top w:val="none" w:sz="0" w:space="0" w:color="auto"/>
        <w:left w:val="none" w:sz="0" w:space="0" w:color="auto"/>
        <w:bottom w:val="none" w:sz="0" w:space="0" w:color="auto"/>
        <w:right w:val="none" w:sz="0" w:space="0" w:color="auto"/>
      </w:divBdr>
    </w:div>
    <w:div w:id="1028792957">
      <w:bodyDiv w:val="1"/>
      <w:marLeft w:val="0"/>
      <w:marRight w:val="0"/>
      <w:marTop w:val="0"/>
      <w:marBottom w:val="0"/>
      <w:divBdr>
        <w:top w:val="none" w:sz="0" w:space="0" w:color="auto"/>
        <w:left w:val="none" w:sz="0" w:space="0" w:color="auto"/>
        <w:bottom w:val="none" w:sz="0" w:space="0" w:color="auto"/>
        <w:right w:val="none" w:sz="0" w:space="0" w:color="auto"/>
      </w:divBdr>
    </w:div>
    <w:div w:id="1029139397">
      <w:bodyDiv w:val="1"/>
      <w:marLeft w:val="0"/>
      <w:marRight w:val="0"/>
      <w:marTop w:val="0"/>
      <w:marBottom w:val="0"/>
      <w:divBdr>
        <w:top w:val="none" w:sz="0" w:space="0" w:color="auto"/>
        <w:left w:val="none" w:sz="0" w:space="0" w:color="auto"/>
        <w:bottom w:val="none" w:sz="0" w:space="0" w:color="auto"/>
        <w:right w:val="none" w:sz="0" w:space="0" w:color="auto"/>
      </w:divBdr>
    </w:div>
    <w:div w:id="1031145836">
      <w:bodyDiv w:val="1"/>
      <w:marLeft w:val="0"/>
      <w:marRight w:val="0"/>
      <w:marTop w:val="0"/>
      <w:marBottom w:val="0"/>
      <w:divBdr>
        <w:top w:val="none" w:sz="0" w:space="0" w:color="auto"/>
        <w:left w:val="none" w:sz="0" w:space="0" w:color="auto"/>
        <w:bottom w:val="none" w:sz="0" w:space="0" w:color="auto"/>
        <w:right w:val="none" w:sz="0" w:space="0" w:color="auto"/>
      </w:divBdr>
    </w:div>
    <w:div w:id="1035423761">
      <w:bodyDiv w:val="1"/>
      <w:marLeft w:val="0"/>
      <w:marRight w:val="0"/>
      <w:marTop w:val="0"/>
      <w:marBottom w:val="0"/>
      <w:divBdr>
        <w:top w:val="none" w:sz="0" w:space="0" w:color="auto"/>
        <w:left w:val="none" w:sz="0" w:space="0" w:color="auto"/>
        <w:bottom w:val="none" w:sz="0" w:space="0" w:color="auto"/>
        <w:right w:val="none" w:sz="0" w:space="0" w:color="auto"/>
      </w:divBdr>
    </w:div>
    <w:div w:id="1035689827">
      <w:bodyDiv w:val="1"/>
      <w:marLeft w:val="0"/>
      <w:marRight w:val="0"/>
      <w:marTop w:val="0"/>
      <w:marBottom w:val="0"/>
      <w:divBdr>
        <w:top w:val="none" w:sz="0" w:space="0" w:color="auto"/>
        <w:left w:val="none" w:sz="0" w:space="0" w:color="auto"/>
        <w:bottom w:val="none" w:sz="0" w:space="0" w:color="auto"/>
        <w:right w:val="none" w:sz="0" w:space="0" w:color="auto"/>
      </w:divBdr>
    </w:div>
    <w:div w:id="1045376171">
      <w:bodyDiv w:val="1"/>
      <w:marLeft w:val="0"/>
      <w:marRight w:val="0"/>
      <w:marTop w:val="0"/>
      <w:marBottom w:val="0"/>
      <w:divBdr>
        <w:top w:val="none" w:sz="0" w:space="0" w:color="auto"/>
        <w:left w:val="none" w:sz="0" w:space="0" w:color="auto"/>
        <w:bottom w:val="none" w:sz="0" w:space="0" w:color="auto"/>
        <w:right w:val="none" w:sz="0" w:space="0" w:color="auto"/>
      </w:divBdr>
    </w:div>
    <w:div w:id="1046953406">
      <w:bodyDiv w:val="1"/>
      <w:marLeft w:val="0"/>
      <w:marRight w:val="0"/>
      <w:marTop w:val="0"/>
      <w:marBottom w:val="0"/>
      <w:divBdr>
        <w:top w:val="none" w:sz="0" w:space="0" w:color="auto"/>
        <w:left w:val="none" w:sz="0" w:space="0" w:color="auto"/>
        <w:bottom w:val="none" w:sz="0" w:space="0" w:color="auto"/>
        <w:right w:val="none" w:sz="0" w:space="0" w:color="auto"/>
      </w:divBdr>
    </w:div>
    <w:div w:id="1062826436">
      <w:bodyDiv w:val="1"/>
      <w:marLeft w:val="0"/>
      <w:marRight w:val="0"/>
      <w:marTop w:val="0"/>
      <w:marBottom w:val="0"/>
      <w:divBdr>
        <w:top w:val="none" w:sz="0" w:space="0" w:color="auto"/>
        <w:left w:val="none" w:sz="0" w:space="0" w:color="auto"/>
        <w:bottom w:val="none" w:sz="0" w:space="0" w:color="auto"/>
        <w:right w:val="none" w:sz="0" w:space="0" w:color="auto"/>
      </w:divBdr>
    </w:div>
    <w:div w:id="1063287677">
      <w:bodyDiv w:val="1"/>
      <w:marLeft w:val="0"/>
      <w:marRight w:val="0"/>
      <w:marTop w:val="0"/>
      <w:marBottom w:val="0"/>
      <w:divBdr>
        <w:top w:val="none" w:sz="0" w:space="0" w:color="auto"/>
        <w:left w:val="none" w:sz="0" w:space="0" w:color="auto"/>
        <w:bottom w:val="none" w:sz="0" w:space="0" w:color="auto"/>
        <w:right w:val="none" w:sz="0" w:space="0" w:color="auto"/>
      </w:divBdr>
    </w:div>
    <w:div w:id="1064522298">
      <w:bodyDiv w:val="1"/>
      <w:marLeft w:val="0"/>
      <w:marRight w:val="0"/>
      <w:marTop w:val="0"/>
      <w:marBottom w:val="0"/>
      <w:divBdr>
        <w:top w:val="none" w:sz="0" w:space="0" w:color="auto"/>
        <w:left w:val="none" w:sz="0" w:space="0" w:color="auto"/>
        <w:bottom w:val="none" w:sz="0" w:space="0" w:color="auto"/>
        <w:right w:val="none" w:sz="0" w:space="0" w:color="auto"/>
      </w:divBdr>
    </w:div>
    <w:div w:id="1092775361">
      <w:bodyDiv w:val="1"/>
      <w:marLeft w:val="0"/>
      <w:marRight w:val="0"/>
      <w:marTop w:val="0"/>
      <w:marBottom w:val="0"/>
      <w:divBdr>
        <w:top w:val="none" w:sz="0" w:space="0" w:color="auto"/>
        <w:left w:val="none" w:sz="0" w:space="0" w:color="auto"/>
        <w:bottom w:val="none" w:sz="0" w:space="0" w:color="auto"/>
        <w:right w:val="none" w:sz="0" w:space="0" w:color="auto"/>
      </w:divBdr>
    </w:div>
    <w:div w:id="1097023504">
      <w:bodyDiv w:val="1"/>
      <w:marLeft w:val="0"/>
      <w:marRight w:val="0"/>
      <w:marTop w:val="0"/>
      <w:marBottom w:val="0"/>
      <w:divBdr>
        <w:top w:val="none" w:sz="0" w:space="0" w:color="auto"/>
        <w:left w:val="none" w:sz="0" w:space="0" w:color="auto"/>
        <w:bottom w:val="none" w:sz="0" w:space="0" w:color="auto"/>
        <w:right w:val="none" w:sz="0" w:space="0" w:color="auto"/>
      </w:divBdr>
    </w:div>
    <w:div w:id="1098452354">
      <w:bodyDiv w:val="1"/>
      <w:marLeft w:val="0"/>
      <w:marRight w:val="0"/>
      <w:marTop w:val="0"/>
      <w:marBottom w:val="0"/>
      <w:divBdr>
        <w:top w:val="none" w:sz="0" w:space="0" w:color="auto"/>
        <w:left w:val="none" w:sz="0" w:space="0" w:color="auto"/>
        <w:bottom w:val="none" w:sz="0" w:space="0" w:color="auto"/>
        <w:right w:val="none" w:sz="0" w:space="0" w:color="auto"/>
      </w:divBdr>
    </w:div>
    <w:div w:id="1106074247">
      <w:bodyDiv w:val="1"/>
      <w:marLeft w:val="0"/>
      <w:marRight w:val="0"/>
      <w:marTop w:val="0"/>
      <w:marBottom w:val="0"/>
      <w:divBdr>
        <w:top w:val="none" w:sz="0" w:space="0" w:color="auto"/>
        <w:left w:val="none" w:sz="0" w:space="0" w:color="auto"/>
        <w:bottom w:val="none" w:sz="0" w:space="0" w:color="auto"/>
        <w:right w:val="none" w:sz="0" w:space="0" w:color="auto"/>
      </w:divBdr>
    </w:div>
    <w:div w:id="1134130833">
      <w:bodyDiv w:val="1"/>
      <w:marLeft w:val="0"/>
      <w:marRight w:val="0"/>
      <w:marTop w:val="0"/>
      <w:marBottom w:val="0"/>
      <w:divBdr>
        <w:top w:val="none" w:sz="0" w:space="0" w:color="auto"/>
        <w:left w:val="none" w:sz="0" w:space="0" w:color="auto"/>
        <w:bottom w:val="none" w:sz="0" w:space="0" w:color="auto"/>
        <w:right w:val="none" w:sz="0" w:space="0" w:color="auto"/>
      </w:divBdr>
    </w:div>
    <w:div w:id="1156802837">
      <w:bodyDiv w:val="1"/>
      <w:marLeft w:val="0"/>
      <w:marRight w:val="0"/>
      <w:marTop w:val="0"/>
      <w:marBottom w:val="0"/>
      <w:divBdr>
        <w:top w:val="none" w:sz="0" w:space="0" w:color="auto"/>
        <w:left w:val="none" w:sz="0" w:space="0" w:color="auto"/>
        <w:bottom w:val="none" w:sz="0" w:space="0" w:color="auto"/>
        <w:right w:val="none" w:sz="0" w:space="0" w:color="auto"/>
      </w:divBdr>
    </w:div>
    <w:div w:id="1192038043">
      <w:bodyDiv w:val="1"/>
      <w:marLeft w:val="0"/>
      <w:marRight w:val="0"/>
      <w:marTop w:val="0"/>
      <w:marBottom w:val="0"/>
      <w:divBdr>
        <w:top w:val="none" w:sz="0" w:space="0" w:color="auto"/>
        <w:left w:val="none" w:sz="0" w:space="0" w:color="auto"/>
        <w:bottom w:val="none" w:sz="0" w:space="0" w:color="auto"/>
        <w:right w:val="none" w:sz="0" w:space="0" w:color="auto"/>
      </w:divBdr>
    </w:div>
    <w:div w:id="1198549324">
      <w:bodyDiv w:val="1"/>
      <w:marLeft w:val="0"/>
      <w:marRight w:val="0"/>
      <w:marTop w:val="0"/>
      <w:marBottom w:val="0"/>
      <w:divBdr>
        <w:top w:val="none" w:sz="0" w:space="0" w:color="auto"/>
        <w:left w:val="none" w:sz="0" w:space="0" w:color="auto"/>
        <w:bottom w:val="none" w:sz="0" w:space="0" w:color="auto"/>
        <w:right w:val="none" w:sz="0" w:space="0" w:color="auto"/>
      </w:divBdr>
    </w:div>
    <w:div w:id="1253053569">
      <w:bodyDiv w:val="1"/>
      <w:marLeft w:val="0"/>
      <w:marRight w:val="0"/>
      <w:marTop w:val="0"/>
      <w:marBottom w:val="0"/>
      <w:divBdr>
        <w:top w:val="none" w:sz="0" w:space="0" w:color="auto"/>
        <w:left w:val="none" w:sz="0" w:space="0" w:color="auto"/>
        <w:bottom w:val="none" w:sz="0" w:space="0" w:color="auto"/>
        <w:right w:val="none" w:sz="0" w:space="0" w:color="auto"/>
      </w:divBdr>
    </w:div>
    <w:div w:id="1267036765">
      <w:bodyDiv w:val="1"/>
      <w:marLeft w:val="0"/>
      <w:marRight w:val="0"/>
      <w:marTop w:val="0"/>
      <w:marBottom w:val="0"/>
      <w:divBdr>
        <w:top w:val="none" w:sz="0" w:space="0" w:color="auto"/>
        <w:left w:val="none" w:sz="0" w:space="0" w:color="auto"/>
        <w:bottom w:val="none" w:sz="0" w:space="0" w:color="auto"/>
        <w:right w:val="none" w:sz="0" w:space="0" w:color="auto"/>
      </w:divBdr>
    </w:div>
    <w:div w:id="1325204870">
      <w:bodyDiv w:val="1"/>
      <w:marLeft w:val="0"/>
      <w:marRight w:val="0"/>
      <w:marTop w:val="0"/>
      <w:marBottom w:val="0"/>
      <w:divBdr>
        <w:top w:val="none" w:sz="0" w:space="0" w:color="auto"/>
        <w:left w:val="none" w:sz="0" w:space="0" w:color="auto"/>
        <w:bottom w:val="none" w:sz="0" w:space="0" w:color="auto"/>
        <w:right w:val="none" w:sz="0" w:space="0" w:color="auto"/>
      </w:divBdr>
    </w:div>
    <w:div w:id="1327123816">
      <w:bodyDiv w:val="1"/>
      <w:marLeft w:val="0"/>
      <w:marRight w:val="0"/>
      <w:marTop w:val="0"/>
      <w:marBottom w:val="0"/>
      <w:divBdr>
        <w:top w:val="none" w:sz="0" w:space="0" w:color="auto"/>
        <w:left w:val="none" w:sz="0" w:space="0" w:color="auto"/>
        <w:bottom w:val="none" w:sz="0" w:space="0" w:color="auto"/>
        <w:right w:val="none" w:sz="0" w:space="0" w:color="auto"/>
      </w:divBdr>
    </w:div>
    <w:div w:id="1343705694">
      <w:bodyDiv w:val="1"/>
      <w:marLeft w:val="0"/>
      <w:marRight w:val="0"/>
      <w:marTop w:val="0"/>
      <w:marBottom w:val="0"/>
      <w:divBdr>
        <w:top w:val="none" w:sz="0" w:space="0" w:color="auto"/>
        <w:left w:val="none" w:sz="0" w:space="0" w:color="auto"/>
        <w:bottom w:val="none" w:sz="0" w:space="0" w:color="auto"/>
        <w:right w:val="none" w:sz="0" w:space="0" w:color="auto"/>
      </w:divBdr>
    </w:div>
    <w:div w:id="1347709991">
      <w:bodyDiv w:val="1"/>
      <w:marLeft w:val="0"/>
      <w:marRight w:val="0"/>
      <w:marTop w:val="0"/>
      <w:marBottom w:val="0"/>
      <w:divBdr>
        <w:top w:val="none" w:sz="0" w:space="0" w:color="auto"/>
        <w:left w:val="none" w:sz="0" w:space="0" w:color="auto"/>
        <w:bottom w:val="none" w:sz="0" w:space="0" w:color="auto"/>
        <w:right w:val="none" w:sz="0" w:space="0" w:color="auto"/>
      </w:divBdr>
    </w:div>
    <w:div w:id="1353457859">
      <w:bodyDiv w:val="1"/>
      <w:marLeft w:val="0"/>
      <w:marRight w:val="0"/>
      <w:marTop w:val="0"/>
      <w:marBottom w:val="0"/>
      <w:divBdr>
        <w:top w:val="none" w:sz="0" w:space="0" w:color="auto"/>
        <w:left w:val="none" w:sz="0" w:space="0" w:color="auto"/>
        <w:bottom w:val="none" w:sz="0" w:space="0" w:color="auto"/>
        <w:right w:val="none" w:sz="0" w:space="0" w:color="auto"/>
      </w:divBdr>
    </w:div>
    <w:div w:id="1377310818">
      <w:bodyDiv w:val="1"/>
      <w:marLeft w:val="0"/>
      <w:marRight w:val="0"/>
      <w:marTop w:val="0"/>
      <w:marBottom w:val="0"/>
      <w:divBdr>
        <w:top w:val="none" w:sz="0" w:space="0" w:color="auto"/>
        <w:left w:val="none" w:sz="0" w:space="0" w:color="auto"/>
        <w:bottom w:val="none" w:sz="0" w:space="0" w:color="auto"/>
        <w:right w:val="none" w:sz="0" w:space="0" w:color="auto"/>
      </w:divBdr>
    </w:div>
    <w:div w:id="1401949667">
      <w:bodyDiv w:val="1"/>
      <w:marLeft w:val="0"/>
      <w:marRight w:val="0"/>
      <w:marTop w:val="0"/>
      <w:marBottom w:val="0"/>
      <w:divBdr>
        <w:top w:val="none" w:sz="0" w:space="0" w:color="auto"/>
        <w:left w:val="none" w:sz="0" w:space="0" w:color="auto"/>
        <w:bottom w:val="none" w:sz="0" w:space="0" w:color="auto"/>
        <w:right w:val="none" w:sz="0" w:space="0" w:color="auto"/>
      </w:divBdr>
    </w:div>
    <w:div w:id="1403218932">
      <w:bodyDiv w:val="1"/>
      <w:marLeft w:val="0"/>
      <w:marRight w:val="0"/>
      <w:marTop w:val="0"/>
      <w:marBottom w:val="0"/>
      <w:divBdr>
        <w:top w:val="none" w:sz="0" w:space="0" w:color="auto"/>
        <w:left w:val="none" w:sz="0" w:space="0" w:color="auto"/>
        <w:bottom w:val="none" w:sz="0" w:space="0" w:color="auto"/>
        <w:right w:val="none" w:sz="0" w:space="0" w:color="auto"/>
      </w:divBdr>
    </w:div>
    <w:div w:id="1469278894">
      <w:bodyDiv w:val="1"/>
      <w:marLeft w:val="0"/>
      <w:marRight w:val="0"/>
      <w:marTop w:val="0"/>
      <w:marBottom w:val="0"/>
      <w:divBdr>
        <w:top w:val="none" w:sz="0" w:space="0" w:color="auto"/>
        <w:left w:val="none" w:sz="0" w:space="0" w:color="auto"/>
        <w:bottom w:val="none" w:sz="0" w:space="0" w:color="auto"/>
        <w:right w:val="none" w:sz="0" w:space="0" w:color="auto"/>
      </w:divBdr>
    </w:div>
    <w:div w:id="1476752776">
      <w:bodyDiv w:val="1"/>
      <w:marLeft w:val="0"/>
      <w:marRight w:val="0"/>
      <w:marTop w:val="0"/>
      <w:marBottom w:val="0"/>
      <w:divBdr>
        <w:top w:val="none" w:sz="0" w:space="0" w:color="auto"/>
        <w:left w:val="none" w:sz="0" w:space="0" w:color="auto"/>
        <w:bottom w:val="none" w:sz="0" w:space="0" w:color="auto"/>
        <w:right w:val="none" w:sz="0" w:space="0" w:color="auto"/>
      </w:divBdr>
    </w:div>
    <w:div w:id="1527522053">
      <w:bodyDiv w:val="1"/>
      <w:marLeft w:val="0"/>
      <w:marRight w:val="0"/>
      <w:marTop w:val="0"/>
      <w:marBottom w:val="0"/>
      <w:divBdr>
        <w:top w:val="none" w:sz="0" w:space="0" w:color="auto"/>
        <w:left w:val="none" w:sz="0" w:space="0" w:color="auto"/>
        <w:bottom w:val="none" w:sz="0" w:space="0" w:color="auto"/>
        <w:right w:val="none" w:sz="0" w:space="0" w:color="auto"/>
      </w:divBdr>
    </w:div>
    <w:div w:id="1539001763">
      <w:bodyDiv w:val="1"/>
      <w:marLeft w:val="0"/>
      <w:marRight w:val="0"/>
      <w:marTop w:val="0"/>
      <w:marBottom w:val="0"/>
      <w:divBdr>
        <w:top w:val="none" w:sz="0" w:space="0" w:color="auto"/>
        <w:left w:val="none" w:sz="0" w:space="0" w:color="auto"/>
        <w:bottom w:val="none" w:sz="0" w:space="0" w:color="auto"/>
        <w:right w:val="none" w:sz="0" w:space="0" w:color="auto"/>
      </w:divBdr>
    </w:div>
    <w:div w:id="1544053816">
      <w:bodyDiv w:val="1"/>
      <w:marLeft w:val="0"/>
      <w:marRight w:val="0"/>
      <w:marTop w:val="0"/>
      <w:marBottom w:val="0"/>
      <w:divBdr>
        <w:top w:val="none" w:sz="0" w:space="0" w:color="auto"/>
        <w:left w:val="none" w:sz="0" w:space="0" w:color="auto"/>
        <w:bottom w:val="none" w:sz="0" w:space="0" w:color="auto"/>
        <w:right w:val="none" w:sz="0" w:space="0" w:color="auto"/>
      </w:divBdr>
    </w:div>
    <w:div w:id="1655840166">
      <w:bodyDiv w:val="1"/>
      <w:marLeft w:val="0"/>
      <w:marRight w:val="0"/>
      <w:marTop w:val="0"/>
      <w:marBottom w:val="0"/>
      <w:divBdr>
        <w:top w:val="none" w:sz="0" w:space="0" w:color="auto"/>
        <w:left w:val="none" w:sz="0" w:space="0" w:color="auto"/>
        <w:bottom w:val="none" w:sz="0" w:space="0" w:color="auto"/>
        <w:right w:val="none" w:sz="0" w:space="0" w:color="auto"/>
      </w:divBdr>
    </w:div>
    <w:div w:id="1671904322">
      <w:bodyDiv w:val="1"/>
      <w:marLeft w:val="0"/>
      <w:marRight w:val="0"/>
      <w:marTop w:val="0"/>
      <w:marBottom w:val="0"/>
      <w:divBdr>
        <w:top w:val="none" w:sz="0" w:space="0" w:color="auto"/>
        <w:left w:val="none" w:sz="0" w:space="0" w:color="auto"/>
        <w:bottom w:val="none" w:sz="0" w:space="0" w:color="auto"/>
        <w:right w:val="none" w:sz="0" w:space="0" w:color="auto"/>
      </w:divBdr>
    </w:div>
    <w:div w:id="1705054062">
      <w:bodyDiv w:val="1"/>
      <w:marLeft w:val="0"/>
      <w:marRight w:val="0"/>
      <w:marTop w:val="0"/>
      <w:marBottom w:val="0"/>
      <w:divBdr>
        <w:top w:val="none" w:sz="0" w:space="0" w:color="auto"/>
        <w:left w:val="none" w:sz="0" w:space="0" w:color="auto"/>
        <w:bottom w:val="none" w:sz="0" w:space="0" w:color="auto"/>
        <w:right w:val="none" w:sz="0" w:space="0" w:color="auto"/>
      </w:divBdr>
    </w:div>
    <w:div w:id="1718160636">
      <w:bodyDiv w:val="1"/>
      <w:marLeft w:val="0"/>
      <w:marRight w:val="0"/>
      <w:marTop w:val="0"/>
      <w:marBottom w:val="0"/>
      <w:divBdr>
        <w:top w:val="none" w:sz="0" w:space="0" w:color="auto"/>
        <w:left w:val="none" w:sz="0" w:space="0" w:color="auto"/>
        <w:bottom w:val="none" w:sz="0" w:space="0" w:color="auto"/>
        <w:right w:val="none" w:sz="0" w:space="0" w:color="auto"/>
      </w:divBdr>
    </w:div>
    <w:div w:id="1737123606">
      <w:bodyDiv w:val="1"/>
      <w:marLeft w:val="0"/>
      <w:marRight w:val="0"/>
      <w:marTop w:val="0"/>
      <w:marBottom w:val="0"/>
      <w:divBdr>
        <w:top w:val="none" w:sz="0" w:space="0" w:color="auto"/>
        <w:left w:val="none" w:sz="0" w:space="0" w:color="auto"/>
        <w:bottom w:val="none" w:sz="0" w:space="0" w:color="auto"/>
        <w:right w:val="none" w:sz="0" w:space="0" w:color="auto"/>
      </w:divBdr>
    </w:div>
    <w:div w:id="1755859982">
      <w:bodyDiv w:val="1"/>
      <w:marLeft w:val="0"/>
      <w:marRight w:val="0"/>
      <w:marTop w:val="0"/>
      <w:marBottom w:val="0"/>
      <w:divBdr>
        <w:top w:val="none" w:sz="0" w:space="0" w:color="auto"/>
        <w:left w:val="none" w:sz="0" w:space="0" w:color="auto"/>
        <w:bottom w:val="none" w:sz="0" w:space="0" w:color="auto"/>
        <w:right w:val="none" w:sz="0" w:space="0" w:color="auto"/>
      </w:divBdr>
    </w:div>
    <w:div w:id="1763063117">
      <w:bodyDiv w:val="1"/>
      <w:marLeft w:val="0"/>
      <w:marRight w:val="0"/>
      <w:marTop w:val="0"/>
      <w:marBottom w:val="0"/>
      <w:divBdr>
        <w:top w:val="none" w:sz="0" w:space="0" w:color="auto"/>
        <w:left w:val="none" w:sz="0" w:space="0" w:color="auto"/>
        <w:bottom w:val="none" w:sz="0" w:space="0" w:color="auto"/>
        <w:right w:val="none" w:sz="0" w:space="0" w:color="auto"/>
      </w:divBdr>
    </w:div>
    <w:div w:id="1792820453">
      <w:bodyDiv w:val="1"/>
      <w:marLeft w:val="0"/>
      <w:marRight w:val="0"/>
      <w:marTop w:val="0"/>
      <w:marBottom w:val="0"/>
      <w:divBdr>
        <w:top w:val="none" w:sz="0" w:space="0" w:color="auto"/>
        <w:left w:val="none" w:sz="0" w:space="0" w:color="auto"/>
        <w:bottom w:val="none" w:sz="0" w:space="0" w:color="auto"/>
        <w:right w:val="none" w:sz="0" w:space="0" w:color="auto"/>
      </w:divBdr>
    </w:div>
    <w:div w:id="1836411368">
      <w:bodyDiv w:val="1"/>
      <w:marLeft w:val="0"/>
      <w:marRight w:val="0"/>
      <w:marTop w:val="0"/>
      <w:marBottom w:val="0"/>
      <w:divBdr>
        <w:top w:val="none" w:sz="0" w:space="0" w:color="auto"/>
        <w:left w:val="none" w:sz="0" w:space="0" w:color="auto"/>
        <w:bottom w:val="none" w:sz="0" w:space="0" w:color="auto"/>
        <w:right w:val="none" w:sz="0" w:space="0" w:color="auto"/>
      </w:divBdr>
    </w:div>
    <w:div w:id="1864322678">
      <w:bodyDiv w:val="1"/>
      <w:marLeft w:val="0"/>
      <w:marRight w:val="0"/>
      <w:marTop w:val="0"/>
      <w:marBottom w:val="0"/>
      <w:divBdr>
        <w:top w:val="none" w:sz="0" w:space="0" w:color="auto"/>
        <w:left w:val="none" w:sz="0" w:space="0" w:color="auto"/>
        <w:bottom w:val="none" w:sz="0" w:space="0" w:color="auto"/>
        <w:right w:val="none" w:sz="0" w:space="0" w:color="auto"/>
      </w:divBdr>
    </w:div>
    <w:div w:id="1869100094">
      <w:bodyDiv w:val="1"/>
      <w:marLeft w:val="0"/>
      <w:marRight w:val="0"/>
      <w:marTop w:val="0"/>
      <w:marBottom w:val="0"/>
      <w:divBdr>
        <w:top w:val="none" w:sz="0" w:space="0" w:color="auto"/>
        <w:left w:val="none" w:sz="0" w:space="0" w:color="auto"/>
        <w:bottom w:val="none" w:sz="0" w:space="0" w:color="auto"/>
        <w:right w:val="none" w:sz="0" w:space="0" w:color="auto"/>
      </w:divBdr>
    </w:div>
    <w:div w:id="1881094198">
      <w:bodyDiv w:val="1"/>
      <w:marLeft w:val="0"/>
      <w:marRight w:val="0"/>
      <w:marTop w:val="0"/>
      <w:marBottom w:val="0"/>
      <w:divBdr>
        <w:top w:val="none" w:sz="0" w:space="0" w:color="auto"/>
        <w:left w:val="none" w:sz="0" w:space="0" w:color="auto"/>
        <w:bottom w:val="none" w:sz="0" w:space="0" w:color="auto"/>
        <w:right w:val="none" w:sz="0" w:space="0" w:color="auto"/>
      </w:divBdr>
    </w:div>
    <w:div w:id="1918205736">
      <w:bodyDiv w:val="1"/>
      <w:marLeft w:val="0"/>
      <w:marRight w:val="0"/>
      <w:marTop w:val="0"/>
      <w:marBottom w:val="0"/>
      <w:divBdr>
        <w:top w:val="none" w:sz="0" w:space="0" w:color="auto"/>
        <w:left w:val="none" w:sz="0" w:space="0" w:color="auto"/>
        <w:bottom w:val="none" w:sz="0" w:space="0" w:color="auto"/>
        <w:right w:val="none" w:sz="0" w:space="0" w:color="auto"/>
      </w:divBdr>
    </w:div>
    <w:div w:id="1977829145">
      <w:bodyDiv w:val="1"/>
      <w:marLeft w:val="0"/>
      <w:marRight w:val="0"/>
      <w:marTop w:val="0"/>
      <w:marBottom w:val="0"/>
      <w:divBdr>
        <w:top w:val="none" w:sz="0" w:space="0" w:color="auto"/>
        <w:left w:val="none" w:sz="0" w:space="0" w:color="auto"/>
        <w:bottom w:val="none" w:sz="0" w:space="0" w:color="auto"/>
        <w:right w:val="none" w:sz="0" w:space="0" w:color="auto"/>
      </w:divBdr>
    </w:div>
    <w:div w:id="1990356155">
      <w:bodyDiv w:val="1"/>
      <w:marLeft w:val="0"/>
      <w:marRight w:val="0"/>
      <w:marTop w:val="0"/>
      <w:marBottom w:val="0"/>
      <w:divBdr>
        <w:top w:val="none" w:sz="0" w:space="0" w:color="auto"/>
        <w:left w:val="none" w:sz="0" w:space="0" w:color="auto"/>
        <w:bottom w:val="none" w:sz="0" w:space="0" w:color="auto"/>
        <w:right w:val="none" w:sz="0" w:space="0" w:color="auto"/>
      </w:divBdr>
    </w:div>
    <w:div w:id="2016684906">
      <w:bodyDiv w:val="1"/>
      <w:marLeft w:val="0"/>
      <w:marRight w:val="0"/>
      <w:marTop w:val="0"/>
      <w:marBottom w:val="0"/>
      <w:divBdr>
        <w:top w:val="none" w:sz="0" w:space="0" w:color="auto"/>
        <w:left w:val="none" w:sz="0" w:space="0" w:color="auto"/>
        <w:bottom w:val="none" w:sz="0" w:space="0" w:color="auto"/>
        <w:right w:val="none" w:sz="0" w:space="0" w:color="auto"/>
      </w:divBdr>
    </w:div>
    <w:div w:id="2017536091">
      <w:bodyDiv w:val="1"/>
      <w:marLeft w:val="0"/>
      <w:marRight w:val="0"/>
      <w:marTop w:val="0"/>
      <w:marBottom w:val="0"/>
      <w:divBdr>
        <w:top w:val="none" w:sz="0" w:space="0" w:color="auto"/>
        <w:left w:val="none" w:sz="0" w:space="0" w:color="auto"/>
        <w:bottom w:val="none" w:sz="0" w:space="0" w:color="auto"/>
        <w:right w:val="none" w:sz="0" w:space="0" w:color="auto"/>
      </w:divBdr>
    </w:div>
    <w:div w:id="2022662657">
      <w:bodyDiv w:val="1"/>
      <w:marLeft w:val="0"/>
      <w:marRight w:val="0"/>
      <w:marTop w:val="0"/>
      <w:marBottom w:val="0"/>
      <w:divBdr>
        <w:top w:val="none" w:sz="0" w:space="0" w:color="auto"/>
        <w:left w:val="none" w:sz="0" w:space="0" w:color="auto"/>
        <w:bottom w:val="none" w:sz="0" w:space="0" w:color="auto"/>
        <w:right w:val="none" w:sz="0" w:space="0" w:color="auto"/>
      </w:divBdr>
    </w:div>
    <w:div w:id="2030833039">
      <w:bodyDiv w:val="1"/>
      <w:marLeft w:val="0"/>
      <w:marRight w:val="0"/>
      <w:marTop w:val="0"/>
      <w:marBottom w:val="0"/>
      <w:divBdr>
        <w:top w:val="none" w:sz="0" w:space="0" w:color="auto"/>
        <w:left w:val="none" w:sz="0" w:space="0" w:color="auto"/>
        <w:bottom w:val="none" w:sz="0" w:space="0" w:color="auto"/>
        <w:right w:val="none" w:sz="0" w:space="0" w:color="auto"/>
      </w:divBdr>
    </w:div>
    <w:div w:id="2073236008">
      <w:bodyDiv w:val="1"/>
      <w:marLeft w:val="0"/>
      <w:marRight w:val="0"/>
      <w:marTop w:val="0"/>
      <w:marBottom w:val="0"/>
      <w:divBdr>
        <w:top w:val="none" w:sz="0" w:space="0" w:color="auto"/>
        <w:left w:val="none" w:sz="0" w:space="0" w:color="auto"/>
        <w:bottom w:val="none" w:sz="0" w:space="0" w:color="auto"/>
        <w:right w:val="none" w:sz="0" w:space="0" w:color="auto"/>
      </w:divBdr>
    </w:div>
    <w:div w:id="2075665650">
      <w:bodyDiv w:val="1"/>
      <w:marLeft w:val="0"/>
      <w:marRight w:val="0"/>
      <w:marTop w:val="0"/>
      <w:marBottom w:val="0"/>
      <w:divBdr>
        <w:top w:val="none" w:sz="0" w:space="0" w:color="auto"/>
        <w:left w:val="none" w:sz="0" w:space="0" w:color="auto"/>
        <w:bottom w:val="none" w:sz="0" w:space="0" w:color="auto"/>
        <w:right w:val="none" w:sz="0" w:space="0" w:color="auto"/>
      </w:divBdr>
    </w:div>
    <w:div w:id="2111585057">
      <w:bodyDiv w:val="1"/>
      <w:marLeft w:val="0"/>
      <w:marRight w:val="0"/>
      <w:marTop w:val="0"/>
      <w:marBottom w:val="0"/>
      <w:divBdr>
        <w:top w:val="none" w:sz="0" w:space="0" w:color="auto"/>
        <w:left w:val="none" w:sz="0" w:space="0" w:color="auto"/>
        <w:bottom w:val="none" w:sz="0" w:space="0" w:color="auto"/>
        <w:right w:val="none" w:sz="0" w:space="0" w:color="auto"/>
      </w:divBdr>
    </w:div>
    <w:div w:id="2139371953">
      <w:bodyDiv w:val="1"/>
      <w:marLeft w:val="0"/>
      <w:marRight w:val="0"/>
      <w:marTop w:val="0"/>
      <w:marBottom w:val="0"/>
      <w:divBdr>
        <w:top w:val="none" w:sz="0" w:space="0" w:color="auto"/>
        <w:left w:val="none" w:sz="0" w:space="0" w:color="auto"/>
        <w:bottom w:val="none" w:sz="0" w:space="0" w:color="auto"/>
        <w:right w:val="none" w:sz="0" w:space="0" w:color="auto"/>
      </w:divBdr>
    </w:div>
    <w:div w:id="2143689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s>
</file>

<file path=word/_rels/footer1.xml.rels><?xml version="1.0" encoding="UTF-8" standalone="yes"?>
<Relationships xmlns="http://schemas.openxmlformats.org/package/2006/relationships"><Relationship Id="rId3" Type="http://schemas.openxmlformats.org/officeDocument/2006/relationships/image" Target="ooxWord://media/image1.PNG" TargetMode="External"/><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613DB-BA68-41CE-B5AA-A1D5A295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65</Pages>
  <Words>24963</Words>
  <Characters>142294</Characters>
  <Application>Microsoft Office Word</Application>
  <DocSecurity>0</DocSecurity>
  <Lines>1185</Lines>
  <Paragraphs>333</Paragraphs>
  <ScaleCrop>false</ScaleCrop>
  <HeadingPairs>
    <vt:vector size="2" baseType="variant">
      <vt:variant>
        <vt:lpstr>Naslov</vt:lpstr>
      </vt:variant>
      <vt:variant>
        <vt:i4>1</vt:i4>
      </vt:variant>
    </vt:vector>
  </HeadingPairs>
  <TitlesOfParts>
    <vt:vector size="1" baseType="lpstr">
      <vt:lpstr>IZVEŠTAJ O BUDŽETU</vt:lpstr>
    </vt:vector>
  </TitlesOfParts>
  <Company/>
  <LinksUpToDate>false</LinksUpToDate>
  <CharactersWithSpaces>166924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
  <dc:description/>
  <cp:lastModifiedBy>Nadica</cp:lastModifiedBy>
  <cp:revision>10</cp:revision>
  <cp:lastPrinted>2021-11-25T10:41:00Z</cp:lastPrinted>
  <dcterms:created xsi:type="dcterms:W3CDTF">2021-11-25T10:33:00Z</dcterms:created>
  <dcterms:modified xsi:type="dcterms:W3CDTF">2021-11-25T13:26:00Z</dcterms:modified>
</cp:coreProperties>
</file>