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20DC" w:rsidRPr="00052811" w:rsidRDefault="005520DC">
      <w:pPr>
        <w:pBdr>
          <w:bottom w:val="single" w:sz="4" w:space="1" w:color="000000"/>
        </w:pBdr>
        <w:ind w:left="567"/>
        <w:jc w:val="center"/>
        <w:rPr>
          <w:b/>
          <w:sz w:val="8"/>
          <w:szCs w:val="28"/>
          <w:lang w:val="sr-Cyrl-CS"/>
        </w:rPr>
      </w:pPr>
      <w:bookmarkStart w:id="0" w:name="_GoBack"/>
      <w:bookmarkEnd w:id="0"/>
      <w:r w:rsidRPr="00052811">
        <w:rPr>
          <w:b/>
          <w:szCs w:val="28"/>
          <w:lang w:val="sr-Cyrl-CS"/>
        </w:rPr>
        <w:t>ОПШТИНСКА УПРАВА ЖАБАРИ</w:t>
      </w:r>
    </w:p>
    <w:p w:rsidR="005520DC" w:rsidRPr="00052811" w:rsidRDefault="005520DC">
      <w:pPr>
        <w:pBdr>
          <w:bottom w:val="single" w:sz="4" w:space="1" w:color="000000"/>
        </w:pBdr>
        <w:jc w:val="center"/>
        <w:rPr>
          <w:b/>
          <w:sz w:val="8"/>
          <w:szCs w:val="28"/>
          <w:lang w:val="sr-Cyrl-CS"/>
        </w:rPr>
      </w:pPr>
    </w:p>
    <w:p w:rsidR="005520DC" w:rsidRPr="00052811" w:rsidRDefault="005520DC">
      <w:pPr>
        <w:jc w:val="center"/>
        <w:rPr>
          <w:b/>
          <w:szCs w:val="28"/>
          <w:lang w:val="sr-Cyrl-RS"/>
        </w:rPr>
      </w:pPr>
    </w:p>
    <w:p w:rsidR="005520DC" w:rsidRPr="00052811" w:rsidRDefault="005520DC">
      <w:pPr>
        <w:jc w:val="center"/>
        <w:rPr>
          <w:b/>
          <w:szCs w:val="28"/>
          <w:lang w:val="sr-Cyrl-CS"/>
        </w:rPr>
      </w:pPr>
    </w:p>
    <w:p w:rsidR="004960F4" w:rsidRPr="00052811" w:rsidRDefault="004960F4">
      <w:pPr>
        <w:jc w:val="center"/>
        <w:rPr>
          <w:b/>
          <w:szCs w:val="28"/>
          <w:lang w:val="sr-Cyrl-CS"/>
        </w:rPr>
      </w:pPr>
    </w:p>
    <w:p w:rsidR="004960F4" w:rsidRPr="00052811" w:rsidRDefault="004960F4">
      <w:pPr>
        <w:jc w:val="center"/>
        <w:rPr>
          <w:b/>
          <w:szCs w:val="28"/>
          <w:lang w:val="sr-Cyrl-CS"/>
        </w:rPr>
      </w:pPr>
    </w:p>
    <w:p w:rsidR="004960F4" w:rsidRPr="00052811" w:rsidRDefault="004960F4">
      <w:pPr>
        <w:jc w:val="center"/>
        <w:rPr>
          <w:b/>
          <w:szCs w:val="28"/>
          <w:lang w:val="sr-Cyrl-CS"/>
        </w:rPr>
      </w:pPr>
    </w:p>
    <w:p w:rsidR="005520DC" w:rsidRPr="00052811" w:rsidRDefault="005520DC">
      <w:pPr>
        <w:jc w:val="center"/>
        <w:rPr>
          <w:b/>
          <w:szCs w:val="28"/>
          <w:lang w:val="sr-Cyrl-CS"/>
        </w:rPr>
      </w:pPr>
    </w:p>
    <w:p w:rsidR="005520DC" w:rsidRPr="00052811" w:rsidRDefault="005520DC">
      <w:pPr>
        <w:jc w:val="center"/>
        <w:rPr>
          <w:b/>
          <w:szCs w:val="28"/>
          <w:lang w:val="sr-Cyrl-CS"/>
        </w:rPr>
      </w:pPr>
    </w:p>
    <w:p w:rsidR="005520DC" w:rsidRPr="00052811" w:rsidRDefault="005520DC">
      <w:pPr>
        <w:jc w:val="center"/>
        <w:rPr>
          <w:b/>
          <w:szCs w:val="28"/>
          <w:lang w:val="sr-Cyrl-RS"/>
        </w:rPr>
      </w:pPr>
    </w:p>
    <w:p w:rsidR="005520DC" w:rsidRPr="00052811" w:rsidRDefault="005520DC">
      <w:pPr>
        <w:jc w:val="center"/>
        <w:rPr>
          <w:b/>
          <w:szCs w:val="28"/>
          <w:lang w:val="sr-Cyrl-CS"/>
        </w:rPr>
      </w:pPr>
    </w:p>
    <w:p w:rsidR="005520DC" w:rsidRPr="00052811" w:rsidRDefault="005520DC">
      <w:pPr>
        <w:jc w:val="center"/>
        <w:rPr>
          <w:b/>
          <w:szCs w:val="28"/>
          <w:lang w:val="sr-Cyrl-CS"/>
        </w:rPr>
      </w:pPr>
      <w:r w:rsidRPr="00052811">
        <w:rPr>
          <w:b/>
          <w:szCs w:val="28"/>
          <w:lang w:val="sr-Cyrl-CS"/>
        </w:rPr>
        <w:t xml:space="preserve"> </w:t>
      </w:r>
    </w:p>
    <w:p w:rsidR="005520DC" w:rsidRPr="00052811" w:rsidRDefault="005520DC">
      <w:pPr>
        <w:jc w:val="center"/>
        <w:rPr>
          <w:b/>
          <w:szCs w:val="28"/>
          <w:lang w:val="sr-Cyrl-CS"/>
        </w:rPr>
      </w:pPr>
    </w:p>
    <w:p w:rsidR="005520DC" w:rsidRPr="00052811" w:rsidRDefault="005520DC">
      <w:pPr>
        <w:jc w:val="center"/>
        <w:rPr>
          <w:b/>
          <w:szCs w:val="28"/>
          <w:lang w:val="sr-Cyrl-CS"/>
        </w:rPr>
      </w:pPr>
    </w:p>
    <w:p w:rsidR="005520DC" w:rsidRPr="00052811" w:rsidRDefault="005520DC">
      <w:pPr>
        <w:jc w:val="center"/>
        <w:rPr>
          <w:b/>
          <w:sz w:val="44"/>
          <w:szCs w:val="44"/>
          <w:lang w:val="sr-Cyrl-CS"/>
        </w:rPr>
      </w:pPr>
      <w:r w:rsidRPr="00052811">
        <w:rPr>
          <w:b/>
          <w:sz w:val="52"/>
          <w:szCs w:val="52"/>
          <w:lang w:val="sr-Cyrl-CS"/>
        </w:rPr>
        <w:t>ИНФОРМАТОР О РАДУ</w:t>
      </w:r>
    </w:p>
    <w:p w:rsidR="005520DC" w:rsidRPr="00052811" w:rsidRDefault="005520DC">
      <w:pPr>
        <w:jc w:val="center"/>
        <w:rPr>
          <w:lang w:val="sr-Cyrl-CS"/>
        </w:rPr>
      </w:pPr>
      <w:r w:rsidRPr="00052811">
        <w:rPr>
          <w:b/>
          <w:sz w:val="44"/>
          <w:szCs w:val="44"/>
          <w:lang w:val="sr-Cyrl-CS"/>
        </w:rPr>
        <w:t>-ОПШТИНЕ  ЖАБАРИ -</w:t>
      </w:r>
    </w:p>
    <w:p w:rsidR="005520DC" w:rsidRPr="00052811" w:rsidRDefault="005520DC">
      <w:pPr>
        <w:pStyle w:val="12"/>
        <w:tabs>
          <w:tab w:val="clear" w:pos="454"/>
        </w:tabs>
        <w:spacing w:before="0" w:after="0"/>
        <w:rPr>
          <w:rFonts w:ascii="Times New Roman" w:hAnsi="Times New Roman" w:cs="Times New Roman"/>
          <w:szCs w:val="24"/>
          <w:lang w:val="sr-Cyrl-CS"/>
        </w:rPr>
      </w:pPr>
    </w:p>
    <w:p w:rsidR="005520DC" w:rsidRPr="00052811" w:rsidRDefault="005520DC">
      <w:pPr>
        <w:jc w:val="center"/>
        <w:rPr>
          <w:b/>
          <w:lang w:val="sr-Cyrl-CS"/>
        </w:rPr>
      </w:pPr>
    </w:p>
    <w:p w:rsidR="005520DC" w:rsidRPr="00052811" w:rsidRDefault="005520DC">
      <w:pPr>
        <w:jc w:val="center"/>
        <w:rPr>
          <w:b/>
          <w:lang w:val="sr-Cyrl-CS"/>
        </w:rPr>
      </w:pPr>
    </w:p>
    <w:p w:rsidR="005520DC" w:rsidRPr="00052811" w:rsidRDefault="005520DC">
      <w:pPr>
        <w:jc w:val="center"/>
        <w:rPr>
          <w:b/>
          <w:lang w:val="sr-Cyrl-CS"/>
        </w:rPr>
      </w:pPr>
    </w:p>
    <w:p w:rsidR="005520DC" w:rsidRPr="00052811" w:rsidRDefault="005520DC">
      <w:pPr>
        <w:jc w:val="center"/>
        <w:rPr>
          <w:b/>
          <w:lang w:val="sr-Cyrl-CS"/>
        </w:rPr>
      </w:pPr>
    </w:p>
    <w:p w:rsidR="005520DC" w:rsidRPr="00052811" w:rsidRDefault="00E80E7E">
      <w:pPr>
        <w:jc w:val="center"/>
        <w:rPr>
          <w:b/>
          <w:lang w:val="sr-Cyrl-CS"/>
        </w:rPr>
      </w:pPr>
      <w:r w:rsidRPr="00D84945">
        <w:rPr>
          <w:b/>
          <w:i/>
          <w:noProof/>
          <w:lang w:val="sr-Latn-RS" w:eastAsia="sr-Latn-RS"/>
        </w:rPr>
        <w:drawing>
          <wp:inline distT="0" distB="0" distL="0" distR="0">
            <wp:extent cx="2065020" cy="2133600"/>
            <wp:effectExtent l="0" t="0" r="0" b="0"/>
            <wp:docPr id="2" name="Слика 1" descr="Logo opstine Zabar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1" descr="Logo opstine Zabari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2133600"/>
                    </a:xfrm>
                    <a:prstGeom prst="rect">
                      <a:avLst/>
                    </a:prstGeom>
                    <a:noFill/>
                    <a:ln>
                      <a:noFill/>
                    </a:ln>
                  </pic:spPr>
                </pic:pic>
              </a:graphicData>
            </a:graphic>
          </wp:inline>
        </w:drawing>
      </w:r>
    </w:p>
    <w:p w:rsidR="005520DC" w:rsidRPr="00052811" w:rsidRDefault="005520DC">
      <w:pPr>
        <w:jc w:val="center"/>
        <w:rPr>
          <w:b/>
          <w:lang w:val="sr-Cyrl-CS"/>
        </w:rPr>
      </w:pPr>
    </w:p>
    <w:p w:rsidR="005520DC" w:rsidRPr="00052811" w:rsidRDefault="005520DC">
      <w:pPr>
        <w:jc w:val="center"/>
        <w:rPr>
          <w:b/>
          <w:lang w:val="sr-Cyrl-CS"/>
        </w:rPr>
      </w:pPr>
    </w:p>
    <w:p w:rsidR="005520DC" w:rsidRPr="00052811" w:rsidRDefault="005520DC">
      <w:pPr>
        <w:jc w:val="center"/>
        <w:rPr>
          <w:b/>
          <w:lang w:val="sr-Cyrl-CS"/>
        </w:rPr>
      </w:pPr>
    </w:p>
    <w:p w:rsidR="005520DC" w:rsidRPr="00052811" w:rsidRDefault="005520DC">
      <w:pPr>
        <w:pStyle w:val="12"/>
        <w:tabs>
          <w:tab w:val="clear" w:pos="454"/>
        </w:tabs>
        <w:spacing w:before="0" w:after="0"/>
        <w:rPr>
          <w:rFonts w:ascii="Times New Roman" w:hAnsi="Times New Roman" w:cs="Times New Roman"/>
          <w:szCs w:val="24"/>
          <w:lang w:val="sr-Cyrl-CS"/>
        </w:rPr>
      </w:pPr>
    </w:p>
    <w:p w:rsidR="005520DC" w:rsidRPr="00052811" w:rsidRDefault="005520DC">
      <w:pPr>
        <w:jc w:val="center"/>
        <w:rPr>
          <w:b/>
          <w:lang w:val="sr-Cyrl-CS"/>
        </w:rPr>
      </w:pPr>
    </w:p>
    <w:p w:rsidR="005520DC" w:rsidRPr="00052811" w:rsidRDefault="005520DC">
      <w:pPr>
        <w:jc w:val="center"/>
        <w:rPr>
          <w:b/>
          <w:lang w:val="sr-Cyrl-CS"/>
        </w:rPr>
      </w:pPr>
    </w:p>
    <w:p w:rsidR="005520DC" w:rsidRPr="00052811" w:rsidRDefault="005520DC">
      <w:pPr>
        <w:jc w:val="center"/>
        <w:rPr>
          <w:b/>
          <w:lang w:val="sr-Cyrl-CS"/>
        </w:rPr>
      </w:pPr>
    </w:p>
    <w:p w:rsidR="005520DC" w:rsidRPr="00052811" w:rsidRDefault="005520DC">
      <w:pPr>
        <w:jc w:val="center"/>
        <w:rPr>
          <w:b/>
          <w:lang w:val="sr-Cyrl-CS"/>
        </w:rPr>
      </w:pPr>
    </w:p>
    <w:p w:rsidR="005520DC" w:rsidRPr="00052811" w:rsidRDefault="005520DC">
      <w:pPr>
        <w:jc w:val="center"/>
        <w:rPr>
          <w:b/>
          <w:lang w:val="sr-Cyrl-CS"/>
        </w:rPr>
      </w:pPr>
    </w:p>
    <w:p w:rsidR="005520DC" w:rsidRPr="00052811" w:rsidRDefault="005520DC">
      <w:pPr>
        <w:jc w:val="center"/>
        <w:rPr>
          <w:b/>
          <w:lang w:val="sr-Cyrl-CS"/>
        </w:rPr>
      </w:pPr>
    </w:p>
    <w:p w:rsidR="005520DC" w:rsidRPr="00052811" w:rsidRDefault="005520DC">
      <w:pPr>
        <w:pBdr>
          <w:bottom w:val="single" w:sz="4" w:space="1" w:color="000000"/>
        </w:pBdr>
        <w:jc w:val="center"/>
        <w:rPr>
          <w:b/>
          <w:lang w:val="sr-Cyrl-CS"/>
        </w:rPr>
      </w:pPr>
    </w:p>
    <w:p w:rsidR="005520DC" w:rsidRPr="00052811" w:rsidRDefault="005520DC">
      <w:pPr>
        <w:jc w:val="center"/>
        <w:rPr>
          <w:b/>
          <w:sz w:val="14"/>
          <w:szCs w:val="26"/>
          <w:lang w:val="sr-Cyrl-CS"/>
        </w:rPr>
      </w:pPr>
    </w:p>
    <w:p w:rsidR="005520DC" w:rsidRPr="00052811" w:rsidRDefault="00275E0C">
      <w:pPr>
        <w:ind w:left="120"/>
        <w:jc w:val="center"/>
        <w:rPr>
          <w:lang w:val="sr-Latn-CS"/>
        </w:rPr>
      </w:pPr>
      <w:r>
        <w:rPr>
          <w:b/>
          <w:sz w:val="26"/>
          <w:szCs w:val="26"/>
          <w:lang w:val="sr-Cyrl-RS"/>
        </w:rPr>
        <w:t>1</w:t>
      </w:r>
      <w:r w:rsidR="00EF01DF">
        <w:rPr>
          <w:b/>
          <w:sz w:val="26"/>
          <w:szCs w:val="26"/>
          <w:lang w:val="sr-Latn-RS"/>
        </w:rPr>
        <w:t>1</w:t>
      </w:r>
      <w:r w:rsidR="005520DC" w:rsidRPr="00052811">
        <w:rPr>
          <w:b/>
          <w:sz w:val="26"/>
          <w:szCs w:val="26"/>
          <w:lang w:val="sr-Cyrl-RS"/>
        </w:rPr>
        <w:t>.</w:t>
      </w:r>
      <w:r w:rsidR="003C4D91" w:rsidRPr="00052811">
        <w:rPr>
          <w:b/>
          <w:sz w:val="26"/>
          <w:szCs w:val="26"/>
          <w:lang w:val="sr-Cyrl-RS"/>
        </w:rPr>
        <w:t xml:space="preserve"> </w:t>
      </w:r>
      <w:r>
        <w:rPr>
          <w:b/>
          <w:sz w:val="26"/>
          <w:szCs w:val="26"/>
          <w:lang w:val="sr-Cyrl-RS"/>
        </w:rPr>
        <w:t>03</w:t>
      </w:r>
      <w:r w:rsidR="005520DC" w:rsidRPr="00052811">
        <w:rPr>
          <w:b/>
          <w:sz w:val="26"/>
          <w:szCs w:val="26"/>
          <w:lang w:val="sr-Cyrl-RS"/>
        </w:rPr>
        <w:t>.</w:t>
      </w:r>
      <w:r w:rsidR="005520DC" w:rsidRPr="00052811">
        <w:rPr>
          <w:b/>
          <w:sz w:val="26"/>
          <w:szCs w:val="26"/>
          <w:lang w:val="sr-Cyrl-CS"/>
        </w:rPr>
        <w:t xml:space="preserve"> 20</w:t>
      </w:r>
      <w:r w:rsidR="00CC5513">
        <w:rPr>
          <w:b/>
          <w:sz w:val="26"/>
          <w:szCs w:val="26"/>
          <w:lang w:val="sr-Cyrl-CS"/>
        </w:rPr>
        <w:t>2</w:t>
      </w:r>
      <w:r>
        <w:rPr>
          <w:b/>
          <w:sz w:val="26"/>
          <w:szCs w:val="26"/>
          <w:lang w:val="sr-Cyrl-CS"/>
        </w:rPr>
        <w:t>2</w:t>
      </w:r>
      <w:r w:rsidR="005520DC" w:rsidRPr="00052811">
        <w:rPr>
          <w:b/>
          <w:sz w:val="26"/>
          <w:szCs w:val="26"/>
          <w:lang w:val="sr-Cyrl-CS"/>
        </w:rPr>
        <w:t>. годин</w:t>
      </w:r>
      <w:r w:rsidR="005520DC" w:rsidRPr="00052811">
        <w:rPr>
          <w:b/>
          <w:sz w:val="26"/>
          <w:szCs w:val="26"/>
          <w:lang w:val="sr-Cyrl-RS"/>
        </w:rPr>
        <w:t>е</w:t>
      </w:r>
      <w:r w:rsidR="005520DC" w:rsidRPr="00052811">
        <w:rPr>
          <w:b/>
          <w:sz w:val="26"/>
          <w:szCs w:val="26"/>
          <w:lang w:val="sr-Cyrl-CS"/>
        </w:rPr>
        <w:t xml:space="preserve"> </w:t>
      </w:r>
    </w:p>
    <w:p w:rsidR="005520DC" w:rsidRPr="00052811" w:rsidRDefault="005520DC">
      <w:pPr>
        <w:ind w:left="510"/>
        <w:rPr>
          <w:lang w:val="sr-Latn-CS"/>
        </w:rPr>
      </w:pPr>
    </w:p>
    <w:p w:rsidR="005520DC" w:rsidRPr="00052811" w:rsidRDefault="005520DC">
      <w:pPr>
        <w:ind w:left="510"/>
        <w:rPr>
          <w:lang w:val="sr-Latn-CS"/>
        </w:rPr>
      </w:pPr>
    </w:p>
    <w:p w:rsidR="005520DC" w:rsidRPr="00052811" w:rsidRDefault="005520DC">
      <w:pPr>
        <w:pStyle w:val="NoSpacing1"/>
        <w:jc w:val="center"/>
        <w:rPr>
          <w:rFonts w:ascii="Times New Roman" w:hAnsi="Times New Roman"/>
          <w:b/>
          <w:sz w:val="24"/>
          <w:szCs w:val="24"/>
        </w:rPr>
      </w:pPr>
      <w:r w:rsidRPr="00052811">
        <w:rPr>
          <w:rFonts w:ascii="Times New Roman" w:hAnsi="Times New Roman"/>
          <w:b/>
          <w:sz w:val="24"/>
          <w:szCs w:val="24"/>
        </w:rPr>
        <w:t>САДРЖАЈ</w:t>
      </w:r>
    </w:p>
    <w:p w:rsidR="005520DC" w:rsidRPr="00052811" w:rsidRDefault="005520DC">
      <w:pPr>
        <w:pStyle w:val="NoSpacing1"/>
        <w:jc w:val="center"/>
        <w:rPr>
          <w:rFonts w:ascii="Times New Roman" w:hAnsi="Times New Roman"/>
          <w:b/>
          <w:sz w:val="24"/>
          <w:szCs w:val="24"/>
        </w:rPr>
      </w:pPr>
      <w:r w:rsidRPr="00052811">
        <w:rPr>
          <w:rFonts w:ascii="Times New Roman" w:hAnsi="Times New Roman"/>
          <w:b/>
          <w:sz w:val="24"/>
          <w:szCs w:val="24"/>
        </w:rPr>
        <w:t xml:space="preserve">ИНФОРМАТОРА О РАДУ ОРГАНА ОПШТИНЕ </w:t>
      </w:r>
      <w:r w:rsidRPr="00052811">
        <w:rPr>
          <w:rFonts w:ascii="Times New Roman" w:hAnsi="Times New Roman"/>
          <w:b/>
          <w:sz w:val="24"/>
          <w:szCs w:val="24"/>
          <w:lang w:val="sr-Cyrl-CS"/>
        </w:rPr>
        <w:t xml:space="preserve"> ЖАБАРИ </w:t>
      </w:r>
      <w:r w:rsidRPr="00052811">
        <w:rPr>
          <w:rFonts w:ascii="Times New Roman" w:hAnsi="Times New Roman"/>
          <w:b/>
          <w:sz w:val="24"/>
          <w:szCs w:val="24"/>
        </w:rPr>
        <w:t>И</w:t>
      </w:r>
    </w:p>
    <w:p w:rsidR="005520DC" w:rsidRDefault="005520DC">
      <w:pPr>
        <w:pStyle w:val="NoSpacing1"/>
        <w:jc w:val="center"/>
        <w:rPr>
          <w:rFonts w:ascii="Times New Roman" w:hAnsi="Times New Roman"/>
          <w:b/>
          <w:sz w:val="24"/>
          <w:szCs w:val="24"/>
          <w:lang w:val="sr-Cyrl-CS"/>
        </w:rPr>
      </w:pPr>
      <w:r w:rsidRPr="00052811">
        <w:rPr>
          <w:rFonts w:ascii="Times New Roman" w:hAnsi="Times New Roman"/>
          <w:b/>
          <w:sz w:val="24"/>
          <w:szCs w:val="24"/>
        </w:rPr>
        <w:t xml:space="preserve">ОПШТИНСКЕ УПРАВЕ ОПШТИНЕ </w:t>
      </w:r>
      <w:r w:rsidRPr="00052811">
        <w:rPr>
          <w:rFonts w:ascii="Times New Roman" w:hAnsi="Times New Roman"/>
          <w:b/>
          <w:sz w:val="24"/>
          <w:szCs w:val="24"/>
          <w:lang w:val="sr-Cyrl-CS"/>
        </w:rPr>
        <w:t xml:space="preserve"> ЖАБАРИ</w:t>
      </w:r>
    </w:p>
    <w:p w:rsidR="00E3111C" w:rsidRPr="00052811" w:rsidRDefault="00E3111C">
      <w:pPr>
        <w:pStyle w:val="NoSpacing1"/>
        <w:jc w:val="center"/>
        <w:rPr>
          <w:rFonts w:ascii="Times New Roman" w:hAnsi="Times New Roman"/>
          <w:b/>
          <w:sz w:val="24"/>
          <w:szCs w:val="24"/>
          <w:lang w:val="sr-Cyrl-CS"/>
        </w:rPr>
      </w:pPr>
    </w:p>
    <w:p w:rsidR="00E3111C" w:rsidRDefault="00E3111C">
      <w:pPr>
        <w:widowControl w:val="0"/>
        <w:autoSpaceDE w:val="0"/>
        <w:jc w:val="center"/>
        <w:rPr>
          <w:b/>
          <w:lang w:val="sr-Cyrl-CS"/>
        </w:rPr>
      </w:pPr>
      <w:r w:rsidRPr="00052811">
        <w:rPr>
          <w:b/>
        </w:rPr>
        <w:t>Садржај</w:t>
      </w:r>
    </w:p>
    <w:p w:rsidR="00E3111C" w:rsidRDefault="00E3111C">
      <w:pPr>
        <w:widowControl w:val="0"/>
        <w:autoSpaceDE w:val="0"/>
        <w:jc w:val="center"/>
        <w:rPr>
          <w:b/>
          <w:lang w:val="sr-Cyrl-CS"/>
        </w:rPr>
      </w:pPr>
    </w:p>
    <w:tbl>
      <w:tblPr>
        <w:tblpPr w:leftFromText="180" w:rightFromText="180" w:vertAnchor="page" w:horzAnchor="margin" w:tblpY="40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7886"/>
        <w:gridCol w:w="1152"/>
      </w:tblGrid>
      <w:tr w:rsidR="00E3111C" w:rsidRPr="00E27151" w:rsidTr="00E3111C">
        <w:tc>
          <w:tcPr>
            <w:tcW w:w="816" w:type="dxa"/>
            <w:shd w:val="clear" w:color="auto" w:fill="auto"/>
          </w:tcPr>
          <w:p w:rsidR="00E3111C" w:rsidRPr="00E27151" w:rsidRDefault="00E3111C" w:rsidP="00E3111C">
            <w:pPr>
              <w:rPr>
                <w:lang w:val="sr-Cyrl-RS"/>
              </w:rPr>
            </w:pPr>
            <w:r w:rsidRPr="00E27151">
              <w:rPr>
                <w:b/>
              </w:rPr>
              <w:t>1.</w:t>
            </w:r>
          </w:p>
        </w:tc>
        <w:tc>
          <w:tcPr>
            <w:tcW w:w="7886" w:type="dxa"/>
            <w:shd w:val="clear" w:color="auto" w:fill="auto"/>
          </w:tcPr>
          <w:p w:rsidR="00E3111C" w:rsidRPr="00E27151" w:rsidRDefault="00E3111C" w:rsidP="00E3111C">
            <w:pPr>
              <w:rPr>
                <w:lang w:val="sr-Cyrl-RS"/>
              </w:rPr>
            </w:pPr>
            <w:r w:rsidRPr="00E27151">
              <w:rPr>
                <w:b/>
              </w:rPr>
              <w:t>Основни подаци о органу локалне самоуправе и</w:t>
            </w:r>
            <w:r w:rsidRPr="00E27151">
              <w:rPr>
                <w:b/>
                <w:lang w:val="sr-Cyrl-CS"/>
              </w:rPr>
              <w:t xml:space="preserve"> </w:t>
            </w:r>
            <w:r w:rsidRPr="00E27151">
              <w:rPr>
                <w:b/>
              </w:rPr>
              <w:t>информатору</w:t>
            </w:r>
          </w:p>
        </w:tc>
        <w:tc>
          <w:tcPr>
            <w:tcW w:w="1152" w:type="dxa"/>
            <w:shd w:val="clear" w:color="auto" w:fill="auto"/>
          </w:tcPr>
          <w:p w:rsidR="00E3111C" w:rsidRPr="00E27151" w:rsidRDefault="00E3111C" w:rsidP="00E3111C">
            <w:pPr>
              <w:pStyle w:val="NoSpacing1"/>
              <w:tabs>
                <w:tab w:val="left" w:pos="9639"/>
              </w:tabs>
              <w:rPr>
                <w:rFonts w:ascii="Times New Roman" w:hAnsi="Times New Roman"/>
                <w:b/>
              </w:rPr>
            </w:pPr>
            <w:r w:rsidRPr="00E27151">
              <w:rPr>
                <w:rFonts w:ascii="Times New Roman" w:hAnsi="Times New Roman"/>
                <w:b/>
                <w:lang w:val="sr-Latn-RS"/>
              </w:rPr>
              <w:t xml:space="preserve">       </w:t>
            </w:r>
            <w:r w:rsidRPr="00E27151">
              <w:rPr>
                <w:rFonts w:ascii="Times New Roman" w:hAnsi="Times New Roman"/>
                <w:b/>
                <w:lang w:val="sr-Cyrl-CS"/>
              </w:rPr>
              <w:t>3</w:t>
            </w:r>
          </w:p>
          <w:p w:rsidR="00E3111C" w:rsidRPr="00E27151" w:rsidRDefault="00E3111C" w:rsidP="00E3111C">
            <w:pPr>
              <w:jc w:val="center"/>
              <w:rPr>
                <w:b/>
                <w:lang w:val="sr-Cyrl-RS"/>
              </w:rPr>
            </w:pP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2.</w:t>
            </w:r>
          </w:p>
        </w:tc>
        <w:tc>
          <w:tcPr>
            <w:tcW w:w="7886" w:type="dxa"/>
            <w:shd w:val="clear" w:color="auto" w:fill="auto"/>
          </w:tcPr>
          <w:p w:rsidR="00E3111C" w:rsidRPr="00E27151" w:rsidRDefault="00E3111C" w:rsidP="00E3111C">
            <w:pPr>
              <w:rPr>
                <w:lang w:val="sr-Cyrl-RS"/>
              </w:rPr>
            </w:pPr>
            <w:r w:rsidRPr="00E27151">
              <w:rPr>
                <w:b/>
              </w:rPr>
              <w:t>Списак најчешће тражених информација</w:t>
            </w:r>
            <w:r w:rsidRPr="00E27151">
              <w:rPr>
                <w:b/>
                <w:lang w:val="sr-Cyrl-CS"/>
              </w:rPr>
              <w:t xml:space="preserve">  </w:t>
            </w:r>
          </w:p>
        </w:tc>
        <w:tc>
          <w:tcPr>
            <w:tcW w:w="1152" w:type="dxa"/>
            <w:shd w:val="clear" w:color="auto" w:fill="auto"/>
          </w:tcPr>
          <w:p w:rsidR="00E3111C" w:rsidRPr="00E27151" w:rsidRDefault="00E3111C" w:rsidP="00E3111C">
            <w:pPr>
              <w:jc w:val="center"/>
              <w:rPr>
                <w:b/>
                <w:lang w:val="sr-Latn-RS"/>
              </w:rPr>
            </w:pPr>
            <w:r w:rsidRPr="00E27151">
              <w:rPr>
                <w:b/>
                <w:lang w:val="sr-Latn-RS"/>
              </w:rPr>
              <w:t>4</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3.</w:t>
            </w:r>
          </w:p>
        </w:tc>
        <w:tc>
          <w:tcPr>
            <w:tcW w:w="7886" w:type="dxa"/>
            <w:shd w:val="clear" w:color="auto" w:fill="auto"/>
          </w:tcPr>
          <w:p w:rsidR="00E3111C" w:rsidRPr="00E27151" w:rsidRDefault="00E3111C" w:rsidP="00E3111C">
            <w:pPr>
              <w:rPr>
                <w:lang w:val="sr-Cyrl-RS"/>
              </w:rPr>
            </w:pPr>
            <w:r w:rsidRPr="00E27151">
              <w:rPr>
                <w:b/>
              </w:rPr>
              <w:t>Опис надлежности, обавеза и овлашћења</w:t>
            </w:r>
          </w:p>
        </w:tc>
        <w:tc>
          <w:tcPr>
            <w:tcW w:w="1152" w:type="dxa"/>
            <w:shd w:val="clear" w:color="auto" w:fill="auto"/>
          </w:tcPr>
          <w:p w:rsidR="00E3111C" w:rsidRPr="00E27151" w:rsidRDefault="00E3111C" w:rsidP="00E3111C">
            <w:pPr>
              <w:jc w:val="center"/>
              <w:rPr>
                <w:b/>
                <w:lang w:val="sr-Latn-RS"/>
              </w:rPr>
            </w:pPr>
            <w:r w:rsidRPr="00E27151">
              <w:rPr>
                <w:b/>
                <w:lang w:val="sr-Latn-RS"/>
              </w:rPr>
              <w:t>4</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4.</w:t>
            </w:r>
          </w:p>
        </w:tc>
        <w:tc>
          <w:tcPr>
            <w:tcW w:w="7886" w:type="dxa"/>
            <w:shd w:val="clear" w:color="auto" w:fill="auto"/>
          </w:tcPr>
          <w:p w:rsidR="00E3111C" w:rsidRPr="00E27151" w:rsidRDefault="00E3111C" w:rsidP="00E3111C">
            <w:pPr>
              <w:rPr>
                <w:lang w:val="sr-Cyrl-RS"/>
              </w:rPr>
            </w:pPr>
            <w:r w:rsidRPr="00E27151">
              <w:rPr>
                <w:b/>
              </w:rPr>
              <w:t xml:space="preserve">Опис поступања у оквиру надлежности, обавеза и  </w:t>
            </w:r>
            <w:r w:rsidRPr="00E27151">
              <w:rPr>
                <w:b/>
                <w:lang w:val="sr-Cyrl-RS"/>
              </w:rPr>
              <w:t>овлашћења</w:t>
            </w:r>
          </w:p>
        </w:tc>
        <w:tc>
          <w:tcPr>
            <w:tcW w:w="1152" w:type="dxa"/>
            <w:shd w:val="clear" w:color="auto" w:fill="auto"/>
          </w:tcPr>
          <w:p w:rsidR="00E3111C" w:rsidRPr="00E27151" w:rsidRDefault="00E3111C" w:rsidP="00E3111C">
            <w:pPr>
              <w:jc w:val="center"/>
              <w:rPr>
                <w:b/>
                <w:lang w:val="sr-Latn-RS"/>
              </w:rPr>
            </w:pPr>
            <w:r w:rsidRPr="00E27151">
              <w:rPr>
                <w:b/>
                <w:lang w:val="sr-Latn-RS"/>
              </w:rPr>
              <w:t>4</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5.</w:t>
            </w:r>
          </w:p>
        </w:tc>
        <w:tc>
          <w:tcPr>
            <w:tcW w:w="7886" w:type="dxa"/>
            <w:shd w:val="clear" w:color="auto" w:fill="auto"/>
          </w:tcPr>
          <w:p w:rsidR="00E3111C" w:rsidRPr="00E27151" w:rsidRDefault="00E3111C" w:rsidP="00E3111C">
            <w:pPr>
              <w:rPr>
                <w:lang w:val="sr-Cyrl-RS"/>
              </w:rPr>
            </w:pPr>
            <w:r w:rsidRPr="00E27151">
              <w:rPr>
                <w:b/>
                <w:lang w:val="sr-Cyrl-RS"/>
              </w:rPr>
              <w:t>Навођење прописа</w:t>
            </w:r>
            <w:r w:rsidRPr="00E27151">
              <w:rPr>
                <w:b/>
                <w:lang w:val="sr-Cyrl-CS"/>
              </w:rPr>
              <w:t xml:space="preserve">  </w:t>
            </w:r>
          </w:p>
        </w:tc>
        <w:tc>
          <w:tcPr>
            <w:tcW w:w="1152" w:type="dxa"/>
            <w:shd w:val="clear" w:color="auto" w:fill="auto"/>
          </w:tcPr>
          <w:p w:rsidR="00E3111C" w:rsidRPr="00E27151" w:rsidRDefault="00E3111C" w:rsidP="00E3111C">
            <w:pPr>
              <w:jc w:val="center"/>
              <w:rPr>
                <w:b/>
                <w:lang w:val="sr-Latn-RS"/>
              </w:rPr>
            </w:pPr>
            <w:r w:rsidRPr="00E27151">
              <w:rPr>
                <w:b/>
                <w:lang w:val="sr-Latn-RS"/>
              </w:rPr>
              <w:t>4</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6.</w:t>
            </w:r>
          </w:p>
        </w:tc>
        <w:tc>
          <w:tcPr>
            <w:tcW w:w="7886" w:type="dxa"/>
            <w:shd w:val="clear" w:color="auto" w:fill="auto"/>
          </w:tcPr>
          <w:p w:rsidR="00E3111C" w:rsidRPr="00E27151" w:rsidRDefault="00E3111C" w:rsidP="00E3111C">
            <w:pPr>
              <w:rPr>
                <w:lang w:val="sr-Cyrl-RS"/>
              </w:rPr>
            </w:pPr>
            <w:r w:rsidRPr="00E27151">
              <w:rPr>
                <w:b/>
                <w:lang w:val="sr-Cyrl-RS"/>
              </w:rPr>
              <w:t>Услуге које се пружају заинтересованим лицима</w:t>
            </w:r>
          </w:p>
        </w:tc>
        <w:tc>
          <w:tcPr>
            <w:tcW w:w="1152" w:type="dxa"/>
            <w:shd w:val="clear" w:color="auto" w:fill="auto"/>
          </w:tcPr>
          <w:p w:rsidR="00E3111C" w:rsidRPr="00E27151" w:rsidRDefault="00E3111C" w:rsidP="00E3111C">
            <w:pPr>
              <w:jc w:val="center"/>
              <w:rPr>
                <w:b/>
                <w:lang w:val="sr-Latn-RS"/>
              </w:rPr>
            </w:pPr>
            <w:r w:rsidRPr="00E27151">
              <w:rPr>
                <w:b/>
                <w:lang w:val="sr-Latn-RS"/>
              </w:rPr>
              <w:t>5</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7.</w:t>
            </w:r>
          </w:p>
        </w:tc>
        <w:tc>
          <w:tcPr>
            <w:tcW w:w="7886" w:type="dxa"/>
            <w:shd w:val="clear" w:color="auto" w:fill="auto"/>
          </w:tcPr>
          <w:p w:rsidR="00E3111C" w:rsidRPr="00E27151" w:rsidRDefault="00E3111C" w:rsidP="00E3111C">
            <w:pPr>
              <w:rPr>
                <w:lang w:val="sr-Cyrl-RS"/>
              </w:rPr>
            </w:pPr>
            <w:r w:rsidRPr="00E27151">
              <w:rPr>
                <w:b/>
                <w:lang w:val="sr-Cyrl-RS"/>
              </w:rPr>
              <w:t>Поступак ради пружања услуга</w:t>
            </w:r>
            <w:r w:rsidRPr="00E27151">
              <w:rPr>
                <w:b/>
                <w:lang w:val="sr-Cyrl-CS"/>
              </w:rPr>
              <w:t xml:space="preserve">  </w:t>
            </w:r>
          </w:p>
        </w:tc>
        <w:tc>
          <w:tcPr>
            <w:tcW w:w="1152" w:type="dxa"/>
            <w:shd w:val="clear" w:color="auto" w:fill="auto"/>
          </w:tcPr>
          <w:p w:rsidR="00E3111C" w:rsidRPr="00E27151" w:rsidRDefault="00E3111C" w:rsidP="00E3111C">
            <w:pPr>
              <w:jc w:val="center"/>
              <w:rPr>
                <w:b/>
                <w:lang w:val="sr-Latn-RS"/>
              </w:rPr>
            </w:pPr>
            <w:r w:rsidRPr="00E27151">
              <w:rPr>
                <w:b/>
                <w:lang w:val="sr-Latn-RS"/>
              </w:rPr>
              <w:t>8</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8.</w:t>
            </w:r>
          </w:p>
        </w:tc>
        <w:tc>
          <w:tcPr>
            <w:tcW w:w="7886" w:type="dxa"/>
            <w:shd w:val="clear" w:color="auto" w:fill="auto"/>
          </w:tcPr>
          <w:p w:rsidR="00E3111C" w:rsidRPr="00E27151" w:rsidRDefault="00E3111C" w:rsidP="00E3111C">
            <w:pPr>
              <w:rPr>
                <w:lang w:val="sr-Cyrl-RS"/>
              </w:rPr>
            </w:pPr>
            <w:r w:rsidRPr="00E27151">
              <w:rPr>
                <w:b/>
                <w:lang w:val="sr-Cyrl-RS"/>
              </w:rPr>
              <w:t>Преглед података о пруженим услугама</w:t>
            </w:r>
          </w:p>
        </w:tc>
        <w:tc>
          <w:tcPr>
            <w:tcW w:w="1152" w:type="dxa"/>
            <w:shd w:val="clear" w:color="auto" w:fill="auto"/>
          </w:tcPr>
          <w:p w:rsidR="00E3111C" w:rsidRPr="00E27151" w:rsidRDefault="00E3111C" w:rsidP="00E3111C">
            <w:pPr>
              <w:jc w:val="center"/>
              <w:rPr>
                <w:b/>
                <w:lang w:val="sr-Latn-RS"/>
              </w:rPr>
            </w:pPr>
            <w:r w:rsidRPr="00E27151">
              <w:rPr>
                <w:b/>
                <w:lang w:val="sr-Latn-RS"/>
              </w:rPr>
              <w:t>8</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9.</w:t>
            </w:r>
          </w:p>
        </w:tc>
        <w:tc>
          <w:tcPr>
            <w:tcW w:w="7886" w:type="dxa"/>
            <w:shd w:val="clear" w:color="auto" w:fill="auto"/>
          </w:tcPr>
          <w:p w:rsidR="00E3111C" w:rsidRPr="00E27151" w:rsidRDefault="00E3111C" w:rsidP="00E3111C">
            <w:pPr>
              <w:rPr>
                <w:lang w:val="sr-Cyrl-RS"/>
              </w:rPr>
            </w:pPr>
            <w:r w:rsidRPr="00E27151">
              <w:rPr>
                <w:b/>
                <w:lang w:val="sr-Cyrl-RS"/>
              </w:rPr>
              <w:t>Организациона структура</w:t>
            </w:r>
            <w:r w:rsidRPr="00E27151">
              <w:rPr>
                <w:b/>
                <w:lang w:val="sr-Cyrl-CS"/>
              </w:rPr>
              <w:t xml:space="preserve">   </w:t>
            </w:r>
          </w:p>
        </w:tc>
        <w:tc>
          <w:tcPr>
            <w:tcW w:w="1152" w:type="dxa"/>
            <w:shd w:val="clear" w:color="auto" w:fill="auto"/>
          </w:tcPr>
          <w:p w:rsidR="00E3111C" w:rsidRPr="00E27151" w:rsidRDefault="00E3111C" w:rsidP="00E3111C">
            <w:pPr>
              <w:jc w:val="center"/>
              <w:rPr>
                <w:b/>
                <w:lang w:val="sr-Cyrl-RS"/>
              </w:rPr>
            </w:pPr>
            <w:r w:rsidRPr="00E27151">
              <w:rPr>
                <w:b/>
                <w:lang w:val="sr-Cyrl-RS"/>
              </w:rPr>
              <w:t>9</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10.</w:t>
            </w:r>
          </w:p>
        </w:tc>
        <w:tc>
          <w:tcPr>
            <w:tcW w:w="7886" w:type="dxa"/>
            <w:shd w:val="clear" w:color="auto" w:fill="auto"/>
          </w:tcPr>
          <w:p w:rsidR="00E3111C" w:rsidRPr="00E27151" w:rsidRDefault="00E3111C" w:rsidP="00E3111C">
            <w:pPr>
              <w:rPr>
                <w:lang w:val="sr-Cyrl-RS"/>
              </w:rPr>
            </w:pPr>
            <w:r w:rsidRPr="00E27151">
              <w:rPr>
                <w:b/>
                <w:lang w:val="sr-Cyrl-RS"/>
              </w:rPr>
              <w:t>Председник Општине Жабари</w:t>
            </w:r>
          </w:p>
        </w:tc>
        <w:tc>
          <w:tcPr>
            <w:tcW w:w="1152" w:type="dxa"/>
            <w:shd w:val="clear" w:color="auto" w:fill="auto"/>
          </w:tcPr>
          <w:p w:rsidR="00E3111C" w:rsidRPr="00E27151" w:rsidRDefault="00E3111C" w:rsidP="00E3111C">
            <w:pPr>
              <w:jc w:val="center"/>
              <w:rPr>
                <w:b/>
                <w:lang w:val="sr-Latn-RS"/>
              </w:rPr>
            </w:pPr>
            <w:r w:rsidRPr="00E27151">
              <w:rPr>
                <w:b/>
                <w:lang w:val="sr-Latn-RS"/>
              </w:rPr>
              <w:t>9</w:t>
            </w:r>
          </w:p>
        </w:tc>
      </w:tr>
      <w:tr w:rsidR="00E3111C" w:rsidRPr="00E27151" w:rsidTr="00E3111C">
        <w:tc>
          <w:tcPr>
            <w:tcW w:w="816" w:type="dxa"/>
            <w:shd w:val="clear" w:color="auto" w:fill="auto"/>
          </w:tcPr>
          <w:p w:rsidR="00E3111C" w:rsidRPr="00E27151" w:rsidRDefault="00E3111C" w:rsidP="00E3111C">
            <w:pPr>
              <w:rPr>
                <w:b/>
                <w:lang w:val="sr-Cyrl-RS"/>
              </w:rPr>
            </w:pPr>
            <w:r w:rsidRPr="00E27151">
              <w:rPr>
                <w:b/>
                <w:lang w:val="sr-Cyrl-RS"/>
              </w:rPr>
              <w:t>10.1.</w:t>
            </w:r>
          </w:p>
        </w:tc>
        <w:tc>
          <w:tcPr>
            <w:tcW w:w="7886" w:type="dxa"/>
            <w:shd w:val="clear" w:color="auto" w:fill="auto"/>
          </w:tcPr>
          <w:p w:rsidR="00E3111C" w:rsidRPr="00E27151" w:rsidRDefault="00E3111C" w:rsidP="00E3111C">
            <w:pPr>
              <w:jc w:val="center"/>
              <w:rPr>
                <w:lang w:val="sr-Cyrl-RS"/>
              </w:rPr>
            </w:pPr>
            <w:r w:rsidRPr="00E27151">
              <w:rPr>
                <w:b/>
                <w:lang w:val="sr-Cyrl-RS"/>
              </w:rPr>
              <w:t>Заменик Председника општине Жабари</w:t>
            </w:r>
          </w:p>
        </w:tc>
        <w:tc>
          <w:tcPr>
            <w:tcW w:w="1152" w:type="dxa"/>
            <w:shd w:val="clear" w:color="auto" w:fill="auto"/>
          </w:tcPr>
          <w:p w:rsidR="00E3111C" w:rsidRPr="00E27151" w:rsidRDefault="00E3111C" w:rsidP="00E3111C">
            <w:pPr>
              <w:jc w:val="center"/>
              <w:rPr>
                <w:b/>
                <w:lang w:val="sr-Cyrl-RS"/>
              </w:rPr>
            </w:pPr>
            <w:r w:rsidRPr="00E27151">
              <w:rPr>
                <w:b/>
                <w:lang w:val="sr-Latn-RS"/>
              </w:rPr>
              <w:t>1</w:t>
            </w:r>
            <w:r w:rsidRPr="00E27151">
              <w:rPr>
                <w:b/>
                <w:lang w:val="sr-Cyrl-RS"/>
              </w:rPr>
              <w:t>1</w:t>
            </w:r>
          </w:p>
        </w:tc>
      </w:tr>
      <w:tr w:rsidR="00E3111C" w:rsidRPr="00E27151" w:rsidTr="00E3111C">
        <w:tc>
          <w:tcPr>
            <w:tcW w:w="816" w:type="dxa"/>
            <w:shd w:val="clear" w:color="auto" w:fill="auto"/>
          </w:tcPr>
          <w:p w:rsidR="00E3111C" w:rsidRPr="00E27151" w:rsidRDefault="00E3111C" w:rsidP="00E3111C">
            <w:pPr>
              <w:rPr>
                <w:b/>
                <w:lang w:val="sr-Cyrl-RS"/>
              </w:rPr>
            </w:pPr>
            <w:r w:rsidRPr="00E27151">
              <w:rPr>
                <w:b/>
                <w:lang w:val="sr-Cyrl-RS"/>
              </w:rPr>
              <w:t>10.2.</w:t>
            </w:r>
          </w:p>
        </w:tc>
        <w:tc>
          <w:tcPr>
            <w:tcW w:w="7886" w:type="dxa"/>
            <w:shd w:val="clear" w:color="auto" w:fill="auto"/>
          </w:tcPr>
          <w:p w:rsidR="00E3111C" w:rsidRPr="00E27151" w:rsidRDefault="00E3111C" w:rsidP="00E3111C">
            <w:pPr>
              <w:jc w:val="center"/>
              <w:rPr>
                <w:lang w:val="sr-Cyrl-RS"/>
              </w:rPr>
            </w:pPr>
            <w:r w:rsidRPr="00E27151">
              <w:rPr>
                <w:b/>
                <w:lang w:val="sr-Cyrl-RS"/>
              </w:rPr>
              <w:t>Помоћници Председника општине Жабари</w:t>
            </w:r>
          </w:p>
        </w:tc>
        <w:tc>
          <w:tcPr>
            <w:tcW w:w="1152" w:type="dxa"/>
            <w:shd w:val="clear" w:color="auto" w:fill="auto"/>
          </w:tcPr>
          <w:p w:rsidR="00E3111C" w:rsidRPr="00E27151" w:rsidRDefault="00E3111C" w:rsidP="00E3111C">
            <w:pPr>
              <w:jc w:val="center"/>
              <w:rPr>
                <w:b/>
                <w:lang w:val="sr-Cyrl-RS"/>
              </w:rPr>
            </w:pPr>
            <w:r w:rsidRPr="00E27151">
              <w:rPr>
                <w:b/>
                <w:lang w:val="sr-Latn-RS"/>
              </w:rPr>
              <w:t>1</w:t>
            </w:r>
            <w:r w:rsidRPr="00E27151">
              <w:rPr>
                <w:b/>
                <w:lang w:val="sr-Cyrl-RS"/>
              </w:rPr>
              <w:t>1</w:t>
            </w:r>
          </w:p>
        </w:tc>
      </w:tr>
      <w:tr w:rsidR="00E3111C" w:rsidRPr="00E27151" w:rsidTr="00E3111C">
        <w:tc>
          <w:tcPr>
            <w:tcW w:w="816" w:type="dxa"/>
            <w:shd w:val="clear" w:color="auto" w:fill="auto"/>
          </w:tcPr>
          <w:p w:rsidR="00E3111C" w:rsidRPr="00E27151" w:rsidRDefault="00E3111C" w:rsidP="00E3111C">
            <w:pPr>
              <w:rPr>
                <w:b/>
                <w:lang w:val="sr-Cyrl-RS"/>
              </w:rPr>
            </w:pPr>
            <w:r w:rsidRPr="00E27151">
              <w:rPr>
                <w:b/>
                <w:lang w:val="sr-Cyrl-RS"/>
              </w:rPr>
              <w:t>10.3.</w:t>
            </w:r>
          </w:p>
        </w:tc>
        <w:tc>
          <w:tcPr>
            <w:tcW w:w="7886" w:type="dxa"/>
            <w:shd w:val="clear" w:color="auto" w:fill="auto"/>
          </w:tcPr>
          <w:p w:rsidR="00E3111C" w:rsidRPr="00E27151" w:rsidRDefault="00E3111C" w:rsidP="00E3111C">
            <w:pPr>
              <w:jc w:val="center"/>
              <w:rPr>
                <w:lang w:val="sr-Cyrl-RS"/>
              </w:rPr>
            </w:pPr>
            <w:r w:rsidRPr="00E27151">
              <w:rPr>
                <w:b/>
                <w:lang w:val="sr-Cyrl-RS"/>
              </w:rPr>
              <w:t>Општинско правобранилаштво</w:t>
            </w:r>
          </w:p>
        </w:tc>
        <w:tc>
          <w:tcPr>
            <w:tcW w:w="1152" w:type="dxa"/>
            <w:shd w:val="clear" w:color="auto" w:fill="auto"/>
          </w:tcPr>
          <w:p w:rsidR="00E3111C" w:rsidRPr="00E27151" w:rsidRDefault="00E3111C" w:rsidP="00E3111C">
            <w:pPr>
              <w:jc w:val="center"/>
              <w:rPr>
                <w:b/>
                <w:lang w:val="sr-Cyrl-RS"/>
              </w:rPr>
            </w:pPr>
            <w:r w:rsidRPr="00E27151">
              <w:rPr>
                <w:b/>
                <w:lang w:val="sr-Latn-RS"/>
              </w:rPr>
              <w:t>1</w:t>
            </w:r>
            <w:r w:rsidRPr="00E27151">
              <w:rPr>
                <w:b/>
                <w:lang w:val="sr-Cyrl-RS"/>
              </w:rPr>
              <w:t>2</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11.</w:t>
            </w:r>
          </w:p>
        </w:tc>
        <w:tc>
          <w:tcPr>
            <w:tcW w:w="7886" w:type="dxa"/>
            <w:shd w:val="clear" w:color="auto" w:fill="auto"/>
          </w:tcPr>
          <w:p w:rsidR="00E3111C" w:rsidRPr="00E27151" w:rsidRDefault="00E3111C" w:rsidP="00E3111C">
            <w:pPr>
              <w:rPr>
                <w:lang w:val="sr-Cyrl-RS"/>
              </w:rPr>
            </w:pPr>
            <w:r w:rsidRPr="00E27151">
              <w:rPr>
                <w:b/>
                <w:lang w:val="sr-Cyrl-RS"/>
              </w:rPr>
              <w:t>Скупштина Општине</w:t>
            </w:r>
            <w:r w:rsidRPr="00E27151">
              <w:rPr>
                <w:b/>
                <w:lang w:val="sr-Cyrl-CS"/>
              </w:rPr>
              <w:t xml:space="preserve">   </w:t>
            </w:r>
          </w:p>
        </w:tc>
        <w:tc>
          <w:tcPr>
            <w:tcW w:w="1152" w:type="dxa"/>
            <w:shd w:val="clear" w:color="auto" w:fill="auto"/>
          </w:tcPr>
          <w:p w:rsidR="00E3111C" w:rsidRPr="00E27151" w:rsidRDefault="00E3111C" w:rsidP="00E3111C">
            <w:pPr>
              <w:jc w:val="center"/>
              <w:rPr>
                <w:b/>
                <w:lang w:val="sr-Latn-RS"/>
              </w:rPr>
            </w:pPr>
            <w:r w:rsidRPr="00E27151">
              <w:rPr>
                <w:b/>
                <w:lang w:val="sr-Latn-RS"/>
              </w:rPr>
              <w:t>12</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11.1</w:t>
            </w:r>
          </w:p>
        </w:tc>
        <w:tc>
          <w:tcPr>
            <w:tcW w:w="7886" w:type="dxa"/>
            <w:shd w:val="clear" w:color="auto" w:fill="auto"/>
          </w:tcPr>
          <w:p w:rsidR="00E3111C" w:rsidRPr="00E27151" w:rsidRDefault="00E3111C" w:rsidP="00E3111C">
            <w:pPr>
              <w:jc w:val="center"/>
              <w:rPr>
                <w:lang w:val="sr-Cyrl-RS"/>
              </w:rPr>
            </w:pPr>
            <w:r w:rsidRPr="00E27151">
              <w:rPr>
                <w:b/>
                <w:lang w:val="sr-Cyrl-RS"/>
              </w:rPr>
              <w:t>Председник скупштине општине Жабари</w:t>
            </w:r>
          </w:p>
        </w:tc>
        <w:tc>
          <w:tcPr>
            <w:tcW w:w="1152" w:type="dxa"/>
            <w:shd w:val="clear" w:color="auto" w:fill="auto"/>
          </w:tcPr>
          <w:p w:rsidR="00E3111C" w:rsidRPr="009C4BD0" w:rsidRDefault="00E3111C" w:rsidP="009C4BD0">
            <w:pPr>
              <w:jc w:val="center"/>
              <w:rPr>
                <w:b/>
                <w:lang w:val="sr-Cyrl-RS"/>
              </w:rPr>
            </w:pPr>
            <w:r w:rsidRPr="00E27151">
              <w:rPr>
                <w:b/>
                <w:lang w:val="sr-Latn-RS"/>
              </w:rPr>
              <w:t>1</w:t>
            </w:r>
            <w:r w:rsidR="009C4BD0">
              <w:rPr>
                <w:b/>
                <w:lang w:val="sr-Cyrl-RS"/>
              </w:rPr>
              <w:t>7</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11.2</w:t>
            </w:r>
          </w:p>
        </w:tc>
        <w:tc>
          <w:tcPr>
            <w:tcW w:w="7886" w:type="dxa"/>
            <w:shd w:val="clear" w:color="auto" w:fill="auto"/>
          </w:tcPr>
          <w:p w:rsidR="00E3111C" w:rsidRPr="00E27151" w:rsidRDefault="00E3111C" w:rsidP="00E3111C">
            <w:pPr>
              <w:jc w:val="center"/>
              <w:rPr>
                <w:lang w:val="sr-Cyrl-RS"/>
              </w:rPr>
            </w:pPr>
            <w:r w:rsidRPr="00E27151">
              <w:rPr>
                <w:b/>
                <w:lang w:val="sr-Cyrl-RS"/>
              </w:rPr>
              <w:t>Заменик Председника скупштине општине Жабари</w:t>
            </w:r>
          </w:p>
        </w:tc>
        <w:tc>
          <w:tcPr>
            <w:tcW w:w="1152" w:type="dxa"/>
            <w:shd w:val="clear" w:color="auto" w:fill="auto"/>
          </w:tcPr>
          <w:p w:rsidR="00E3111C" w:rsidRPr="00E27151" w:rsidRDefault="00E3111C" w:rsidP="009C4BD0">
            <w:pPr>
              <w:jc w:val="center"/>
              <w:rPr>
                <w:b/>
                <w:lang w:val="sr-Latn-RS"/>
              </w:rPr>
            </w:pPr>
            <w:r w:rsidRPr="00E27151">
              <w:rPr>
                <w:b/>
                <w:lang w:val="sr-Latn-RS"/>
              </w:rPr>
              <w:t>1</w:t>
            </w:r>
            <w:r w:rsidR="009C4BD0">
              <w:rPr>
                <w:b/>
                <w:lang w:val="sr-Cyrl-RS"/>
              </w:rPr>
              <w:t>7</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11.3</w:t>
            </w:r>
          </w:p>
        </w:tc>
        <w:tc>
          <w:tcPr>
            <w:tcW w:w="7886" w:type="dxa"/>
            <w:shd w:val="clear" w:color="auto" w:fill="auto"/>
          </w:tcPr>
          <w:p w:rsidR="00E3111C" w:rsidRPr="00E27151" w:rsidRDefault="00E3111C" w:rsidP="00E3111C">
            <w:pPr>
              <w:jc w:val="center"/>
              <w:rPr>
                <w:lang w:val="sr-Cyrl-RS"/>
              </w:rPr>
            </w:pPr>
            <w:r w:rsidRPr="00E27151">
              <w:rPr>
                <w:b/>
                <w:lang w:val="sr-Cyrl-RS"/>
              </w:rPr>
              <w:t>Секретар скупштине општине Жабари</w:t>
            </w:r>
          </w:p>
        </w:tc>
        <w:tc>
          <w:tcPr>
            <w:tcW w:w="1152" w:type="dxa"/>
            <w:shd w:val="clear" w:color="auto" w:fill="auto"/>
          </w:tcPr>
          <w:p w:rsidR="00E3111C" w:rsidRPr="00E27151" w:rsidRDefault="00E3111C" w:rsidP="00E3111C">
            <w:pPr>
              <w:jc w:val="center"/>
              <w:rPr>
                <w:b/>
                <w:lang w:val="sr-Cyrl-RS"/>
              </w:rPr>
            </w:pPr>
            <w:r w:rsidRPr="00E27151">
              <w:rPr>
                <w:b/>
                <w:lang w:val="sr-Latn-RS"/>
              </w:rPr>
              <w:t>1</w:t>
            </w:r>
            <w:r w:rsidRPr="00E27151">
              <w:rPr>
                <w:b/>
                <w:lang w:val="sr-Cyrl-RS"/>
              </w:rPr>
              <w:t>7</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11.4</w:t>
            </w:r>
          </w:p>
        </w:tc>
        <w:tc>
          <w:tcPr>
            <w:tcW w:w="7886" w:type="dxa"/>
            <w:shd w:val="clear" w:color="auto" w:fill="auto"/>
          </w:tcPr>
          <w:p w:rsidR="00E3111C" w:rsidRPr="00E27151" w:rsidRDefault="00E3111C" w:rsidP="00E3111C">
            <w:pPr>
              <w:jc w:val="center"/>
              <w:rPr>
                <w:lang w:val="sr-Cyrl-RS"/>
              </w:rPr>
            </w:pPr>
            <w:r w:rsidRPr="00E27151">
              <w:rPr>
                <w:b/>
                <w:lang w:val="sr-Cyrl-RS"/>
              </w:rPr>
              <w:t>Заменик секретара скупштине општине Жабари</w:t>
            </w:r>
          </w:p>
        </w:tc>
        <w:tc>
          <w:tcPr>
            <w:tcW w:w="1152" w:type="dxa"/>
            <w:shd w:val="clear" w:color="auto" w:fill="auto"/>
          </w:tcPr>
          <w:p w:rsidR="00E3111C" w:rsidRPr="00E27151" w:rsidRDefault="00E3111C" w:rsidP="00E3111C">
            <w:pPr>
              <w:jc w:val="center"/>
              <w:rPr>
                <w:b/>
                <w:lang w:val="sr-Cyrl-RS"/>
              </w:rPr>
            </w:pPr>
            <w:r w:rsidRPr="00E27151">
              <w:rPr>
                <w:b/>
                <w:lang w:val="sr-Latn-RS"/>
              </w:rPr>
              <w:t>1</w:t>
            </w:r>
            <w:r w:rsidRPr="00E27151">
              <w:rPr>
                <w:b/>
                <w:lang w:val="sr-Cyrl-RS"/>
              </w:rPr>
              <w:t>7</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12.</w:t>
            </w:r>
          </w:p>
        </w:tc>
        <w:tc>
          <w:tcPr>
            <w:tcW w:w="7886" w:type="dxa"/>
            <w:shd w:val="clear" w:color="auto" w:fill="auto"/>
          </w:tcPr>
          <w:p w:rsidR="00E3111C" w:rsidRPr="00E27151" w:rsidRDefault="00E3111C" w:rsidP="00E3111C">
            <w:pPr>
              <w:rPr>
                <w:lang w:val="sr-Cyrl-RS"/>
              </w:rPr>
            </w:pPr>
            <w:r w:rsidRPr="00E27151">
              <w:rPr>
                <w:b/>
                <w:lang w:val="sr-Cyrl-RS"/>
              </w:rPr>
              <w:t>Општинско веће</w:t>
            </w:r>
          </w:p>
        </w:tc>
        <w:tc>
          <w:tcPr>
            <w:tcW w:w="1152" w:type="dxa"/>
            <w:shd w:val="clear" w:color="auto" w:fill="auto"/>
          </w:tcPr>
          <w:p w:rsidR="00E3111C" w:rsidRPr="00E27151" w:rsidRDefault="00E3111C" w:rsidP="00E3111C">
            <w:pPr>
              <w:jc w:val="center"/>
              <w:rPr>
                <w:b/>
                <w:lang w:val="sr-Cyrl-RS"/>
              </w:rPr>
            </w:pPr>
            <w:r w:rsidRPr="00E27151">
              <w:rPr>
                <w:b/>
                <w:lang w:val="sr-Latn-RS"/>
              </w:rPr>
              <w:t>1</w:t>
            </w:r>
            <w:r w:rsidRPr="00E27151">
              <w:rPr>
                <w:b/>
                <w:lang w:val="sr-Cyrl-RS"/>
              </w:rPr>
              <w:t>7</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13.</w:t>
            </w:r>
          </w:p>
        </w:tc>
        <w:tc>
          <w:tcPr>
            <w:tcW w:w="7886" w:type="dxa"/>
            <w:shd w:val="clear" w:color="auto" w:fill="auto"/>
          </w:tcPr>
          <w:p w:rsidR="00E3111C" w:rsidRPr="00E27151" w:rsidRDefault="00E3111C" w:rsidP="00E3111C">
            <w:pPr>
              <w:rPr>
                <w:lang w:val="sr-Cyrl-RS"/>
              </w:rPr>
            </w:pPr>
            <w:r w:rsidRPr="00E27151">
              <w:rPr>
                <w:b/>
                <w:lang w:val="sr-Cyrl-RS"/>
              </w:rPr>
              <w:t>Општинска управа</w:t>
            </w:r>
          </w:p>
        </w:tc>
        <w:tc>
          <w:tcPr>
            <w:tcW w:w="1152" w:type="dxa"/>
            <w:shd w:val="clear" w:color="auto" w:fill="auto"/>
          </w:tcPr>
          <w:p w:rsidR="00E3111C" w:rsidRPr="009C4BD0" w:rsidRDefault="00E3111C" w:rsidP="009C4BD0">
            <w:pPr>
              <w:jc w:val="center"/>
              <w:rPr>
                <w:b/>
                <w:lang w:val="sr-Cyrl-RS"/>
              </w:rPr>
            </w:pPr>
            <w:r w:rsidRPr="00E27151">
              <w:rPr>
                <w:b/>
                <w:lang w:val="sr-Latn-RS"/>
              </w:rPr>
              <w:t>1</w:t>
            </w:r>
            <w:r w:rsidR="009C4BD0">
              <w:rPr>
                <w:b/>
                <w:lang w:val="sr-Cyrl-RS"/>
              </w:rPr>
              <w:t>9</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14.</w:t>
            </w:r>
          </w:p>
        </w:tc>
        <w:tc>
          <w:tcPr>
            <w:tcW w:w="7886" w:type="dxa"/>
            <w:shd w:val="clear" w:color="auto" w:fill="auto"/>
          </w:tcPr>
          <w:p w:rsidR="00E3111C" w:rsidRPr="00E27151" w:rsidRDefault="00E3111C" w:rsidP="00E3111C">
            <w:pPr>
              <w:rPr>
                <w:lang w:val="sr-Cyrl-RS"/>
              </w:rPr>
            </w:pPr>
            <w:r w:rsidRPr="00E27151">
              <w:rPr>
                <w:b/>
                <w:lang w:val="sr-Cyrl-RS"/>
              </w:rPr>
              <w:t>Организациона структура Општинске управе</w:t>
            </w:r>
          </w:p>
        </w:tc>
        <w:tc>
          <w:tcPr>
            <w:tcW w:w="1152" w:type="dxa"/>
            <w:shd w:val="clear" w:color="auto" w:fill="auto"/>
          </w:tcPr>
          <w:p w:rsidR="00E3111C" w:rsidRPr="00E27151" w:rsidRDefault="00E3111C" w:rsidP="00E3111C">
            <w:pPr>
              <w:jc w:val="center"/>
              <w:rPr>
                <w:b/>
                <w:lang w:val="sr-Cyrl-RS"/>
              </w:rPr>
            </w:pPr>
            <w:r w:rsidRPr="00E27151">
              <w:rPr>
                <w:b/>
                <w:lang w:val="sr-Latn-RS"/>
              </w:rPr>
              <w:t>1</w:t>
            </w:r>
            <w:r w:rsidRPr="00E27151">
              <w:rPr>
                <w:b/>
                <w:lang w:val="sr-Cyrl-RS"/>
              </w:rPr>
              <w:t>9</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15.</w:t>
            </w:r>
          </w:p>
        </w:tc>
        <w:tc>
          <w:tcPr>
            <w:tcW w:w="7886" w:type="dxa"/>
            <w:shd w:val="clear" w:color="auto" w:fill="auto"/>
          </w:tcPr>
          <w:p w:rsidR="00E3111C" w:rsidRPr="00E27151" w:rsidRDefault="00E3111C" w:rsidP="00E3111C">
            <w:pPr>
              <w:rPr>
                <w:lang w:val="sr-Cyrl-RS"/>
              </w:rPr>
            </w:pPr>
            <w:r w:rsidRPr="00E27151">
              <w:rPr>
                <w:b/>
                <w:lang w:val="sr-Cyrl-RS"/>
              </w:rPr>
              <w:t>Организација Општинске управе</w:t>
            </w:r>
          </w:p>
        </w:tc>
        <w:tc>
          <w:tcPr>
            <w:tcW w:w="1152" w:type="dxa"/>
            <w:shd w:val="clear" w:color="auto" w:fill="auto"/>
          </w:tcPr>
          <w:p w:rsidR="00E3111C" w:rsidRPr="009C4BD0" w:rsidRDefault="009C4BD0" w:rsidP="00E3111C">
            <w:pPr>
              <w:jc w:val="center"/>
              <w:rPr>
                <w:b/>
                <w:lang w:val="sr-Cyrl-RS"/>
              </w:rPr>
            </w:pPr>
            <w:r>
              <w:rPr>
                <w:b/>
                <w:lang w:val="sr-Cyrl-RS"/>
              </w:rPr>
              <w:t>20</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16.</w:t>
            </w:r>
          </w:p>
        </w:tc>
        <w:tc>
          <w:tcPr>
            <w:tcW w:w="7886" w:type="dxa"/>
            <w:shd w:val="clear" w:color="auto" w:fill="auto"/>
          </w:tcPr>
          <w:p w:rsidR="00E3111C" w:rsidRPr="00E27151" w:rsidRDefault="00E3111C" w:rsidP="00E3111C">
            <w:pPr>
              <w:rPr>
                <w:lang w:val="sr-Cyrl-RS"/>
              </w:rPr>
            </w:pPr>
            <w:r w:rsidRPr="00E27151">
              <w:rPr>
                <w:b/>
                <w:sz w:val="22"/>
                <w:szCs w:val="22"/>
                <w:lang w:val="sr-Cyrl-RS"/>
              </w:rPr>
              <w:t>Служба за бесплатну правну помоћ</w:t>
            </w:r>
          </w:p>
        </w:tc>
        <w:tc>
          <w:tcPr>
            <w:tcW w:w="1152" w:type="dxa"/>
            <w:shd w:val="clear" w:color="auto" w:fill="auto"/>
          </w:tcPr>
          <w:p w:rsidR="00E3111C" w:rsidRPr="00E27151" w:rsidRDefault="00E3111C" w:rsidP="009C4BD0">
            <w:pPr>
              <w:jc w:val="center"/>
              <w:rPr>
                <w:b/>
                <w:lang w:val="sr-Latn-RS"/>
              </w:rPr>
            </w:pPr>
            <w:r w:rsidRPr="00E27151">
              <w:rPr>
                <w:b/>
                <w:lang w:val="sr-Latn-RS"/>
              </w:rPr>
              <w:t>2</w:t>
            </w:r>
            <w:r w:rsidR="009C4BD0">
              <w:rPr>
                <w:b/>
                <w:lang w:val="sr-Cyrl-RS"/>
              </w:rPr>
              <w:t>4</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17.</w:t>
            </w:r>
          </w:p>
        </w:tc>
        <w:tc>
          <w:tcPr>
            <w:tcW w:w="7886" w:type="dxa"/>
            <w:shd w:val="clear" w:color="auto" w:fill="auto"/>
          </w:tcPr>
          <w:p w:rsidR="00E3111C" w:rsidRPr="00E27151" w:rsidRDefault="00E3111C" w:rsidP="00E3111C">
            <w:pPr>
              <w:rPr>
                <w:lang w:val="sr-Cyrl-RS"/>
              </w:rPr>
            </w:pPr>
            <w:r w:rsidRPr="00E27151">
              <w:rPr>
                <w:b/>
                <w:sz w:val="22"/>
                <w:szCs w:val="22"/>
                <w:lang w:val="sr-Cyrl-RS"/>
              </w:rPr>
              <w:t>Приправници</w:t>
            </w:r>
          </w:p>
        </w:tc>
        <w:tc>
          <w:tcPr>
            <w:tcW w:w="1152" w:type="dxa"/>
            <w:shd w:val="clear" w:color="auto" w:fill="auto"/>
          </w:tcPr>
          <w:p w:rsidR="00E3111C" w:rsidRPr="00E27151" w:rsidRDefault="00E3111C" w:rsidP="009C4BD0">
            <w:pPr>
              <w:jc w:val="center"/>
              <w:rPr>
                <w:b/>
                <w:lang w:val="sr-Latn-RS"/>
              </w:rPr>
            </w:pPr>
            <w:r w:rsidRPr="00E27151">
              <w:rPr>
                <w:b/>
                <w:lang w:val="sr-Latn-RS"/>
              </w:rPr>
              <w:t>2</w:t>
            </w:r>
            <w:r w:rsidR="009C4BD0">
              <w:rPr>
                <w:b/>
                <w:lang w:val="sr-Cyrl-RS"/>
              </w:rPr>
              <w:t>4</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18.</w:t>
            </w:r>
          </w:p>
        </w:tc>
        <w:tc>
          <w:tcPr>
            <w:tcW w:w="7886" w:type="dxa"/>
            <w:shd w:val="clear" w:color="auto" w:fill="auto"/>
          </w:tcPr>
          <w:p w:rsidR="00E3111C" w:rsidRPr="00E27151" w:rsidRDefault="00E3111C" w:rsidP="00E3111C">
            <w:pPr>
              <w:rPr>
                <w:lang w:val="sr-Cyrl-RS"/>
              </w:rPr>
            </w:pPr>
            <w:r w:rsidRPr="00E27151">
              <w:rPr>
                <w:b/>
                <w:lang w:val="sr-Cyrl-RS"/>
              </w:rPr>
              <w:t>Правила у вези са јавношћу рада</w:t>
            </w:r>
          </w:p>
        </w:tc>
        <w:tc>
          <w:tcPr>
            <w:tcW w:w="1152" w:type="dxa"/>
            <w:shd w:val="clear" w:color="auto" w:fill="auto"/>
          </w:tcPr>
          <w:p w:rsidR="00E3111C" w:rsidRPr="00E27151" w:rsidRDefault="00E3111C" w:rsidP="009C4BD0">
            <w:pPr>
              <w:jc w:val="center"/>
              <w:rPr>
                <w:b/>
                <w:lang w:val="sr-Latn-RS"/>
              </w:rPr>
            </w:pPr>
            <w:r w:rsidRPr="00E27151">
              <w:rPr>
                <w:b/>
                <w:lang w:val="sr-Latn-RS"/>
              </w:rPr>
              <w:t>2</w:t>
            </w:r>
            <w:r w:rsidR="009C4BD0">
              <w:rPr>
                <w:b/>
                <w:lang w:val="sr-Cyrl-RS"/>
              </w:rPr>
              <w:t>4</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19.</w:t>
            </w:r>
          </w:p>
        </w:tc>
        <w:tc>
          <w:tcPr>
            <w:tcW w:w="7886" w:type="dxa"/>
            <w:shd w:val="clear" w:color="auto" w:fill="auto"/>
          </w:tcPr>
          <w:p w:rsidR="00E3111C" w:rsidRPr="00E27151" w:rsidRDefault="00E3111C" w:rsidP="00E3111C">
            <w:pPr>
              <w:rPr>
                <w:lang w:val="sr-Cyrl-RS"/>
              </w:rPr>
            </w:pPr>
            <w:r w:rsidRPr="00E27151">
              <w:rPr>
                <w:b/>
                <w:sz w:val="16"/>
                <w:szCs w:val="16"/>
                <w:lang w:val="sr-Cyrl-RS"/>
              </w:rPr>
              <w:t>Лице овлашћено за поступање по захтевима за слободан</w:t>
            </w:r>
            <w:r w:rsidRPr="00E27151">
              <w:rPr>
                <w:b/>
                <w:sz w:val="16"/>
                <w:szCs w:val="16"/>
                <w:lang w:val="sr-Cyrl-CS"/>
              </w:rPr>
              <w:t xml:space="preserve"> </w:t>
            </w:r>
            <w:r w:rsidRPr="00E27151">
              <w:rPr>
                <w:b/>
                <w:sz w:val="16"/>
                <w:szCs w:val="16"/>
                <w:lang w:val="sr-Cyrl-RS"/>
              </w:rPr>
              <w:t>приступ информацијама од јавног значаја</w:t>
            </w:r>
          </w:p>
        </w:tc>
        <w:tc>
          <w:tcPr>
            <w:tcW w:w="1152" w:type="dxa"/>
            <w:shd w:val="clear" w:color="auto" w:fill="auto"/>
          </w:tcPr>
          <w:p w:rsidR="00E3111C" w:rsidRPr="00E27151" w:rsidRDefault="00E3111C" w:rsidP="009C4BD0">
            <w:pPr>
              <w:jc w:val="center"/>
              <w:rPr>
                <w:b/>
                <w:lang w:val="sr-Cyrl-RS"/>
              </w:rPr>
            </w:pPr>
            <w:r w:rsidRPr="00E27151">
              <w:rPr>
                <w:b/>
                <w:lang w:val="sr-Latn-RS"/>
              </w:rPr>
              <w:t>2</w:t>
            </w:r>
            <w:r w:rsidR="009C4BD0">
              <w:rPr>
                <w:b/>
                <w:lang w:val="sr-Cyrl-RS"/>
              </w:rPr>
              <w:t>5</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20.</w:t>
            </w:r>
          </w:p>
        </w:tc>
        <w:tc>
          <w:tcPr>
            <w:tcW w:w="7886" w:type="dxa"/>
            <w:shd w:val="clear" w:color="auto" w:fill="auto"/>
          </w:tcPr>
          <w:p w:rsidR="00E3111C" w:rsidRPr="00E27151" w:rsidRDefault="00E3111C" w:rsidP="00E3111C">
            <w:pPr>
              <w:rPr>
                <w:lang w:val="sr-Cyrl-RS"/>
              </w:rPr>
            </w:pPr>
            <w:r w:rsidRPr="00E27151">
              <w:rPr>
                <w:b/>
                <w:lang w:val="sr-Cyrl-RS"/>
              </w:rPr>
              <w:t>Информације о подношењу захтева за приступ</w:t>
            </w:r>
            <w:r w:rsidRPr="00E27151">
              <w:rPr>
                <w:b/>
                <w:lang w:val="sr-Cyrl-CS"/>
              </w:rPr>
              <w:t xml:space="preserve"> </w:t>
            </w:r>
            <w:r w:rsidRPr="00E27151">
              <w:rPr>
                <w:b/>
                <w:lang w:val="sr-Cyrl-RS"/>
              </w:rPr>
              <w:t xml:space="preserve">информацијама  </w:t>
            </w:r>
          </w:p>
        </w:tc>
        <w:tc>
          <w:tcPr>
            <w:tcW w:w="1152" w:type="dxa"/>
            <w:shd w:val="clear" w:color="auto" w:fill="auto"/>
          </w:tcPr>
          <w:p w:rsidR="00E3111C" w:rsidRPr="00E27151" w:rsidRDefault="00E3111C" w:rsidP="009C4BD0">
            <w:pPr>
              <w:jc w:val="center"/>
              <w:rPr>
                <w:b/>
                <w:lang w:val="sr-Latn-RS"/>
              </w:rPr>
            </w:pPr>
            <w:r w:rsidRPr="00E27151">
              <w:rPr>
                <w:b/>
                <w:lang w:val="sr-Latn-RS"/>
              </w:rPr>
              <w:t>2</w:t>
            </w:r>
            <w:r w:rsidR="009C4BD0">
              <w:rPr>
                <w:b/>
                <w:lang w:val="sr-Cyrl-RS"/>
              </w:rPr>
              <w:t>5</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21.</w:t>
            </w:r>
          </w:p>
        </w:tc>
        <w:tc>
          <w:tcPr>
            <w:tcW w:w="7886" w:type="dxa"/>
            <w:shd w:val="clear" w:color="auto" w:fill="auto"/>
          </w:tcPr>
          <w:p w:rsidR="00E3111C" w:rsidRPr="00E27151" w:rsidRDefault="00E3111C" w:rsidP="00E3111C">
            <w:pPr>
              <w:rPr>
                <w:lang w:val="sr-Cyrl-RS"/>
              </w:rPr>
            </w:pPr>
            <w:r w:rsidRPr="00E27151">
              <w:rPr>
                <w:b/>
                <w:lang w:val="sr-Cyrl-RS"/>
              </w:rPr>
              <w:t>Подношење извештаја Поверенику</w:t>
            </w:r>
          </w:p>
        </w:tc>
        <w:tc>
          <w:tcPr>
            <w:tcW w:w="1152" w:type="dxa"/>
            <w:shd w:val="clear" w:color="auto" w:fill="auto"/>
          </w:tcPr>
          <w:p w:rsidR="00E3111C" w:rsidRPr="00E27151" w:rsidRDefault="00E3111C" w:rsidP="009C4BD0">
            <w:pPr>
              <w:jc w:val="center"/>
              <w:rPr>
                <w:b/>
                <w:lang w:val="sr-Cyrl-RS"/>
              </w:rPr>
            </w:pPr>
            <w:r w:rsidRPr="00E27151">
              <w:rPr>
                <w:b/>
                <w:lang w:val="sr-Latn-RS"/>
              </w:rPr>
              <w:t>2</w:t>
            </w:r>
            <w:r w:rsidR="009C4BD0">
              <w:rPr>
                <w:b/>
                <w:lang w:val="sr-Cyrl-RS"/>
              </w:rPr>
              <w:t>8</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22.</w:t>
            </w:r>
          </w:p>
        </w:tc>
        <w:tc>
          <w:tcPr>
            <w:tcW w:w="7886" w:type="dxa"/>
            <w:shd w:val="clear" w:color="auto" w:fill="auto"/>
          </w:tcPr>
          <w:p w:rsidR="00E3111C" w:rsidRPr="00E27151" w:rsidRDefault="00E3111C" w:rsidP="00E3111C">
            <w:pPr>
              <w:rPr>
                <w:b/>
                <w:lang w:val="sr-Cyrl-RS"/>
              </w:rPr>
            </w:pPr>
            <w:r w:rsidRPr="00E27151">
              <w:rPr>
                <w:b/>
                <w:lang w:val="sr-Cyrl-RS"/>
              </w:rPr>
              <w:t>Чување носача информација</w:t>
            </w:r>
          </w:p>
        </w:tc>
        <w:tc>
          <w:tcPr>
            <w:tcW w:w="1152" w:type="dxa"/>
            <w:shd w:val="clear" w:color="auto" w:fill="auto"/>
          </w:tcPr>
          <w:p w:rsidR="00E3111C" w:rsidRPr="00E27151" w:rsidRDefault="00E3111C" w:rsidP="009C4BD0">
            <w:pPr>
              <w:jc w:val="center"/>
              <w:rPr>
                <w:b/>
                <w:lang w:val="sr-Cyrl-RS"/>
              </w:rPr>
            </w:pPr>
            <w:r w:rsidRPr="00E27151">
              <w:rPr>
                <w:b/>
                <w:lang w:val="sr-Latn-RS"/>
              </w:rPr>
              <w:t>2</w:t>
            </w:r>
            <w:r w:rsidR="009C4BD0">
              <w:rPr>
                <w:b/>
                <w:lang w:val="sr-Cyrl-RS"/>
              </w:rPr>
              <w:t>8</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23.</w:t>
            </w:r>
          </w:p>
        </w:tc>
        <w:tc>
          <w:tcPr>
            <w:tcW w:w="7886" w:type="dxa"/>
            <w:shd w:val="clear" w:color="auto" w:fill="auto"/>
          </w:tcPr>
          <w:p w:rsidR="00E3111C" w:rsidRPr="00E27151" w:rsidRDefault="00E3111C" w:rsidP="00E3111C">
            <w:pPr>
              <w:rPr>
                <w:b/>
                <w:lang w:val="sr-Cyrl-RS"/>
              </w:rPr>
            </w:pPr>
            <w:r w:rsidRPr="00E27151">
              <w:rPr>
                <w:b/>
                <w:lang w:val="sr-Cyrl-RS"/>
              </w:rPr>
              <w:t>Подаци о врстама информација у поседу</w:t>
            </w:r>
          </w:p>
        </w:tc>
        <w:tc>
          <w:tcPr>
            <w:tcW w:w="1152" w:type="dxa"/>
            <w:shd w:val="clear" w:color="auto" w:fill="auto"/>
          </w:tcPr>
          <w:p w:rsidR="00E3111C" w:rsidRPr="00E27151" w:rsidRDefault="00E3111C" w:rsidP="009C4BD0">
            <w:pPr>
              <w:jc w:val="center"/>
              <w:rPr>
                <w:b/>
                <w:lang w:val="sr-Latn-RS"/>
              </w:rPr>
            </w:pPr>
            <w:r w:rsidRPr="00E27151">
              <w:rPr>
                <w:b/>
                <w:lang w:val="sr-Latn-RS"/>
              </w:rPr>
              <w:t>2</w:t>
            </w:r>
            <w:r w:rsidR="009C4BD0">
              <w:rPr>
                <w:b/>
                <w:lang w:val="sr-Cyrl-RS"/>
              </w:rPr>
              <w:t>8</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24.</w:t>
            </w:r>
          </w:p>
        </w:tc>
        <w:tc>
          <w:tcPr>
            <w:tcW w:w="7886" w:type="dxa"/>
            <w:shd w:val="clear" w:color="auto" w:fill="auto"/>
          </w:tcPr>
          <w:p w:rsidR="00E3111C" w:rsidRPr="00E27151" w:rsidRDefault="00E3111C" w:rsidP="00E3111C">
            <w:pPr>
              <w:rPr>
                <w:b/>
                <w:sz w:val="22"/>
                <w:szCs w:val="22"/>
                <w:lang w:val="sr-Cyrl-RS"/>
              </w:rPr>
            </w:pPr>
            <w:r w:rsidRPr="00E27151">
              <w:rPr>
                <w:b/>
                <w:sz w:val="22"/>
                <w:szCs w:val="22"/>
                <w:lang w:val="sr-Cyrl-RS"/>
              </w:rPr>
              <w:t>Подаци о врстама информација којима државни орган</w:t>
            </w:r>
            <w:r w:rsidRPr="00E27151">
              <w:rPr>
                <w:b/>
                <w:sz w:val="22"/>
                <w:szCs w:val="22"/>
                <w:lang w:val="sr-Cyrl-CS"/>
              </w:rPr>
              <w:t xml:space="preserve"> омогућава приступ</w:t>
            </w:r>
          </w:p>
        </w:tc>
        <w:tc>
          <w:tcPr>
            <w:tcW w:w="1152" w:type="dxa"/>
            <w:shd w:val="clear" w:color="auto" w:fill="auto"/>
          </w:tcPr>
          <w:p w:rsidR="00E3111C" w:rsidRPr="00E27151" w:rsidRDefault="00E3111C" w:rsidP="009C4BD0">
            <w:pPr>
              <w:jc w:val="center"/>
              <w:rPr>
                <w:b/>
                <w:lang w:val="sr-Cyrl-RS"/>
              </w:rPr>
            </w:pPr>
            <w:r w:rsidRPr="00E27151">
              <w:rPr>
                <w:b/>
                <w:lang w:val="sr-Latn-RS"/>
              </w:rPr>
              <w:t>2</w:t>
            </w:r>
            <w:r w:rsidR="009C4BD0">
              <w:rPr>
                <w:b/>
                <w:lang w:val="sr-Cyrl-RS"/>
              </w:rPr>
              <w:t>9</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25.</w:t>
            </w:r>
          </w:p>
        </w:tc>
        <w:tc>
          <w:tcPr>
            <w:tcW w:w="7886" w:type="dxa"/>
            <w:shd w:val="clear" w:color="auto" w:fill="auto"/>
          </w:tcPr>
          <w:p w:rsidR="00E3111C" w:rsidRPr="00E27151" w:rsidRDefault="00E3111C" w:rsidP="00E3111C">
            <w:pPr>
              <w:rPr>
                <w:b/>
                <w:sz w:val="22"/>
                <w:szCs w:val="22"/>
                <w:lang w:val="sr-Cyrl-RS"/>
              </w:rPr>
            </w:pPr>
            <w:r w:rsidRPr="00E27151">
              <w:rPr>
                <w:b/>
                <w:lang w:val="sr-Cyrl-RS"/>
              </w:rPr>
              <w:t>Обука запослених</w:t>
            </w:r>
          </w:p>
        </w:tc>
        <w:tc>
          <w:tcPr>
            <w:tcW w:w="1152" w:type="dxa"/>
            <w:shd w:val="clear" w:color="auto" w:fill="auto"/>
          </w:tcPr>
          <w:p w:rsidR="00E3111C" w:rsidRPr="00E27151" w:rsidRDefault="00E3111C" w:rsidP="009C4BD0">
            <w:pPr>
              <w:jc w:val="center"/>
              <w:rPr>
                <w:b/>
                <w:lang w:val="sr-Cyrl-RS"/>
              </w:rPr>
            </w:pPr>
            <w:r w:rsidRPr="00E27151">
              <w:rPr>
                <w:b/>
                <w:lang w:val="sr-Latn-RS"/>
              </w:rPr>
              <w:t>2</w:t>
            </w:r>
            <w:r w:rsidR="009C4BD0">
              <w:rPr>
                <w:b/>
                <w:lang w:val="sr-Cyrl-RS"/>
              </w:rPr>
              <w:t>9</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26.</w:t>
            </w:r>
          </w:p>
        </w:tc>
        <w:tc>
          <w:tcPr>
            <w:tcW w:w="7886" w:type="dxa"/>
            <w:shd w:val="clear" w:color="auto" w:fill="auto"/>
          </w:tcPr>
          <w:p w:rsidR="00E3111C" w:rsidRPr="00E27151" w:rsidRDefault="00E3111C" w:rsidP="00E3111C">
            <w:pPr>
              <w:rPr>
                <w:b/>
                <w:sz w:val="22"/>
                <w:szCs w:val="22"/>
                <w:lang w:val="sr-Cyrl-RS"/>
              </w:rPr>
            </w:pPr>
            <w:r w:rsidRPr="00E27151">
              <w:rPr>
                <w:b/>
                <w:lang w:val="sr-Cyrl-CS"/>
              </w:rPr>
              <w:t>Подаци о исплаћеним платама,зарадама и другим примањима</w:t>
            </w:r>
          </w:p>
        </w:tc>
        <w:tc>
          <w:tcPr>
            <w:tcW w:w="1152" w:type="dxa"/>
            <w:shd w:val="clear" w:color="auto" w:fill="auto"/>
          </w:tcPr>
          <w:p w:rsidR="00E3111C" w:rsidRPr="00E27151" w:rsidRDefault="00E3111C" w:rsidP="009C4BD0">
            <w:pPr>
              <w:jc w:val="center"/>
              <w:rPr>
                <w:b/>
                <w:lang w:val="sr-Latn-RS"/>
              </w:rPr>
            </w:pPr>
            <w:r w:rsidRPr="00E27151">
              <w:rPr>
                <w:b/>
                <w:lang w:val="sr-Latn-RS"/>
              </w:rPr>
              <w:t>2</w:t>
            </w:r>
            <w:r w:rsidR="009C4BD0">
              <w:rPr>
                <w:b/>
                <w:lang w:val="sr-Cyrl-RS"/>
              </w:rPr>
              <w:t>9</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27.</w:t>
            </w:r>
          </w:p>
        </w:tc>
        <w:tc>
          <w:tcPr>
            <w:tcW w:w="7886" w:type="dxa"/>
            <w:shd w:val="clear" w:color="auto" w:fill="auto"/>
          </w:tcPr>
          <w:p w:rsidR="00E3111C" w:rsidRPr="00E27151" w:rsidRDefault="00E3111C" w:rsidP="00E3111C">
            <w:pPr>
              <w:rPr>
                <w:b/>
                <w:lang w:val="sr-Cyrl-CS"/>
              </w:rPr>
            </w:pPr>
            <w:r w:rsidRPr="00E27151">
              <w:rPr>
                <w:b/>
                <w:lang w:val="sr-Cyrl-RS"/>
              </w:rPr>
              <w:t>Подаци о јавним набавкама</w:t>
            </w:r>
            <w:r w:rsidRPr="00E27151">
              <w:rPr>
                <w:b/>
                <w:lang w:val="sr-Cyrl-CS"/>
              </w:rPr>
              <w:t xml:space="preserve">   </w:t>
            </w:r>
          </w:p>
        </w:tc>
        <w:tc>
          <w:tcPr>
            <w:tcW w:w="1152" w:type="dxa"/>
            <w:shd w:val="clear" w:color="auto" w:fill="auto"/>
          </w:tcPr>
          <w:p w:rsidR="00E3111C" w:rsidRPr="00E27151" w:rsidRDefault="00E3111C" w:rsidP="009C4BD0">
            <w:pPr>
              <w:jc w:val="center"/>
              <w:rPr>
                <w:b/>
                <w:lang w:val="sr-Cyrl-RS"/>
              </w:rPr>
            </w:pPr>
            <w:r w:rsidRPr="00E27151">
              <w:rPr>
                <w:b/>
                <w:lang w:val="sr-Cyrl-RS"/>
              </w:rPr>
              <w:t>3</w:t>
            </w:r>
            <w:r w:rsidR="009C4BD0">
              <w:rPr>
                <w:b/>
                <w:lang w:val="sr-Cyrl-RS"/>
              </w:rPr>
              <w:t>1</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28.</w:t>
            </w:r>
          </w:p>
        </w:tc>
        <w:tc>
          <w:tcPr>
            <w:tcW w:w="7886" w:type="dxa"/>
            <w:shd w:val="clear" w:color="auto" w:fill="auto"/>
          </w:tcPr>
          <w:p w:rsidR="00E3111C" w:rsidRPr="00E27151" w:rsidRDefault="00E3111C" w:rsidP="00E3111C">
            <w:pPr>
              <w:rPr>
                <w:b/>
                <w:lang w:val="sr-Cyrl-RS"/>
              </w:rPr>
            </w:pPr>
            <w:r w:rsidRPr="00E27151">
              <w:rPr>
                <w:b/>
                <w:lang w:val="sr-Cyrl-RS"/>
              </w:rPr>
              <w:t>Подаци о средствима рада</w:t>
            </w:r>
            <w:r w:rsidRPr="00E27151">
              <w:rPr>
                <w:b/>
                <w:lang w:val="sr-Cyrl-CS"/>
              </w:rPr>
              <w:t xml:space="preserve">  </w:t>
            </w:r>
            <w:r w:rsidRPr="00E27151">
              <w:rPr>
                <w:b/>
                <w:sz w:val="16"/>
                <w:szCs w:val="16"/>
                <w:lang w:val="sr-Cyrl-CS"/>
              </w:rPr>
              <w:t>(Одлука о завршном рачуну буџета општине Жабари за 20</w:t>
            </w:r>
            <w:r w:rsidRPr="00E27151">
              <w:rPr>
                <w:b/>
                <w:sz w:val="16"/>
                <w:szCs w:val="16"/>
                <w:lang w:val="sr-Latn-RS"/>
              </w:rPr>
              <w:t>20</w:t>
            </w:r>
            <w:r w:rsidRPr="00E27151">
              <w:rPr>
                <w:b/>
                <w:sz w:val="16"/>
                <w:szCs w:val="16"/>
                <w:lang w:val="sr-Cyrl-CS"/>
              </w:rPr>
              <w:t xml:space="preserve">.г.)   </w:t>
            </w:r>
          </w:p>
        </w:tc>
        <w:tc>
          <w:tcPr>
            <w:tcW w:w="1152" w:type="dxa"/>
            <w:shd w:val="clear" w:color="auto" w:fill="auto"/>
          </w:tcPr>
          <w:p w:rsidR="00E3111C" w:rsidRPr="009C4BD0" w:rsidRDefault="009C4BD0" w:rsidP="00E3111C">
            <w:pPr>
              <w:jc w:val="center"/>
              <w:rPr>
                <w:b/>
                <w:lang w:val="sr-Cyrl-RS"/>
              </w:rPr>
            </w:pPr>
            <w:r>
              <w:rPr>
                <w:b/>
                <w:lang w:val="sr-Cyrl-RS"/>
              </w:rPr>
              <w:t>68</w:t>
            </w:r>
          </w:p>
        </w:tc>
      </w:tr>
      <w:tr w:rsidR="00E3111C" w:rsidRPr="00E27151" w:rsidTr="00E3111C">
        <w:tc>
          <w:tcPr>
            <w:tcW w:w="816" w:type="dxa"/>
            <w:shd w:val="clear" w:color="auto" w:fill="auto"/>
          </w:tcPr>
          <w:p w:rsidR="00E3111C" w:rsidRPr="00E27151" w:rsidRDefault="00E3111C" w:rsidP="00E3111C">
            <w:pPr>
              <w:rPr>
                <w:b/>
                <w:lang w:val="sr-Latn-RS"/>
              </w:rPr>
            </w:pPr>
            <w:r w:rsidRPr="00E27151">
              <w:rPr>
                <w:b/>
                <w:lang w:val="sr-Latn-RS"/>
              </w:rPr>
              <w:t>29.</w:t>
            </w:r>
          </w:p>
        </w:tc>
        <w:tc>
          <w:tcPr>
            <w:tcW w:w="7886" w:type="dxa"/>
            <w:shd w:val="clear" w:color="auto" w:fill="auto"/>
          </w:tcPr>
          <w:p w:rsidR="00E3111C" w:rsidRPr="00E27151" w:rsidRDefault="00E3111C" w:rsidP="00E3111C">
            <w:pPr>
              <w:rPr>
                <w:b/>
                <w:lang w:val="sr-Cyrl-RS"/>
              </w:rPr>
            </w:pPr>
            <w:r w:rsidRPr="00E27151">
              <w:rPr>
                <w:b/>
                <w:lang w:val="sr-Cyrl-RS"/>
              </w:rPr>
              <w:t>Подаци о приходима и расходима</w:t>
            </w:r>
            <w:r w:rsidRPr="00E27151">
              <w:rPr>
                <w:b/>
                <w:lang w:val="sr-Cyrl-CS"/>
              </w:rPr>
              <w:t xml:space="preserve">  </w:t>
            </w:r>
            <w:r w:rsidRPr="00E27151">
              <w:rPr>
                <w:b/>
                <w:sz w:val="16"/>
                <w:szCs w:val="16"/>
                <w:lang w:val="sr-Cyrl-CS"/>
              </w:rPr>
              <w:t xml:space="preserve"> (Одлука о буџету општине Жабари за 20</w:t>
            </w:r>
            <w:r w:rsidRPr="00E27151">
              <w:rPr>
                <w:b/>
                <w:sz w:val="16"/>
                <w:szCs w:val="16"/>
                <w:lang w:val="sr-Latn-RS"/>
              </w:rPr>
              <w:t>22</w:t>
            </w:r>
            <w:r w:rsidRPr="00E27151">
              <w:rPr>
                <w:b/>
                <w:sz w:val="16"/>
                <w:szCs w:val="16"/>
                <w:lang w:val="sr-Cyrl-CS"/>
              </w:rPr>
              <w:t xml:space="preserve">.г.) </w:t>
            </w:r>
            <w:r w:rsidRPr="00E27151">
              <w:rPr>
                <w:b/>
                <w:lang w:val="sr-Cyrl-CS"/>
              </w:rPr>
              <w:t xml:space="preserve">  </w:t>
            </w:r>
          </w:p>
        </w:tc>
        <w:tc>
          <w:tcPr>
            <w:tcW w:w="1152" w:type="dxa"/>
            <w:shd w:val="clear" w:color="auto" w:fill="auto"/>
          </w:tcPr>
          <w:p w:rsidR="00E3111C" w:rsidRPr="009C4BD0" w:rsidRDefault="009C4BD0" w:rsidP="00E3111C">
            <w:pPr>
              <w:jc w:val="center"/>
              <w:rPr>
                <w:b/>
                <w:lang w:val="sr-Cyrl-RS"/>
              </w:rPr>
            </w:pPr>
            <w:r>
              <w:rPr>
                <w:b/>
                <w:lang w:val="sr-Cyrl-RS"/>
              </w:rPr>
              <w:t>68</w:t>
            </w:r>
          </w:p>
        </w:tc>
      </w:tr>
    </w:tbl>
    <w:p w:rsidR="00E3111C" w:rsidRDefault="00E3111C">
      <w:pPr>
        <w:widowControl w:val="0"/>
        <w:autoSpaceDE w:val="0"/>
        <w:jc w:val="center"/>
        <w:rPr>
          <w:b/>
          <w:lang w:val="sr-Cyrl-CS"/>
        </w:rPr>
      </w:pPr>
    </w:p>
    <w:p w:rsidR="00E3111C" w:rsidRPr="00052811" w:rsidRDefault="00E3111C">
      <w:pPr>
        <w:widowControl w:val="0"/>
        <w:autoSpaceDE w:val="0"/>
        <w:jc w:val="center"/>
        <w:rPr>
          <w:b/>
          <w:lang w:val="sr-Cyrl-CS"/>
        </w:rPr>
      </w:pPr>
    </w:p>
    <w:p w:rsidR="005520DC" w:rsidRPr="00052811" w:rsidRDefault="005520DC">
      <w:pPr>
        <w:widowControl w:val="0"/>
        <w:autoSpaceDE w:val="0"/>
        <w:jc w:val="center"/>
        <w:rPr>
          <w:b/>
          <w:lang w:val="sr-Cyrl-CS"/>
        </w:rPr>
      </w:pPr>
    </w:p>
    <w:p w:rsidR="005520DC" w:rsidRPr="00052811" w:rsidRDefault="00273C28">
      <w:pPr>
        <w:pStyle w:val="NoSpacing1"/>
        <w:ind w:left="567"/>
        <w:rPr>
          <w:rFonts w:ascii="Times New Roman" w:hAnsi="Times New Roman"/>
          <w:lang w:val="sr-Cyrl-RS"/>
        </w:rPr>
      </w:pPr>
      <w:r>
        <w:rPr>
          <w:rFonts w:ascii="Times New Roman" w:hAnsi="Times New Roman"/>
          <w:lang w:val="sr-Cyrl-RS"/>
        </w:rPr>
        <w:br w:type="page"/>
      </w:r>
    </w:p>
    <w:p w:rsidR="0084670B" w:rsidRPr="00052811" w:rsidRDefault="0084670B" w:rsidP="005520DC">
      <w:pPr>
        <w:ind w:left="567"/>
        <w:jc w:val="both"/>
        <w:rPr>
          <w:b/>
          <w:lang w:val="sr-Cyrl-RS"/>
        </w:rPr>
      </w:pPr>
    </w:p>
    <w:p w:rsidR="004347B5" w:rsidRDefault="004347B5" w:rsidP="00425AD5">
      <w:pPr>
        <w:ind w:left="567" w:firstLine="426"/>
        <w:jc w:val="both"/>
        <w:rPr>
          <w:lang w:val="sr-Cyrl-CS"/>
        </w:rPr>
      </w:pPr>
    </w:p>
    <w:p w:rsidR="004347B5" w:rsidRDefault="004347B5" w:rsidP="00425AD5">
      <w:pPr>
        <w:ind w:left="567" w:firstLine="426"/>
        <w:jc w:val="both"/>
        <w:rPr>
          <w:lang w:val="sr-Cyrl-CS"/>
        </w:rPr>
      </w:pPr>
    </w:p>
    <w:p w:rsidR="005520DC" w:rsidRPr="00052811" w:rsidRDefault="005520DC" w:rsidP="00425AD5">
      <w:pPr>
        <w:ind w:left="567" w:firstLine="426"/>
        <w:jc w:val="both"/>
        <w:rPr>
          <w:lang w:val="sr-Cyrl-CS"/>
        </w:rPr>
      </w:pPr>
      <w:r w:rsidRPr="00052811">
        <w:rPr>
          <w:lang w:val="sr-Cyrl-CS"/>
        </w:rPr>
        <w:t>Један од важних корака ка унапређењу нашег правног система и развоју демократског друштва јесте усвајање Закона о слободном приступу информацијама од јавног значаја</w:t>
      </w:r>
      <w:r w:rsidR="00425AD5" w:rsidRPr="00052811">
        <w:rPr>
          <w:lang w:val="sr-Cyrl-CS"/>
        </w:rPr>
        <w:t xml:space="preserve"> </w:t>
      </w:r>
      <w:r w:rsidRPr="00052811">
        <w:rPr>
          <w:lang w:val="sr-Cyrl-RS"/>
        </w:rPr>
        <w:t>( „Сл. гласник РС“ бр. 120/2004, 54/2007, 104/2009</w:t>
      </w:r>
      <w:r w:rsidR="00275E0C">
        <w:rPr>
          <w:lang w:val="sr-Cyrl-RS"/>
        </w:rPr>
        <w:t>,</w:t>
      </w:r>
      <w:r w:rsidRPr="00052811">
        <w:rPr>
          <w:lang w:val="sr-Cyrl-RS"/>
        </w:rPr>
        <w:t>36/2010</w:t>
      </w:r>
      <w:r w:rsidR="00275E0C">
        <w:rPr>
          <w:lang w:val="sr-Cyrl-RS"/>
        </w:rPr>
        <w:t xml:space="preserve"> и 105/21</w:t>
      </w:r>
      <w:r w:rsidRPr="00052811">
        <w:rPr>
          <w:lang w:val="sr-Cyrl-RS"/>
        </w:rPr>
        <w:t xml:space="preserve"> ) </w:t>
      </w:r>
      <w:r w:rsidRPr="00052811">
        <w:rPr>
          <w:lang w:val="sr-Cyrl-CS"/>
        </w:rPr>
        <w:t>, који је ступио на снагу 13.11.2004. године</w:t>
      </w:r>
      <w:r w:rsidRPr="00052811">
        <w:rPr>
          <w:lang w:val="sr-Latn-CS"/>
        </w:rPr>
        <w:t xml:space="preserve"> a </w:t>
      </w:r>
      <w:r w:rsidRPr="00052811">
        <w:rPr>
          <w:lang w:val="sr-Cyrl-CS"/>
        </w:rPr>
        <w:t xml:space="preserve">последња верзија Закона на снази је од </w:t>
      </w:r>
      <w:r w:rsidR="00275E0C">
        <w:rPr>
          <w:lang w:val="sr-Cyrl-CS"/>
        </w:rPr>
        <w:t>16</w:t>
      </w:r>
      <w:r w:rsidRPr="00052811">
        <w:rPr>
          <w:lang w:val="sr-Cyrl-CS"/>
        </w:rPr>
        <w:t>.0</w:t>
      </w:r>
      <w:r w:rsidR="00275E0C">
        <w:rPr>
          <w:lang w:val="sr-Cyrl-CS"/>
        </w:rPr>
        <w:t>2</w:t>
      </w:r>
      <w:r w:rsidRPr="00052811">
        <w:rPr>
          <w:lang w:val="sr-Cyrl-CS"/>
        </w:rPr>
        <w:t>. 20</w:t>
      </w:r>
      <w:r w:rsidR="00275E0C">
        <w:rPr>
          <w:lang w:val="sr-Cyrl-CS"/>
        </w:rPr>
        <w:t>22</w:t>
      </w:r>
      <w:r w:rsidRPr="00052811">
        <w:rPr>
          <w:lang w:val="sr-Cyrl-CS"/>
        </w:rPr>
        <w:t>.године.</w:t>
      </w:r>
    </w:p>
    <w:p w:rsidR="005520DC" w:rsidRPr="00052811" w:rsidRDefault="005520DC" w:rsidP="005520DC">
      <w:pPr>
        <w:ind w:left="567" w:firstLine="426"/>
        <w:jc w:val="both"/>
        <w:rPr>
          <w:sz w:val="40"/>
          <w:szCs w:val="40"/>
          <w:lang w:val="sr-Cyrl-CS"/>
        </w:rPr>
      </w:pPr>
      <w:r w:rsidRPr="00052811">
        <w:rPr>
          <w:lang w:val="sr-Cyrl-CS"/>
        </w:rPr>
        <w:t>Општинска управа  Жабари</w:t>
      </w:r>
      <w:r w:rsidRPr="00052811">
        <w:rPr>
          <w:lang w:val="ru-RU"/>
        </w:rPr>
        <w:t>, н</w:t>
      </w:r>
      <w:r w:rsidRPr="00052811">
        <w:rPr>
          <w:lang w:val="sr-Cyrl-CS"/>
        </w:rPr>
        <w:t xml:space="preserve">а основу члана 39. Закона о слободном приступу информацијама од јавног значаја („Службени гласник РС“, број </w:t>
      </w:r>
      <w:r w:rsidRPr="00052811">
        <w:rPr>
          <w:lang w:val="ru-RU"/>
        </w:rPr>
        <w:t>120/04, 54/07</w:t>
      </w:r>
      <w:r w:rsidR="0084670B" w:rsidRPr="00052811">
        <w:rPr>
          <w:lang w:val="ru-RU"/>
        </w:rPr>
        <w:t>,</w:t>
      </w:r>
      <w:r w:rsidRPr="00052811">
        <w:rPr>
          <w:lang w:val="ru-RU"/>
        </w:rPr>
        <w:t xml:space="preserve"> 104/09</w:t>
      </w:r>
      <w:r w:rsidR="00275E0C">
        <w:rPr>
          <w:lang w:val="ru-RU"/>
        </w:rPr>
        <w:t>,</w:t>
      </w:r>
      <w:r w:rsidR="0084670B" w:rsidRPr="00052811">
        <w:rPr>
          <w:lang w:val="ru-RU"/>
        </w:rPr>
        <w:t xml:space="preserve"> 36/10</w:t>
      </w:r>
      <w:r w:rsidR="00275E0C">
        <w:rPr>
          <w:lang w:val="ru-RU"/>
        </w:rPr>
        <w:t xml:space="preserve"> и 105/21</w:t>
      </w:r>
      <w:r w:rsidRPr="00052811">
        <w:rPr>
          <w:lang w:val="sr-Cyrl-CS"/>
        </w:rPr>
        <w:t xml:space="preserve">) и Упутства за </w:t>
      </w:r>
      <w:r w:rsidR="00A86E3F" w:rsidRPr="00052811">
        <w:rPr>
          <w:lang w:val="sr-Cyrl-CS"/>
        </w:rPr>
        <w:t xml:space="preserve">израду и </w:t>
      </w:r>
      <w:r w:rsidRPr="00052811">
        <w:rPr>
          <w:lang w:val="sr-Cyrl-CS"/>
        </w:rPr>
        <w:t xml:space="preserve">објављивање информатора о раду државног органа („Службени гласник РС“, број </w:t>
      </w:r>
      <w:r w:rsidR="00A86E3F" w:rsidRPr="00052811">
        <w:rPr>
          <w:lang w:val="sr-Cyrl-CS"/>
        </w:rPr>
        <w:t>68</w:t>
      </w:r>
      <w:r w:rsidRPr="00052811">
        <w:rPr>
          <w:lang w:val="sr-Cyrl-CS"/>
        </w:rPr>
        <w:t>/</w:t>
      </w:r>
      <w:r w:rsidR="00A86E3F" w:rsidRPr="00052811">
        <w:rPr>
          <w:lang w:val="sr-Cyrl-CS"/>
        </w:rPr>
        <w:t>1</w:t>
      </w:r>
      <w:r w:rsidRPr="00052811">
        <w:rPr>
          <w:lang w:val="sr-Cyrl-CS"/>
        </w:rPr>
        <w:t>0), израдила је</w:t>
      </w:r>
    </w:p>
    <w:p w:rsidR="005520DC" w:rsidRPr="00052811" w:rsidRDefault="005520DC">
      <w:pPr>
        <w:ind w:left="567" w:firstLine="426"/>
        <w:jc w:val="center"/>
        <w:rPr>
          <w:b/>
          <w:sz w:val="40"/>
          <w:szCs w:val="40"/>
          <w:lang w:val="sr-Cyrl-CS"/>
        </w:rPr>
      </w:pPr>
    </w:p>
    <w:p w:rsidR="005520DC" w:rsidRPr="00052811" w:rsidRDefault="005520DC">
      <w:pPr>
        <w:jc w:val="center"/>
        <w:rPr>
          <w:b/>
          <w:sz w:val="40"/>
          <w:szCs w:val="40"/>
          <w:lang w:val="sr-Cyrl-CS"/>
        </w:rPr>
      </w:pPr>
    </w:p>
    <w:p w:rsidR="0084670B" w:rsidRPr="00052811" w:rsidRDefault="005520DC">
      <w:pPr>
        <w:jc w:val="center"/>
        <w:rPr>
          <w:b/>
          <w:sz w:val="44"/>
          <w:szCs w:val="44"/>
          <w:lang w:val="sr-Cyrl-CS"/>
        </w:rPr>
      </w:pPr>
      <w:r w:rsidRPr="00052811">
        <w:rPr>
          <w:b/>
          <w:sz w:val="44"/>
          <w:szCs w:val="44"/>
          <w:lang w:val="sr-Cyrl-CS"/>
        </w:rPr>
        <w:t>ИНФОРМАТОР</w:t>
      </w:r>
    </w:p>
    <w:p w:rsidR="005520DC" w:rsidRPr="00052811" w:rsidRDefault="005520DC">
      <w:pPr>
        <w:jc w:val="center"/>
        <w:rPr>
          <w:b/>
          <w:sz w:val="44"/>
          <w:szCs w:val="44"/>
          <w:lang w:val="sr-Cyrl-CS"/>
        </w:rPr>
      </w:pPr>
      <w:r w:rsidRPr="00052811">
        <w:rPr>
          <w:b/>
          <w:sz w:val="44"/>
          <w:szCs w:val="44"/>
          <w:lang w:val="sr-Cyrl-CS"/>
        </w:rPr>
        <w:t xml:space="preserve"> О РАДУ </w:t>
      </w:r>
    </w:p>
    <w:p w:rsidR="005520DC" w:rsidRPr="00052811" w:rsidRDefault="005520DC">
      <w:pPr>
        <w:jc w:val="center"/>
        <w:rPr>
          <w:b/>
          <w:sz w:val="44"/>
          <w:szCs w:val="44"/>
          <w:lang w:val="sr-Cyrl-CS"/>
        </w:rPr>
      </w:pPr>
      <w:r w:rsidRPr="00052811">
        <w:rPr>
          <w:b/>
          <w:sz w:val="44"/>
          <w:szCs w:val="44"/>
          <w:lang w:val="sr-Cyrl-CS"/>
        </w:rPr>
        <w:t>ОПШТИНЕ ЖАБАРИ</w:t>
      </w:r>
    </w:p>
    <w:p w:rsidR="005520DC" w:rsidRPr="00052811" w:rsidRDefault="005520DC">
      <w:pPr>
        <w:jc w:val="center"/>
        <w:rPr>
          <w:b/>
          <w:sz w:val="44"/>
          <w:szCs w:val="44"/>
          <w:lang w:val="sr-Cyrl-CS"/>
        </w:rPr>
      </w:pPr>
    </w:p>
    <w:p w:rsidR="005520DC" w:rsidRPr="00052811" w:rsidRDefault="005520DC">
      <w:pPr>
        <w:ind w:left="142"/>
        <w:jc w:val="center"/>
        <w:rPr>
          <w:b/>
          <w:lang w:val="sr-Cyrl-RS"/>
        </w:rPr>
      </w:pPr>
    </w:p>
    <w:p w:rsidR="005520DC" w:rsidRPr="00052811" w:rsidRDefault="005520DC">
      <w:pPr>
        <w:rPr>
          <w:b/>
        </w:rPr>
      </w:pPr>
    </w:p>
    <w:p w:rsidR="00425AD5" w:rsidRPr="00052811" w:rsidRDefault="005520DC" w:rsidP="008C4C5B">
      <w:pPr>
        <w:numPr>
          <w:ilvl w:val="0"/>
          <w:numId w:val="7"/>
        </w:numPr>
        <w:jc w:val="center"/>
        <w:rPr>
          <w:b/>
          <w:lang w:val="sr-Cyrl-RS"/>
        </w:rPr>
      </w:pPr>
      <w:r w:rsidRPr="00052811">
        <w:rPr>
          <w:b/>
          <w:sz w:val="28"/>
          <w:szCs w:val="28"/>
          <w:lang w:val="sr-Cyrl-CS"/>
        </w:rPr>
        <w:t>ОСНОВНИ ПОДАЦИ</w:t>
      </w:r>
      <w:r w:rsidRPr="00052811">
        <w:rPr>
          <w:b/>
          <w:sz w:val="28"/>
          <w:szCs w:val="28"/>
          <w:lang w:val="sr-Cyrl-RS"/>
        </w:rPr>
        <w:t xml:space="preserve"> О ОРГАНУ</w:t>
      </w:r>
      <w:r w:rsidR="00425AD5" w:rsidRPr="00052811">
        <w:rPr>
          <w:b/>
          <w:sz w:val="28"/>
          <w:szCs w:val="28"/>
          <w:lang w:val="sr-Cyrl-RS"/>
        </w:rPr>
        <w:t xml:space="preserve"> </w:t>
      </w:r>
      <w:r w:rsidRPr="00052811">
        <w:rPr>
          <w:b/>
          <w:sz w:val="28"/>
          <w:szCs w:val="28"/>
          <w:lang w:val="sr-Cyrl-CS"/>
        </w:rPr>
        <w:t>ЛОКАЛНЕ САМОУПРАВЕ</w:t>
      </w:r>
    </w:p>
    <w:p w:rsidR="005520DC" w:rsidRPr="00052811" w:rsidRDefault="005520DC" w:rsidP="00425AD5">
      <w:pPr>
        <w:ind w:left="720"/>
        <w:jc w:val="center"/>
        <w:rPr>
          <w:b/>
          <w:sz w:val="28"/>
          <w:szCs w:val="28"/>
          <w:lang w:val="sr-Latn-RS"/>
        </w:rPr>
      </w:pPr>
      <w:r w:rsidRPr="00052811">
        <w:rPr>
          <w:b/>
          <w:sz w:val="28"/>
          <w:szCs w:val="28"/>
          <w:lang w:val="sr-Cyrl-RS"/>
        </w:rPr>
        <w:t>И ИНФОРМАТОРУ</w:t>
      </w:r>
    </w:p>
    <w:p w:rsidR="0013539C" w:rsidRPr="00052811" w:rsidRDefault="0013539C" w:rsidP="00425AD5">
      <w:pPr>
        <w:ind w:left="720"/>
        <w:jc w:val="center"/>
        <w:rPr>
          <w:b/>
          <w:lang w:val="sr-Latn-RS"/>
        </w:rPr>
      </w:pPr>
    </w:p>
    <w:p w:rsidR="005520DC" w:rsidRPr="00052811" w:rsidRDefault="005520DC">
      <w:pPr>
        <w:jc w:val="center"/>
        <w:rPr>
          <w:b/>
          <w:lang w:val="sr-Cyrl-RS"/>
        </w:rPr>
      </w:pPr>
    </w:p>
    <w:p w:rsidR="00425AD5" w:rsidRPr="00052811" w:rsidRDefault="00A86E3F" w:rsidP="00A86E3F">
      <w:pPr>
        <w:ind w:left="567" w:hanging="567"/>
        <w:jc w:val="both"/>
        <w:rPr>
          <w:lang w:val="sr-Cyrl-RS"/>
        </w:rPr>
      </w:pPr>
      <w:r w:rsidRPr="00052811">
        <w:rPr>
          <w:lang w:val="sr-Cyrl-CS"/>
        </w:rPr>
        <w:tab/>
      </w:r>
      <w:r w:rsidR="005520DC" w:rsidRPr="00052811">
        <w:rPr>
          <w:lang w:val="sr-Cyrl-CS"/>
        </w:rPr>
        <w:tab/>
      </w:r>
      <w:r w:rsidRPr="00052811">
        <w:rPr>
          <w:lang w:val="sr-Cyrl-CS"/>
        </w:rPr>
        <w:t xml:space="preserve">      </w:t>
      </w:r>
      <w:r w:rsidR="005520DC" w:rsidRPr="00052811">
        <w:rPr>
          <w:lang w:val="sr-Cyrl-CS"/>
        </w:rPr>
        <w:t xml:space="preserve">Информатор о раду Општине Жабари (у даљем тексту: Информатор) израдила </w:t>
      </w:r>
      <w:r w:rsidRPr="00052811">
        <w:rPr>
          <w:lang w:val="sr-Cyrl-CS"/>
        </w:rPr>
        <w:t xml:space="preserve"> </w:t>
      </w:r>
      <w:r w:rsidR="005520DC" w:rsidRPr="00052811">
        <w:rPr>
          <w:lang w:val="sr-Cyrl-CS"/>
        </w:rPr>
        <w:t>је Општинска управа Жабари,  која има седиште у Жабарима, улица Кнеза Милоша 103.</w:t>
      </w:r>
      <w:r w:rsidR="005520DC" w:rsidRPr="00052811">
        <w:rPr>
          <w:lang w:val="sr-Cyrl-RS"/>
        </w:rPr>
        <w:t xml:space="preserve"> </w:t>
      </w:r>
    </w:p>
    <w:p w:rsidR="005520DC" w:rsidRPr="00052811" w:rsidRDefault="005520DC">
      <w:pPr>
        <w:ind w:left="567"/>
        <w:jc w:val="both"/>
        <w:rPr>
          <w:lang w:val="sr-Cyrl-CS"/>
        </w:rPr>
      </w:pPr>
      <w:r w:rsidRPr="00052811">
        <w:rPr>
          <w:lang w:val="sr-Cyrl-RS"/>
        </w:rPr>
        <w:t>Матични број за Општину Жабари је: 07162456, порески идентификациони  број:</w:t>
      </w:r>
      <w:r w:rsidR="00425AD5" w:rsidRPr="00052811">
        <w:rPr>
          <w:lang w:val="sr-Cyrl-RS"/>
        </w:rPr>
        <w:t xml:space="preserve"> </w:t>
      </w:r>
      <w:r w:rsidRPr="00052811">
        <w:rPr>
          <w:lang w:val="sr-Cyrl-RS"/>
        </w:rPr>
        <w:t>102672556, шифра делатности :</w:t>
      </w:r>
      <w:r w:rsidR="00425AD5" w:rsidRPr="00052811">
        <w:rPr>
          <w:lang w:val="sr-Cyrl-RS"/>
        </w:rPr>
        <w:t xml:space="preserve"> </w:t>
      </w:r>
      <w:r w:rsidRPr="00052811">
        <w:rPr>
          <w:lang w:val="sr-Cyrl-RS"/>
        </w:rPr>
        <w:t>8411 и ЈБКЈС</w:t>
      </w:r>
      <w:r w:rsidR="0039742F" w:rsidRPr="00052811">
        <w:rPr>
          <w:lang w:val="sr-Cyrl-RS"/>
        </w:rPr>
        <w:t xml:space="preserve"> за буџет</w:t>
      </w:r>
      <w:r w:rsidRPr="00052811">
        <w:rPr>
          <w:lang w:val="sr-Cyrl-RS"/>
        </w:rPr>
        <w:t>: 0816</w:t>
      </w:r>
      <w:r w:rsidR="0039742F" w:rsidRPr="00052811">
        <w:rPr>
          <w:lang w:val="sr-Cyrl-RS"/>
        </w:rPr>
        <w:t>7, ЈБКЈС за општинску управу: 08168, ЈБКЈС за СО-е: 96355, ЈБКЈС за Председника општине: 96356, ЈБКЈС за општинско веће: 96357 и ЈБКЈС за Правобранилаштво: 96358,</w:t>
      </w:r>
      <w:r w:rsidRPr="00052811">
        <w:rPr>
          <w:lang w:val="sr-Cyrl-RS"/>
        </w:rPr>
        <w:t xml:space="preserve"> а текући рачун код Управе за трезор је:</w:t>
      </w:r>
      <w:r w:rsidR="00425AD5" w:rsidRPr="00052811">
        <w:rPr>
          <w:lang w:val="sr-Cyrl-RS"/>
        </w:rPr>
        <w:t xml:space="preserve"> </w:t>
      </w:r>
      <w:r w:rsidRPr="00052811">
        <w:rPr>
          <w:lang w:val="sr-Cyrl-RS"/>
        </w:rPr>
        <w:t xml:space="preserve">840-65640-21.  </w:t>
      </w:r>
      <w:r w:rsidRPr="00052811">
        <w:rPr>
          <w:lang w:val="sr-Cyrl-CS"/>
        </w:rPr>
        <w:t xml:space="preserve"> </w:t>
      </w:r>
    </w:p>
    <w:p w:rsidR="005520DC" w:rsidRPr="00052811" w:rsidRDefault="005520DC">
      <w:pPr>
        <w:ind w:left="567"/>
        <w:jc w:val="both"/>
        <w:rPr>
          <w:b/>
          <w:lang w:val="sr-Cyrl-RS"/>
        </w:rPr>
      </w:pPr>
      <w:r w:rsidRPr="00052811">
        <w:rPr>
          <w:lang w:val="sr-Cyrl-CS"/>
        </w:rPr>
        <w:t xml:space="preserve">            </w:t>
      </w:r>
      <w:r w:rsidRPr="00052811">
        <w:rPr>
          <w:b/>
          <w:lang w:val="sr-Cyrl-CS"/>
        </w:rPr>
        <w:t>Телефон: 012</w:t>
      </w:r>
      <w:r w:rsidR="00425AD5" w:rsidRPr="00052811">
        <w:rPr>
          <w:b/>
          <w:lang w:val="sr-Cyrl-CS"/>
        </w:rPr>
        <w:t xml:space="preserve"> </w:t>
      </w:r>
      <w:r w:rsidRPr="00052811">
        <w:rPr>
          <w:b/>
          <w:lang w:val="sr-Cyrl-CS"/>
        </w:rPr>
        <w:t>/</w:t>
      </w:r>
      <w:r w:rsidR="00425AD5" w:rsidRPr="00052811">
        <w:rPr>
          <w:b/>
          <w:lang w:val="sr-Cyrl-CS"/>
        </w:rPr>
        <w:t xml:space="preserve"> </w:t>
      </w:r>
      <w:r w:rsidRPr="00052811">
        <w:rPr>
          <w:b/>
          <w:lang w:val="sr-Cyrl-CS"/>
        </w:rPr>
        <w:t>250</w:t>
      </w:r>
      <w:r w:rsidR="00425AD5" w:rsidRPr="00052811">
        <w:rPr>
          <w:b/>
          <w:lang w:val="sr-Cyrl-CS"/>
        </w:rPr>
        <w:t xml:space="preserve"> </w:t>
      </w:r>
      <w:r w:rsidRPr="00052811">
        <w:rPr>
          <w:b/>
          <w:lang w:val="sr-Cyrl-CS"/>
        </w:rPr>
        <w:t>-</w:t>
      </w:r>
      <w:r w:rsidR="00425AD5" w:rsidRPr="00052811">
        <w:rPr>
          <w:b/>
          <w:lang w:val="sr-Cyrl-CS"/>
        </w:rPr>
        <w:t xml:space="preserve"> </w:t>
      </w:r>
      <w:r w:rsidRPr="00052811">
        <w:rPr>
          <w:b/>
          <w:lang w:val="sr-Cyrl-CS"/>
        </w:rPr>
        <w:t>130</w:t>
      </w:r>
      <w:r w:rsidRPr="00052811">
        <w:rPr>
          <w:b/>
          <w:lang w:val="sr-Cyrl-RS"/>
        </w:rPr>
        <w:t>, 250</w:t>
      </w:r>
      <w:r w:rsidR="00425AD5" w:rsidRPr="00052811">
        <w:rPr>
          <w:b/>
          <w:lang w:val="sr-Cyrl-RS"/>
        </w:rPr>
        <w:t xml:space="preserve"> </w:t>
      </w:r>
      <w:r w:rsidRPr="00052811">
        <w:rPr>
          <w:b/>
          <w:lang w:val="sr-Cyrl-RS"/>
        </w:rPr>
        <w:t>-</w:t>
      </w:r>
      <w:r w:rsidR="00425AD5" w:rsidRPr="00052811">
        <w:rPr>
          <w:b/>
          <w:lang w:val="sr-Cyrl-RS"/>
        </w:rPr>
        <w:t xml:space="preserve"> </w:t>
      </w:r>
      <w:r w:rsidRPr="00052811">
        <w:rPr>
          <w:b/>
          <w:lang w:val="sr-Cyrl-RS"/>
        </w:rPr>
        <w:t>230.</w:t>
      </w:r>
    </w:p>
    <w:p w:rsidR="005520DC" w:rsidRPr="00052811" w:rsidRDefault="005520DC">
      <w:pPr>
        <w:ind w:left="567"/>
        <w:jc w:val="both"/>
        <w:rPr>
          <w:lang w:val="sr-Cyrl-RS"/>
        </w:rPr>
      </w:pPr>
      <w:r w:rsidRPr="00052811">
        <w:rPr>
          <w:b/>
          <w:lang w:val="sr-Cyrl-RS"/>
        </w:rPr>
        <w:t xml:space="preserve">             Факс: 012</w:t>
      </w:r>
      <w:r w:rsidR="00425AD5" w:rsidRPr="00052811">
        <w:rPr>
          <w:b/>
          <w:lang w:val="sr-Cyrl-RS"/>
        </w:rPr>
        <w:t xml:space="preserve"> </w:t>
      </w:r>
      <w:r w:rsidRPr="00052811">
        <w:rPr>
          <w:b/>
          <w:lang w:val="sr-Cyrl-RS"/>
        </w:rPr>
        <w:t>/</w:t>
      </w:r>
      <w:r w:rsidR="00425AD5" w:rsidRPr="00052811">
        <w:rPr>
          <w:b/>
          <w:lang w:val="sr-Cyrl-RS"/>
        </w:rPr>
        <w:t xml:space="preserve"> </w:t>
      </w:r>
      <w:r w:rsidRPr="00052811">
        <w:rPr>
          <w:b/>
          <w:lang w:val="sr-Cyrl-RS"/>
        </w:rPr>
        <w:t>250</w:t>
      </w:r>
      <w:r w:rsidR="00425AD5" w:rsidRPr="00052811">
        <w:rPr>
          <w:b/>
          <w:lang w:val="sr-Cyrl-RS"/>
        </w:rPr>
        <w:t xml:space="preserve"> </w:t>
      </w:r>
      <w:r w:rsidRPr="00052811">
        <w:rPr>
          <w:b/>
          <w:lang w:val="sr-Cyrl-RS"/>
        </w:rPr>
        <w:t>-</w:t>
      </w:r>
      <w:r w:rsidR="00425AD5" w:rsidRPr="00052811">
        <w:rPr>
          <w:b/>
          <w:lang w:val="sr-Cyrl-RS"/>
        </w:rPr>
        <w:t xml:space="preserve"> </w:t>
      </w:r>
      <w:r w:rsidRPr="00052811">
        <w:rPr>
          <w:b/>
          <w:lang w:val="sr-Cyrl-RS"/>
        </w:rPr>
        <w:t>232.</w:t>
      </w:r>
    </w:p>
    <w:p w:rsidR="005520DC" w:rsidRPr="00052811" w:rsidRDefault="005520DC">
      <w:pPr>
        <w:ind w:left="567"/>
        <w:jc w:val="both"/>
        <w:rPr>
          <w:lang w:val="sr-Cyrl-RS"/>
        </w:rPr>
      </w:pPr>
    </w:p>
    <w:p w:rsidR="005520DC" w:rsidRPr="00052811" w:rsidRDefault="005520DC">
      <w:pPr>
        <w:ind w:left="567" w:firstLine="720"/>
        <w:jc w:val="both"/>
        <w:rPr>
          <w:spacing w:val="-4"/>
          <w:lang w:val="sr-Cyrl-CS"/>
        </w:rPr>
      </w:pPr>
      <w:r w:rsidRPr="00052811">
        <w:rPr>
          <w:spacing w:val="-4"/>
          <w:lang w:val="sr-Cyrl-CS"/>
        </w:rPr>
        <w:t>За</w:t>
      </w:r>
      <w:r w:rsidR="0013539C" w:rsidRPr="00052811">
        <w:rPr>
          <w:spacing w:val="-4"/>
          <w:lang w:val="sr-Latn-RS"/>
        </w:rPr>
        <w:t xml:space="preserve"> </w:t>
      </w:r>
      <w:r w:rsidRPr="00052811">
        <w:rPr>
          <w:spacing w:val="-4"/>
          <w:lang w:val="sr-Cyrl-CS"/>
        </w:rPr>
        <w:t xml:space="preserve"> тачност података које садржи Информатор одговоран је дип</w:t>
      </w:r>
      <w:r w:rsidR="00425AD5" w:rsidRPr="00052811">
        <w:rPr>
          <w:spacing w:val="-4"/>
          <w:lang w:val="sr-Cyrl-CS"/>
        </w:rPr>
        <w:t xml:space="preserve">омирани </w:t>
      </w:r>
      <w:r w:rsidRPr="00052811">
        <w:rPr>
          <w:spacing w:val="-4"/>
          <w:lang w:val="sr-Cyrl-CS"/>
        </w:rPr>
        <w:t xml:space="preserve">правник </w:t>
      </w:r>
      <w:r w:rsidRPr="00052811">
        <w:rPr>
          <w:spacing w:val="-4"/>
          <w:lang w:val="sr-Cyrl-RS"/>
        </w:rPr>
        <w:t>M</w:t>
      </w:r>
      <w:r w:rsidRPr="00052811">
        <w:rPr>
          <w:spacing w:val="-4"/>
          <w:lang w:val="sr-Cyrl-CS"/>
        </w:rPr>
        <w:t>иловановић Небојша</w:t>
      </w:r>
      <w:r w:rsidRPr="00052811">
        <w:rPr>
          <w:spacing w:val="-4"/>
          <w:lang w:val="sr-Cyrl-RS"/>
        </w:rPr>
        <w:t>, начелник Општинске управе Општине Жабари. Контакт телефон 012/250-130, локал 1</w:t>
      </w:r>
      <w:r w:rsidRPr="00052811">
        <w:rPr>
          <w:spacing w:val="-4"/>
          <w:lang w:val="sr-Cyrl-CS"/>
        </w:rPr>
        <w:t>9 и 06</w:t>
      </w:r>
      <w:r w:rsidRPr="00052811">
        <w:rPr>
          <w:spacing w:val="-4"/>
          <w:lang w:val="sr-Latn-CS"/>
        </w:rPr>
        <w:t>4</w:t>
      </w:r>
      <w:r w:rsidRPr="00052811">
        <w:rPr>
          <w:spacing w:val="-4"/>
          <w:lang w:val="sr-Cyrl-CS"/>
        </w:rPr>
        <w:t>/</w:t>
      </w:r>
      <w:r w:rsidRPr="00052811">
        <w:rPr>
          <w:spacing w:val="-4"/>
          <w:lang w:val="sr-Latn-CS"/>
        </w:rPr>
        <w:t>81-33-204</w:t>
      </w:r>
      <w:r w:rsidRPr="00052811">
        <w:rPr>
          <w:spacing w:val="-4"/>
          <w:lang w:val="sr-Cyrl-RS"/>
        </w:rPr>
        <w:t>.</w:t>
      </w:r>
    </w:p>
    <w:p w:rsidR="005520DC" w:rsidRPr="00052811" w:rsidRDefault="005520DC">
      <w:pPr>
        <w:ind w:left="567" w:firstLine="720"/>
        <w:jc w:val="both"/>
        <w:rPr>
          <w:spacing w:val="-4"/>
          <w:lang w:val="sr-Cyrl-CS"/>
        </w:rPr>
      </w:pPr>
    </w:p>
    <w:p w:rsidR="005520DC" w:rsidRPr="00052811" w:rsidRDefault="005520DC">
      <w:pPr>
        <w:ind w:left="567"/>
        <w:jc w:val="both"/>
        <w:rPr>
          <w:lang w:val="sr-Cyrl-CS"/>
        </w:rPr>
      </w:pPr>
      <w:r w:rsidRPr="00052811">
        <w:rPr>
          <w:lang w:val="sr-Cyrl-CS"/>
        </w:rPr>
        <w:tab/>
      </w:r>
      <w:r w:rsidRPr="00052811">
        <w:rPr>
          <w:lang w:val="sr-Cyrl-CS"/>
        </w:rPr>
        <w:tab/>
        <w:t>Информатор је израђен 28.06.2010. године и објављен на сајту Општине</w:t>
      </w:r>
      <w:r w:rsidRPr="00052811">
        <w:rPr>
          <w:lang w:val="sr-Latn-CS"/>
        </w:rPr>
        <w:t xml:space="preserve"> </w:t>
      </w:r>
      <w:r w:rsidRPr="00052811">
        <w:rPr>
          <w:b/>
          <w:lang w:val="sr-Latn-CS"/>
        </w:rPr>
        <w:t>www.zabari.org.rs</w:t>
      </w:r>
      <w:r w:rsidRPr="00052811">
        <w:rPr>
          <w:b/>
          <w:lang w:val="sr-Cyrl-CS"/>
        </w:rPr>
        <w:t xml:space="preserve"> </w:t>
      </w:r>
      <w:r w:rsidRPr="00052811">
        <w:rPr>
          <w:lang w:val="sr-Cyrl-CS"/>
        </w:rPr>
        <w:t xml:space="preserve"> а мејл адреса је </w:t>
      </w:r>
      <w:r w:rsidRPr="00052811">
        <w:rPr>
          <w:b/>
          <w:lang w:val="sr-Latn-CS"/>
        </w:rPr>
        <w:t>sozabari</w:t>
      </w:r>
      <w:r w:rsidRPr="00052811">
        <w:rPr>
          <w:b/>
        </w:rPr>
        <w:t>@</w:t>
      </w:r>
      <w:r w:rsidRPr="00052811">
        <w:rPr>
          <w:b/>
          <w:lang w:val="sr-Latn-CS"/>
        </w:rPr>
        <w:t>ptt.</w:t>
      </w:r>
      <w:r w:rsidRPr="00052811">
        <w:rPr>
          <w:b/>
        </w:rPr>
        <w:t>rs</w:t>
      </w:r>
      <w:r w:rsidRPr="00052811">
        <w:t xml:space="preserve">. </w:t>
      </w:r>
      <w:r w:rsidRPr="00052811">
        <w:rPr>
          <w:lang w:val="sr-Cyrl-CS"/>
        </w:rPr>
        <w:t>Информатор је ажуриран са стањем на дан:</w:t>
      </w:r>
      <w:r w:rsidRPr="00052811">
        <w:rPr>
          <w:lang w:val="sr-Cyrl-RS"/>
        </w:rPr>
        <w:t xml:space="preserve"> </w:t>
      </w:r>
      <w:r w:rsidR="00275E0C">
        <w:rPr>
          <w:lang w:val="sr-Cyrl-RS"/>
        </w:rPr>
        <w:t>1</w:t>
      </w:r>
      <w:r w:rsidR="00520F60">
        <w:rPr>
          <w:lang w:val="sr-Latn-RS"/>
        </w:rPr>
        <w:t>1</w:t>
      </w:r>
      <w:r w:rsidR="00CC5513">
        <w:rPr>
          <w:lang w:val="sr-Cyrl-RS"/>
        </w:rPr>
        <w:t>.</w:t>
      </w:r>
      <w:r w:rsidR="00275E0C">
        <w:rPr>
          <w:lang w:val="sr-Cyrl-RS"/>
        </w:rPr>
        <w:t>03</w:t>
      </w:r>
      <w:r w:rsidRPr="00052811">
        <w:rPr>
          <w:lang w:val="sr-Cyrl-RS"/>
        </w:rPr>
        <w:t>.20</w:t>
      </w:r>
      <w:r w:rsidR="00CC5513">
        <w:rPr>
          <w:lang w:val="sr-Cyrl-RS"/>
        </w:rPr>
        <w:t>2</w:t>
      </w:r>
      <w:r w:rsidR="00275E0C">
        <w:rPr>
          <w:lang w:val="sr-Cyrl-RS"/>
        </w:rPr>
        <w:t>2</w:t>
      </w:r>
      <w:r w:rsidRPr="00052811">
        <w:rPr>
          <w:lang w:val="sr-Cyrl-RS"/>
        </w:rPr>
        <w:t>. године.</w:t>
      </w:r>
    </w:p>
    <w:p w:rsidR="005520DC" w:rsidRPr="00052811" w:rsidRDefault="005520DC">
      <w:pPr>
        <w:ind w:left="567"/>
        <w:jc w:val="both"/>
        <w:rPr>
          <w:lang w:val="sr-Cyrl-CS"/>
        </w:rPr>
      </w:pPr>
    </w:p>
    <w:p w:rsidR="005520DC" w:rsidRPr="00052811" w:rsidRDefault="005520DC">
      <w:pPr>
        <w:ind w:left="567" w:firstLine="720"/>
        <w:jc w:val="both"/>
        <w:rPr>
          <w:lang w:val="sr-Cyrl-CS"/>
        </w:rPr>
      </w:pPr>
      <w:r w:rsidRPr="00052811">
        <w:rPr>
          <w:lang w:val="sr-Cyrl-CS"/>
        </w:rPr>
        <w:t xml:space="preserve">Информатор је доступан грађанима који су заинтересовани да остваре увид у информације од јавног значаја са којима располаже Општинска управа Жабари на web сајту </w:t>
      </w:r>
      <w:r w:rsidRPr="00052811">
        <w:rPr>
          <w:lang w:val="sr-Latn-CS"/>
        </w:rPr>
        <w:t>,</w:t>
      </w:r>
      <w:r w:rsidRPr="00052811">
        <w:rPr>
          <w:lang w:val="sr-Cyrl-CS"/>
        </w:rPr>
        <w:t xml:space="preserve"> на </w:t>
      </w:r>
      <w:r w:rsidRPr="00052811">
        <w:rPr>
          <w:lang w:val="sr-Cyrl-RS"/>
        </w:rPr>
        <w:t>огласној табли</w:t>
      </w:r>
      <w:r w:rsidRPr="00052811">
        <w:rPr>
          <w:lang w:val="sr-Cyrl-CS"/>
        </w:rPr>
        <w:t xml:space="preserve"> Општинске управе Жабари</w:t>
      </w:r>
      <w:r w:rsidRPr="00052811">
        <w:rPr>
          <w:lang w:val="sr-Latn-CS"/>
        </w:rPr>
        <w:t xml:space="preserve"> </w:t>
      </w:r>
      <w:r w:rsidRPr="00052811">
        <w:rPr>
          <w:lang w:val="sr-Cyrl-CS"/>
        </w:rPr>
        <w:t>и код лица задуженог за доступност информација од јавног значаја.</w:t>
      </w:r>
    </w:p>
    <w:p w:rsidR="005520DC" w:rsidRDefault="005520DC">
      <w:pPr>
        <w:ind w:left="567"/>
        <w:jc w:val="both"/>
        <w:rPr>
          <w:lang w:val="sr-Cyrl-CS"/>
        </w:rPr>
      </w:pPr>
    </w:p>
    <w:p w:rsidR="004347B5" w:rsidRPr="00052811" w:rsidRDefault="004347B5">
      <w:pPr>
        <w:ind w:left="567"/>
        <w:jc w:val="both"/>
        <w:rPr>
          <w:lang w:val="sr-Cyrl-CS"/>
        </w:rPr>
      </w:pPr>
    </w:p>
    <w:p w:rsidR="005520DC" w:rsidRPr="00052811" w:rsidRDefault="005520DC">
      <w:pPr>
        <w:jc w:val="center"/>
        <w:rPr>
          <w:b/>
          <w:sz w:val="28"/>
          <w:szCs w:val="28"/>
          <w:lang w:val="sr-Cyrl-CS"/>
        </w:rPr>
      </w:pPr>
    </w:p>
    <w:p w:rsidR="005520DC" w:rsidRPr="00052811" w:rsidRDefault="005520DC" w:rsidP="008C4C5B">
      <w:pPr>
        <w:numPr>
          <w:ilvl w:val="0"/>
          <w:numId w:val="7"/>
        </w:numPr>
        <w:jc w:val="center"/>
        <w:rPr>
          <w:b/>
          <w:sz w:val="28"/>
          <w:szCs w:val="28"/>
          <w:lang w:val="sr-Cyrl-RS"/>
        </w:rPr>
      </w:pPr>
      <w:r w:rsidRPr="00052811">
        <w:rPr>
          <w:b/>
          <w:sz w:val="28"/>
          <w:szCs w:val="28"/>
          <w:lang w:val="sr-Cyrl-CS"/>
        </w:rPr>
        <w:t>СПИСАК НАЈЧЕШЋЕ ТРАЖЕНИХ ИНФОРМАЦИЈА</w:t>
      </w:r>
    </w:p>
    <w:p w:rsidR="005520DC" w:rsidRPr="00052811" w:rsidRDefault="005520DC">
      <w:pPr>
        <w:jc w:val="center"/>
        <w:rPr>
          <w:b/>
          <w:sz w:val="28"/>
          <w:szCs w:val="28"/>
          <w:lang w:val="sr-Cyrl-RS"/>
        </w:rPr>
      </w:pPr>
    </w:p>
    <w:p w:rsidR="005520DC" w:rsidRPr="00052811" w:rsidRDefault="005520DC">
      <w:pPr>
        <w:ind w:left="567"/>
        <w:jc w:val="both"/>
        <w:rPr>
          <w:lang w:val="sr-Cyrl-CS"/>
        </w:rPr>
      </w:pPr>
      <w:r w:rsidRPr="00052811">
        <w:rPr>
          <w:lang w:val="sr-Cyrl-CS"/>
        </w:rPr>
        <w:tab/>
      </w:r>
      <w:r w:rsidRPr="00052811">
        <w:rPr>
          <w:lang w:val="sr-Cyrl-CS"/>
        </w:rPr>
        <w:tab/>
        <w:t>Најчешће тражене информације од јавног значаја односе с</w:t>
      </w:r>
      <w:r w:rsidRPr="00052811">
        <w:rPr>
          <w:lang w:val="sr-Latn-CS"/>
        </w:rPr>
        <w:t xml:space="preserve">e </w:t>
      </w:r>
      <w:r w:rsidRPr="00052811">
        <w:rPr>
          <w:lang w:val="sr-Cyrl-CS"/>
        </w:rPr>
        <w:t>на увид у документе и достављање копија докумената којим располаже Општинска управа Жабари,  настала у раду или су у вези са радом Општинске управе Жабари а односе се на финансирање политичких странака, спортских организација, владиних и невладиних организација, о примањима изабраних, постављених и запослених лица у локалној самоуправи, о утрошку средстава за путне трошкове, дневнице и репрезентацију, о утрошку буџетских средстава на одржавању културних и спортских догађаја, о пружању правне помоћи грађанима, о зоохигиј</w:t>
      </w:r>
      <w:r w:rsidR="004F4139">
        <w:rPr>
          <w:lang w:val="sr-Cyrl-CS"/>
        </w:rPr>
        <w:t>ени и броју уједа паса луталица,</w:t>
      </w:r>
      <w:r w:rsidR="00425AD5" w:rsidRPr="00052811">
        <w:rPr>
          <w:lang w:val="sr-Cyrl-CS"/>
        </w:rPr>
        <w:t xml:space="preserve"> </w:t>
      </w:r>
      <w:r w:rsidRPr="00052811">
        <w:rPr>
          <w:lang w:val="sr-Cyrl-CS"/>
        </w:rPr>
        <w:t>о загађивачима природе,</w:t>
      </w:r>
      <w:r w:rsidR="00425AD5" w:rsidRPr="00052811">
        <w:rPr>
          <w:lang w:val="sr-Cyrl-CS"/>
        </w:rPr>
        <w:t xml:space="preserve"> </w:t>
      </w:r>
      <w:r w:rsidRPr="00052811">
        <w:rPr>
          <w:lang w:val="sr-Cyrl-CS"/>
        </w:rPr>
        <w:t>о спроведеним јавним набавкама, резултатима спроведених избор,</w:t>
      </w:r>
      <w:r w:rsidR="004F4139">
        <w:rPr>
          <w:lang w:val="sr-Cyrl-CS"/>
        </w:rPr>
        <w:t xml:space="preserve"> </w:t>
      </w:r>
      <w:r w:rsidR="00CC5513">
        <w:rPr>
          <w:lang w:val="sr-Cyrl-CS"/>
        </w:rPr>
        <w:t>о броју активних и пасивних бирача на територији општине Жабари,</w:t>
      </w:r>
      <w:r w:rsidRPr="00052811">
        <w:rPr>
          <w:lang w:val="sr-Cyrl-CS"/>
        </w:rPr>
        <w:t xml:space="preserve"> </w:t>
      </w:r>
      <w:r w:rsidRPr="00052811">
        <w:rPr>
          <w:lang w:val="sr-Cyrl-RS"/>
        </w:rPr>
        <w:t xml:space="preserve">екологији и заштити животне средине </w:t>
      </w:r>
      <w:r w:rsidR="0086790D">
        <w:rPr>
          <w:lang w:val="sr-Cyrl-RS"/>
        </w:rPr>
        <w:t xml:space="preserve">а у време пандемије и податке о </w:t>
      </w:r>
      <w:r w:rsidR="0086790D">
        <w:rPr>
          <w:lang w:val="sr-Latn-RS"/>
        </w:rPr>
        <w:t>COVID-19</w:t>
      </w:r>
      <w:r w:rsidR="004F4139">
        <w:rPr>
          <w:lang w:val="sr-Cyrl-RS"/>
        </w:rPr>
        <w:t xml:space="preserve">  као </w:t>
      </w:r>
      <w:r w:rsidRPr="00052811">
        <w:rPr>
          <w:lang w:val="sr-Cyrl-CS"/>
        </w:rPr>
        <w:t>и друго.</w:t>
      </w:r>
    </w:p>
    <w:p w:rsidR="005520DC" w:rsidRPr="00052811" w:rsidRDefault="005520DC">
      <w:pPr>
        <w:ind w:left="567" w:firstLine="153"/>
        <w:jc w:val="both"/>
        <w:rPr>
          <w:lang w:val="sr-Cyrl-CS"/>
        </w:rPr>
      </w:pPr>
      <w:r w:rsidRPr="00052811">
        <w:rPr>
          <w:lang w:val="sr-Cyrl-CS"/>
        </w:rPr>
        <w:t xml:space="preserve">            </w:t>
      </w:r>
      <w:r w:rsidRPr="00052811">
        <w:rPr>
          <w:lang w:val="sr-Cyrl-RS"/>
        </w:rPr>
        <w:t>Информације од јавног значаја тражене су путем захтева за приступ информацијама</w:t>
      </w:r>
      <w:r w:rsidRPr="00052811">
        <w:rPr>
          <w:lang w:val="sr-Cyrl-CS"/>
        </w:rPr>
        <w:t xml:space="preserve"> а све чешће и електронским путем </w:t>
      </w:r>
    </w:p>
    <w:p w:rsidR="005520DC" w:rsidRPr="00052811" w:rsidRDefault="005520DC">
      <w:pPr>
        <w:ind w:left="567"/>
        <w:rPr>
          <w:lang w:val="sr-Cyrl-CS"/>
        </w:rPr>
      </w:pPr>
    </w:p>
    <w:p w:rsidR="005520DC" w:rsidRPr="00052811" w:rsidRDefault="005520DC">
      <w:pPr>
        <w:ind w:left="567"/>
        <w:rPr>
          <w:lang w:val="sr-Cyrl-CS"/>
        </w:rPr>
      </w:pPr>
    </w:p>
    <w:p w:rsidR="005520DC" w:rsidRPr="00052811" w:rsidRDefault="005520DC" w:rsidP="008C4C5B">
      <w:pPr>
        <w:numPr>
          <w:ilvl w:val="0"/>
          <w:numId w:val="7"/>
        </w:numPr>
        <w:jc w:val="center"/>
        <w:rPr>
          <w:b/>
          <w:sz w:val="28"/>
          <w:szCs w:val="28"/>
          <w:lang w:val="sr-Cyrl-CS"/>
        </w:rPr>
      </w:pPr>
      <w:r w:rsidRPr="00052811">
        <w:rPr>
          <w:b/>
          <w:sz w:val="28"/>
          <w:szCs w:val="28"/>
          <w:lang w:val="sr-Cyrl-RS"/>
        </w:rPr>
        <w:t>ОПИС НАДЛЕЖНОСТИ,  ОБАВЕЗА  И  ОВЛАШЋЕЊА</w:t>
      </w:r>
    </w:p>
    <w:p w:rsidR="005520DC" w:rsidRPr="00052811" w:rsidRDefault="005520DC">
      <w:pPr>
        <w:ind w:left="567"/>
        <w:jc w:val="center"/>
        <w:rPr>
          <w:b/>
          <w:sz w:val="28"/>
          <w:szCs w:val="28"/>
          <w:lang w:val="sr-Cyrl-CS"/>
        </w:rPr>
      </w:pPr>
    </w:p>
    <w:p w:rsidR="005520DC" w:rsidRPr="00052811" w:rsidRDefault="005520DC">
      <w:pPr>
        <w:ind w:left="567" w:firstLine="720"/>
        <w:jc w:val="both"/>
        <w:rPr>
          <w:b/>
          <w:lang w:val="sr-Cyrl-CS"/>
        </w:rPr>
      </w:pPr>
      <w:r w:rsidRPr="00052811">
        <w:rPr>
          <w:lang w:val="sr-Cyrl-RS"/>
        </w:rPr>
        <w:t>Опис надлежности, обавезе и овлашћења које орган локалне самоуправе има налазе се у тачкама овог информатора: организациона структура Општинске управе, опис функција старешина, организациона структура председника Општине Жабари, Скупштина Општине, Општинско веће, Општинска  управа</w:t>
      </w:r>
      <w:r w:rsidR="00CC5513">
        <w:rPr>
          <w:lang w:val="sr-Cyrl-RS"/>
        </w:rPr>
        <w:t xml:space="preserve"> </w:t>
      </w:r>
      <w:r w:rsidRPr="00052811">
        <w:rPr>
          <w:lang w:val="sr-Cyrl-RS"/>
        </w:rPr>
        <w:t xml:space="preserve">.  </w:t>
      </w:r>
    </w:p>
    <w:p w:rsidR="005520DC" w:rsidRPr="00052811" w:rsidRDefault="005520DC">
      <w:pPr>
        <w:ind w:left="567"/>
        <w:jc w:val="both"/>
        <w:rPr>
          <w:b/>
          <w:lang w:val="sr-Cyrl-CS"/>
        </w:rPr>
      </w:pPr>
    </w:p>
    <w:p w:rsidR="005520DC" w:rsidRPr="00052811" w:rsidRDefault="005520DC">
      <w:pPr>
        <w:ind w:left="567"/>
        <w:jc w:val="both"/>
        <w:rPr>
          <w:b/>
          <w:lang w:val="sr-Cyrl-CS"/>
        </w:rPr>
      </w:pPr>
    </w:p>
    <w:p w:rsidR="0082253F" w:rsidRPr="00052811" w:rsidRDefault="005520DC" w:rsidP="008C4C5B">
      <w:pPr>
        <w:numPr>
          <w:ilvl w:val="0"/>
          <w:numId w:val="7"/>
        </w:numPr>
        <w:jc w:val="center"/>
        <w:rPr>
          <w:b/>
          <w:sz w:val="28"/>
          <w:szCs w:val="28"/>
          <w:lang w:val="sr-Cyrl-CS"/>
        </w:rPr>
      </w:pPr>
      <w:r w:rsidRPr="00052811">
        <w:rPr>
          <w:b/>
          <w:sz w:val="28"/>
          <w:szCs w:val="28"/>
          <w:lang w:val="sr-Cyrl-RS"/>
        </w:rPr>
        <w:t xml:space="preserve">ОПИС ПОСТУПАЊА У ОКВИРУ НАДЛЕЖНОСТИ, </w:t>
      </w:r>
    </w:p>
    <w:p w:rsidR="005520DC" w:rsidRPr="00052811" w:rsidRDefault="005520DC" w:rsidP="0082253F">
      <w:pPr>
        <w:ind w:left="720"/>
        <w:jc w:val="center"/>
        <w:rPr>
          <w:b/>
          <w:sz w:val="28"/>
          <w:szCs w:val="28"/>
          <w:lang w:val="sr-Cyrl-CS"/>
        </w:rPr>
      </w:pPr>
      <w:r w:rsidRPr="00052811">
        <w:rPr>
          <w:b/>
          <w:sz w:val="28"/>
          <w:szCs w:val="28"/>
          <w:lang w:val="sr-Cyrl-RS"/>
        </w:rPr>
        <w:t>ОБАВЕЗА И ОВЛАШЋЕЊА</w:t>
      </w:r>
    </w:p>
    <w:p w:rsidR="005520DC" w:rsidRPr="00052811" w:rsidRDefault="005520DC">
      <w:pPr>
        <w:ind w:left="567"/>
        <w:jc w:val="center"/>
        <w:rPr>
          <w:b/>
          <w:sz w:val="28"/>
          <w:szCs w:val="28"/>
          <w:lang w:val="sr-Cyrl-CS"/>
        </w:rPr>
      </w:pPr>
    </w:p>
    <w:p w:rsidR="005520DC" w:rsidRPr="00052811" w:rsidRDefault="005520DC">
      <w:pPr>
        <w:ind w:left="567" w:firstLine="720"/>
        <w:jc w:val="both"/>
        <w:rPr>
          <w:lang w:val="sr-Cyrl-RS"/>
        </w:rPr>
      </w:pPr>
      <w:r w:rsidRPr="00052811">
        <w:rPr>
          <w:lang w:val="sr-Cyrl-RS"/>
        </w:rPr>
        <w:t xml:space="preserve">Обавезе органа локалне самоуправе регулисане су Законом о локалној самоуправи и Законом о </w:t>
      </w:r>
      <w:r w:rsidR="00B9245E">
        <w:rPr>
          <w:lang w:val="sr-Cyrl-RS"/>
        </w:rPr>
        <w:t>финансирању локалних самоуправа и од 01.октобра 2019.године Законом о бесплатној правној помоћи.</w:t>
      </w:r>
    </w:p>
    <w:p w:rsidR="005520DC" w:rsidRPr="00052811" w:rsidRDefault="005520DC">
      <w:pPr>
        <w:ind w:left="567" w:firstLine="720"/>
        <w:jc w:val="both"/>
        <w:rPr>
          <w:lang w:val="sr-Cyrl-CS"/>
        </w:rPr>
      </w:pPr>
      <w:r w:rsidRPr="00052811">
        <w:rPr>
          <w:lang w:val="sr-Cyrl-RS"/>
        </w:rPr>
        <w:t>Општинска управа Општине Жабари врши обавезе које су предвиђене наведеним законима. Једна од обавеза је и н</w:t>
      </w:r>
      <w:r w:rsidRPr="00052811">
        <w:rPr>
          <w:lang w:val="sr-Cyrl-CS"/>
        </w:rPr>
        <w:t>а</w:t>
      </w:r>
      <w:r w:rsidRPr="00052811">
        <w:rPr>
          <w:lang w:val="sr-Cyrl-RS"/>
        </w:rPr>
        <w:t>пр</w:t>
      </w:r>
      <w:r w:rsidRPr="00052811">
        <w:rPr>
          <w:lang w:val="sr-Cyrl-CS"/>
        </w:rPr>
        <w:t xml:space="preserve">имер </w:t>
      </w:r>
      <w:r w:rsidRPr="00052811">
        <w:rPr>
          <w:lang w:val="sr-Cyrl-RS"/>
        </w:rPr>
        <w:t>поступак отварања јавних набавки, које су уређене Законом о јавним набавкама.</w:t>
      </w:r>
    </w:p>
    <w:p w:rsidR="005520DC" w:rsidRPr="00052811" w:rsidRDefault="005520DC">
      <w:pPr>
        <w:ind w:left="567" w:firstLine="720"/>
        <w:jc w:val="both"/>
        <w:rPr>
          <w:lang w:val="sr-Cyrl-CS"/>
        </w:rPr>
      </w:pPr>
    </w:p>
    <w:p w:rsidR="005520DC" w:rsidRPr="00052811" w:rsidRDefault="005520DC" w:rsidP="008C4C5B">
      <w:pPr>
        <w:numPr>
          <w:ilvl w:val="0"/>
          <w:numId w:val="7"/>
        </w:numPr>
        <w:jc w:val="center"/>
        <w:rPr>
          <w:b/>
          <w:sz w:val="28"/>
          <w:szCs w:val="28"/>
          <w:lang w:val="sr-Cyrl-CS"/>
        </w:rPr>
      </w:pPr>
      <w:r w:rsidRPr="00052811">
        <w:rPr>
          <w:b/>
          <w:sz w:val="28"/>
          <w:szCs w:val="28"/>
          <w:lang w:val="sr-Cyrl-RS"/>
        </w:rPr>
        <w:t>НАВОЂЕЊЕ ПРОПИСА</w:t>
      </w:r>
    </w:p>
    <w:p w:rsidR="005520DC" w:rsidRPr="00052811" w:rsidRDefault="005520DC">
      <w:pPr>
        <w:ind w:left="567" w:firstLine="720"/>
        <w:jc w:val="center"/>
        <w:rPr>
          <w:b/>
          <w:sz w:val="28"/>
          <w:szCs w:val="28"/>
          <w:lang w:val="sr-Cyrl-CS"/>
        </w:rPr>
      </w:pPr>
    </w:p>
    <w:p w:rsidR="005520DC" w:rsidRPr="00052811" w:rsidRDefault="005520DC">
      <w:pPr>
        <w:ind w:left="567" w:firstLine="720"/>
        <w:jc w:val="both"/>
        <w:rPr>
          <w:lang w:val="sr-Cyrl-RS"/>
        </w:rPr>
      </w:pPr>
      <w:r w:rsidRPr="00052811">
        <w:rPr>
          <w:lang w:val="sr-Cyrl-RS"/>
        </w:rPr>
        <w:t xml:space="preserve">У раду органа локалне самуправе, тј, Општинске праве Општине Жабари примењују се следећи закони: </w:t>
      </w:r>
      <w:r w:rsidRPr="00052811">
        <w:rPr>
          <w:lang w:val="sr-Cyrl-CS"/>
        </w:rPr>
        <w:t xml:space="preserve">Закон о запосленима у аутономним покрајинама и јединицама локалне самоуправе, </w:t>
      </w:r>
      <w:r w:rsidRPr="00052811">
        <w:rPr>
          <w:lang w:val="sr-Cyrl-RS"/>
        </w:rPr>
        <w:t>Закон о локалној самоуправи, Закон о финансирању локалних самоуправа, Закон о општем управном поступку, Закон о јавним набавкама, Закон о прекршајном поступку, Закон о слободном приступу информацијама од јавног значаја, Закон о матичним књигама, Закон о заштити података о личности, Закон о планирању и изградњи,</w:t>
      </w:r>
      <w:r w:rsidRPr="00052811">
        <w:rPr>
          <w:lang w:val="sr-Cyrl-CS"/>
        </w:rPr>
        <w:t xml:space="preserve"> Закон о озакоњењу  објеката,</w:t>
      </w:r>
      <w:r w:rsidRPr="00052811">
        <w:rPr>
          <w:lang w:val="sr-Cyrl-RS"/>
        </w:rPr>
        <w:t xml:space="preserve"> Закон о основама својинскоправних односа, Закон о промету непокретности,</w:t>
      </w:r>
      <w:r w:rsidRPr="00052811">
        <w:rPr>
          <w:lang w:val="sr-Cyrl-CS"/>
        </w:rPr>
        <w:t xml:space="preserve"> Закон о јавном бележништву, Закон о ванпарничном поступку, Породични закон, </w:t>
      </w:r>
      <w:r w:rsidRPr="00052811">
        <w:rPr>
          <w:lang w:val="sr-Cyrl-RS"/>
        </w:rPr>
        <w:t xml:space="preserve"> Закон о </w:t>
      </w:r>
      <w:r w:rsidRPr="00052811">
        <w:rPr>
          <w:lang w:val="sr-Cyrl-CS"/>
        </w:rPr>
        <w:t>јавној својини</w:t>
      </w:r>
      <w:r w:rsidRPr="00052811">
        <w:rPr>
          <w:lang w:val="sr-Cyrl-RS"/>
        </w:rPr>
        <w:t>,</w:t>
      </w:r>
      <w:r w:rsidRPr="00052811">
        <w:rPr>
          <w:lang w:val="sr-Cyrl-CS"/>
        </w:rPr>
        <w:t xml:space="preserve"> Закон </w:t>
      </w:r>
      <w:r w:rsidRPr="00052811">
        <w:rPr>
          <w:lang w:val="sr-Cyrl-CS"/>
        </w:rPr>
        <w:lastRenderedPageBreak/>
        <w:t>о порезу на имовину, Закон о порезу на доходак грађана, Закон о пореском поступку и пореској администрацији</w:t>
      </w:r>
      <w:r w:rsidR="00B9245E">
        <w:rPr>
          <w:lang w:val="sr-Cyrl-CS"/>
        </w:rPr>
        <w:t xml:space="preserve">, Закон о бесплатној правној помоћи </w:t>
      </w:r>
      <w:r w:rsidRPr="00052811">
        <w:rPr>
          <w:lang w:val="sr-Cyrl-RS"/>
        </w:rPr>
        <w:t xml:space="preserve">и др. </w:t>
      </w:r>
    </w:p>
    <w:p w:rsidR="00BD0475" w:rsidRPr="00052811" w:rsidRDefault="00BD0475">
      <w:pPr>
        <w:ind w:left="567" w:firstLine="720"/>
        <w:jc w:val="both"/>
        <w:rPr>
          <w:lang w:val="sr-Cyrl-RS"/>
        </w:rPr>
      </w:pPr>
    </w:p>
    <w:p w:rsidR="005520DC" w:rsidRPr="00052811" w:rsidRDefault="005520DC" w:rsidP="008C4C5B">
      <w:pPr>
        <w:numPr>
          <w:ilvl w:val="0"/>
          <w:numId w:val="7"/>
        </w:numPr>
        <w:jc w:val="center"/>
        <w:rPr>
          <w:b/>
          <w:lang w:val="sr-Cyrl-RS"/>
        </w:rPr>
      </w:pPr>
      <w:r w:rsidRPr="00052811">
        <w:rPr>
          <w:b/>
          <w:sz w:val="28"/>
          <w:szCs w:val="28"/>
          <w:lang w:val="sr-Cyrl-RS"/>
        </w:rPr>
        <w:t>УСЛУГЕ КОЈЕ СЕ ПРУЖАЈУ ЗАИНТЕРЕСОВАНИМ ЛИЦИМА</w:t>
      </w:r>
    </w:p>
    <w:p w:rsidR="005520DC" w:rsidRPr="00052811" w:rsidRDefault="005520DC">
      <w:pPr>
        <w:ind w:left="567" w:firstLine="720"/>
        <w:jc w:val="both"/>
        <w:rPr>
          <w:b/>
          <w:lang w:val="sr-Cyrl-RS"/>
        </w:rPr>
      </w:pPr>
    </w:p>
    <w:p w:rsidR="005520DC" w:rsidRPr="00052811" w:rsidRDefault="005520DC">
      <w:pPr>
        <w:ind w:left="567" w:firstLine="720"/>
        <w:jc w:val="both"/>
        <w:rPr>
          <w:lang w:val="sr-Cyrl-CS"/>
        </w:rPr>
      </w:pPr>
      <w:r w:rsidRPr="00052811">
        <w:rPr>
          <w:lang w:val="sr-Cyrl-RS"/>
        </w:rPr>
        <w:t>Одељење за привреду, урбанизам и друштвене делатности Општини Жабари врши послове у непосредном спровођењу закона и других прописа у области урбанизма, привреде, пољопривреде, стамбено комуналних послова, борачко-инвали</w:t>
      </w:r>
      <w:r w:rsidR="00763FD3" w:rsidRPr="00052811">
        <w:rPr>
          <w:lang w:val="sr-Cyrl-RS"/>
        </w:rPr>
        <w:t>дске заштите, грађанских  стања и</w:t>
      </w:r>
      <w:r w:rsidRPr="00052811">
        <w:rPr>
          <w:lang w:val="sr-Cyrl-RS"/>
        </w:rPr>
        <w:t xml:space="preserve"> дечије заштите.</w:t>
      </w:r>
    </w:p>
    <w:p w:rsidR="005520DC" w:rsidRPr="00052811" w:rsidRDefault="005520DC">
      <w:pPr>
        <w:ind w:left="567" w:firstLine="720"/>
        <w:jc w:val="both"/>
        <w:rPr>
          <w:lang w:val="sr-Cyrl-CS"/>
        </w:rPr>
      </w:pPr>
    </w:p>
    <w:p w:rsidR="005520DC" w:rsidRPr="00052811" w:rsidRDefault="00541A4E">
      <w:pPr>
        <w:ind w:left="567" w:firstLine="720"/>
        <w:jc w:val="both"/>
        <w:rPr>
          <w:lang w:val="sr-Cyrl-CS"/>
        </w:rPr>
      </w:pPr>
      <w:r w:rsidRPr="00052811">
        <w:rPr>
          <w:lang w:val="sr-Cyrl-CS"/>
        </w:rPr>
        <w:t>Тренутно је одељење без руководиоца због одласка радника у пензију и још увек важеће забране запошљавања.</w:t>
      </w:r>
    </w:p>
    <w:p w:rsidR="005520DC" w:rsidRPr="00052811" w:rsidRDefault="005520DC">
      <w:pPr>
        <w:ind w:left="567" w:firstLine="720"/>
        <w:jc w:val="both"/>
        <w:rPr>
          <w:lang w:val="sr-Cyrl-CS"/>
        </w:rPr>
      </w:pPr>
    </w:p>
    <w:p w:rsidR="005520DC" w:rsidRPr="00052811" w:rsidRDefault="005520DC">
      <w:pPr>
        <w:ind w:left="567" w:firstLine="720"/>
        <w:jc w:val="both"/>
        <w:rPr>
          <w:lang w:val="sr-Cyrl-CS"/>
        </w:rPr>
      </w:pPr>
      <w:r w:rsidRPr="00052811">
        <w:rPr>
          <w:lang w:val="sr-Cyrl-RS"/>
        </w:rPr>
        <w:t xml:space="preserve">Захтев за издавање грађевинске дозволе се може добити у </w:t>
      </w:r>
      <w:r w:rsidRPr="00052811">
        <w:rPr>
          <w:lang w:val="sr-Cyrl-CS"/>
        </w:rPr>
        <w:t>одсеку за обједињену процедуру</w:t>
      </w:r>
      <w:r w:rsidRPr="00052811">
        <w:rPr>
          <w:lang w:val="sr-Cyrl-RS"/>
        </w:rPr>
        <w:t>, контакт телефон је 012/250-130</w:t>
      </w:r>
      <w:r w:rsidRPr="00052811">
        <w:rPr>
          <w:lang w:val="sr-Cyrl-CS"/>
        </w:rPr>
        <w:t>,</w:t>
      </w:r>
      <w:r w:rsidRPr="00052811">
        <w:rPr>
          <w:lang w:val="sr-Cyrl-RS"/>
        </w:rPr>
        <w:t xml:space="preserve"> локал бр.</w:t>
      </w:r>
      <w:r w:rsidRPr="00052811">
        <w:rPr>
          <w:lang w:val="sr-Cyrl-CS"/>
        </w:rPr>
        <w:t>22 и 064/81-33-21</w:t>
      </w:r>
      <w:r w:rsidR="004D11A0">
        <w:rPr>
          <w:lang w:val="sr-Latn-RS"/>
        </w:rPr>
        <w:t>7</w:t>
      </w:r>
      <w:r w:rsidRPr="00052811">
        <w:rPr>
          <w:lang w:val="sr-Cyrl-CS"/>
        </w:rPr>
        <w:t>, канцеларија број 18</w:t>
      </w:r>
      <w:r w:rsidRPr="00052811">
        <w:rPr>
          <w:lang w:val="sr-Cyrl-RS"/>
        </w:rPr>
        <w:t xml:space="preserve">.  </w:t>
      </w:r>
    </w:p>
    <w:p w:rsidR="005520DC" w:rsidRPr="00052811" w:rsidRDefault="005520DC">
      <w:pPr>
        <w:ind w:left="567"/>
        <w:jc w:val="both"/>
        <w:rPr>
          <w:lang w:val="sr-Cyrl-CS"/>
        </w:rPr>
      </w:pPr>
      <w:r w:rsidRPr="00052811">
        <w:rPr>
          <w:lang w:val="sr-Cyrl-CS"/>
        </w:rPr>
        <w:t xml:space="preserve">         Новине које су предвиђене код примене обједињене процедуре по Закону о планирању и изградњи су:</w:t>
      </w:r>
    </w:p>
    <w:p w:rsidR="005520DC" w:rsidRPr="00052811" w:rsidRDefault="005520DC" w:rsidP="008C4C5B">
      <w:pPr>
        <w:numPr>
          <w:ilvl w:val="0"/>
          <w:numId w:val="6"/>
        </w:numPr>
        <w:jc w:val="both"/>
        <w:rPr>
          <w:lang w:val="sr-Cyrl-CS"/>
        </w:rPr>
      </w:pPr>
      <w:r w:rsidRPr="00052811">
        <w:rPr>
          <w:lang w:val="sr-Cyrl-CS"/>
        </w:rPr>
        <w:t>За инвеститора, од издавања локацијских услова до издавања употребне дозволе од 01.јануара 2016.године,размена докумената и поднесака у обједињеној процедури обавља се електронским путем (чл.8 и 8а);</w:t>
      </w:r>
    </w:p>
    <w:p w:rsidR="005520DC" w:rsidRPr="00052811" w:rsidRDefault="005520DC" w:rsidP="008C4C5B">
      <w:pPr>
        <w:numPr>
          <w:ilvl w:val="0"/>
          <w:numId w:val="6"/>
        </w:numPr>
        <w:jc w:val="both"/>
        <w:rPr>
          <w:lang w:val="sr-Cyrl-CS"/>
        </w:rPr>
      </w:pPr>
      <w:r w:rsidRPr="00052811">
        <w:rPr>
          <w:lang w:val="sr-Cyrl-CS"/>
        </w:rPr>
        <w:t>Инвеститор у поступку прилаже само оне доказе који надлежни орган не може да прибави по службеној дужности;</w:t>
      </w:r>
    </w:p>
    <w:p w:rsidR="005520DC" w:rsidRPr="00052811" w:rsidRDefault="005520DC" w:rsidP="008C4C5B">
      <w:pPr>
        <w:numPr>
          <w:ilvl w:val="0"/>
          <w:numId w:val="6"/>
        </w:numPr>
        <w:jc w:val="both"/>
        <w:rPr>
          <w:lang w:val="sr-Cyrl-CS"/>
        </w:rPr>
      </w:pPr>
      <w:r w:rsidRPr="00052811">
        <w:rPr>
          <w:lang w:val="sr-Cyrl-CS"/>
        </w:rPr>
        <w:t xml:space="preserve">Грађевинска и употребна дозвола се издају у року од 5 дана (уколико је комплетна документација) и доставља инвеститору и надлежном грађевинском инспектору (члан 8д); </w:t>
      </w:r>
    </w:p>
    <w:p w:rsidR="005520DC" w:rsidRPr="00052811" w:rsidRDefault="005520DC" w:rsidP="008C4C5B">
      <w:pPr>
        <w:numPr>
          <w:ilvl w:val="0"/>
          <w:numId w:val="6"/>
        </w:numPr>
        <w:jc w:val="both"/>
        <w:rPr>
          <w:lang w:val="sr-Cyrl-CS"/>
        </w:rPr>
      </w:pPr>
      <w:r w:rsidRPr="00052811">
        <w:rPr>
          <w:lang w:val="sr-Cyrl-CS"/>
        </w:rPr>
        <w:t>Увођење регистра инвеститора који садржи податке о физичким и правним лицима као инвеститорима, који ће бити доступан у седишту општине, као и у електронском облику путем интернета ( члан 8в);</w:t>
      </w:r>
    </w:p>
    <w:p w:rsidR="005520DC" w:rsidRPr="00052811" w:rsidRDefault="005520DC" w:rsidP="008C4C5B">
      <w:pPr>
        <w:numPr>
          <w:ilvl w:val="0"/>
          <w:numId w:val="6"/>
        </w:numPr>
        <w:jc w:val="both"/>
        <w:rPr>
          <w:lang w:val="sr-Cyrl-CS"/>
        </w:rPr>
      </w:pPr>
      <w:r w:rsidRPr="00052811">
        <w:rPr>
          <w:lang w:val="sr-Cyrl-CS"/>
        </w:rPr>
        <w:t>Обавеза објавњивања свих планских докумената у електронском облику и њихова доступност путем интернета, као и евидентирање у централном регистру планских докумената који води орган надлежан за послове државног премера и катастра (члан 43);</w:t>
      </w:r>
    </w:p>
    <w:p w:rsidR="005520DC" w:rsidRPr="00052811" w:rsidRDefault="005520DC" w:rsidP="008C4C5B">
      <w:pPr>
        <w:numPr>
          <w:ilvl w:val="0"/>
          <w:numId w:val="6"/>
        </w:numPr>
        <w:jc w:val="both"/>
        <w:rPr>
          <w:lang w:val="sr-Cyrl-CS"/>
        </w:rPr>
      </w:pPr>
      <w:r w:rsidRPr="00052811">
        <w:rPr>
          <w:lang w:val="sr-Cyrl-CS"/>
        </w:rPr>
        <w:t>Формирање локалног информационог система између локалних самоуправа и ресорног министарства, који ће омогућити доступност свих дозвола у електронској форми, са обавезом доступности овог система путем интернета.</w:t>
      </w:r>
    </w:p>
    <w:p w:rsidR="005520DC" w:rsidRPr="00052811" w:rsidRDefault="005520DC">
      <w:pPr>
        <w:ind w:left="567" w:firstLine="720"/>
        <w:jc w:val="both"/>
        <w:rPr>
          <w:lang w:val="sr-Cyrl-CS"/>
        </w:rPr>
      </w:pPr>
    </w:p>
    <w:p w:rsidR="005520DC" w:rsidRPr="00052811" w:rsidRDefault="005520DC">
      <w:pPr>
        <w:ind w:left="567" w:firstLine="720"/>
        <w:jc w:val="both"/>
        <w:rPr>
          <w:lang w:val="sr-Cyrl-RS"/>
        </w:rPr>
      </w:pPr>
      <w:r w:rsidRPr="00052811">
        <w:rPr>
          <w:lang w:val="sr-Cyrl-RS"/>
        </w:rPr>
        <w:t>Информације које се тичу издавања решења о промени намене пољопривредног земљишта и издавање уверења о занимању могу се добити у канцеларији број 1</w:t>
      </w:r>
      <w:r w:rsidR="00541A4E" w:rsidRPr="00052811">
        <w:rPr>
          <w:lang w:val="sr-Cyrl-RS"/>
        </w:rPr>
        <w:t>3</w:t>
      </w:r>
      <w:r w:rsidRPr="00052811">
        <w:rPr>
          <w:lang w:val="sr-Cyrl-RS"/>
        </w:rPr>
        <w:t xml:space="preserve">, контакт телефон је 012/250-130, локал </w:t>
      </w:r>
      <w:r w:rsidRPr="00052811">
        <w:rPr>
          <w:lang w:val="sr-Cyrl-CS"/>
        </w:rPr>
        <w:t>2</w:t>
      </w:r>
      <w:r w:rsidR="00541A4E" w:rsidRPr="00052811">
        <w:rPr>
          <w:lang w:val="sr-Cyrl-CS"/>
        </w:rPr>
        <w:t>4</w:t>
      </w:r>
      <w:r w:rsidRPr="00052811">
        <w:rPr>
          <w:lang w:val="sr-Cyrl-CS"/>
        </w:rPr>
        <w:t xml:space="preserve"> и 064/81-33-22</w:t>
      </w:r>
      <w:r w:rsidR="00146F56">
        <w:rPr>
          <w:lang w:val="sr-Cyrl-CS"/>
        </w:rPr>
        <w:t>4</w:t>
      </w:r>
      <w:r w:rsidRPr="00052811">
        <w:rPr>
          <w:lang w:val="sr-Cyrl-CS"/>
        </w:rPr>
        <w:t xml:space="preserve"> а информације о </w:t>
      </w:r>
      <w:r w:rsidRPr="00052811">
        <w:rPr>
          <w:lang w:val="sr-Cyrl-RS"/>
        </w:rPr>
        <w:t>давањ</w:t>
      </w:r>
      <w:r w:rsidRPr="00052811">
        <w:rPr>
          <w:lang w:val="sr-Cyrl-CS"/>
        </w:rPr>
        <w:t>у</w:t>
      </w:r>
      <w:r w:rsidRPr="00052811">
        <w:rPr>
          <w:lang w:val="sr-Cyrl-RS"/>
        </w:rPr>
        <w:t xml:space="preserve"> у закуп пољопривредног земљишта у државној својини могу се добити у канцеларији </w:t>
      </w:r>
      <w:r w:rsidR="00541A4E" w:rsidRPr="00052811">
        <w:rPr>
          <w:lang w:val="sr-Cyrl-RS"/>
        </w:rPr>
        <w:t>фонда за пољопривреду</w:t>
      </w:r>
      <w:r w:rsidRPr="00052811">
        <w:rPr>
          <w:lang w:val="sr-Cyrl-RS"/>
        </w:rPr>
        <w:t>, контакт</w:t>
      </w:r>
      <w:r w:rsidR="00541A4E" w:rsidRPr="00052811">
        <w:rPr>
          <w:lang w:val="sr-Cyrl-RS"/>
        </w:rPr>
        <w:t xml:space="preserve"> </w:t>
      </w:r>
      <w:r w:rsidRPr="00052811">
        <w:rPr>
          <w:lang w:val="sr-Cyrl-RS"/>
        </w:rPr>
        <w:t xml:space="preserve"> телефон је 012/250-130</w:t>
      </w:r>
      <w:r w:rsidRPr="00052811">
        <w:rPr>
          <w:lang w:val="sr-Cyrl-CS"/>
        </w:rPr>
        <w:t xml:space="preserve"> и 064/81-33-2</w:t>
      </w:r>
      <w:r w:rsidR="00541A4E" w:rsidRPr="00052811">
        <w:rPr>
          <w:lang w:val="sr-Cyrl-CS"/>
        </w:rPr>
        <w:t>55</w:t>
      </w:r>
      <w:r w:rsidRPr="00052811">
        <w:rPr>
          <w:lang w:val="sr-Cyrl-CS"/>
        </w:rPr>
        <w:t xml:space="preserve">, код председника Комисије за давање у закуп пољопривредног земљишта у државној својини, </w:t>
      </w:r>
      <w:r w:rsidR="00541A4E" w:rsidRPr="00052811">
        <w:rPr>
          <w:lang w:val="sr-Cyrl-CS"/>
        </w:rPr>
        <w:t>Предрага Стајића</w:t>
      </w:r>
      <w:r w:rsidRPr="00052811">
        <w:rPr>
          <w:lang w:val="sr-Cyrl-CS"/>
        </w:rPr>
        <w:t>.</w:t>
      </w:r>
    </w:p>
    <w:p w:rsidR="005520DC" w:rsidRPr="00052811" w:rsidRDefault="005520DC">
      <w:pPr>
        <w:ind w:left="567" w:firstLine="720"/>
        <w:jc w:val="both"/>
        <w:rPr>
          <w:lang w:val="sr-Cyrl-RS"/>
        </w:rPr>
      </w:pPr>
      <w:r w:rsidRPr="00052811">
        <w:rPr>
          <w:lang w:val="sr-Cyrl-RS"/>
        </w:rPr>
        <w:t xml:space="preserve"> </w:t>
      </w:r>
    </w:p>
    <w:p w:rsidR="005520DC" w:rsidRPr="00052811" w:rsidRDefault="005520DC">
      <w:pPr>
        <w:ind w:left="567" w:firstLine="720"/>
        <w:jc w:val="both"/>
        <w:rPr>
          <w:lang w:val="sr-Cyrl-CS"/>
        </w:rPr>
      </w:pPr>
      <w:r w:rsidRPr="00052811">
        <w:rPr>
          <w:lang w:val="sr-Cyrl-RS"/>
        </w:rPr>
        <w:t xml:space="preserve">Услуге везане за друштвену бригу о деци и то за дечији додатак, пружају се на шалтеру </w:t>
      </w:r>
      <w:r w:rsidRPr="00052811">
        <w:rPr>
          <w:lang w:val="sr-Cyrl-CS"/>
        </w:rPr>
        <w:t>Општинске управе</w:t>
      </w:r>
      <w:r w:rsidRPr="00052811">
        <w:rPr>
          <w:lang w:val="sr-Cyrl-RS"/>
        </w:rPr>
        <w:t xml:space="preserve"> у канцеларији бр. 1</w:t>
      </w:r>
      <w:r w:rsidRPr="00052811">
        <w:rPr>
          <w:lang w:val="sr-Cyrl-CS"/>
        </w:rPr>
        <w:t>0</w:t>
      </w:r>
      <w:r w:rsidRPr="00052811">
        <w:rPr>
          <w:lang w:val="sr-Cyrl-RS"/>
        </w:rPr>
        <w:t xml:space="preserve">, контакт тел. 012/250-130, локал </w:t>
      </w:r>
      <w:r w:rsidRPr="00052811">
        <w:rPr>
          <w:lang w:val="sr-Cyrl-CS"/>
        </w:rPr>
        <w:t>1</w:t>
      </w:r>
      <w:r w:rsidRPr="00052811">
        <w:rPr>
          <w:lang w:val="sr-Cyrl-RS"/>
        </w:rPr>
        <w:t>3</w:t>
      </w:r>
      <w:r w:rsidRPr="00052811">
        <w:rPr>
          <w:lang w:val="sr-Cyrl-CS"/>
        </w:rPr>
        <w:t xml:space="preserve"> и 064/81-33-</w:t>
      </w:r>
      <w:r w:rsidR="00541A4E" w:rsidRPr="00052811">
        <w:rPr>
          <w:lang w:val="sr-Cyrl-CS"/>
        </w:rPr>
        <w:t>269</w:t>
      </w:r>
      <w:r w:rsidRPr="00052811">
        <w:rPr>
          <w:lang w:val="sr-Cyrl-RS"/>
        </w:rPr>
        <w:t>. Ради остваривања права на дечији додатак у континуитету, корисник дечијег додатка обнавља право најраније 30 дана пре истека важности решења. Детаљније информације се могу добити исто на овом  шалтеру, као и информације о родитељском додатку, накнади зараде за време породиљског одсутства и одсутства са рада ради неге детета, накнади зараде за време одсутства са рада ради посебне неге детета</w:t>
      </w:r>
      <w:r w:rsidRPr="00052811">
        <w:rPr>
          <w:lang w:val="sr-Cyrl-CS"/>
        </w:rPr>
        <w:t xml:space="preserve"> као и једнократне помоћи за рођење детета која даје општинска управа.</w:t>
      </w:r>
    </w:p>
    <w:p w:rsidR="005520DC" w:rsidRPr="00052811" w:rsidRDefault="005520DC">
      <w:pPr>
        <w:ind w:left="567" w:firstLine="720"/>
        <w:jc w:val="both"/>
        <w:rPr>
          <w:lang w:val="sr-Cyrl-CS"/>
        </w:rPr>
      </w:pPr>
    </w:p>
    <w:p w:rsidR="005520DC" w:rsidRPr="00052811" w:rsidRDefault="005520DC" w:rsidP="00541A4E">
      <w:pPr>
        <w:ind w:left="567" w:firstLine="720"/>
        <w:jc w:val="both"/>
        <w:rPr>
          <w:lang w:val="sr-Cyrl-RS"/>
        </w:rPr>
      </w:pPr>
      <w:r w:rsidRPr="00052811">
        <w:rPr>
          <w:lang w:val="sr-Cyrl-RS"/>
        </w:rPr>
        <w:lastRenderedPageBreak/>
        <w:t>Информације и услуге везане за борачко- инвалидску заштиту и то за својство ратног војног инвалида по основу ране, повреде, озледе и болести, својство мирнодопског војног инвалида по основу ране, повреде, озледе и болести, повећање процента војног инвалидитета, породична инвалиднина по палом борцу, увећање породичне инвалиднине, породична инвалиднина по умрлом војном инвалиду, борачки додатак, здравствена заштита војних и породичних инвалида, здравствена заштита брачног друга и деце војног инвалида, право на ортопедска и друга помагала, право на путничко моторно возило, једнократна помоћ по основу смрти војног инвалида, право на бесплатну и повлашћену вожњу, накнада за исхрану и смештај за време путовања и боравка у другом месту по позиву надлежног органа, признавање права на додатак, негу и помоћ, признавање права на ортопедски додатак, накнада за време незапослености ратних војних инвалида од I-IV групе инвалидитета, месечно новчано примање по основу незапослености ратних војних инвалида од V до Х инвалидитета, признавање права на породични додатак, месечно новчано примање војних инвалида и корисника породичне инвалиднине, признавање права на допунску личну и породичну инвалиднину, признавање својства цивилног инвалида рата и права на личну инвалиднину, признавање права на негу и помоћ од стране другог лица цивилног инвалида рада, признавање права на ортопедски додатак цивилног инвалида рата, признавање права на здравствену заштиту цивилног инвалида рата, признавање права на месечно новчано примање цивилног инвалида рада, признавање права на накнаду погребних трошкова цивилног инвалида рата, признавање права на увећање месечног новчаног примања на основу самохраности, признавање права на увећање новчаног месечног примања по основу самохраности, признавање права на увећање новчаног месечног примања по основу везаности за постељу, односно додатак за негу, признавање права на накнаду погребних трошкова, признавање права на помоћ у случају смрти, признавање права трошкова смештаја у установи социјалне заштите, могу се добити у канцеларији број 1</w:t>
      </w:r>
      <w:r w:rsidR="00146F56">
        <w:rPr>
          <w:lang w:val="sr-Cyrl-RS"/>
        </w:rPr>
        <w:t>3</w:t>
      </w:r>
      <w:r w:rsidRPr="00052811">
        <w:rPr>
          <w:lang w:val="sr-Cyrl-RS"/>
        </w:rPr>
        <w:t>. Контакт телефон је 012/250-130, локал 23</w:t>
      </w:r>
      <w:r w:rsidRPr="00052811">
        <w:rPr>
          <w:lang w:val="sr-Cyrl-CS"/>
        </w:rPr>
        <w:t xml:space="preserve"> и 064/81-33-2</w:t>
      </w:r>
      <w:r w:rsidR="007A26F1">
        <w:rPr>
          <w:lang w:val="sr-Cyrl-CS"/>
        </w:rPr>
        <w:t>69</w:t>
      </w:r>
      <w:r w:rsidRPr="00052811">
        <w:rPr>
          <w:lang w:val="sr-Cyrl-RS"/>
        </w:rPr>
        <w:t>.</w:t>
      </w:r>
    </w:p>
    <w:p w:rsidR="005520DC" w:rsidRPr="00052811" w:rsidRDefault="005520DC">
      <w:pPr>
        <w:ind w:left="567" w:firstLine="709"/>
        <w:jc w:val="both"/>
        <w:rPr>
          <w:lang w:val="sr-Latn-RS"/>
        </w:rPr>
      </w:pPr>
      <w:r w:rsidRPr="00052811">
        <w:rPr>
          <w:lang w:val="sr-Cyrl-RS"/>
        </w:rPr>
        <w:t>Услуге везане за грађанска стања и то промена личног имена, промена личног имена малолетног детета, накнадни упис у матичну књигу рођених, накндни упис у матичну књигу умрлих, накнадни упис података у матичну књигу, исправка грешке у матичним књигама, исправка грешке у књизи држављана и промена презимена по разводу брака, могу се добити у канцеларији број 1</w:t>
      </w:r>
      <w:r w:rsidR="001006F8">
        <w:rPr>
          <w:lang w:val="sr-Cyrl-RS"/>
        </w:rPr>
        <w:t>3</w:t>
      </w:r>
      <w:r w:rsidRPr="00052811">
        <w:rPr>
          <w:lang w:val="sr-Cyrl-RS"/>
        </w:rPr>
        <w:t xml:space="preserve">. Контакт телефон је 012/250-130, локал </w:t>
      </w:r>
      <w:r w:rsidRPr="00052811">
        <w:rPr>
          <w:lang w:val="sr-Cyrl-CS"/>
        </w:rPr>
        <w:t>2</w:t>
      </w:r>
      <w:r w:rsidR="00541A4E" w:rsidRPr="00052811">
        <w:rPr>
          <w:lang w:val="sr-Cyrl-CS"/>
        </w:rPr>
        <w:t>4</w:t>
      </w:r>
      <w:r w:rsidRPr="00052811">
        <w:rPr>
          <w:lang w:val="sr-Cyrl-CS"/>
        </w:rPr>
        <w:t xml:space="preserve"> и 064/81-33-22</w:t>
      </w:r>
      <w:r w:rsidR="00146F56">
        <w:rPr>
          <w:lang w:val="sr-Cyrl-CS"/>
        </w:rPr>
        <w:t>4</w:t>
      </w:r>
      <w:r w:rsidRPr="00052811">
        <w:rPr>
          <w:lang w:val="sr-Cyrl-RS"/>
        </w:rPr>
        <w:t>.</w:t>
      </w:r>
    </w:p>
    <w:p w:rsidR="00D97539" w:rsidRPr="00052811" w:rsidRDefault="00D97539">
      <w:pPr>
        <w:ind w:left="567" w:firstLine="709"/>
        <w:jc w:val="both"/>
        <w:rPr>
          <w:lang w:val="sr-Latn-RS"/>
        </w:rPr>
      </w:pPr>
    </w:p>
    <w:p w:rsidR="005520DC" w:rsidRPr="00052811" w:rsidRDefault="005520DC">
      <w:pPr>
        <w:ind w:left="567" w:firstLine="709"/>
        <w:jc w:val="both"/>
        <w:rPr>
          <w:lang w:val="sr-Cyrl-CS"/>
        </w:rPr>
      </w:pPr>
      <w:r w:rsidRPr="00052811">
        <w:rPr>
          <w:lang w:val="sr-Cyrl-RS"/>
        </w:rPr>
        <w:t xml:space="preserve">Информације и услуге које се односе на послове утврђивања, контроле и наплате локалних јавних прихода, као и контрола, утврђивање и наплату изворних прихода локалне самоуправе, могу се добити у </w:t>
      </w:r>
      <w:r w:rsidRPr="00052811">
        <w:rPr>
          <w:lang w:val="sr-Cyrl-CS"/>
        </w:rPr>
        <w:t>Одељењу за буџет и финансије,</w:t>
      </w:r>
      <w:r w:rsidRPr="00052811">
        <w:rPr>
          <w:lang w:val="sr-Cyrl-RS"/>
        </w:rPr>
        <w:t>одсеку за утврђивање и наплату локалних прихода, који се налази у улици Кнеза Милоша 75-80, на другом спрату. Контакт телефон 012/250-840</w:t>
      </w:r>
      <w:r w:rsidRPr="00052811">
        <w:rPr>
          <w:lang w:val="sr-Cyrl-CS"/>
        </w:rPr>
        <w:t xml:space="preserve"> и 064/81-33-214</w:t>
      </w:r>
      <w:r w:rsidRPr="00052811">
        <w:rPr>
          <w:lang w:val="sr-Cyrl-RS"/>
        </w:rPr>
        <w:t>. Одсек издаје следећа уверења: уверење да се обвезник задужује порезом, уверење да се обвезник не задужује порезом, уверење да су измирене пореске обавезе, уверење о висини дугованог пореза. За сва наведена уверења обвезник подноси типски захтев, који се може добити у просторијама одсека.</w:t>
      </w:r>
    </w:p>
    <w:p w:rsidR="005520DC" w:rsidRPr="00052811" w:rsidRDefault="005520DC">
      <w:pPr>
        <w:ind w:left="567" w:firstLine="709"/>
        <w:jc w:val="both"/>
        <w:rPr>
          <w:lang w:val="sr-Cyrl-CS"/>
        </w:rPr>
      </w:pPr>
      <w:r w:rsidRPr="00052811">
        <w:rPr>
          <w:lang w:val="sr-Cyrl-CS"/>
        </w:rPr>
        <w:t>Начелник одељења је дипломирани економиста Милена Васић,</w:t>
      </w:r>
      <w:r w:rsidRPr="00052811">
        <w:rPr>
          <w:lang w:val="sr-Cyrl-RS"/>
        </w:rPr>
        <w:t xml:space="preserve"> Контакт телефон 012/250-</w:t>
      </w:r>
      <w:r w:rsidRPr="00052811">
        <w:rPr>
          <w:lang w:val="sr-Cyrl-CS"/>
        </w:rPr>
        <w:t>130 локал 17 и 064/81-33-205.</w:t>
      </w:r>
    </w:p>
    <w:p w:rsidR="005520DC" w:rsidRPr="00052811" w:rsidRDefault="005520DC">
      <w:pPr>
        <w:ind w:left="567" w:firstLine="284"/>
        <w:rPr>
          <w:lang w:val="sr-Cyrl-CS"/>
        </w:rPr>
      </w:pPr>
    </w:p>
    <w:p w:rsidR="005520DC" w:rsidRPr="00052811" w:rsidRDefault="005520DC">
      <w:pPr>
        <w:ind w:left="567" w:firstLine="709"/>
        <w:jc w:val="both"/>
        <w:rPr>
          <w:lang w:val="sr-Cyrl-CS"/>
        </w:rPr>
      </w:pPr>
      <w:r w:rsidRPr="00052811">
        <w:rPr>
          <w:lang w:val="sr-Cyrl-RS"/>
        </w:rPr>
        <w:t xml:space="preserve">Услуге које се непосредно пружају заинтересованим физичким и правним лицима, могу се добити и у одељењу за општу управу, заједничке и инспекцијске послове, где се врше послови у непосредном спровођењу закона и других прописа у области имовинско правних послова, инспекцијског надзора и матичне службе. </w:t>
      </w:r>
    </w:p>
    <w:p w:rsidR="005520DC" w:rsidRPr="00052811" w:rsidRDefault="005520DC">
      <w:pPr>
        <w:ind w:left="567" w:firstLine="709"/>
        <w:jc w:val="both"/>
        <w:rPr>
          <w:lang w:val="sr-Cyrl-CS"/>
        </w:rPr>
      </w:pPr>
    </w:p>
    <w:p w:rsidR="005520DC" w:rsidRPr="00052811" w:rsidRDefault="00385386">
      <w:pPr>
        <w:ind w:left="567" w:firstLine="709"/>
        <w:jc w:val="both"/>
        <w:rPr>
          <w:lang w:val="sr-Cyrl-CS"/>
        </w:rPr>
      </w:pPr>
      <w:r>
        <w:rPr>
          <w:lang w:val="sr-Cyrl-CS"/>
        </w:rPr>
        <w:t>Одељење је тренутно без руководиоца јер је досадашњи руководилац на конкурсу изабран и постављен за заменика начелника општинске управе.</w:t>
      </w:r>
    </w:p>
    <w:p w:rsidR="005520DC" w:rsidRPr="00052811" w:rsidRDefault="005520DC" w:rsidP="00541A4E">
      <w:pPr>
        <w:ind w:left="567" w:firstLine="709"/>
        <w:jc w:val="both"/>
        <w:rPr>
          <w:color w:val="FF0000"/>
          <w:lang w:val="sr-Cyrl-CS"/>
        </w:rPr>
      </w:pPr>
      <w:r w:rsidRPr="00052811">
        <w:rPr>
          <w:lang w:val="sr-Cyrl-RS"/>
        </w:rPr>
        <w:lastRenderedPageBreak/>
        <w:t xml:space="preserve">Услуге које орган локалне самоуправе непосредно пружа заинтересованим физички и правним лицима а које се тичу бирачког списка, могу се добити у </w:t>
      </w:r>
      <w:r w:rsidR="00385386">
        <w:rPr>
          <w:lang w:val="sr-Cyrl-RS"/>
        </w:rPr>
        <w:t>шалтер сали</w:t>
      </w:r>
      <w:r w:rsidRPr="00052811">
        <w:rPr>
          <w:lang w:val="sr-Cyrl-RS"/>
        </w:rPr>
        <w:t>, контакт телефон 012/250-130, локал број 1</w:t>
      </w:r>
      <w:r w:rsidR="00385386">
        <w:rPr>
          <w:lang w:val="sr-Cyrl-RS"/>
        </w:rPr>
        <w:t>3</w:t>
      </w:r>
      <w:r w:rsidRPr="00052811">
        <w:rPr>
          <w:lang w:val="sr-Cyrl-CS"/>
        </w:rPr>
        <w:t xml:space="preserve"> и 064/81-33-2</w:t>
      </w:r>
      <w:r w:rsidR="00710CE9">
        <w:rPr>
          <w:lang w:val="sr-Cyrl-CS"/>
        </w:rPr>
        <w:t>33</w:t>
      </w:r>
      <w:r w:rsidRPr="00052811">
        <w:rPr>
          <w:lang w:val="sr-Cyrl-RS"/>
        </w:rPr>
        <w:t>. Информације које се односе на бирачки списак су упис у бирачки списак, брисање из бирачког списка, измена података из бирачког списка.</w:t>
      </w:r>
    </w:p>
    <w:p w:rsidR="005520DC" w:rsidRPr="00052811" w:rsidRDefault="005520DC">
      <w:pPr>
        <w:ind w:left="567" w:firstLine="709"/>
        <w:jc w:val="both"/>
        <w:rPr>
          <w:lang w:val="sr-Cyrl-CS"/>
        </w:rPr>
      </w:pPr>
      <w:r w:rsidRPr="00052811">
        <w:rPr>
          <w:lang w:val="sr-Cyrl-RS"/>
        </w:rPr>
        <w:t>Инспектор за заштиту животне средине врши надзор над применом Закона о заштити животне средине, Закона о управљању отпадом, Закона о заштити од буке, и другим прописима и одлукама везаним за њих. Такође уводи и потребне мере на угроженом подручју, подноси захтеве за покретање прекршајног поступка и изриче мандатне казне. Детаљније информације могу се добити у канцеларији број 1</w:t>
      </w:r>
      <w:r w:rsidRPr="00052811">
        <w:rPr>
          <w:lang w:val="sr-Cyrl-CS"/>
        </w:rPr>
        <w:t>6</w:t>
      </w:r>
      <w:r w:rsidRPr="00052811">
        <w:rPr>
          <w:lang w:val="sr-Cyrl-RS"/>
        </w:rPr>
        <w:t xml:space="preserve">, на контакт телефон 012/250-130, локал </w:t>
      </w:r>
      <w:r w:rsidRPr="00052811">
        <w:rPr>
          <w:lang w:val="sr-Cyrl-CS"/>
        </w:rPr>
        <w:t>18 и 064/81-33-217</w:t>
      </w:r>
      <w:r w:rsidRPr="00052811">
        <w:rPr>
          <w:lang w:val="sr-Cyrl-RS"/>
        </w:rPr>
        <w:t>.</w:t>
      </w:r>
    </w:p>
    <w:p w:rsidR="00710CE9" w:rsidRPr="00052811" w:rsidRDefault="005520DC" w:rsidP="00710CE9">
      <w:pPr>
        <w:ind w:left="567" w:firstLine="153"/>
        <w:jc w:val="both"/>
        <w:rPr>
          <w:lang w:val="sr-Cyrl-RS"/>
        </w:rPr>
      </w:pPr>
      <w:r w:rsidRPr="00052811">
        <w:rPr>
          <w:lang w:val="sr-Cyrl-CS"/>
        </w:rPr>
        <w:t>Комунални и</w:t>
      </w:r>
      <w:r w:rsidRPr="00052811">
        <w:rPr>
          <w:lang w:val="sr-Cyrl-RS"/>
        </w:rPr>
        <w:t>нспектор</w:t>
      </w:r>
      <w:r w:rsidRPr="00052811">
        <w:rPr>
          <w:lang w:val="sr-Cyrl-CS"/>
        </w:rPr>
        <w:t xml:space="preserve"> и послови планирања заштите од елементарних непогода </w:t>
      </w:r>
      <w:r w:rsidRPr="00052811">
        <w:rPr>
          <w:lang w:val="sr-Cyrl-RS"/>
        </w:rPr>
        <w:t>врши надзор над применом</w:t>
      </w:r>
      <w:r w:rsidRPr="00052811">
        <w:rPr>
          <w:lang w:val="sr-Cyrl-CS"/>
        </w:rPr>
        <w:t xml:space="preserve"> прописа из области комуналне делатности од стране предузећа, установа, грађана и других правних лица на подручју општине, врши надзор на спровођењу закона о трговини </w:t>
      </w:r>
      <w:r w:rsidRPr="00052811">
        <w:rPr>
          <w:lang w:val="sr-Cyrl-RS"/>
        </w:rPr>
        <w:t xml:space="preserve">обрађује информације из ове области. </w:t>
      </w:r>
      <w:r w:rsidR="00710CE9" w:rsidRPr="00052811">
        <w:rPr>
          <w:lang w:val="sr-Cyrl-CS"/>
        </w:rPr>
        <w:t>Све потребне информације могу се добити у канцеларији број 1</w:t>
      </w:r>
      <w:r w:rsidR="00710CE9">
        <w:rPr>
          <w:lang w:val="sr-Cyrl-CS"/>
        </w:rPr>
        <w:t>6</w:t>
      </w:r>
      <w:r w:rsidR="00710CE9" w:rsidRPr="00052811">
        <w:rPr>
          <w:lang w:val="sr-Cyrl-CS"/>
        </w:rPr>
        <w:t xml:space="preserve"> или на телефон број 012/250-130 локал 2</w:t>
      </w:r>
      <w:r w:rsidR="00710CE9">
        <w:rPr>
          <w:lang w:val="sr-Cyrl-CS"/>
        </w:rPr>
        <w:t>0</w:t>
      </w:r>
      <w:r w:rsidR="00710CE9" w:rsidRPr="00052811">
        <w:rPr>
          <w:lang w:val="sr-Cyrl-CS"/>
        </w:rPr>
        <w:t xml:space="preserve"> и 064/81-33-2</w:t>
      </w:r>
      <w:r w:rsidR="00710CE9">
        <w:rPr>
          <w:lang w:val="sr-Cyrl-CS"/>
        </w:rPr>
        <w:t>18</w:t>
      </w:r>
      <w:r w:rsidR="00710CE9" w:rsidRPr="00052811">
        <w:rPr>
          <w:lang w:val="sr-Cyrl-CS"/>
        </w:rPr>
        <w:t>.</w:t>
      </w:r>
    </w:p>
    <w:p w:rsidR="005520DC" w:rsidRPr="00052811" w:rsidRDefault="005520DC">
      <w:pPr>
        <w:ind w:left="567" w:firstLine="709"/>
        <w:jc w:val="both"/>
        <w:rPr>
          <w:lang w:val="sr-Cyrl-CS"/>
        </w:rPr>
      </w:pPr>
    </w:p>
    <w:p w:rsidR="005520DC" w:rsidRPr="00052811" w:rsidRDefault="00710CE9" w:rsidP="00710CE9">
      <w:pPr>
        <w:ind w:left="567" w:firstLine="153"/>
        <w:jc w:val="both"/>
        <w:rPr>
          <w:lang w:val="sr-Cyrl-RS"/>
        </w:rPr>
      </w:pPr>
      <w:r>
        <w:rPr>
          <w:lang w:val="sr-Cyrl-CS"/>
        </w:rPr>
        <w:t>П</w:t>
      </w:r>
      <w:r w:rsidR="005520DC" w:rsidRPr="00052811">
        <w:rPr>
          <w:lang w:val="sr-Cyrl-CS"/>
        </w:rPr>
        <w:t xml:space="preserve">ослове ванредних ситуација из надлежности локалне самоуправе, </w:t>
      </w:r>
      <w:r>
        <w:rPr>
          <w:lang w:val="sr-Cyrl-CS"/>
        </w:rPr>
        <w:t xml:space="preserve">обавља референт који </w:t>
      </w:r>
      <w:r w:rsidR="005520DC" w:rsidRPr="00052811">
        <w:rPr>
          <w:lang w:val="sr-Cyrl-CS"/>
        </w:rPr>
        <w:t>координира рад са Општинским штабом за ванредне ситуације.</w:t>
      </w:r>
      <w:r>
        <w:rPr>
          <w:lang w:val="sr-Cyrl-CS"/>
        </w:rPr>
        <w:t xml:space="preserve"> </w:t>
      </w:r>
      <w:r w:rsidR="005520DC" w:rsidRPr="00052811">
        <w:rPr>
          <w:lang w:val="sr-Cyrl-CS"/>
        </w:rPr>
        <w:t>Све потребне информације могу се добити у канцеларији број 12 или на телефон број 012/250-130 локал 23 и 064/81-33-224.</w:t>
      </w:r>
    </w:p>
    <w:p w:rsidR="001006F8" w:rsidRDefault="005520DC">
      <w:pPr>
        <w:ind w:left="567" w:firstLine="709"/>
        <w:jc w:val="both"/>
        <w:rPr>
          <w:lang w:val="sr-Cyrl-CS"/>
        </w:rPr>
      </w:pPr>
      <w:r w:rsidRPr="00052811">
        <w:rPr>
          <w:lang w:val="sr-Cyrl-RS"/>
        </w:rPr>
        <w:t xml:space="preserve">Детаљније информације везане за послове грађевинске инспекције могу се добити у канцеларији бој </w:t>
      </w:r>
      <w:r w:rsidR="001006F8">
        <w:rPr>
          <w:lang w:val="sr-Cyrl-RS"/>
        </w:rPr>
        <w:t>__</w:t>
      </w:r>
      <w:r w:rsidRPr="00052811">
        <w:rPr>
          <w:lang w:val="sr-Cyrl-RS"/>
        </w:rPr>
        <w:t xml:space="preserve">, на телефон 012/250-130, локал </w:t>
      </w:r>
      <w:r w:rsidRPr="00052811">
        <w:rPr>
          <w:lang w:val="sr-Cyrl-CS"/>
        </w:rPr>
        <w:t xml:space="preserve">18 и </w:t>
      </w:r>
      <w:r w:rsidR="001006F8">
        <w:rPr>
          <w:lang w:val="sr-Cyrl-CS"/>
        </w:rPr>
        <w:t>______________</w:t>
      </w:r>
      <w:r w:rsidRPr="00052811">
        <w:rPr>
          <w:lang w:val="sr-Cyrl-CS"/>
        </w:rPr>
        <w:t>,</w:t>
      </w:r>
      <w:r w:rsidRPr="00052811">
        <w:rPr>
          <w:lang w:val="sr-Cyrl-RS"/>
        </w:rPr>
        <w:t xml:space="preserve"> </w:t>
      </w:r>
      <w:r w:rsidRPr="00052811">
        <w:rPr>
          <w:lang w:val="sr-Cyrl-CS"/>
        </w:rPr>
        <w:t>грађевинском инспектору који врши надзор над извршавањем Закона о планирању и изградњи,као и других прописа и општих аката,стандарда и техничкох норматива који се односе на изградњу објекта.</w:t>
      </w:r>
      <w:r w:rsidR="001006F8">
        <w:rPr>
          <w:lang w:val="sr-Cyrl-CS"/>
        </w:rPr>
        <w:t xml:space="preserve"> Тренутно општинска управа нема грађевинског инспектора јер је досадашнји инспектор поднео захтев за престанак радног односа и напустио општинску управу.</w:t>
      </w:r>
    </w:p>
    <w:p w:rsidR="005520DC" w:rsidRPr="00052811" w:rsidRDefault="005520DC" w:rsidP="001006F8">
      <w:pPr>
        <w:ind w:left="567"/>
        <w:jc w:val="both"/>
        <w:rPr>
          <w:lang w:val="sr-Cyrl-CS"/>
        </w:rPr>
      </w:pPr>
      <w:r w:rsidRPr="00052811">
        <w:rPr>
          <w:lang w:val="sr-Cyrl-CS"/>
        </w:rPr>
        <w:t>Поступа у складу са Законом о озакоњењу а по пријавама општинских комисија за попис и евиденцију бесправно саграђених објеката.</w:t>
      </w:r>
    </w:p>
    <w:p w:rsidR="005520DC" w:rsidRPr="00052811" w:rsidRDefault="005520DC">
      <w:pPr>
        <w:ind w:left="567" w:firstLine="709"/>
        <w:jc w:val="both"/>
        <w:rPr>
          <w:lang w:val="sr-Cyrl-CS"/>
        </w:rPr>
      </w:pPr>
      <w:r w:rsidRPr="00052811">
        <w:rPr>
          <w:lang w:val="sr-Cyrl-RS"/>
        </w:rPr>
        <w:t xml:space="preserve">Писарница се налази у Општинском услужном центру, </w:t>
      </w:r>
      <w:r w:rsidRPr="00052811">
        <w:rPr>
          <w:lang w:val="sr-Cyrl-CS"/>
        </w:rPr>
        <w:t>у канцеларији</w:t>
      </w:r>
      <w:r w:rsidRPr="00052811">
        <w:rPr>
          <w:lang w:val="sr-Cyrl-RS"/>
        </w:rPr>
        <w:t xml:space="preserve"> број 1</w:t>
      </w:r>
      <w:r w:rsidRPr="00052811">
        <w:rPr>
          <w:lang w:val="sr-Cyrl-CS"/>
        </w:rPr>
        <w:t>0</w:t>
      </w:r>
      <w:r w:rsidRPr="00052811">
        <w:rPr>
          <w:lang w:val="sr-Cyrl-RS"/>
        </w:rPr>
        <w:t>, контакт телефон је 012/250-130, локал 13</w:t>
      </w:r>
      <w:r w:rsidRPr="00052811">
        <w:rPr>
          <w:lang w:val="sr-Cyrl-CS"/>
        </w:rPr>
        <w:t xml:space="preserve"> и 06</w:t>
      </w:r>
      <w:r w:rsidR="001006F8">
        <w:rPr>
          <w:lang w:val="sr-Cyrl-CS"/>
        </w:rPr>
        <w:t>2</w:t>
      </w:r>
      <w:r w:rsidRPr="00052811">
        <w:rPr>
          <w:lang w:val="sr-Cyrl-CS"/>
        </w:rPr>
        <w:t>/</w:t>
      </w:r>
      <w:r w:rsidR="001006F8">
        <w:rPr>
          <w:lang w:val="sr-Cyrl-CS"/>
        </w:rPr>
        <w:t>643-202</w:t>
      </w:r>
      <w:r w:rsidRPr="00052811">
        <w:rPr>
          <w:lang w:val="sr-Cyrl-RS"/>
        </w:rPr>
        <w:t>. Послови писрнице су пријем поднесака, евидентирање предмета, распоређивање и достављање у рад предмета, информација о стању на решавању предмета и кретању предмета, експедиција поште, пријем и архивирање решених предмета. На овом шалтеру се може и добити услуга овера преписа, овера потписа и рукописа, овера пуномоћја</w:t>
      </w:r>
      <w:r w:rsidRPr="00052811">
        <w:rPr>
          <w:lang w:val="sr-Cyrl-CS"/>
        </w:rPr>
        <w:t xml:space="preserve"> и то док  не буде именован јавни бележник за подруч</w:t>
      </w:r>
      <w:r w:rsidR="00D302D8" w:rsidRPr="00052811">
        <w:rPr>
          <w:lang w:val="sr-Latn-RS"/>
        </w:rPr>
        <w:t>j</w:t>
      </w:r>
      <w:r w:rsidRPr="00052811">
        <w:rPr>
          <w:lang w:val="sr-Cyrl-CS"/>
        </w:rPr>
        <w:t>е општине Жабари.</w:t>
      </w:r>
      <w:r w:rsidR="001006F8">
        <w:rPr>
          <w:lang w:val="sr-Cyrl-CS"/>
        </w:rPr>
        <w:t xml:space="preserve"> Општина Жабари је у поступку увођења електронске писарнице, чека се да Канцеларија за информационе технологије Министарства заврши програм за вођење писарнице.</w:t>
      </w:r>
    </w:p>
    <w:p w:rsidR="005520DC" w:rsidRDefault="005520DC">
      <w:pPr>
        <w:ind w:left="567" w:firstLine="709"/>
        <w:jc w:val="both"/>
        <w:rPr>
          <w:lang w:val="sr-Cyrl-CS"/>
        </w:rPr>
      </w:pPr>
      <w:r w:rsidRPr="00052811">
        <w:rPr>
          <w:lang w:val="sr-Cyrl-RS"/>
        </w:rPr>
        <w:t xml:space="preserve">Потврде за лица на привременом раду у иностранству и то потврда о издржавању, потврда за дечији додатак, потврда о животу, издавање уверења о породичном стању, и издавање уверења о заједничком домаћинству, могу се добити у Општинском услужном центру, </w:t>
      </w:r>
      <w:r w:rsidRPr="00052811">
        <w:rPr>
          <w:lang w:val="sr-Cyrl-CS"/>
        </w:rPr>
        <w:t>канцеларија</w:t>
      </w:r>
      <w:r w:rsidRPr="00052811">
        <w:rPr>
          <w:lang w:val="sr-Cyrl-RS"/>
        </w:rPr>
        <w:t xml:space="preserve"> број </w:t>
      </w:r>
      <w:r w:rsidRPr="00052811">
        <w:rPr>
          <w:lang w:val="sr-Cyrl-CS"/>
        </w:rPr>
        <w:t>10</w:t>
      </w:r>
      <w:r w:rsidRPr="00052811">
        <w:rPr>
          <w:lang w:val="sr-Cyrl-RS"/>
        </w:rPr>
        <w:t xml:space="preserve"> и у месним канцеларијама</w:t>
      </w:r>
      <w:r w:rsidRPr="00052811">
        <w:rPr>
          <w:lang w:val="sr-Cyrl-CS"/>
        </w:rPr>
        <w:t xml:space="preserve"> а </w:t>
      </w:r>
      <w:r w:rsidR="00B9245E">
        <w:rPr>
          <w:lang w:val="sr-Cyrl-CS"/>
        </w:rPr>
        <w:t>које раде по следећем распореду условљеном одласком радника (референата месних канцеларија) у пензију и још увек важећој забрани пријема у радни оснос нових радника :</w:t>
      </w:r>
    </w:p>
    <w:p w:rsidR="004661E1" w:rsidRDefault="004661E1">
      <w:pPr>
        <w:ind w:left="567" w:firstLine="709"/>
        <w:jc w:val="both"/>
        <w:rPr>
          <w:lang w:val="sr-Cyrl-CS"/>
        </w:rPr>
      </w:pPr>
    </w:p>
    <w:p w:rsidR="004661E1" w:rsidRDefault="004661E1">
      <w:pPr>
        <w:ind w:left="567" w:firstLine="709"/>
        <w:jc w:val="both"/>
        <w:rPr>
          <w:lang w:val="sr-Cyrl-CS"/>
        </w:rPr>
      </w:pPr>
    </w:p>
    <w:p w:rsidR="004661E1" w:rsidRPr="00052811" w:rsidRDefault="004661E1">
      <w:pPr>
        <w:ind w:left="567" w:firstLine="709"/>
        <w:jc w:val="both"/>
        <w:rPr>
          <w:lang w:val="sr-Cyrl-CS"/>
        </w:rPr>
      </w:pPr>
    </w:p>
    <w:tbl>
      <w:tblPr>
        <w:tblW w:w="0" w:type="auto"/>
        <w:tblInd w:w="145" w:type="dxa"/>
        <w:tblLayout w:type="fixed"/>
        <w:tblLook w:val="0000" w:firstRow="0" w:lastRow="0" w:firstColumn="0" w:lastColumn="0" w:noHBand="0" w:noVBand="0"/>
      </w:tblPr>
      <w:tblGrid>
        <w:gridCol w:w="625"/>
        <w:gridCol w:w="2650"/>
        <w:gridCol w:w="2200"/>
        <w:gridCol w:w="2500"/>
        <w:gridCol w:w="1938"/>
      </w:tblGrid>
      <w:tr w:rsidR="005520DC" w:rsidRPr="00052811" w:rsidTr="00D302D8">
        <w:trPr>
          <w:trHeight w:val="506"/>
        </w:trPr>
        <w:tc>
          <w:tcPr>
            <w:tcW w:w="625" w:type="dxa"/>
            <w:tcBorders>
              <w:top w:val="double" w:sz="1" w:space="0" w:color="000000"/>
              <w:left w:val="double" w:sz="1" w:space="0" w:color="000000"/>
              <w:bottom w:val="double" w:sz="40" w:space="0" w:color="000000"/>
            </w:tcBorders>
            <w:shd w:val="clear" w:color="auto" w:fill="auto"/>
          </w:tcPr>
          <w:p w:rsidR="002A1204" w:rsidRPr="00052811" w:rsidRDefault="002A1204" w:rsidP="00D302D8">
            <w:pPr>
              <w:jc w:val="center"/>
              <w:rPr>
                <w:b/>
                <w:sz w:val="16"/>
                <w:szCs w:val="16"/>
                <w:lang w:val="sr-Latn-RS"/>
              </w:rPr>
            </w:pPr>
          </w:p>
          <w:p w:rsidR="005520DC" w:rsidRPr="00052811" w:rsidRDefault="005520DC" w:rsidP="00D302D8">
            <w:pPr>
              <w:jc w:val="center"/>
              <w:rPr>
                <w:b/>
                <w:sz w:val="16"/>
                <w:szCs w:val="16"/>
                <w:lang w:val="sr-Cyrl-CS"/>
              </w:rPr>
            </w:pPr>
            <w:r w:rsidRPr="00052811">
              <w:rPr>
                <w:b/>
                <w:sz w:val="16"/>
                <w:szCs w:val="16"/>
                <w:lang w:val="sr-Cyrl-CS"/>
              </w:rPr>
              <w:t>Ред. број</w:t>
            </w:r>
          </w:p>
        </w:tc>
        <w:tc>
          <w:tcPr>
            <w:tcW w:w="2650" w:type="dxa"/>
            <w:tcBorders>
              <w:top w:val="double" w:sz="1" w:space="0" w:color="000000"/>
              <w:left w:val="single" w:sz="4" w:space="0" w:color="000000"/>
              <w:bottom w:val="double" w:sz="40" w:space="0" w:color="000000"/>
            </w:tcBorders>
            <w:shd w:val="clear" w:color="auto" w:fill="auto"/>
          </w:tcPr>
          <w:p w:rsidR="002A1204" w:rsidRPr="00052811" w:rsidRDefault="002A1204" w:rsidP="002A1204">
            <w:pPr>
              <w:jc w:val="center"/>
              <w:rPr>
                <w:b/>
                <w:sz w:val="16"/>
                <w:szCs w:val="16"/>
                <w:lang w:val="sr-Latn-RS"/>
              </w:rPr>
            </w:pPr>
          </w:p>
          <w:p w:rsidR="005520DC" w:rsidRPr="00052811" w:rsidRDefault="005520DC" w:rsidP="002A1204">
            <w:pPr>
              <w:jc w:val="center"/>
              <w:rPr>
                <w:b/>
                <w:sz w:val="16"/>
                <w:szCs w:val="16"/>
                <w:lang w:val="sr-Cyrl-CS"/>
              </w:rPr>
            </w:pPr>
            <w:r w:rsidRPr="00052811">
              <w:rPr>
                <w:b/>
                <w:sz w:val="16"/>
                <w:szCs w:val="16"/>
                <w:lang w:val="sr-Cyrl-CS"/>
              </w:rPr>
              <w:t>Месна</w:t>
            </w:r>
            <w:r w:rsidR="002A1204" w:rsidRPr="00052811">
              <w:rPr>
                <w:b/>
                <w:sz w:val="16"/>
                <w:szCs w:val="16"/>
                <w:lang w:val="sr-Latn-RS"/>
              </w:rPr>
              <w:t xml:space="preserve"> </w:t>
            </w:r>
            <w:r w:rsidRPr="00052811">
              <w:rPr>
                <w:b/>
                <w:sz w:val="16"/>
                <w:szCs w:val="16"/>
                <w:lang w:val="sr-Cyrl-CS"/>
              </w:rPr>
              <w:t>канцеларија</w:t>
            </w:r>
          </w:p>
        </w:tc>
        <w:tc>
          <w:tcPr>
            <w:tcW w:w="2200" w:type="dxa"/>
            <w:tcBorders>
              <w:top w:val="double" w:sz="1" w:space="0" w:color="000000"/>
              <w:left w:val="single" w:sz="4" w:space="0" w:color="000000"/>
              <w:bottom w:val="double" w:sz="40" w:space="0" w:color="000000"/>
            </w:tcBorders>
            <w:shd w:val="clear" w:color="auto" w:fill="auto"/>
          </w:tcPr>
          <w:p w:rsidR="002A1204" w:rsidRPr="00052811" w:rsidRDefault="002A1204" w:rsidP="00D302D8">
            <w:pPr>
              <w:jc w:val="center"/>
              <w:rPr>
                <w:b/>
                <w:sz w:val="16"/>
                <w:szCs w:val="16"/>
                <w:lang w:val="sr-Latn-RS"/>
              </w:rPr>
            </w:pPr>
          </w:p>
          <w:p w:rsidR="005520DC" w:rsidRPr="00052811" w:rsidRDefault="005520DC" w:rsidP="00D302D8">
            <w:pPr>
              <w:jc w:val="center"/>
              <w:rPr>
                <w:b/>
                <w:sz w:val="16"/>
                <w:szCs w:val="16"/>
                <w:lang w:val="sr-Cyrl-CS"/>
              </w:rPr>
            </w:pPr>
            <w:r w:rsidRPr="00052811">
              <w:rPr>
                <w:b/>
                <w:sz w:val="16"/>
                <w:szCs w:val="16"/>
                <w:lang w:val="sr-Cyrl-CS"/>
              </w:rPr>
              <w:t xml:space="preserve">Шеф месне </w:t>
            </w:r>
          </w:p>
          <w:p w:rsidR="005520DC" w:rsidRPr="00052811" w:rsidRDefault="005520DC" w:rsidP="00D302D8">
            <w:pPr>
              <w:jc w:val="center"/>
              <w:rPr>
                <w:b/>
                <w:sz w:val="16"/>
                <w:szCs w:val="16"/>
                <w:lang w:val="sr-Cyrl-CS"/>
              </w:rPr>
            </w:pPr>
            <w:r w:rsidRPr="00052811">
              <w:rPr>
                <w:b/>
                <w:sz w:val="16"/>
                <w:szCs w:val="16"/>
                <w:lang w:val="sr-Cyrl-CS"/>
              </w:rPr>
              <w:t>канцеларије</w:t>
            </w:r>
          </w:p>
        </w:tc>
        <w:tc>
          <w:tcPr>
            <w:tcW w:w="2500" w:type="dxa"/>
            <w:tcBorders>
              <w:top w:val="double" w:sz="1" w:space="0" w:color="000000"/>
              <w:left w:val="single" w:sz="4" w:space="0" w:color="000000"/>
              <w:bottom w:val="double" w:sz="40" w:space="0" w:color="000000"/>
            </w:tcBorders>
            <w:shd w:val="clear" w:color="auto" w:fill="auto"/>
          </w:tcPr>
          <w:p w:rsidR="002A1204" w:rsidRPr="00052811" w:rsidRDefault="002A1204" w:rsidP="00D302D8">
            <w:pPr>
              <w:jc w:val="center"/>
              <w:rPr>
                <w:b/>
                <w:sz w:val="16"/>
                <w:szCs w:val="16"/>
                <w:lang w:val="sr-Latn-RS"/>
              </w:rPr>
            </w:pPr>
          </w:p>
          <w:p w:rsidR="005520DC" w:rsidRPr="00052811" w:rsidRDefault="005520DC" w:rsidP="002A1204">
            <w:pPr>
              <w:jc w:val="center"/>
              <w:rPr>
                <w:b/>
                <w:sz w:val="16"/>
                <w:szCs w:val="16"/>
                <w:lang w:val="sr-Cyrl-CS"/>
              </w:rPr>
            </w:pPr>
            <w:r w:rsidRPr="00052811">
              <w:rPr>
                <w:b/>
                <w:sz w:val="16"/>
                <w:szCs w:val="16"/>
                <w:lang w:val="sr-Cyrl-CS"/>
              </w:rPr>
              <w:t>Радни дан</w:t>
            </w:r>
          </w:p>
        </w:tc>
        <w:tc>
          <w:tcPr>
            <w:tcW w:w="1938" w:type="dxa"/>
            <w:tcBorders>
              <w:top w:val="double" w:sz="1" w:space="0" w:color="000000"/>
              <w:left w:val="single" w:sz="4" w:space="0" w:color="000000"/>
              <w:bottom w:val="double" w:sz="40" w:space="0" w:color="000000"/>
              <w:right w:val="double" w:sz="1" w:space="0" w:color="000000"/>
            </w:tcBorders>
            <w:shd w:val="clear" w:color="auto" w:fill="auto"/>
          </w:tcPr>
          <w:p w:rsidR="002A1204" w:rsidRPr="00052811" w:rsidRDefault="002A1204" w:rsidP="00D302D8">
            <w:pPr>
              <w:jc w:val="center"/>
              <w:rPr>
                <w:b/>
                <w:sz w:val="16"/>
                <w:szCs w:val="16"/>
                <w:lang w:val="sr-Latn-RS"/>
              </w:rPr>
            </w:pPr>
          </w:p>
          <w:p w:rsidR="005520DC" w:rsidRPr="00052811" w:rsidRDefault="005520DC" w:rsidP="00D302D8">
            <w:pPr>
              <w:jc w:val="center"/>
            </w:pPr>
            <w:r w:rsidRPr="00052811">
              <w:rPr>
                <w:b/>
                <w:sz w:val="16"/>
                <w:szCs w:val="16"/>
                <w:lang w:val="sr-Cyrl-CS"/>
              </w:rPr>
              <w:t>Број телефона</w:t>
            </w:r>
          </w:p>
        </w:tc>
      </w:tr>
      <w:tr w:rsidR="005520DC" w:rsidRPr="00052811" w:rsidTr="00D302D8">
        <w:tc>
          <w:tcPr>
            <w:tcW w:w="625" w:type="dxa"/>
            <w:tcBorders>
              <w:left w:val="double" w:sz="1" w:space="0" w:color="000000"/>
              <w:bottom w:val="single" w:sz="4" w:space="0" w:color="000000"/>
            </w:tcBorders>
            <w:shd w:val="clear" w:color="auto" w:fill="auto"/>
          </w:tcPr>
          <w:p w:rsidR="005520DC" w:rsidRPr="00052811" w:rsidRDefault="005520DC">
            <w:pPr>
              <w:jc w:val="center"/>
              <w:rPr>
                <w:b/>
                <w:sz w:val="16"/>
                <w:szCs w:val="16"/>
                <w:lang w:val="sr-Cyrl-CS"/>
              </w:rPr>
            </w:pPr>
            <w:r w:rsidRPr="00052811">
              <w:rPr>
                <w:b/>
                <w:sz w:val="16"/>
                <w:szCs w:val="16"/>
                <w:lang w:val="sr-Cyrl-CS"/>
              </w:rPr>
              <w:t>1</w:t>
            </w:r>
          </w:p>
        </w:tc>
        <w:tc>
          <w:tcPr>
            <w:tcW w:w="2650" w:type="dxa"/>
            <w:tcBorders>
              <w:left w:val="single" w:sz="4" w:space="0" w:color="000000"/>
              <w:bottom w:val="single" w:sz="4" w:space="0" w:color="000000"/>
            </w:tcBorders>
            <w:shd w:val="clear" w:color="auto" w:fill="auto"/>
          </w:tcPr>
          <w:p w:rsidR="005520DC" w:rsidRPr="00052811" w:rsidRDefault="005520DC">
            <w:pPr>
              <w:jc w:val="center"/>
              <w:rPr>
                <w:b/>
                <w:sz w:val="16"/>
                <w:szCs w:val="16"/>
                <w:lang w:val="sr-Cyrl-CS"/>
              </w:rPr>
            </w:pPr>
            <w:r w:rsidRPr="00052811">
              <w:rPr>
                <w:b/>
                <w:sz w:val="16"/>
                <w:szCs w:val="16"/>
                <w:lang w:val="sr-Cyrl-CS"/>
              </w:rPr>
              <w:t>ВИТЕЖЕВО</w:t>
            </w:r>
          </w:p>
        </w:tc>
        <w:tc>
          <w:tcPr>
            <w:tcW w:w="2200" w:type="dxa"/>
            <w:tcBorders>
              <w:left w:val="single" w:sz="4" w:space="0" w:color="000000"/>
              <w:bottom w:val="single" w:sz="4" w:space="0" w:color="000000"/>
            </w:tcBorders>
            <w:shd w:val="clear" w:color="auto" w:fill="auto"/>
          </w:tcPr>
          <w:p w:rsidR="005520DC" w:rsidRPr="00052811" w:rsidRDefault="001006F8" w:rsidP="00B9245E">
            <w:pPr>
              <w:jc w:val="center"/>
              <w:rPr>
                <w:b/>
                <w:sz w:val="16"/>
                <w:szCs w:val="16"/>
                <w:lang w:val="sr-Cyrl-CS"/>
              </w:rPr>
            </w:pPr>
            <w:r>
              <w:rPr>
                <w:b/>
                <w:sz w:val="16"/>
                <w:szCs w:val="16"/>
                <w:lang w:val="sr-Cyrl-CS"/>
              </w:rPr>
              <w:t>БАЉОШЕВИЋ СТЕВАН</w:t>
            </w:r>
          </w:p>
        </w:tc>
        <w:tc>
          <w:tcPr>
            <w:tcW w:w="2500" w:type="dxa"/>
            <w:tcBorders>
              <w:left w:val="single" w:sz="4" w:space="0" w:color="000000"/>
              <w:bottom w:val="single" w:sz="4" w:space="0" w:color="000000"/>
            </w:tcBorders>
            <w:shd w:val="clear" w:color="auto" w:fill="auto"/>
          </w:tcPr>
          <w:p w:rsidR="005520DC" w:rsidRPr="00052811" w:rsidRDefault="001006F8">
            <w:pPr>
              <w:jc w:val="center"/>
              <w:rPr>
                <w:b/>
                <w:sz w:val="16"/>
                <w:szCs w:val="16"/>
                <w:lang w:val="sr-Cyrl-CS"/>
              </w:rPr>
            </w:pPr>
            <w:r>
              <w:rPr>
                <w:b/>
                <w:sz w:val="16"/>
                <w:szCs w:val="16"/>
                <w:lang w:val="sr-Cyrl-CS"/>
              </w:rPr>
              <w:t>УТОРАК И ЧЕТВРТАК</w:t>
            </w:r>
          </w:p>
        </w:tc>
        <w:tc>
          <w:tcPr>
            <w:tcW w:w="1938" w:type="dxa"/>
            <w:tcBorders>
              <w:left w:val="single" w:sz="4" w:space="0" w:color="000000"/>
              <w:bottom w:val="single" w:sz="4" w:space="0" w:color="000000"/>
              <w:right w:val="double" w:sz="1" w:space="0" w:color="000000"/>
            </w:tcBorders>
            <w:shd w:val="clear" w:color="auto" w:fill="auto"/>
          </w:tcPr>
          <w:p w:rsidR="005520DC" w:rsidRPr="00052811" w:rsidRDefault="005520DC">
            <w:pPr>
              <w:jc w:val="center"/>
            </w:pPr>
            <w:r w:rsidRPr="00052811">
              <w:rPr>
                <w:b/>
                <w:sz w:val="16"/>
                <w:szCs w:val="16"/>
                <w:lang w:val="sr-Cyrl-CS"/>
              </w:rPr>
              <w:t>25</w:t>
            </w:r>
            <w:r w:rsidRPr="00052811">
              <w:rPr>
                <w:b/>
                <w:sz w:val="16"/>
                <w:szCs w:val="16"/>
                <w:lang w:val="sr-Latn-CS"/>
              </w:rPr>
              <w:t>6</w:t>
            </w:r>
            <w:r w:rsidRPr="00052811">
              <w:rPr>
                <w:b/>
                <w:sz w:val="16"/>
                <w:szCs w:val="16"/>
                <w:lang w:val="sr-Cyrl-CS"/>
              </w:rPr>
              <w:t>-926</w:t>
            </w:r>
          </w:p>
        </w:tc>
      </w:tr>
      <w:tr w:rsidR="002A1204" w:rsidRPr="00052811" w:rsidTr="00710CE9">
        <w:tc>
          <w:tcPr>
            <w:tcW w:w="625" w:type="dxa"/>
            <w:tcBorders>
              <w:top w:val="single" w:sz="4" w:space="0" w:color="000000"/>
              <w:left w:val="double" w:sz="1" w:space="0" w:color="000000"/>
              <w:bottom w:val="single" w:sz="20" w:space="0" w:color="000000"/>
            </w:tcBorders>
            <w:shd w:val="clear" w:color="auto" w:fill="auto"/>
            <w:vAlign w:val="center"/>
          </w:tcPr>
          <w:p w:rsidR="002A1204" w:rsidRPr="00052811" w:rsidRDefault="002A1204">
            <w:pPr>
              <w:jc w:val="center"/>
              <w:rPr>
                <w:b/>
                <w:sz w:val="16"/>
                <w:szCs w:val="16"/>
                <w:lang w:val="sr-Cyrl-CS"/>
              </w:rPr>
            </w:pPr>
            <w:r w:rsidRPr="00052811">
              <w:rPr>
                <w:b/>
                <w:sz w:val="16"/>
                <w:szCs w:val="16"/>
                <w:lang w:val="sr-Latn-CS"/>
              </w:rPr>
              <w:t>2</w:t>
            </w:r>
          </w:p>
        </w:tc>
        <w:tc>
          <w:tcPr>
            <w:tcW w:w="2650" w:type="dxa"/>
            <w:tcBorders>
              <w:top w:val="single" w:sz="4" w:space="0" w:color="000000"/>
              <w:left w:val="single" w:sz="4" w:space="0" w:color="000000"/>
              <w:bottom w:val="single" w:sz="20" w:space="0" w:color="000000"/>
            </w:tcBorders>
            <w:shd w:val="clear" w:color="auto" w:fill="auto"/>
          </w:tcPr>
          <w:p w:rsidR="002A1204" w:rsidRPr="00052811" w:rsidRDefault="002A1204">
            <w:pPr>
              <w:jc w:val="center"/>
              <w:rPr>
                <w:b/>
                <w:sz w:val="16"/>
                <w:szCs w:val="16"/>
                <w:lang w:val="sr-Cyrl-CS"/>
              </w:rPr>
            </w:pPr>
            <w:r w:rsidRPr="00052811">
              <w:rPr>
                <w:b/>
                <w:sz w:val="16"/>
                <w:szCs w:val="16"/>
                <w:lang w:val="sr-Cyrl-CS"/>
              </w:rPr>
              <w:t>ПОРОДИН</w:t>
            </w:r>
          </w:p>
        </w:tc>
        <w:tc>
          <w:tcPr>
            <w:tcW w:w="2200" w:type="dxa"/>
            <w:tcBorders>
              <w:top w:val="single" w:sz="4" w:space="0" w:color="000000"/>
              <w:left w:val="single" w:sz="4" w:space="0" w:color="000000"/>
              <w:bottom w:val="single" w:sz="4" w:space="0" w:color="auto"/>
            </w:tcBorders>
            <w:shd w:val="clear" w:color="auto" w:fill="auto"/>
          </w:tcPr>
          <w:p w:rsidR="00B9245E" w:rsidRPr="00052811" w:rsidRDefault="00B9245E" w:rsidP="00B9245E">
            <w:pPr>
              <w:jc w:val="center"/>
              <w:rPr>
                <w:b/>
                <w:sz w:val="16"/>
                <w:szCs w:val="16"/>
                <w:lang w:val="sr-Cyrl-CS"/>
              </w:rPr>
            </w:pPr>
            <w:r w:rsidRPr="00052811">
              <w:rPr>
                <w:b/>
                <w:sz w:val="16"/>
                <w:szCs w:val="16"/>
                <w:lang w:val="sr-Cyrl-CS"/>
              </w:rPr>
              <w:t xml:space="preserve"> </w:t>
            </w:r>
            <w:r w:rsidR="001006F8">
              <w:rPr>
                <w:b/>
                <w:sz w:val="16"/>
                <w:szCs w:val="16"/>
                <w:lang w:val="sr-Cyrl-CS"/>
              </w:rPr>
              <w:t>БАЉОШЕВИЋ СТЕВАН</w:t>
            </w:r>
          </w:p>
          <w:p w:rsidR="002A1204" w:rsidRPr="00052811" w:rsidRDefault="002A1204" w:rsidP="00B9245E">
            <w:pPr>
              <w:jc w:val="center"/>
              <w:rPr>
                <w:b/>
                <w:sz w:val="16"/>
                <w:szCs w:val="16"/>
                <w:lang w:val="sr-Cyrl-CS"/>
              </w:rPr>
            </w:pPr>
          </w:p>
        </w:tc>
        <w:tc>
          <w:tcPr>
            <w:tcW w:w="2500" w:type="dxa"/>
            <w:tcBorders>
              <w:top w:val="single" w:sz="4" w:space="0" w:color="000000"/>
              <w:left w:val="single" w:sz="4" w:space="0" w:color="000000"/>
              <w:bottom w:val="single" w:sz="4" w:space="0" w:color="auto"/>
            </w:tcBorders>
            <w:shd w:val="clear" w:color="auto" w:fill="auto"/>
          </w:tcPr>
          <w:p w:rsidR="002A1204" w:rsidRPr="00052811" w:rsidRDefault="001006F8" w:rsidP="002A1204">
            <w:pPr>
              <w:jc w:val="center"/>
              <w:rPr>
                <w:b/>
                <w:sz w:val="16"/>
                <w:szCs w:val="16"/>
                <w:lang w:val="sr-Cyrl-CS"/>
              </w:rPr>
            </w:pPr>
            <w:r>
              <w:rPr>
                <w:b/>
                <w:sz w:val="16"/>
                <w:szCs w:val="16"/>
                <w:lang w:val="sr-Cyrl-CS"/>
              </w:rPr>
              <w:t xml:space="preserve">ПОНЕДЕЉАК,СРЕДА </w:t>
            </w:r>
            <w:r w:rsidR="00B9245E">
              <w:rPr>
                <w:b/>
                <w:sz w:val="16"/>
                <w:szCs w:val="16"/>
                <w:lang w:val="sr-Cyrl-CS"/>
              </w:rPr>
              <w:t>И ПЕТАК</w:t>
            </w:r>
          </w:p>
        </w:tc>
        <w:tc>
          <w:tcPr>
            <w:tcW w:w="1938" w:type="dxa"/>
            <w:tcBorders>
              <w:top w:val="single" w:sz="4" w:space="0" w:color="000000"/>
              <w:left w:val="single" w:sz="4" w:space="0" w:color="000000"/>
              <w:bottom w:val="single" w:sz="20" w:space="0" w:color="000000"/>
              <w:right w:val="double" w:sz="1" w:space="0" w:color="000000"/>
            </w:tcBorders>
            <w:shd w:val="clear" w:color="auto" w:fill="auto"/>
          </w:tcPr>
          <w:p w:rsidR="002A1204" w:rsidRPr="00052811" w:rsidRDefault="002A1204">
            <w:pPr>
              <w:jc w:val="center"/>
            </w:pPr>
            <w:r w:rsidRPr="00052811">
              <w:rPr>
                <w:b/>
                <w:sz w:val="16"/>
                <w:szCs w:val="16"/>
                <w:lang w:val="sr-Cyrl-CS"/>
              </w:rPr>
              <w:t>256-725</w:t>
            </w:r>
          </w:p>
        </w:tc>
      </w:tr>
      <w:tr w:rsidR="002A1204" w:rsidRPr="00052811" w:rsidTr="00710CE9">
        <w:tc>
          <w:tcPr>
            <w:tcW w:w="625" w:type="dxa"/>
            <w:vMerge w:val="restart"/>
            <w:tcBorders>
              <w:top w:val="single" w:sz="20" w:space="0" w:color="000000"/>
              <w:left w:val="double" w:sz="1" w:space="0" w:color="000000"/>
              <w:bottom w:val="single" w:sz="20" w:space="0" w:color="000000"/>
            </w:tcBorders>
            <w:shd w:val="clear" w:color="auto" w:fill="auto"/>
          </w:tcPr>
          <w:p w:rsidR="002A1204" w:rsidRPr="00052811" w:rsidRDefault="002A1204">
            <w:pPr>
              <w:snapToGrid w:val="0"/>
              <w:jc w:val="center"/>
              <w:rPr>
                <w:b/>
                <w:sz w:val="16"/>
                <w:szCs w:val="16"/>
                <w:lang w:val="sr-Cyrl-CS"/>
              </w:rPr>
            </w:pPr>
          </w:p>
          <w:p w:rsidR="002A1204" w:rsidRPr="00052811" w:rsidRDefault="002A1204">
            <w:pPr>
              <w:jc w:val="center"/>
              <w:rPr>
                <w:b/>
                <w:sz w:val="16"/>
                <w:szCs w:val="16"/>
                <w:lang w:val="sr-Cyrl-CS"/>
              </w:rPr>
            </w:pPr>
            <w:r w:rsidRPr="00052811">
              <w:rPr>
                <w:b/>
                <w:sz w:val="16"/>
                <w:szCs w:val="16"/>
                <w:lang w:val="sr-Latn-CS"/>
              </w:rPr>
              <w:t>3</w:t>
            </w:r>
          </w:p>
        </w:tc>
        <w:tc>
          <w:tcPr>
            <w:tcW w:w="2650" w:type="dxa"/>
            <w:tcBorders>
              <w:top w:val="single" w:sz="20" w:space="0" w:color="000000"/>
              <w:left w:val="single" w:sz="4" w:space="0" w:color="000000"/>
              <w:bottom w:val="single" w:sz="4" w:space="0" w:color="000000"/>
            </w:tcBorders>
            <w:shd w:val="clear" w:color="auto" w:fill="auto"/>
          </w:tcPr>
          <w:p w:rsidR="002A1204" w:rsidRPr="00052811" w:rsidRDefault="002A1204">
            <w:pPr>
              <w:jc w:val="center"/>
              <w:rPr>
                <w:b/>
                <w:sz w:val="16"/>
                <w:szCs w:val="16"/>
                <w:lang w:val="sr-Cyrl-CS"/>
              </w:rPr>
            </w:pPr>
            <w:r w:rsidRPr="00052811">
              <w:rPr>
                <w:b/>
                <w:sz w:val="16"/>
                <w:szCs w:val="16"/>
                <w:lang w:val="sr-Cyrl-CS"/>
              </w:rPr>
              <w:t>СИМИЋЕВО</w:t>
            </w:r>
          </w:p>
        </w:tc>
        <w:tc>
          <w:tcPr>
            <w:tcW w:w="2200" w:type="dxa"/>
            <w:vMerge w:val="restart"/>
            <w:tcBorders>
              <w:top w:val="single" w:sz="4" w:space="0" w:color="auto"/>
              <w:left w:val="single" w:sz="4" w:space="0" w:color="000000"/>
              <w:bottom w:val="single" w:sz="20" w:space="0" w:color="000000"/>
            </w:tcBorders>
            <w:shd w:val="clear" w:color="auto" w:fill="auto"/>
          </w:tcPr>
          <w:p w:rsidR="002A1204" w:rsidRPr="00052811" w:rsidRDefault="00710CE9" w:rsidP="001006F8">
            <w:pPr>
              <w:jc w:val="center"/>
              <w:rPr>
                <w:b/>
                <w:sz w:val="16"/>
                <w:szCs w:val="16"/>
                <w:lang w:val="sr-Cyrl-CS"/>
              </w:rPr>
            </w:pPr>
            <w:r>
              <w:rPr>
                <w:b/>
                <w:sz w:val="16"/>
                <w:szCs w:val="16"/>
                <w:lang w:val="sr-Cyrl-RS"/>
              </w:rPr>
              <w:t xml:space="preserve">СЛАЂАНА ЈАНКОВИЋ </w:t>
            </w:r>
          </w:p>
        </w:tc>
        <w:tc>
          <w:tcPr>
            <w:tcW w:w="2500" w:type="dxa"/>
            <w:tcBorders>
              <w:top w:val="single" w:sz="4" w:space="0" w:color="auto"/>
              <w:left w:val="single" w:sz="4" w:space="0" w:color="000000"/>
              <w:bottom w:val="single" w:sz="4" w:space="0" w:color="000000"/>
            </w:tcBorders>
            <w:shd w:val="clear" w:color="auto" w:fill="auto"/>
          </w:tcPr>
          <w:p w:rsidR="002A1204" w:rsidRPr="00052811" w:rsidRDefault="00710CE9">
            <w:pPr>
              <w:jc w:val="center"/>
              <w:rPr>
                <w:b/>
                <w:sz w:val="16"/>
                <w:szCs w:val="16"/>
                <w:lang w:val="sr-Cyrl-CS"/>
              </w:rPr>
            </w:pPr>
            <w:r>
              <w:rPr>
                <w:b/>
                <w:sz w:val="16"/>
                <w:szCs w:val="16"/>
                <w:lang w:val="sr-Cyrl-CS"/>
              </w:rPr>
              <w:t>ПОНЕДЕЉАК И ПЕТАК</w:t>
            </w:r>
          </w:p>
        </w:tc>
        <w:tc>
          <w:tcPr>
            <w:tcW w:w="1938" w:type="dxa"/>
            <w:tcBorders>
              <w:top w:val="single" w:sz="20" w:space="0" w:color="000000"/>
              <w:left w:val="single" w:sz="4" w:space="0" w:color="000000"/>
              <w:bottom w:val="single" w:sz="4" w:space="0" w:color="000000"/>
              <w:right w:val="double" w:sz="1" w:space="0" w:color="000000"/>
            </w:tcBorders>
            <w:shd w:val="clear" w:color="auto" w:fill="auto"/>
          </w:tcPr>
          <w:p w:rsidR="002A1204" w:rsidRPr="00052811" w:rsidRDefault="002A1204">
            <w:pPr>
              <w:jc w:val="center"/>
            </w:pPr>
            <w:r w:rsidRPr="00052811">
              <w:rPr>
                <w:b/>
                <w:sz w:val="16"/>
                <w:szCs w:val="16"/>
                <w:lang w:val="sr-Cyrl-CS"/>
              </w:rPr>
              <w:t>255-150</w:t>
            </w:r>
          </w:p>
        </w:tc>
      </w:tr>
      <w:tr w:rsidR="002A1204" w:rsidRPr="00052811" w:rsidTr="00710CE9">
        <w:tc>
          <w:tcPr>
            <w:tcW w:w="625" w:type="dxa"/>
            <w:vMerge/>
            <w:tcBorders>
              <w:top w:val="single" w:sz="20" w:space="0" w:color="000000"/>
              <w:left w:val="double" w:sz="1" w:space="0" w:color="000000"/>
              <w:bottom w:val="single" w:sz="20" w:space="0" w:color="000000"/>
            </w:tcBorders>
            <w:shd w:val="clear" w:color="auto" w:fill="auto"/>
            <w:vAlign w:val="center"/>
          </w:tcPr>
          <w:p w:rsidR="002A1204" w:rsidRPr="00052811" w:rsidRDefault="002A1204">
            <w:pPr>
              <w:snapToGrid w:val="0"/>
              <w:rPr>
                <w:b/>
                <w:sz w:val="16"/>
                <w:szCs w:val="16"/>
                <w:lang w:val="sr-Cyrl-CS"/>
              </w:rPr>
            </w:pPr>
          </w:p>
        </w:tc>
        <w:tc>
          <w:tcPr>
            <w:tcW w:w="2650" w:type="dxa"/>
            <w:tcBorders>
              <w:top w:val="single" w:sz="4" w:space="0" w:color="000000"/>
              <w:left w:val="single" w:sz="4" w:space="0" w:color="000000"/>
              <w:bottom w:val="single" w:sz="4" w:space="0" w:color="000000"/>
            </w:tcBorders>
            <w:shd w:val="clear" w:color="auto" w:fill="auto"/>
          </w:tcPr>
          <w:p w:rsidR="002A1204" w:rsidRPr="00052811" w:rsidRDefault="002A1204">
            <w:pPr>
              <w:jc w:val="center"/>
              <w:rPr>
                <w:b/>
                <w:sz w:val="16"/>
                <w:szCs w:val="16"/>
                <w:lang w:val="sr-Cyrl-CS"/>
              </w:rPr>
            </w:pPr>
            <w:r w:rsidRPr="00052811">
              <w:rPr>
                <w:b/>
                <w:sz w:val="16"/>
                <w:szCs w:val="16"/>
                <w:lang w:val="sr-Cyrl-CS"/>
              </w:rPr>
              <w:t>ОРЕОВИЦА</w:t>
            </w:r>
          </w:p>
        </w:tc>
        <w:tc>
          <w:tcPr>
            <w:tcW w:w="2200" w:type="dxa"/>
            <w:vMerge/>
            <w:tcBorders>
              <w:top w:val="single" w:sz="20" w:space="0" w:color="000000"/>
              <w:left w:val="single" w:sz="4" w:space="0" w:color="000000"/>
              <w:bottom w:val="single" w:sz="4" w:space="0" w:color="auto"/>
            </w:tcBorders>
            <w:shd w:val="clear" w:color="auto" w:fill="auto"/>
            <w:vAlign w:val="center"/>
          </w:tcPr>
          <w:p w:rsidR="002A1204" w:rsidRPr="00052811" w:rsidRDefault="002A1204">
            <w:pPr>
              <w:snapToGrid w:val="0"/>
              <w:rPr>
                <w:b/>
                <w:sz w:val="16"/>
                <w:szCs w:val="16"/>
                <w:lang w:val="sr-Cyrl-CS"/>
              </w:rPr>
            </w:pPr>
          </w:p>
        </w:tc>
        <w:tc>
          <w:tcPr>
            <w:tcW w:w="2500" w:type="dxa"/>
            <w:tcBorders>
              <w:top w:val="single" w:sz="4" w:space="0" w:color="000000"/>
              <w:left w:val="single" w:sz="4" w:space="0" w:color="000000"/>
              <w:bottom w:val="single" w:sz="4" w:space="0" w:color="000000"/>
            </w:tcBorders>
            <w:shd w:val="clear" w:color="auto" w:fill="auto"/>
          </w:tcPr>
          <w:p w:rsidR="002A1204" w:rsidRPr="00052811" w:rsidRDefault="00710CE9">
            <w:pPr>
              <w:jc w:val="center"/>
              <w:rPr>
                <w:b/>
                <w:sz w:val="16"/>
                <w:szCs w:val="16"/>
                <w:lang w:val="sr-Cyrl-CS"/>
              </w:rPr>
            </w:pPr>
            <w:r>
              <w:rPr>
                <w:b/>
                <w:sz w:val="16"/>
                <w:szCs w:val="16"/>
                <w:lang w:val="sr-Cyrl-CS"/>
              </w:rPr>
              <w:t>УТОРАК</w:t>
            </w:r>
          </w:p>
        </w:tc>
        <w:tc>
          <w:tcPr>
            <w:tcW w:w="1938" w:type="dxa"/>
            <w:tcBorders>
              <w:top w:val="single" w:sz="4" w:space="0" w:color="000000"/>
              <w:left w:val="single" w:sz="4" w:space="0" w:color="000000"/>
              <w:bottom w:val="single" w:sz="4" w:space="0" w:color="000000"/>
              <w:right w:val="double" w:sz="1" w:space="0" w:color="000000"/>
            </w:tcBorders>
            <w:shd w:val="clear" w:color="auto" w:fill="auto"/>
          </w:tcPr>
          <w:p w:rsidR="002A1204" w:rsidRPr="00052811" w:rsidRDefault="002A1204">
            <w:pPr>
              <w:jc w:val="center"/>
            </w:pPr>
            <w:r w:rsidRPr="00052811">
              <w:rPr>
                <w:b/>
                <w:sz w:val="16"/>
                <w:szCs w:val="16"/>
                <w:lang w:val="sr-Cyrl-CS"/>
              </w:rPr>
              <w:t>258-152</w:t>
            </w:r>
          </w:p>
        </w:tc>
      </w:tr>
      <w:tr w:rsidR="00710CE9" w:rsidRPr="00052811" w:rsidTr="00B01D5E">
        <w:trPr>
          <w:trHeight w:val="13"/>
        </w:trPr>
        <w:tc>
          <w:tcPr>
            <w:tcW w:w="625" w:type="dxa"/>
            <w:vMerge/>
            <w:tcBorders>
              <w:top w:val="single" w:sz="20" w:space="0" w:color="000000"/>
              <w:left w:val="double" w:sz="1" w:space="0" w:color="000000"/>
              <w:bottom w:val="single" w:sz="20" w:space="0" w:color="000000"/>
            </w:tcBorders>
            <w:shd w:val="clear" w:color="auto" w:fill="auto"/>
            <w:vAlign w:val="center"/>
          </w:tcPr>
          <w:p w:rsidR="00710CE9" w:rsidRPr="00052811" w:rsidRDefault="00710CE9">
            <w:pPr>
              <w:snapToGrid w:val="0"/>
              <w:rPr>
                <w:b/>
                <w:sz w:val="16"/>
                <w:szCs w:val="16"/>
                <w:lang w:val="sr-Cyrl-CS"/>
              </w:rPr>
            </w:pPr>
          </w:p>
        </w:tc>
        <w:tc>
          <w:tcPr>
            <w:tcW w:w="2650" w:type="dxa"/>
            <w:vMerge w:val="restart"/>
            <w:tcBorders>
              <w:top w:val="single" w:sz="4" w:space="0" w:color="000000"/>
              <w:left w:val="single" w:sz="4" w:space="0" w:color="000000"/>
            </w:tcBorders>
            <w:shd w:val="clear" w:color="auto" w:fill="auto"/>
          </w:tcPr>
          <w:p w:rsidR="00710CE9" w:rsidRPr="00052811" w:rsidRDefault="00710CE9">
            <w:pPr>
              <w:jc w:val="center"/>
              <w:rPr>
                <w:b/>
                <w:sz w:val="16"/>
                <w:szCs w:val="16"/>
                <w:lang w:val="sr-Cyrl-CS"/>
              </w:rPr>
            </w:pPr>
            <w:r w:rsidRPr="00052811">
              <w:rPr>
                <w:b/>
                <w:sz w:val="16"/>
                <w:szCs w:val="16"/>
                <w:lang w:val="sr-Cyrl-CS"/>
              </w:rPr>
              <w:t>СИБНИЦА</w:t>
            </w:r>
          </w:p>
        </w:tc>
        <w:tc>
          <w:tcPr>
            <w:tcW w:w="2200" w:type="dxa"/>
            <w:vMerge w:val="restart"/>
            <w:tcBorders>
              <w:top w:val="single" w:sz="4" w:space="0" w:color="auto"/>
              <w:left w:val="single" w:sz="4" w:space="0" w:color="000000"/>
              <w:bottom w:val="single" w:sz="20" w:space="0" w:color="000000"/>
            </w:tcBorders>
            <w:shd w:val="clear" w:color="auto" w:fill="auto"/>
            <w:vAlign w:val="center"/>
          </w:tcPr>
          <w:p w:rsidR="00710CE9" w:rsidRPr="00052811" w:rsidRDefault="00710CE9" w:rsidP="00710CE9">
            <w:pPr>
              <w:snapToGrid w:val="0"/>
              <w:rPr>
                <w:b/>
                <w:sz w:val="16"/>
                <w:szCs w:val="16"/>
                <w:lang w:val="sr-Cyrl-CS"/>
              </w:rPr>
            </w:pPr>
            <w:r w:rsidRPr="00052811">
              <w:rPr>
                <w:b/>
                <w:sz w:val="16"/>
                <w:szCs w:val="16"/>
                <w:lang w:val="sr-Cyrl-RS"/>
              </w:rPr>
              <w:t>Канцеларије не раде због одласка радника у пензију</w:t>
            </w:r>
          </w:p>
        </w:tc>
        <w:tc>
          <w:tcPr>
            <w:tcW w:w="2500" w:type="dxa"/>
            <w:tcBorders>
              <w:top w:val="single" w:sz="4" w:space="0" w:color="000000"/>
              <w:left w:val="single" w:sz="4" w:space="0" w:color="000000"/>
              <w:bottom w:val="single" w:sz="4" w:space="0" w:color="auto"/>
            </w:tcBorders>
            <w:shd w:val="clear" w:color="auto" w:fill="auto"/>
          </w:tcPr>
          <w:p w:rsidR="00710CE9" w:rsidRPr="00052811" w:rsidRDefault="00710CE9">
            <w:pPr>
              <w:jc w:val="center"/>
              <w:rPr>
                <w:b/>
                <w:sz w:val="16"/>
                <w:szCs w:val="16"/>
                <w:lang w:val="sr-Cyrl-CS"/>
              </w:rPr>
            </w:pPr>
            <w:r>
              <w:rPr>
                <w:b/>
                <w:sz w:val="16"/>
                <w:szCs w:val="16"/>
                <w:lang w:val="sr-Cyrl-CS"/>
              </w:rPr>
              <w:t>/</w:t>
            </w:r>
          </w:p>
        </w:tc>
        <w:tc>
          <w:tcPr>
            <w:tcW w:w="1938" w:type="dxa"/>
            <w:vMerge w:val="restart"/>
            <w:tcBorders>
              <w:top w:val="single" w:sz="4" w:space="0" w:color="000000"/>
              <w:left w:val="single" w:sz="4" w:space="0" w:color="000000"/>
              <w:right w:val="double" w:sz="1" w:space="0" w:color="000000"/>
            </w:tcBorders>
            <w:shd w:val="clear" w:color="auto" w:fill="auto"/>
          </w:tcPr>
          <w:p w:rsidR="00710CE9" w:rsidRPr="00052811" w:rsidRDefault="00710CE9">
            <w:pPr>
              <w:jc w:val="center"/>
            </w:pPr>
            <w:r w:rsidRPr="00052811">
              <w:rPr>
                <w:b/>
                <w:sz w:val="16"/>
                <w:szCs w:val="16"/>
                <w:lang w:val="sr-Cyrl-CS"/>
              </w:rPr>
              <w:t>258-425</w:t>
            </w:r>
          </w:p>
        </w:tc>
      </w:tr>
      <w:tr w:rsidR="00710CE9" w:rsidRPr="00052811" w:rsidTr="00B01D5E">
        <w:trPr>
          <w:trHeight w:val="175"/>
        </w:trPr>
        <w:tc>
          <w:tcPr>
            <w:tcW w:w="625" w:type="dxa"/>
            <w:vMerge/>
            <w:tcBorders>
              <w:top w:val="single" w:sz="20" w:space="0" w:color="000000"/>
              <w:left w:val="double" w:sz="1" w:space="0" w:color="000000"/>
              <w:bottom w:val="single" w:sz="20" w:space="0" w:color="000000"/>
            </w:tcBorders>
            <w:shd w:val="clear" w:color="auto" w:fill="auto"/>
            <w:vAlign w:val="center"/>
          </w:tcPr>
          <w:p w:rsidR="00710CE9" w:rsidRPr="00052811" w:rsidRDefault="00710CE9">
            <w:pPr>
              <w:snapToGrid w:val="0"/>
              <w:rPr>
                <w:b/>
                <w:sz w:val="16"/>
                <w:szCs w:val="16"/>
                <w:lang w:val="sr-Cyrl-CS"/>
              </w:rPr>
            </w:pPr>
          </w:p>
        </w:tc>
        <w:tc>
          <w:tcPr>
            <w:tcW w:w="2650" w:type="dxa"/>
            <w:vMerge/>
            <w:tcBorders>
              <w:left w:val="single" w:sz="4" w:space="0" w:color="000000"/>
              <w:bottom w:val="single" w:sz="4" w:space="0" w:color="000000"/>
            </w:tcBorders>
            <w:shd w:val="clear" w:color="auto" w:fill="auto"/>
          </w:tcPr>
          <w:p w:rsidR="00710CE9" w:rsidRPr="00052811" w:rsidRDefault="00710CE9">
            <w:pPr>
              <w:jc w:val="center"/>
              <w:rPr>
                <w:b/>
                <w:sz w:val="16"/>
                <w:szCs w:val="16"/>
                <w:lang w:val="sr-Cyrl-CS"/>
              </w:rPr>
            </w:pPr>
          </w:p>
        </w:tc>
        <w:tc>
          <w:tcPr>
            <w:tcW w:w="2200" w:type="dxa"/>
            <w:vMerge/>
            <w:tcBorders>
              <w:top w:val="single" w:sz="4" w:space="0" w:color="auto"/>
              <w:left w:val="single" w:sz="4" w:space="0" w:color="000000"/>
              <w:bottom w:val="single" w:sz="20" w:space="0" w:color="000000"/>
            </w:tcBorders>
            <w:shd w:val="clear" w:color="auto" w:fill="auto"/>
            <w:vAlign w:val="center"/>
          </w:tcPr>
          <w:p w:rsidR="00710CE9" w:rsidRPr="00052811" w:rsidRDefault="00710CE9" w:rsidP="00710CE9">
            <w:pPr>
              <w:snapToGrid w:val="0"/>
              <w:rPr>
                <w:b/>
                <w:sz w:val="16"/>
                <w:szCs w:val="16"/>
                <w:lang w:val="sr-Cyrl-CS"/>
              </w:rPr>
            </w:pPr>
          </w:p>
        </w:tc>
        <w:tc>
          <w:tcPr>
            <w:tcW w:w="2500" w:type="dxa"/>
            <w:tcBorders>
              <w:top w:val="single" w:sz="4" w:space="0" w:color="auto"/>
              <w:left w:val="single" w:sz="4" w:space="0" w:color="000000"/>
              <w:bottom w:val="single" w:sz="4" w:space="0" w:color="000000"/>
            </w:tcBorders>
            <w:shd w:val="clear" w:color="auto" w:fill="auto"/>
          </w:tcPr>
          <w:p w:rsidR="00710CE9" w:rsidRDefault="00710CE9" w:rsidP="00710CE9">
            <w:pPr>
              <w:jc w:val="center"/>
              <w:rPr>
                <w:b/>
                <w:sz w:val="16"/>
                <w:szCs w:val="16"/>
                <w:lang w:val="sr-Cyrl-CS"/>
              </w:rPr>
            </w:pPr>
          </w:p>
        </w:tc>
        <w:tc>
          <w:tcPr>
            <w:tcW w:w="1938" w:type="dxa"/>
            <w:vMerge/>
            <w:tcBorders>
              <w:left w:val="single" w:sz="4" w:space="0" w:color="000000"/>
              <w:bottom w:val="single" w:sz="4" w:space="0" w:color="000000"/>
              <w:right w:val="double" w:sz="1" w:space="0" w:color="000000"/>
            </w:tcBorders>
            <w:shd w:val="clear" w:color="auto" w:fill="auto"/>
          </w:tcPr>
          <w:p w:rsidR="00710CE9" w:rsidRPr="00052811" w:rsidRDefault="00710CE9">
            <w:pPr>
              <w:jc w:val="center"/>
              <w:rPr>
                <w:b/>
                <w:sz w:val="16"/>
                <w:szCs w:val="16"/>
                <w:lang w:val="sr-Cyrl-CS"/>
              </w:rPr>
            </w:pPr>
          </w:p>
        </w:tc>
      </w:tr>
      <w:tr w:rsidR="002A1204" w:rsidRPr="00052811">
        <w:tc>
          <w:tcPr>
            <w:tcW w:w="625" w:type="dxa"/>
            <w:vMerge/>
            <w:tcBorders>
              <w:top w:val="single" w:sz="20" w:space="0" w:color="000000"/>
              <w:left w:val="double" w:sz="1" w:space="0" w:color="000000"/>
              <w:bottom w:val="single" w:sz="20" w:space="0" w:color="000000"/>
            </w:tcBorders>
            <w:shd w:val="clear" w:color="auto" w:fill="auto"/>
            <w:vAlign w:val="center"/>
          </w:tcPr>
          <w:p w:rsidR="002A1204" w:rsidRPr="00052811" w:rsidRDefault="002A1204">
            <w:pPr>
              <w:snapToGrid w:val="0"/>
              <w:rPr>
                <w:b/>
                <w:sz w:val="16"/>
                <w:szCs w:val="16"/>
                <w:lang w:val="sr-Cyrl-CS"/>
              </w:rPr>
            </w:pPr>
          </w:p>
        </w:tc>
        <w:tc>
          <w:tcPr>
            <w:tcW w:w="2650" w:type="dxa"/>
            <w:tcBorders>
              <w:top w:val="single" w:sz="4" w:space="0" w:color="000000"/>
              <w:left w:val="single" w:sz="4" w:space="0" w:color="000000"/>
              <w:bottom w:val="single" w:sz="20" w:space="0" w:color="000000"/>
            </w:tcBorders>
            <w:shd w:val="clear" w:color="auto" w:fill="auto"/>
          </w:tcPr>
          <w:p w:rsidR="002A1204" w:rsidRPr="00052811" w:rsidRDefault="002A1204">
            <w:pPr>
              <w:jc w:val="center"/>
              <w:rPr>
                <w:b/>
                <w:sz w:val="16"/>
                <w:szCs w:val="16"/>
                <w:lang w:val="sr-Cyrl-CS"/>
              </w:rPr>
            </w:pPr>
            <w:r w:rsidRPr="00052811">
              <w:rPr>
                <w:b/>
                <w:sz w:val="16"/>
                <w:szCs w:val="16"/>
                <w:lang w:val="sr-Cyrl-CS"/>
              </w:rPr>
              <w:t>ПОЛАТНА</w:t>
            </w:r>
          </w:p>
        </w:tc>
        <w:tc>
          <w:tcPr>
            <w:tcW w:w="2200" w:type="dxa"/>
            <w:vMerge/>
            <w:tcBorders>
              <w:top w:val="single" w:sz="20" w:space="0" w:color="000000"/>
              <w:left w:val="single" w:sz="4" w:space="0" w:color="000000"/>
              <w:bottom w:val="single" w:sz="20" w:space="0" w:color="000000"/>
            </w:tcBorders>
            <w:shd w:val="clear" w:color="auto" w:fill="auto"/>
            <w:vAlign w:val="center"/>
          </w:tcPr>
          <w:p w:rsidR="002A1204" w:rsidRPr="00052811" w:rsidRDefault="002A1204">
            <w:pPr>
              <w:snapToGrid w:val="0"/>
              <w:rPr>
                <w:b/>
                <w:sz w:val="16"/>
                <w:szCs w:val="16"/>
                <w:lang w:val="sr-Cyrl-CS"/>
              </w:rPr>
            </w:pPr>
          </w:p>
        </w:tc>
        <w:tc>
          <w:tcPr>
            <w:tcW w:w="2500" w:type="dxa"/>
            <w:tcBorders>
              <w:top w:val="single" w:sz="4" w:space="0" w:color="000000"/>
              <w:left w:val="single" w:sz="4" w:space="0" w:color="000000"/>
              <w:bottom w:val="single" w:sz="20" w:space="0" w:color="000000"/>
            </w:tcBorders>
            <w:shd w:val="clear" w:color="auto" w:fill="auto"/>
          </w:tcPr>
          <w:p w:rsidR="002A1204" w:rsidRPr="00052811" w:rsidRDefault="00B9245E">
            <w:pPr>
              <w:jc w:val="center"/>
              <w:rPr>
                <w:b/>
                <w:sz w:val="16"/>
                <w:szCs w:val="16"/>
                <w:lang w:val="sr-Cyrl-CS"/>
              </w:rPr>
            </w:pPr>
            <w:r>
              <w:rPr>
                <w:b/>
                <w:sz w:val="16"/>
                <w:szCs w:val="16"/>
                <w:lang w:val="sr-Cyrl-CS"/>
              </w:rPr>
              <w:t>/</w:t>
            </w:r>
          </w:p>
        </w:tc>
        <w:tc>
          <w:tcPr>
            <w:tcW w:w="1938" w:type="dxa"/>
            <w:tcBorders>
              <w:top w:val="single" w:sz="4" w:space="0" w:color="000000"/>
              <w:left w:val="single" w:sz="4" w:space="0" w:color="000000"/>
              <w:bottom w:val="single" w:sz="20" w:space="0" w:color="000000"/>
              <w:right w:val="double" w:sz="1" w:space="0" w:color="000000"/>
            </w:tcBorders>
            <w:shd w:val="clear" w:color="auto" w:fill="auto"/>
          </w:tcPr>
          <w:p w:rsidR="002A1204" w:rsidRPr="00052811" w:rsidRDefault="002A1204">
            <w:pPr>
              <w:jc w:val="center"/>
            </w:pPr>
            <w:r w:rsidRPr="00052811">
              <w:rPr>
                <w:b/>
                <w:sz w:val="16"/>
                <w:szCs w:val="16"/>
                <w:lang w:val="sr-Cyrl-CS"/>
              </w:rPr>
              <w:t>258-166</w:t>
            </w:r>
          </w:p>
        </w:tc>
      </w:tr>
      <w:tr w:rsidR="002A1204" w:rsidRPr="00052811">
        <w:tc>
          <w:tcPr>
            <w:tcW w:w="625" w:type="dxa"/>
            <w:vMerge w:val="restart"/>
            <w:tcBorders>
              <w:top w:val="single" w:sz="20" w:space="0" w:color="000000"/>
              <w:left w:val="double" w:sz="1" w:space="0" w:color="000000"/>
              <w:bottom w:val="single" w:sz="20" w:space="0" w:color="000000"/>
            </w:tcBorders>
            <w:shd w:val="clear" w:color="auto" w:fill="auto"/>
          </w:tcPr>
          <w:p w:rsidR="002A1204" w:rsidRPr="00052811" w:rsidRDefault="002A1204">
            <w:pPr>
              <w:jc w:val="center"/>
              <w:rPr>
                <w:b/>
                <w:sz w:val="16"/>
                <w:szCs w:val="16"/>
                <w:lang w:val="sr-Cyrl-CS"/>
              </w:rPr>
            </w:pPr>
            <w:r w:rsidRPr="00052811">
              <w:rPr>
                <w:b/>
                <w:sz w:val="16"/>
                <w:szCs w:val="16"/>
                <w:lang w:val="sr-Latn-CS"/>
              </w:rPr>
              <w:t>4</w:t>
            </w:r>
          </w:p>
        </w:tc>
        <w:tc>
          <w:tcPr>
            <w:tcW w:w="2650" w:type="dxa"/>
            <w:tcBorders>
              <w:top w:val="single" w:sz="20" w:space="0" w:color="000000"/>
              <w:left w:val="single" w:sz="4" w:space="0" w:color="000000"/>
              <w:bottom w:val="single" w:sz="4" w:space="0" w:color="000000"/>
            </w:tcBorders>
            <w:shd w:val="clear" w:color="auto" w:fill="auto"/>
          </w:tcPr>
          <w:p w:rsidR="002A1204" w:rsidRPr="00052811" w:rsidRDefault="002A1204">
            <w:pPr>
              <w:jc w:val="center"/>
              <w:rPr>
                <w:b/>
                <w:sz w:val="16"/>
                <w:szCs w:val="16"/>
                <w:lang w:val="sr-Cyrl-CS"/>
              </w:rPr>
            </w:pPr>
            <w:r w:rsidRPr="00052811">
              <w:rPr>
                <w:b/>
                <w:sz w:val="16"/>
                <w:szCs w:val="16"/>
                <w:lang w:val="sr-Cyrl-CS"/>
              </w:rPr>
              <w:t>АЛЕКСАНДРОВАЦ</w:t>
            </w:r>
          </w:p>
        </w:tc>
        <w:tc>
          <w:tcPr>
            <w:tcW w:w="2200" w:type="dxa"/>
            <w:vMerge w:val="restart"/>
            <w:tcBorders>
              <w:top w:val="single" w:sz="20" w:space="0" w:color="000000"/>
              <w:left w:val="single" w:sz="4" w:space="0" w:color="000000"/>
              <w:bottom w:val="single" w:sz="20" w:space="0" w:color="000000"/>
            </w:tcBorders>
            <w:shd w:val="clear" w:color="auto" w:fill="auto"/>
          </w:tcPr>
          <w:p w:rsidR="002A1204" w:rsidRPr="00052811" w:rsidRDefault="00710CE9">
            <w:pPr>
              <w:jc w:val="center"/>
              <w:rPr>
                <w:b/>
                <w:sz w:val="16"/>
                <w:szCs w:val="16"/>
                <w:lang w:val="sr-Cyrl-CS"/>
              </w:rPr>
            </w:pPr>
            <w:r>
              <w:rPr>
                <w:b/>
                <w:sz w:val="16"/>
                <w:szCs w:val="16"/>
                <w:lang w:val="sr-Cyrl-RS"/>
              </w:rPr>
              <w:t>СЛАЂАНА ЈАНКОВИЋ ВУЧКОВИЋ</w:t>
            </w:r>
          </w:p>
        </w:tc>
        <w:tc>
          <w:tcPr>
            <w:tcW w:w="2500" w:type="dxa"/>
            <w:tcBorders>
              <w:top w:val="single" w:sz="20" w:space="0" w:color="000000"/>
              <w:left w:val="single" w:sz="4" w:space="0" w:color="000000"/>
              <w:bottom w:val="single" w:sz="4" w:space="0" w:color="000000"/>
            </w:tcBorders>
            <w:shd w:val="clear" w:color="auto" w:fill="auto"/>
          </w:tcPr>
          <w:p w:rsidR="002A1204" w:rsidRPr="00052811" w:rsidRDefault="00710CE9">
            <w:pPr>
              <w:jc w:val="center"/>
              <w:rPr>
                <w:b/>
                <w:sz w:val="16"/>
                <w:szCs w:val="16"/>
                <w:lang w:val="sr-Cyrl-CS"/>
              </w:rPr>
            </w:pPr>
            <w:r>
              <w:rPr>
                <w:b/>
                <w:sz w:val="16"/>
                <w:szCs w:val="16"/>
                <w:lang w:val="sr-Cyrl-CS"/>
              </w:rPr>
              <w:t>СРЕДА</w:t>
            </w:r>
          </w:p>
        </w:tc>
        <w:tc>
          <w:tcPr>
            <w:tcW w:w="1938" w:type="dxa"/>
            <w:tcBorders>
              <w:top w:val="single" w:sz="20" w:space="0" w:color="000000"/>
              <w:left w:val="single" w:sz="4" w:space="0" w:color="000000"/>
              <w:bottom w:val="single" w:sz="4" w:space="0" w:color="000000"/>
              <w:right w:val="double" w:sz="1" w:space="0" w:color="000000"/>
            </w:tcBorders>
            <w:shd w:val="clear" w:color="auto" w:fill="auto"/>
          </w:tcPr>
          <w:p w:rsidR="002A1204" w:rsidRPr="00052811" w:rsidRDefault="002A1204">
            <w:pPr>
              <w:jc w:val="center"/>
            </w:pPr>
            <w:r w:rsidRPr="00052811">
              <w:rPr>
                <w:b/>
                <w:sz w:val="16"/>
                <w:szCs w:val="16"/>
                <w:lang w:val="sr-Cyrl-CS"/>
              </w:rPr>
              <w:t>254-169</w:t>
            </w:r>
          </w:p>
        </w:tc>
      </w:tr>
      <w:tr w:rsidR="002A1204" w:rsidRPr="00052811">
        <w:tc>
          <w:tcPr>
            <w:tcW w:w="625" w:type="dxa"/>
            <w:vMerge/>
            <w:tcBorders>
              <w:top w:val="single" w:sz="20" w:space="0" w:color="000000"/>
              <w:left w:val="double" w:sz="1" w:space="0" w:color="000000"/>
              <w:bottom w:val="single" w:sz="20" w:space="0" w:color="000000"/>
            </w:tcBorders>
            <w:shd w:val="clear" w:color="auto" w:fill="auto"/>
            <w:vAlign w:val="center"/>
          </w:tcPr>
          <w:p w:rsidR="002A1204" w:rsidRPr="00052811" w:rsidRDefault="002A1204">
            <w:pPr>
              <w:snapToGrid w:val="0"/>
              <w:rPr>
                <w:b/>
                <w:sz w:val="16"/>
                <w:szCs w:val="16"/>
                <w:lang w:val="sr-Cyrl-CS"/>
              </w:rPr>
            </w:pPr>
          </w:p>
        </w:tc>
        <w:tc>
          <w:tcPr>
            <w:tcW w:w="2650" w:type="dxa"/>
            <w:tcBorders>
              <w:top w:val="single" w:sz="4" w:space="0" w:color="000000"/>
              <w:left w:val="single" w:sz="4" w:space="0" w:color="000000"/>
              <w:bottom w:val="single" w:sz="20" w:space="0" w:color="000000"/>
            </w:tcBorders>
            <w:shd w:val="clear" w:color="auto" w:fill="auto"/>
          </w:tcPr>
          <w:p w:rsidR="002A1204" w:rsidRPr="00052811" w:rsidRDefault="002A1204">
            <w:pPr>
              <w:jc w:val="center"/>
              <w:rPr>
                <w:b/>
                <w:sz w:val="16"/>
                <w:szCs w:val="16"/>
                <w:lang w:val="sr-Cyrl-CS"/>
              </w:rPr>
            </w:pPr>
            <w:r w:rsidRPr="00052811">
              <w:rPr>
                <w:b/>
                <w:sz w:val="16"/>
                <w:szCs w:val="16"/>
                <w:lang w:val="sr-Cyrl-CS"/>
              </w:rPr>
              <w:t>ВЛАШКИ ДО</w:t>
            </w:r>
          </w:p>
        </w:tc>
        <w:tc>
          <w:tcPr>
            <w:tcW w:w="2200" w:type="dxa"/>
            <w:vMerge/>
            <w:tcBorders>
              <w:top w:val="single" w:sz="20" w:space="0" w:color="000000"/>
              <w:left w:val="single" w:sz="4" w:space="0" w:color="000000"/>
              <w:bottom w:val="single" w:sz="20" w:space="0" w:color="000000"/>
            </w:tcBorders>
            <w:shd w:val="clear" w:color="auto" w:fill="auto"/>
            <w:vAlign w:val="center"/>
          </w:tcPr>
          <w:p w:rsidR="002A1204" w:rsidRPr="00052811" w:rsidRDefault="002A1204">
            <w:pPr>
              <w:snapToGrid w:val="0"/>
              <w:rPr>
                <w:b/>
                <w:sz w:val="16"/>
                <w:szCs w:val="16"/>
                <w:lang w:val="sr-Cyrl-CS"/>
              </w:rPr>
            </w:pPr>
          </w:p>
        </w:tc>
        <w:tc>
          <w:tcPr>
            <w:tcW w:w="2500" w:type="dxa"/>
            <w:tcBorders>
              <w:top w:val="single" w:sz="4" w:space="0" w:color="000000"/>
              <w:left w:val="single" w:sz="4" w:space="0" w:color="000000"/>
              <w:bottom w:val="single" w:sz="20" w:space="0" w:color="000000"/>
            </w:tcBorders>
            <w:shd w:val="clear" w:color="auto" w:fill="auto"/>
          </w:tcPr>
          <w:p w:rsidR="002A1204" w:rsidRPr="00052811" w:rsidRDefault="00710CE9">
            <w:pPr>
              <w:jc w:val="center"/>
              <w:rPr>
                <w:b/>
                <w:sz w:val="16"/>
                <w:szCs w:val="16"/>
                <w:lang w:val="sr-Cyrl-CS"/>
              </w:rPr>
            </w:pPr>
            <w:r>
              <w:rPr>
                <w:b/>
                <w:sz w:val="16"/>
                <w:szCs w:val="16"/>
                <w:lang w:val="sr-Cyrl-CS"/>
              </w:rPr>
              <w:t>ЧЕТВРТАК</w:t>
            </w:r>
          </w:p>
        </w:tc>
        <w:tc>
          <w:tcPr>
            <w:tcW w:w="1938" w:type="dxa"/>
            <w:tcBorders>
              <w:top w:val="single" w:sz="4" w:space="0" w:color="000000"/>
              <w:left w:val="single" w:sz="4" w:space="0" w:color="000000"/>
              <w:bottom w:val="single" w:sz="20" w:space="0" w:color="000000"/>
              <w:right w:val="double" w:sz="1" w:space="0" w:color="000000"/>
            </w:tcBorders>
            <w:shd w:val="clear" w:color="auto" w:fill="auto"/>
          </w:tcPr>
          <w:p w:rsidR="002A1204" w:rsidRPr="00052811" w:rsidRDefault="002A1204">
            <w:pPr>
              <w:jc w:val="center"/>
            </w:pPr>
            <w:r w:rsidRPr="00052811">
              <w:rPr>
                <w:b/>
                <w:sz w:val="16"/>
                <w:szCs w:val="16"/>
                <w:lang w:val="sr-Cyrl-CS"/>
              </w:rPr>
              <w:t>276-462</w:t>
            </w:r>
          </w:p>
        </w:tc>
      </w:tr>
      <w:tr w:rsidR="002A1204" w:rsidRPr="00052811">
        <w:tc>
          <w:tcPr>
            <w:tcW w:w="625" w:type="dxa"/>
            <w:vMerge w:val="restart"/>
            <w:tcBorders>
              <w:top w:val="single" w:sz="20" w:space="0" w:color="000000"/>
              <w:left w:val="double" w:sz="1" w:space="0" w:color="000000"/>
              <w:bottom w:val="single" w:sz="20" w:space="0" w:color="000000"/>
            </w:tcBorders>
            <w:shd w:val="clear" w:color="auto" w:fill="auto"/>
          </w:tcPr>
          <w:p w:rsidR="002A1204" w:rsidRPr="00052811" w:rsidRDefault="002A1204">
            <w:pPr>
              <w:snapToGrid w:val="0"/>
              <w:jc w:val="center"/>
              <w:rPr>
                <w:b/>
                <w:sz w:val="16"/>
                <w:szCs w:val="16"/>
                <w:lang w:val="sr-Cyrl-CS"/>
              </w:rPr>
            </w:pPr>
          </w:p>
          <w:p w:rsidR="002A1204" w:rsidRPr="00052811" w:rsidRDefault="002A1204">
            <w:pPr>
              <w:jc w:val="center"/>
              <w:rPr>
                <w:b/>
                <w:sz w:val="16"/>
                <w:szCs w:val="16"/>
                <w:lang w:val="sr-Cyrl-CS"/>
              </w:rPr>
            </w:pPr>
            <w:r w:rsidRPr="00052811">
              <w:rPr>
                <w:b/>
                <w:sz w:val="16"/>
                <w:szCs w:val="16"/>
                <w:lang w:val="sr-Latn-CS"/>
              </w:rPr>
              <w:t>5</w:t>
            </w:r>
          </w:p>
        </w:tc>
        <w:tc>
          <w:tcPr>
            <w:tcW w:w="2650" w:type="dxa"/>
            <w:tcBorders>
              <w:top w:val="single" w:sz="20" w:space="0" w:color="000000"/>
              <w:left w:val="single" w:sz="4" w:space="0" w:color="000000"/>
              <w:bottom w:val="single" w:sz="4" w:space="0" w:color="000000"/>
            </w:tcBorders>
            <w:shd w:val="clear" w:color="auto" w:fill="auto"/>
          </w:tcPr>
          <w:p w:rsidR="002A1204" w:rsidRPr="00052811" w:rsidRDefault="002A1204">
            <w:pPr>
              <w:jc w:val="center"/>
              <w:rPr>
                <w:b/>
                <w:sz w:val="16"/>
                <w:szCs w:val="16"/>
                <w:lang w:val="sr-Cyrl-CS"/>
              </w:rPr>
            </w:pPr>
            <w:r w:rsidRPr="00052811">
              <w:rPr>
                <w:b/>
                <w:sz w:val="16"/>
                <w:szCs w:val="16"/>
                <w:lang w:val="sr-Cyrl-CS"/>
              </w:rPr>
              <w:t>МИРИЈЕВО</w:t>
            </w:r>
          </w:p>
        </w:tc>
        <w:tc>
          <w:tcPr>
            <w:tcW w:w="2200" w:type="dxa"/>
            <w:vMerge w:val="restart"/>
            <w:tcBorders>
              <w:top w:val="single" w:sz="20" w:space="0" w:color="000000"/>
              <w:left w:val="single" w:sz="4" w:space="0" w:color="000000"/>
              <w:bottom w:val="single" w:sz="20" w:space="0" w:color="000000"/>
            </w:tcBorders>
            <w:shd w:val="clear" w:color="auto" w:fill="auto"/>
          </w:tcPr>
          <w:p w:rsidR="002A1204" w:rsidRPr="00052811" w:rsidRDefault="002A1204">
            <w:pPr>
              <w:snapToGrid w:val="0"/>
              <w:jc w:val="center"/>
              <w:rPr>
                <w:b/>
                <w:sz w:val="16"/>
                <w:szCs w:val="16"/>
                <w:lang w:val="sr-Cyrl-CS"/>
              </w:rPr>
            </w:pPr>
          </w:p>
          <w:p w:rsidR="002A1204" w:rsidRPr="00052811" w:rsidRDefault="002A1204">
            <w:pPr>
              <w:jc w:val="center"/>
              <w:rPr>
                <w:b/>
                <w:sz w:val="16"/>
                <w:szCs w:val="16"/>
                <w:lang w:val="sr-Cyrl-RS"/>
              </w:rPr>
            </w:pPr>
            <w:r w:rsidRPr="00052811">
              <w:rPr>
                <w:b/>
                <w:sz w:val="16"/>
                <w:szCs w:val="16"/>
                <w:lang w:val="sr-Cyrl-RS"/>
              </w:rPr>
              <w:t>Канцеларије не раде због одласка радника у пензију</w:t>
            </w:r>
          </w:p>
        </w:tc>
        <w:tc>
          <w:tcPr>
            <w:tcW w:w="2500" w:type="dxa"/>
            <w:vMerge w:val="restart"/>
            <w:tcBorders>
              <w:top w:val="single" w:sz="20" w:space="0" w:color="000000"/>
              <w:left w:val="single" w:sz="4" w:space="0" w:color="000000"/>
              <w:bottom w:val="single" w:sz="4" w:space="0" w:color="000000"/>
            </w:tcBorders>
            <w:shd w:val="clear" w:color="auto" w:fill="auto"/>
          </w:tcPr>
          <w:p w:rsidR="002A1204" w:rsidRPr="00052811" w:rsidRDefault="002A1204" w:rsidP="00C6194A">
            <w:pPr>
              <w:jc w:val="center"/>
              <w:rPr>
                <w:b/>
                <w:sz w:val="16"/>
                <w:szCs w:val="16"/>
                <w:lang w:val="sr-Latn-RS"/>
              </w:rPr>
            </w:pPr>
            <w:r w:rsidRPr="00052811">
              <w:rPr>
                <w:b/>
                <w:sz w:val="16"/>
                <w:szCs w:val="16"/>
                <w:lang w:val="sr-Cyrl-CS"/>
              </w:rPr>
              <w:t xml:space="preserve"> </w:t>
            </w:r>
            <w:r w:rsidR="00E5158F" w:rsidRPr="00052811">
              <w:rPr>
                <w:b/>
                <w:sz w:val="16"/>
                <w:szCs w:val="16"/>
                <w:lang w:val="sr-Latn-RS"/>
              </w:rPr>
              <w:t>/</w:t>
            </w:r>
          </w:p>
        </w:tc>
        <w:tc>
          <w:tcPr>
            <w:tcW w:w="1938" w:type="dxa"/>
            <w:tcBorders>
              <w:top w:val="single" w:sz="20" w:space="0" w:color="000000"/>
              <w:left w:val="single" w:sz="4" w:space="0" w:color="000000"/>
              <w:bottom w:val="single" w:sz="4" w:space="0" w:color="000000"/>
              <w:right w:val="double" w:sz="1" w:space="0" w:color="000000"/>
            </w:tcBorders>
            <w:shd w:val="clear" w:color="auto" w:fill="auto"/>
          </w:tcPr>
          <w:p w:rsidR="002A1204" w:rsidRPr="00052811" w:rsidRDefault="002A1204">
            <w:pPr>
              <w:jc w:val="center"/>
            </w:pPr>
            <w:r w:rsidRPr="00052811">
              <w:rPr>
                <w:b/>
                <w:sz w:val="16"/>
                <w:szCs w:val="16"/>
                <w:lang w:val="sr-Cyrl-CS"/>
              </w:rPr>
              <w:t>253-119</w:t>
            </w:r>
          </w:p>
        </w:tc>
      </w:tr>
      <w:tr w:rsidR="002A1204" w:rsidRPr="00052811">
        <w:tc>
          <w:tcPr>
            <w:tcW w:w="625" w:type="dxa"/>
            <w:vMerge/>
            <w:tcBorders>
              <w:top w:val="single" w:sz="20" w:space="0" w:color="000000"/>
              <w:left w:val="double" w:sz="1" w:space="0" w:color="000000"/>
              <w:bottom w:val="single" w:sz="20" w:space="0" w:color="000000"/>
            </w:tcBorders>
            <w:shd w:val="clear" w:color="auto" w:fill="auto"/>
            <w:vAlign w:val="center"/>
          </w:tcPr>
          <w:p w:rsidR="002A1204" w:rsidRPr="00052811" w:rsidRDefault="002A1204">
            <w:pPr>
              <w:snapToGrid w:val="0"/>
              <w:rPr>
                <w:b/>
                <w:sz w:val="16"/>
                <w:szCs w:val="16"/>
                <w:lang w:val="sr-Cyrl-CS"/>
              </w:rPr>
            </w:pPr>
          </w:p>
        </w:tc>
        <w:tc>
          <w:tcPr>
            <w:tcW w:w="2650" w:type="dxa"/>
            <w:tcBorders>
              <w:top w:val="single" w:sz="4" w:space="0" w:color="000000"/>
              <w:left w:val="single" w:sz="4" w:space="0" w:color="000000"/>
              <w:bottom w:val="single" w:sz="4" w:space="0" w:color="000000"/>
            </w:tcBorders>
            <w:shd w:val="clear" w:color="auto" w:fill="auto"/>
          </w:tcPr>
          <w:p w:rsidR="002A1204" w:rsidRPr="00052811" w:rsidRDefault="002A1204">
            <w:pPr>
              <w:jc w:val="center"/>
              <w:rPr>
                <w:b/>
                <w:sz w:val="16"/>
                <w:szCs w:val="16"/>
                <w:lang w:val="sr-Cyrl-CS"/>
              </w:rPr>
            </w:pPr>
            <w:r w:rsidRPr="00052811">
              <w:rPr>
                <w:b/>
                <w:sz w:val="16"/>
                <w:szCs w:val="16"/>
                <w:lang w:val="sr-Cyrl-CS"/>
              </w:rPr>
              <w:t>СВИЊАРЕВО</w:t>
            </w:r>
          </w:p>
        </w:tc>
        <w:tc>
          <w:tcPr>
            <w:tcW w:w="2200" w:type="dxa"/>
            <w:vMerge/>
            <w:tcBorders>
              <w:top w:val="single" w:sz="20" w:space="0" w:color="000000"/>
              <w:left w:val="single" w:sz="4" w:space="0" w:color="000000"/>
              <w:bottom w:val="single" w:sz="20" w:space="0" w:color="000000"/>
            </w:tcBorders>
            <w:shd w:val="clear" w:color="auto" w:fill="auto"/>
            <w:vAlign w:val="center"/>
          </w:tcPr>
          <w:p w:rsidR="002A1204" w:rsidRPr="00052811" w:rsidRDefault="002A1204">
            <w:pPr>
              <w:snapToGrid w:val="0"/>
              <w:rPr>
                <w:b/>
                <w:sz w:val="16"/>
                <w:szCs w:val="16"/>
                <w:lang w:val="sr-Cyrl-CS"/>
              </w:rPr>
            </w:pPr>
          </w:p>
        </w:tc>
        <w:tc>
          <w:tcPr>
            <w:tcW w:w="2500" w:type="dxa"/>
            <w:vMerge/>
            <w:tcBorders>
              <w:top w:val="single" w:sz="20" w:space="0" w:color="000000"/>
              <w:left w:val="single" w:sz="4" w:space="0" w:color="000000"/>
              <w:bottom w:val="single" w:sz="4" w:space="0" w:color="000000"/>
            </w:tcBorders>
            <w:shd w:val="clear" w:color="auto" w:fill="auto"/>
            <w:vAlign w:val="center"/>
          </w:tcPr>
          <w:p w:rsidR="002A1204" w:rsidRPr="00052811" w:rsidRDefault="002A1204">
            <w:pPr>
              <w:snapToGrid w:val="0"/>
              <w:rPr>
                <w:b/>
                <w:sz w:val="16"/>
                <w:szCs w:val="16"/>
                <w:lang w:val="sr-Cyrl-CS"/>
              </w:rPr>
            </w:pPr>
          </w:p>
        </w:tc>
        <w:tc>
          <w:tcPr>
            <w:tcW w:w="1938" w:type="dxa"/>
            <w:tcBorders>
              <w:top w:val="single" w:sz="4" w:space="0" w:color="000000"/>
              <w:left w:val="single" w:sz="4" w:space="0" w:color="000000"/>
              <w:bottom w:val="single" w:sz="4" w:space="0" w:color="000000"/>
              <w:right w:val="double" w:sz="1" w:space="0" w:color="000000"/>
            </w:tcBorders>
            <w:shd w:val="clear" w:color="auto" w:fill="auto"/>
          </w:tcPr>
          <w:p w:rsidR="002A1204" w:rsidRPr="00052811" w:rsidRDefault="002A1204">
            <w:pPr>
              <w:snapToGrid w:val="0"/>
              <w:jc w:val="center"/>
              <w:rPr>
                <w:b/>
                <w:sz w:val="16"/>
                <w:szCs w:val="16"/>
                <w:lang w:val="sr-Cyrl-CS"/>
              </w:rPr>
            </w:pPr>
          </w:p>
        </w:tc>
      </w:tr>
      <w:tr w:rsidR="002A1204" w:rsidRPr="00052811" w:rsidTr="00B9245E">
        <w:tc>
          <w:tcPr>
            <w:tcW w:w="625" w:type="dxa"/>
            <w:vMerge/>
            <w:tcBorders>
              <w:top w:val="single" w:sz="20" w:space="0" w:color="000000"/>
              <w:left w:val="double" w:sz="1" w:space="0" w:color="000000"/>
              <w:bottom w:val="single" w:sz="20" w:space="0" w:color="000000"/>
            </w:tcBorders>
            <w:shd w:val="clear" w:color="auto" w:fill="auto"/>
            <w:vAlign w:val="center"/>
          </w:tcPr>
          <w:p w:rsidR="002A1204" w:rsidRPr="00052811" w:rsidRDefault="002A1204">
            <w:pPr>
              <w:snapToGrid w:val="0"/>
              <w:rPr>
                <w:b/>
                <w:sz w:val="16"/>
                <w:szCs w:val="16"/>
                <w:lang w:val="sr-Cyrl-CS"/>
              </w:rPr>
            </w:pPr>
          </w:p>
        </w:tc>
        <w:tc>
          <w:tcPr>
            <w:tcW w:w="2650" w:type="dxa"/>
            <w:tcBorders>
              <w:top w:val="single" w:sz="4" w:space="0" w:color="000000"/>
              <w:left w:val="single" w:sz="4" w:space="0" w:color="000000"/>
              <w:bottom w:val="single" w:sz="4" w:space="0" w:color="auto"/>
            </w:tcBorders>
            <w:shd w:val="clear" w:color="auto" w:fill="auto"/>
          </w:tcPr>
          <w:p w:rsidR="002A1204" w:rsidRPr="00052811" w:rsidRDefault="002A1204">
            <w:pPr>
              <w:jc w:val="center"/>
              <w:rPr>
                <w:b/>
                <w:sz w:val="16"/>
                <w:szCs w:val="16"/>
                <w:lang w:val="sr-Cyrl-CS"/>
              </w:rPr>
            </w:pPr>
            <w:r w:rsidRPr="00052811">
              <w:rPr>
                <w:b/>
                <w:sz w:val="16"/>
                <w:szCs w:val="16"/>
                <w:lang w:val="sr-Cyrl-CS"/>
              </w:rPr>
              <w:t>ТИЋЕВАЦ</w:t>
            </w:r>
          </w:p>
        </w:tc>
        <w:tc>
          <w:tcPr>
            <w:tcW w:w="2200" w:type="dxa"/>
            <w:vMerge/>
            <w:tcBorders>
              <w:top w:val="single" w:sz="20" w:space="0" w:color="000000"/>
              <w:left w:val="single" w:sz="4" w:space="0" w:color="000000"/>
              <w:bottom w:val="single" w:sz="4" w:space="0" w:color="auto"/>
            </w:tcBorders>
            <w:shd w:val="clear" w:color="auto" w:fill="auto"/>
            <w:vAlign w:val="center"/>
          </w:tcPr>
          <w:p w:rsidR="002A1204" w:rsidRPr="00052811" w:rsidRDefault="002A1204">
            <w:pPr>
              <w:snapToGrid w:val="0"/>
              <w:rPr>
                <w:b/>
                <w:sz w:val="16"/>
                <w:szCs w:val="16"/>
                <w:lang w:val="sr-Cyrl-CS"/>
              </w:rPr>
            </w:pPr>
          </w:p>
        </w:tc>
        <w:tc>
          <w:tcPr>
            <w:tcW w:w="2500" w:type="dxa"/>
            <w:tcBorders>
              <w:top w:val="single" w:sz="4" w:space="0" w:color="000000"/>
              <w:left w:val="single" w:sz="4" w:space="0" w:color="000000"/>
              <w:bottom w:val="single" w:sz="4" w:space="0" w:color="auto"/>
            </w:tcBorders>
            <w:shd w:val="clear" w:color="auto" w:fill="auto"/>
          </w:tcPr>
          <w:p w:rsidR="002A1204" w:rsidRPr="00052811" w:rsidRDefault="00E5158F">
            <w:pPr>
              <w:jc w:val="center"/>
              <w:rPr>
                <w:b/>
                <w:sz w:val="16"/>
                <w:szCs w:val="16"/>
                <w:lang w:val="sr-Latn-RS"/>
              </w:rPr>
            </w:pPr>
            <w:r w:rsidRPr="00052811">
              <w:rPr>
                <w:b/>
                <w:sz w:val="16"/>
                <w:szCs w:val="16"/>
                <w:lang w:val="sr-Latn-RS"/>
              </w:rPr>
              <w:t>/</w:t>
            </w:r>
          </w:p>
        </w:tc>
        <w:tc>
          <w:tcPr>
            <w:tcW w:w="1938" w:type="dxa"/>
            <w:tcBorders>
              <w:top w:val="single" w:sz="4" w:space="0" w:color="000000"/>
              <w:left w:val="single" w:sz="4" w:space="0" w:color="000000"/>
              <w:bottom w:val="single" w:sz="20" w:space="0" w:color="000000"/>
              <w:right w:val="double" w:sz="1" w:space="0" w:color="000000"/>
            </w:tcBorders>
            <w:shd w:val="clear" w:color="auto" w:fill="auto"/>
          </w:tcPr>
          <w:p w:rsidR="002A1204" w:rsidRPr="00052811" w:rsidRDefault="002A1204">
            <w:pPr>
              <w:jc w:val="center"/>
            </w:pPr>
            <w:r w:rsidRPr="00052811">
              <w:rPr>
                <w:b/>
                <w:sz w:val="16"/>
                <w:szCs w:val="16"/>
                <w:lang w:val="sr-Cyrl-CS"/>
              </w:rPr>
              <w:t>253-163</w:t>
            </w:r>
          </w:p>
        </w:tc>
      </w:tr>
      <w:tr w:rsidR="002A1204" w:rsidRPr="00052811" w:rsidTr="00B9245E">
        <w:tc>
          <w:tcPr>
            <w:tcW w:w="625" w:type="dxa"/>
            <w:vMerge w:val="restart"/>
            <w:tcBorders>
              <w:top w:val="single" w:sz="20" w:space="0" w:color="000000"/>
              <w:left w:val="double" w:sz="1" w:space="0" w:color="000000"/>
              <w:bottom w:val="double" w:sz="1" w:space="0" w:color="000000"/>
            </w:tcBorders>
            <w:shd w:val="clear" w:color="auto" w:fill="auto"/>
          </w:tcPr>
          <w:p w:rsidR="002A1204" w:rsidRPr="00052811" w:rsidRDefault="002A1204">
            <w:pPr>
              <w:snapToGrid w:val="0"/>
              <w:jc w:val="center"/>
              <w:rPr>
                <w:b/>
                <w:sz w:val="16"/>
                <w:szCs w:val="16"/>
                <w:lang w:val="sr-Cyrl-CS"/>
              </w:rPr>
            </w:pPr>
          </w:p>
          <w:p w:rsidR="002A1204" w:rsidRPr="00052811" w:rsidRDefault="002A1204">
            <w:pPr>
              <w:jc w:val="center"/>
              <w:rPr>
                <w:b/>
                <w:sz w:val="16"/>
                <w:szCs w:val="16"/>
                <w:lang w:val="sr-Cyrl-CS"/>
              </w:rPr>
            </w:pPr>
            <w:r w:rsidRPr="00052811">
              <w:rPr>
                <w:b/>
                <w:sz w:val="16"/>
                <w:szCs w:val="16"/>
                <w:lang w:val="sr-Latn-CS"/>
              </w:rPr>
              <w:t>6</w:t>
            </w:r>
          </w:p>
        </w:tc>
        <w:tc>
          <w:tcPr>
            <w:tcW w:w="2650" w:type="dxa"/>
            <w:tcBorders>
              <w:top w:val="single" w:sz="20" w:space="0" w:color="000000"/>
              <w:left w:val="single" w:sz="4" w:space="0" w:color="000000"/>
              <w:bottom w:val="single" w:sz="4" w:space="0" w:color="000000"/>
            </w:tcBorders>
            <w:shd w:val="clear" w:color="auto" w:fill="auto"/>
          </w:tcPr>
          <w:p w:rsidR="002A1204" w:rsidRPr="00052811" w:rsidRDefault="002A1204">
            <w:pPr>
              <w:jc w:val="center"/>
              <w:rPr>
                <w:b/>
                <w:sz w:val="16"/>
                <w:szCs w:val="16"/>
                <w:lang w:val="sr-Cyrl-CS"/>
              </w:rPr>
            </w:pPr>
            <w:r w:rsidRPr="00052811">
              <w:rPr>
                <w:b/>
                <w:sz w:val="16"/>
                <w:szCs w:val="16"/>
                <w:lang w:val="sr-Cyrl-CS"/>
              </w:rPr>
              <w:t>ЧЕТЕРЕЖЕ</w:t>
            </w:r>
          </w:p>
        </w:tc>
        <w:tc>
          <w:tcPr>
            <w:tcW w:w="2200" w:type="dxa"/>
            <w:tcBorders>
              <w:top w:val="single" w:sz="20" w:space="0" w:color="000000"/>
              <w:left w:val="single" w:sz="4" w:space="0" w:color="000000"/>
              <w:bottom w:val="single" w:sz="4" w:space="0" w:color="auto"/>
            </w:tcBorders>
            <w:shd w:val="clear" w:color="auto" w:fill="auto"/>
          </w:tcPr>
          <w:p w:rsidR="002A1204" w:rsidRPr="00052811" w:rsidRDefault="001006F8" w:rsidP="00B9245E">
            <w:pPr>
              <w:jc w:val="center"/>
              <w:rPr>
                <w:b/>
                <w:sz w:val="16"/>
                <w:szCs w:val="16"/>
                <w:lang w:val="sr-Cyrl-CS"/>
              </w:rPr>
            </w:pPr>
            <w:r>
              <w:rPr>
                <w:b/>
                <w:sz w:val="16"/>
                <w:szCs w:val="16"/>
                <w:lang w:val="sr-Cyrl-CS"/>
              </w:rPr>
              <w:t>Канцеларија не ради због давања отказа досадашњег шефа МК</w:t>
            </w:r>
          </w:p>
        </w:tc>
        <w:tc>
          <w:tcPr>
            <w:tcW w:w="2500" w:type="dxa"/>
            <w:tcBorders>
              <w:top w:val="single" w:sz="20" w:space="0" w:color="000000"/>
              <w:left w:val="single" w:sz="4" w:space="0" w:color="000000"/>
              <w:bottom w:val="single" w:sz="4" w:space="0" w:color="000000"/>
            </w:tcBorders>
            <w:shd w:val="clear" w:color="auto" w:fill="auto"/>
          </w:tcPr>
          <w:p w:rsidR="002A1204" w:rsidRDefault="002A1204" w:rsidP="00B9245E">
            <w:pPr>
              <w:jc w:val="center"/>
              <w:rPr>
                <w:b/>
                <w:sz w:val="16"/>
                <w:szCs w:val="16"/>
                <w:lang w:val="sr-Cyrl-CS"/>
              </w:rPr>
            </w:pPr>
          </w:p>
          <w:p w:rsidR="001006F8" w:rsidRPr="00052811" w:rsidRDefault="001006F8" w:rsidP="00B9245E">
            <w:pPr>
              <w:jc w:val="center"/>
              <w:rPr>
                <w:b/>
                <w:sz w:val="16"/>
                <w:szCs w:val="16"/>
                <w:lang w:val="sr-Cyrl-CS"/>
              </w:rPr>
            </w:pPr>
            <w:r>
              <w:rPr>
                <w:b/>
                <w:sz w:val="16"/>
                <w:szCs w:val="16"/>
                <w:lang w:val="sr-Cyrl-CS"/>
              </w:rPr>
              <w:t>/</w:t>
            </w:r>
          </w:p>
        </w:tc>
        <w:tc>
          <w:tcPr>
            <w:tcW w:w="1938" w:type="dxa"/>
            <w:tcBorders>
              <w:top w:val="single" w:sz="20" w:space="0" w:color="000000"/>
              <w:left w:val="single" w:sz="4" w:space="0" w:color="000000"/>
              <w:bottom w:val="single" w:sz="4" w:space="0" w:color="000000"/>
              <w:right w:val="double" w:sz="1" w:space="0" w:color="000000"/>
            </w:tcBorders>
            <w:shd w:val="clear" w:color="auto" w:fill="auto"/>
          </w:tcPr>
          <w:p w:rsidR="002A1204" w:rsidRPr="00052811" w:rsidRDefault="002A1204">
            <w:pPr>
              <w:jc w:val="center"/>
            </w:pPr>
            <w:r w:rsidRPr="00052811">
              <w:rPr>
                <w:b/>
                <w:sz w:val="16"/>
                <w:szCs w:val="16"/>
                <w:lang w:val="sr-Cyrl-CS"/>
              </w:rPr>
              <w:t>250-506</w:t>
            </w:r>
          </w:p>
        </w:tc>
      </w:tr>
      <w:tr w:rsidR="001006F8" w:rsidRPr="00052811" w:rsidTr="003A62DB">
        <w:tc>
          <w:tcPr>
            <w:tcW w:w="625" w:type="dxa"/>
            <w:vMerge/>
            <w:tcBorders>
              <w:top w:val="single" w:sz="20" w:space="0" w:color="000000"/>
              <w:left w:val="double" w:sz="1" w:space="0" w:color="000000"/>
              <w:bottom w:val="double" w:sz="1" w:space="0" w:color="000000"/>
            </w:tcBorders>
            <w:shd w:val="clear" w:color="auto" w:fill="auto"/>
            <w:vAlign w:val="center"/>
          </w:tcPr>
          <w:p w:rsidR="001006F8" w:rsidRPr="00052811" w:rsidRDefault="001006F8" w:rsidP="001006F8">
            <w:pPr>
              <w:snapToGrid w:val="0"/>
              <w:rPr>
                <w:b/>
                <w:sz w:val="16"/>
                <w:szCs w:val="16"/>
                <w:lang w:val="sr-Cyrl-CS"/>
              </w:rPr>
            </w:pPr>
          </w:p>
        </w:tc>
        <w:tc>
          <w:tcPr>
            <w:tcW w:w="2650" w:type="dxa"/>
            <w:tcBorders>
              <w:top w:val="single" w:sz="4" w:space="0" w:color="000000"/>
              <w:left w:val="single" w:sz="4" w:space="0" w:color="000000"/>
              <w:bottom w:val="single" w:sz="4" w:space="0" w:color="000000"/>
            </w:tcBorders>
            <w:shd w:val="clear" w:color="auto" w:fill="auto"/>
          </w:tcPr>
          <w:p w:rsidR="001006F8" w:rsidRPr="00052811" w:rsidRDefault="001006F8" w:rsidP="001006F8">
            <w:pPr>
              <w:jc w:val="center"/>
              <w:rPr>
                <w:b/>
                <w:sz w:val="16"/>
                <w:szCs w:val="16"/>
                <w:lang w:val="sr-Cyrl-CS"/>
              </w:rPr>
            </w:pPr>
            <w:r w:rsidRPr="00052811">
              <w:rPr>
                <w:b/>
                <w:sz w:val="16"/>
                <w:szCs w:val="16"/>
                <w:lang w:val="sr-Cyrl-CS"/>
              </w:rPr>
              <w:t>БРЗОХОДЕ</w:t>
            </w:r>
          </w:p>
        </w:tc>
        <w:tc>
          <w:tcPr>
            <w:tcW w:w="2200" w:type="dxa"/>
            <w:tcBorders>
              <w:top w:val="single" w:sz="4" w:space="0" w:color="auto"/>
              <w:left w:val="single" w:sz="4" w:space="0" w:color="000000"/>
              <w:bottom w:val="single" w:sz="4" w:space="0" w:color="auto"/>
            </w:tcBorders>
            <w:shd w:val="clear" w:color="auto" w:fill="auto"/>
          </w:tcPr>
          <w:p w:rsidR="001006F8" w:rsidRPr="00052811" w:rsidRDefault="001006F8" w:rsidP="001006F8">
            <w:pPr>
              <w:jc w:val="center"/>
              <w:rPr>
                <w:b/>
                <w:sz w:val="16"/>
                <w:szCs w:val="16"/>
                <w:lang w:val="sr-Cyrl-CS"/>
              </w:rPr>
            </w:pPr>
            <w:r>
              <w:rPr>
                <w:b/>
                <w:sz w:val="16"/>
                <w:szCs w:val="16"/>
                <w:lang w:val="sr-Cyrl-CS"/>
              </w:rPr>
              <w:t>Канцеларија не ради због давања отказа досадашњег шефа МК</w:t>
            </w:r>
          </w:p>
        </w:tc>
        <w:tc>
          <w:tcPr>
            <w:tcW w:w="2500" w:type="dxa"/>
            <w:tcBorders>
              <w:top w:val="single" w:sz="4" w:space="0" w:color="000000"/>
              <w:left w:val="single" w:sz="4" w:space="0" w:color="000000"/>
              <w:bottom w:val="single" w:sz="4" w:space="0" w:color="000000"/>
            </w:tcBorders>
            <w:shd w:val="clear" w:color="auto" w:fill="auto"/>
          </w:tcPr>
          <w:p w:rsidR="001006F8" w:rsidRPr="00052811" w:rsidRDefault="001006F8" w:rsidP="001006F8">
            <w:pPr>
              <w:jc w:val="center"/>
              <w:rPr>
                <w:b/>
                <w:sz w:val="16"/>
                <w:szCs w:val="16"/>
                <w:lang w:val="sr-Cyrl-CS"/>
              </w:rPr>
            </w:pPr>
            <w:r>
              <w:rPr>
                <w:b/>
                <w:sz w:val="16"/>
                <w:szCs w:val="16"/>
                <w:lang w:val="sr-Cyrl-CS"/>
              </w:rPr>
              <w:t>/</w:t>
            </w:r>
          </w:p>
        </w:tc>
        <w:tc>
          <w:tcPr>
            <w:tcW w:w="1938" w:type="dxa"/>
            <w:tcBorders>
              <w:top w:val="single" w:sz="4" w:space="0" w:color="000000"/>
              <w:left w:val="single" w:sz="4" w:space="0" w:color="000000"/>
              <w:bottom w:val="single" w:sz="4" w:space="0" w:color="000000"/>
              <w:right w:val="double" w:sz="1" w:space="0" w:color="000000"/>
            </w:tcBorders>
            <w:shd w:val="clear" w:color="auto" w:fill="auto"/>
          </w:tcPr>
          <w:p w:rsidR="001006F8" w:rsidRPr="00052811" w:rsidRDefault="001006F8" w:rsidP="001006F8">
            <w:pPr>
              <w:jc w:val="center"/>
            </w:pPr>
            <w:r w:rsidRPr="00052811">
              <w:rPr>
                <w:b/>
                <w:sz w:val="16"/>
                <w:szCs w:val="16"/>
                <w:lang w:val="sr-Cyrl-CS"/>
              </w:rPr>
              <w:t>259-104</w:t>
            </w:r>
          </w:p>
        </w:tc>
      </w:tr>
      <w:tr w:rsidR="001006F8" w:rsidRPr="00052811" w:rsidTr="007615B3">
        <w:tc>
          <w:tcPr>
            <w:tcW w:w="625" w:type="dxa"/>
            <w:vMerge/>
            <w:tcBorders>
              <w:top w:val="single" w:sz="20" w:space="0" w:color="000000"/>
              <w:left w:val="double" w:sz="1" w:space="0" w:color="000000"/>
              <w:bottom w:val="double" w:sz="1" w:space="0" w:color="000000"/>
            </w:tcBorders>
            <w:shd w:val="clear" w:color="auto" w:fill="auto"/>
            <w:vAlign w:val="center"/>
          </w:tcPr>
          <w:p w:rsidR="001006F8" w:rsidRPr="00052811" w:rsidRDefault="001006F8" w:rsidP="001006F8">
            <w:pPr>
              <w:snapToGrid w:val="0"/>
              <w:rPr>
                <w:b/>
                <w:sz w:val="16"/>
                <w:szCs w:val="16"/>
                <w:lang w:val="sr-Cyrl-CS"/>
              </w:rPr>
            </w:pPr>
          </w:p>
        </w:tc>
        <w:tc>
          <w:tcPr>
            <w:tcW w:w="2650" w:type="dxa"/>
            <w:tcBorders>
              <w:top w:val="single" w:sz="4" w:space="0" w:color="000000"/>
              <w:left w:val="single" w:sz="4" w:space="0" w:color="000000"/>
              <w:bottom w:val="double" w:sz="1" w:space="0" w:color="000000"/>
            </w:tcBorders>
            <w:shd w:val="clear" w:color="auto" w:fill="auto"/>
          </w:tcPr>
          <w:p w:rsidR="001006F8" w:rsidRPr="00052811" w:rsidRDefault="001006F8" w:rsidP="001006F8">
            <w:pPr>
              <w:jc w:val="center"/>
              <w:rPr>
                <w:b/>
                <w:sz w:val="16"/>
                <w:szCs w:val="16"/>
                <w:lang w:val="sr-Cyrl-CS"/>
              </w:rPr>
            </w:pPr>
            <w:r w:rsidRPr="00052811">
              <w:rPr>
                <w:b/>
                <w:sz w:val="16"/>
                <w:szCs w:val="16"/>
                <w:lang w:val="sr-Cyrl-CS"/>
              </w:rPr>
              <w:t>КОЧЕТИН</w:t>
            </w:r>
          </w:p>
        </w:tc>
        <w:tc>
          <w:tcPr>
            <w:tcW w:w="2200" w:type="dxa"/>
            <w:tcBorders>
              <w:top w:val="single" w:sz="4" w:space="0" w:color="auto"/>
              <w:left w:val="single" w:sz="4" w:space="0" w:color="000000"/>
              <w:bottom w:val="double" w:sz="1" w:space="0" w:color="000000"/>
            </w:tcBorders>
            <w:shd w:val="clear" w:color="auto" w:fill="auto"/>
          </w:tcPr>
          <w:p w:rsidR="001006F8" w:rsidRPr="00052811" w:rsidRDefault="001006F8" w:rsidP="001006F8">
            <w:pPr>
              <w:jc w:val="center"/>
              <w:rPr>
                <w:b/>
                <w:sz w:val="16"/>
                <w:szCs w:val="16"/>
                <w:lang w:val="sr-Cyrl-CS"/>
              </w:rPr>
            </w:pPr>
            <w:r>
              <w:rPr>
                <w:b/>
                <w:sz w:val="16"/>
                <w:szCs w:val="16"/>
                <w:lang w:val="sr-Cyrl-CS"/>
              </w:rPr>
              <w:t>Канцеларија не ради због давања отказа досадашњег шефа МК</w:t>
            </w:r>
          </w:p>
        </w:tc>
        <w:tc>
          <w:tcPr>
            <w:tcW w:w="2500" w:type="dxa"/>
            <w:tcBorders>
              <w:top w:val="single" w:sz="4" w:space="0" w:color="000000"/>
              <w:left w:val="single" w:sz="4" w:space="0" w:color="000000"/>
              <w:bottom w:val="double" w:sz="1" w:space="0" w:color="000000"/>
            </w:tcBorders>
            <w:shd w:val="clear" w:color="auto" w:fill="auto"/>
          </w:tcPr>
          <w:p w:rsidR="001006F8" w:rsidRPr="00052811" w:rsidRDefault="001006F8" w:rsidP="001006F8">
            <w:pPr>
              <w:jc w:val="center"/>
              <w:rPr>
                <w:b/>
                <w:sz w:val="16"/>
                <w:szCs w:val="16"/>
                <w:lang w:val="sr-Cyrl-CS"/>
              </w:rPr>
            </w:pPr>
            <w:r>
              <w:rPr>
                <w:b/>
                <w:sz w:val="16"/>
                <w:szCs w:val="16"/>
                <w:lang w:val="sr-Cyrl-CS"/>
              </w:rPr>
              <w:t>/</w:t>
            </w:r>
          </w:p>
        </w:tc>
        <w:tc>
          <w:tcPr>
            <w:tcW w:w="1938" w:type="dxa"/>
            <w:tcBorders>
              <w:top w:val="single" w:sz="4" w:space="0" w:color="000000"/>
              <w:left w:val="single" w:sz="4" w:space="0" w:color="000000"/>
              <w:bottom w:val="double" w:sz="1" w:space="0" w:color="000000"/>
              <w:right w:val="double" w:sz="1" w:space="0" w:color="000000"/>
            </w:tcBorders>
            <w:shd w:val="clear" w:color="auto" w:fill="auto"/>
          </w:tcPr>
          <w:p w:rsidR="001006F8" w:rsidRPr="00052811" w:rsidRDefault="001006F8" w:rsidP="001006F8">
            <w:pPr>
              <w:jc w:val="center"/>
              <w:rPr>
                <w:b/>
                <w:sz w:val="16"/>
                <w:szCs w:val="16"/>
                <w:lang w:val="sr-Cyrl-CS"/>
              </w:rPr>
            </w:pPr>
            <w:r w:rsidRPr="00052811">
              <w:rPr>
                <w:b/>
                <w:sz w:val="16"/>
                <w:szCs w:val="16"/>
                <w:lang w:val="sr-Cyrl-CS"/>
              </w:rPr>
              <w:t>337-402</w:t>
            </w:r>
          </w:p>
          <w:p w:rsidR="001006F8" w:rsidRPr="00052811" w:rsidRDefault="001006F8" w:rsidP="001006F8">
            <w:pPr>
              <w:jc w:val="center"/>
            </w:pPr>
            <w:r w:rsidRPr="00052811">
              <w:rPr>
                <w:b/>
                <w:sz w:val="16"/>
                <w:szCs w:val="16"/>
                <w:lang w:val="sr-Cyrl-CS"/>
              </w:rPr>
              <w:t>пр.337-536</w:t>
            </w:r>
          </w:p>
        </w:tc>
      </w:tr>
    </w:tbl>
    <w:p w:rsidR="005520DC" w:rsidRPr="00052811" w:rsidRDefault="005520DC">
      <w:pPr>
        <w:ind w:left="567" w:firstLine="709"/>
        <w:jc w:val="both"/>
        <w:rPr>
          <w:lang w:val="sr-Cyrl-CS"/>
        </w:rPr>
      </w:pPr>
    </w:p>
    <w:p w:rsidR="005520DC" w:rsidRPr="00052811" w:rsidRDefault="005520DC">
      <w:pPr>
        <w:ind w:left="567" w:firstLine="709"/>
        <w:jc w:val="both"/>
        <w:rPr>
          <w:lang w:val="sr-Cyrl-RS"/>
        </w:rPr>
      </w:pPr>
      <w:r w:rsidRPr="00052811">
        <w:rPr>
          <w:lang w:val="sr-Cyrl-CS"/>
        </w:rPr>
        <w:t>Радно време месних канцеларија је променљиво у току године зависно од времена коришћења годишњих одмора и указаних потреба за обављање радних обавеза у оквиру општинске управе Жабари.</w:t>
      </w:r>
    </w:p>
    <w:p w:rsidR="005520DC" w:rsidRPr="00052811" w:rsidRDefault="005520DC">
      <w:pPr>
        <w:ind w:left="567" w:firstLine="709"/>
        <w:jc w:val="both"/>
        <w:rPr>
          <w:lang w:val="sr-Cyrl-CS"/>
        </w:rPr>
      </w:pPr>
      <w:r w:rsidRPr="00052811">
        <w:rPr>
          <w:lang w:val="sr-Cyrl-RS"/>
        </w:rPr>
        <w:t xml:space="preserve">Детаљније информације о </w:t>
      </w:r>
      <w:r w:rsidRPr="00052811">
        <w:rPr>
          <w:lang w:val="sr-Cyrl-CS"/>
        </w:rPr>
        <w:t>пријављивању Националној служби за запошљавање</w:t>
      </w:r>
      <w:r w:rsidRPr="00052811">
        <w:rPr>
          <w:lang w:val="sr-Cyrl-RS"/>
        </w:rPr>
        <w:t xml:space="preserve"> могу се добити у канцеларији број 1</w:t>
      </w:r>
      <w:r w:rsidR="00FB6F17">
        <w:rPr>
          <w:lang w:val="sr-Cyrl-RS"/>
        </w:rPr>
        <w:t>3</w:t>
      </w:r>
      <w:r w:rsidRPr="00052811">
        <w:rPr>
          <w:lang w:val="sr-Cyrl-RS"/>
        </w:rPr>
        <w:t xml:space="preserve"> на контакт телефон 012/250-130, локал </w:t>
      </w:r>
      <w:r w:rsidRPr="00052811">
        <w:rPr>
          <w:lang w:val="sr-Cyrl-CS"/>
        </w:rPr>
        <w:t>17</w:t>
      </w:r>
      <w:r w:rsidRPr="00052811">
        <w:rPr>
          <w:lang w:val="sr-Cyrl-RS"/>
        </w:rPr>
        <w:t>.</w:t>
      </w:r>
    </w:p>
    <w:p w:rsidR="005520DC" w:rsidRPr="00052811" w:rsidRDefault="005520DC">
      <w:pPr>
        <w:ind w:left="567" w:firstLine="709"/>
        <w:jc w:val="both"/>
        <w:rPr>
          <w:lang w:val="sr-Cyrl-RS"/>
        </w:rPr>
      </w:pPr>
      <w:r w:rsidRPr="00052811">
        <w:rPr>
          <w:lang w:val="sr-Cyrl-CS"/>
        </w:rPr>
        <w:t>Од 01.01.2015.године у Општинској управи Жабари,постоји само једно матично подручје и то Матично подручје Жабари са седиштем у Жабарима. Матична служба Општинске управе има једног овлашћеног матичара и три овлашћена заменика матичара.</w:t>
      </w:r>
    </w:p>
    <w:p w:rsidR="005520DC" w:rsidRPr="00052811" w:rsidRDefault="005520DC">
      <w:pPr>
        <w:ind w:left="567" w:firstLine="709"/>
        <w:jc w:val="both"/>
        <w:rPr>
          <w:b/>
          <w:sz w:val="28"/>
          <w:szCs w:val="28"/>
          <w:lang w:val="sr-Cyrl-CS"/>
        </w:rPr>
      </w:pPr>
      <w:r w:rsidRPr="00052811">
        <w:rPr>
          <w:lang w:val="sr-Cyrl-RS"/>
        </w:rPr>
        <w:t xml:space="preserve">Услуге везане за извод из матичне књиге рођених, венчаних и умрлих, уверење о држављанству, пријава рођења детета, пријава за закључење брака, закључење брака преко пуномоћника, издавање уверења о слободном брачном стању, упис у матичну књигу умрлих, издавање смртовнице, могу се добити у </w:t>
      </w:r>
      <w:r w:rsidRPr="00052811">
        <w:rPr>
          <w:lang w:val="sr-Cyrl-CS"/>
        </w:rPr>
        <w:t>Матичној служби</w:t>
      </w:r>
      <w:r w:rsidRPr="00052811">
        <w:rPr>
          <w:lang w:val="sr-Cyrl-RS"/>
        </w:rPr>
        <w:t xml:space="preserve">, </w:t>
      </w:r>
      <w:r w:rsidRPr="00052811">
        <w:rPr>
          <w:lang w:val="sr-Cyrl-CS"/>
        </w:rPr>
        <w:t>канцеларија</w:t>
      </w:r>
      <w:r w:rsidRPr="00052811">
        <w:rPr>
          <w:lang w:val="sr-Cyrl-RS"/>
        </w:rPr>
        <w:t xml:space="preserve"> број </w:t>
      </w:r>
      <w:r w:rsidRPr="00052811">
        <w:rPr>
          <w:lang w:val="sr-Cyrl-CS"/>
        </w:rPr>
        <w:t>11</w:t>
      </w:r>
      <w:r w:rsidRPr="00052811">
        <w:rPr>
          <w:lang w:val="sr-Cyrl-RS"/>
        </w:rPr>
        <w:t>, телефон 012/250-130, локал 13</w:t>
      </w:r>
      <w:r w:rsidRPr="00052811">
        <w:rPr>
          <w:lang w:val="sr-Cyrl-CS"/>
        </w:rPr>
        <w:t xml:space="preserve"> и 064/81-33-222.</w:t>
      </w:r>
    </w:p>
    <w:p w:rsidR="005520DC" w:rsidRPr="00052811" w:rsidRDefault="005520DC">
      <w:pPr>
        <w:ind w:left="567" w:firstLine="284"/>
        <w:jc w:val="both"/>
        <w:rPr>
          <w:b/>
          <w:sz w:val="28"/>
          <w:szCs w:val="28"/>
          <w:lang w:val="sr-Cyrl-CS"/>
        </w:rPr>
      </w:pPr>
    </w:p>
    <w:p w:rsidR="005520DC" w:rsidRPr="00052811" w:rsidRDefault="005520DC" w:rsidP="008C4C5B">
      <w:pPr>
        <w:numPr>
          <w:ilvl w:val="0"/>
          <w:numId w:val="7"/>
        </w:numPr>
        <w:jc w:val="center"/>
        <w:rPr>
          <w:b/>
          <w:lang w:val="sr-Cyrl-RS"/>
        </w:rPr>
      </w:pPr>
      <w:r w:rsidRPr="00052811">
        <w:rPr>
          <w:b/>
          <w:sz w:val="28"/>
          <w:szCs w:val="28"/>
          <w:lang w:val="sr-Cyrl-RS"/>
        </w:rPr>
        <w:t>ПОСТУПАК РАДИ ПРУЖАЊА УСЛУГА</w:t>
      </w:r>
    </w:p>
    <w:p w:rsidR="005520DC" w:rsidRPr="00052811" w:rsidRDefault="005520DC">
      <w:pPr>
        <w:ind w:left="567" w:firstLine="284"/>
        <w:jc w:val="both"/>
        <w:rPr>
          <w:b/>
          <w:lang w:val="sr-Cyrl-RS"/>
        </w:rPr>
      </w:pPr>
    </w:p>
    <w:p w:rsidR="005520DC" w:rsidRPr="00052811" w:rsidRDefault="005520DC">
      <w:pPr>
        <w:ind w:left="567" w:firstLine="284"/>
        <w:jc w:val="both"/>
        <w:rPr>
          <w:lang w:val="sr-Cyrl-CS"/>
        </w:rPr>
      </w:pPr>
      <w:r w:rsidRPr="00052811">
        <w:rPr>
          <w:lang w:val="sr-Cyrl-RS"/>
        </w:rPr>
        <w:t>Поступак ради пружања услуга ближе је описан у претходној тачки информатора, која је у садржају наведена као: Услуге које се пружају заинтересованим лицима.</w:t>
      </w:r>
    </w:p>
    <w:p w:rsidR="005520DC" w:rsidRPr="00052811" w:rsidRDefault="005520DC">
      <w:pPr>
        <w:ind w:left="567" w:firstLine="284"/>
        <w:jc w:val="both"/>
        <w:rPr>
          <w:lang w:val="sr-Cyrl-CS"/>
        </w:rPr>
      </w:pPr>
    </w:p>
    <w:p w:rsidR="005520DC" w:rsidRPr="00052811" w:rsidRDefault="005520DC">
      <w:pPr>
        <w:ind w:firstLine="720"/>
        <w:jc w:val="both"/>
        <w:rPr>
          <w:lang w:val="sr-Cyrl-CS"/>
        </w:rPr>
      </w:pPr>
    </w:p>
    <w:p w:rsidR="005520DC" w:rsidRPr="00052811" w:rsidRDefault="005520DC" w:rsidP="008C4C5B">
      <w:pPr>
        <w:numPr>
          <w:ilvl w:val="0"/>
          <w:numId w:val="7"/>
        </w:numPr>
        <w:jc w:val="center"/>
        <w:rPr>
          <w:b/>
          <w:lang w:val="sr-Cyrl-RS"/>
        </w:rPr>
      </w:pPr>
      <w:r w:rsidRPr="00052811">
        <w:rPr>
          <w:b/>
          <w:sz w:val="28"/>
          <w:szCs w:val="28"/>
          <w:lang w:val="sr-Cyrl-RS"/>
        </w:rPr>
        <w:t>ПРЕГЛЕД ПОДАТАКА О ПРУЖЕНИМ УСЛУГАМА</w:t>
      </w:r>
    </w:p>
    <w:p w:rsidR="005520DC" w:rsidRPr="00052811" w:rsidRDefault="005520DC">
      <w:pPr>
        <w:ind w:left="567" w:firstLine="284"/>
        <w:jc w:val="center"/>
        <w:rPr>
          <w:b/>
          <w:lang w:val="sr-Cyrl-RS"/>
        </w:rPr>
      </w:pPr>
    </w:p>
    <w:p w:rsidR="005520DC" w:rsidRPr="00052811" w:rsidRDefault="005520DC">
      <w:pPr>
        <w:ind w:left="567" w:firstLine="284"/>
        <w:jc w:val="both"/>
        <w:rPr>
          <w:b/>
          <w:lang w:val="sr-Cyrl-CS"/>
        </w:rPr>
      </w:pPr>
      <w:r w:rsidRPr="00052811">
        <w:rPr>
          <w:lang w:val="sr-Cyrl-RS"/>
        </w:rPr>
        <w:t xml:space="preserve">Уместо табеларног прегледа услуга које пружа орган локалне самоуправе, ближе информације о услугама описане су у тачки овог информатора под називом: Услуге које се пружају заинтересованим лицима. </w:t>
      </w:r>
      <w:r w:rsidRPr="00052811">
        <w:rPr>
          <w:b/>
          <w:lang w:val="sr-Cyrl-RS"/>
        </w:rPr>
        <w:t xml:space="preserve">  </w:t>
      </w:r>
    </w:p>
    <w:p w:rsidR="005520DC" w:rsidRDefault="005520DC">
      <w:pPr>
        <w:ind w:left="567" w:firstLine="284"/>
        <w:jc w:val="both"/>
        <w:rPr>
          <w:b/>
          <w:lang w:val="sr-Cyrl-CS"/>
        </w:rPr>
      </w:pPr>
    </w:p>
    <w:p w:rsidR="00105926" w:rsidRDefault="00105926">
      <w:pPr>
        <w:ind w:left="567" w:firstLine="284"/>
        <w:jc w:val="both"/>
        <w:rPr>
          <w:b/>
          <w:lang w:val="sr-Cyrl-CS"/>
        </w:rPr>
      </w:pPr>
    </w:p>
    <w:p w:rsidR="00105926" w:rsidRDefault="00105926">
      <w:pPr>
        <w:ind w:left="567" w:firstLine="284"/>
        <w:jc w:val="both"/>
        <w:rPr>
          <w:b/>
          <w:lang w:val="sr-Cyrl-CS"/>
        </w:rPr>
      </w:pPr>
    </w:p>
    <w:p w:rsidR="00105926" w:rsidRPr="00052811" w:rsidRDefault="00105926">
      <w:pPr>
        <w:ind w:left="567" w:firstLine="284"/>
        <w:jc w:val="both"/>
        <w:rPr>
          <w:b/>
          <w:lang w:val="sr-Cyrl-CS"/>
        </w:rPr>
      </w:pPr>
    </w:p>
    <w:p w:rsidR="005520DC" w:rsidRPr="00052811" w:rsidRDefault="005520DC">
      <w:pPr>
        <w:ind w:left="567" w:firstLine="284"/>
        <w:jc w:val="both"/>
        <w:rPr>
          <w:lang w:val="sr-Cyrl-RS"/>
        </w:rPr>
      </w:pPr>
    </w:p>
    <w:p w:rsidR="005520DC" w:rsidRPr="00052811" w:rsidRDefault="005520DC" w:rsidP="008C4C5B">
      <w:pPr>
        <w:widowControl w:val="0"/>
        <w:numPr>
          <w:ilvl w:val="0"/>
          <w:numId w:val="7"/>
        </w:numPr>
        <w:autoSpaceDE w:val="0"/>
        <w:jc w:val="center"/>
      </w:pPr>
      <w:r w:rsidRPr="00052811">
        <w:rPr>
          <w:b/>
          <w:bCs/>
          <w:sz w:val="28"/>
          <w:szCs w:val="28"/>
        </w:rPr>
        <w:t>ОРГАНИЗАЦИОНА</w:t>
      </w:r>
      <w:r w:rsidRPr="00052811">
        <w:rPr>
          <w:sz w:val="28"/>
          <w:szCs w:val="28"/>
        </w:rPr>
        <w:t xml:space="preserve"> </w:t>
      </w:r>
      <w:r w:rsidRPr="00052811">
        <w:rPr>
          <w:b/>
          <w:bCs/>
          <w:sz w:val="28"/>
          <w:szCs w:val="28"/>
        </w:rPr>
        <w:t>СТРУКТУРА</w:t>
      </w:r>
    </w:p>
    <w:p w:rsidR="005520DC" w:rsidRPr="00052811" w:rsidRDefault="005520DC">
      <w:pPr>
        <w:widowControl w:val="0"/>
        <w:autoSpaceDE w:val="0"/>
        <w:ind w:left="567" w:firstLine="284"/>
      </w:pPr>
    </w:p>
    <w:p w:rsidR="005520DC" w:rsidRPr="00052811" w:rsidRDefault="005520DC">
      <w:pPr>
        <w:widowControl w:val="0"/>
        <w:autoSpaceDE w:val="0"/>
        <w:ind w:left="567" w:firstLine="284"/>
        <w:jc w:val="both"/>
        <w:rPr>
          <w:lang w:val="sr-Cyrl-CS"/>
        </w:rPr>
      </w:pPr>
      <w:r w:rsidRPr="00052811">
        <w:rPr>
          <w:lang w:val="sr-Cyrl-CS"/>
        </w:rPr>
        <w:lastRenderedPageBreak/>
        <w:tab/>
      </w:r>
      <w:r w:rsidRPr="00052811">
        <w:t xml:space="preserve">Органи  Општине  </w:t>
      </w:r>
      <w:r w:rsidRPr="00052811">
        <w:rPr>
          <w:lang w:val="sr-Cyrl-CS"/>
        </w:rPr>
        <w:t>Жабари</w:t>
      </w:r>
      <w:r w:rsidRPr="00052811">
        <w:t xml:space="preserve"> су: </w:t>
      </w:r>
      <w:r w:rsidRPr="00052811">
        <w:rPr>
          <w:b/>
        </w:rPr>
        <w:t>Председник Општине, Скупштина Општине,</w:t>
      </w:r>
      <w:r w:rsidRPr="00052811">
        <w:rPr>
          <w:lang w:val="sr-Cyrl-CS"/>
        </w:rPr>
        <w:t xml:space="preserve"> </w:t>
      </w:r>
      <w:r w:rsidRPr="00052811">
        <w:rPr>
          <w:b/>
          <w:lang w:val="sr-Cyrl-RS"/>
        </w:rPr>
        <w:t>О</w:t>
      </w:r>
      <w:r w:rsidRPr="00052811">
        <w:rPr>
          <w:b/>
        </w:rPr>
        <w:t>пштинско веће и Општинска управа.</w:t>
      </w:r>
      <w:r w:rsidR="00E80E7E" w:rsidRPr="00052811">
        <w:rPr>
          <w:noProof/>
          <w:lang w:val="sr-Latn-RS" w:eastAsia="sr-Latn-RS"/>
        </w:rPr>
        <mc:AlternateContent>
          <mc:Choice Requires="wps">
            <w:drawing>
              <wp:anchor distT="0" distB="0" distL="114935" distR="114935" simplePos="0" relativeHeight="251648512" behindDoc="1" locked="0" layoutInCell="1" allowOverlap="1">
                <wp:simplePos x="0" y="0"/>
                <wp:positionH relativeFrom="page">
                  <wp:posOffset>2908935</wp:posOffset>
                </wp:positionH>
                <wp:positionV relativeFrom="page">
                  <wp:posOffset>1381760</wp:posOffset>
                </wp:positionV>
                <wp:extent cx="109855" cy="109855"/>
                <wp:effectExtent l="3810" t="635" r="635" b="38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E9" w:rsidRDefault="00B41CE9">
                            <w:r>
                              <w:rPr>
                                <w:b/>
                                <w:bCs/>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05pt;margin-top:108.8pt;width:8.65pt;height:8.65pt;z-index:-25166796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" stroked="f">
                <v:fill opacity="0"/>
                <v:textbox inset="0,0,0,0">
                  <w:txbxContent>
                    <w:p w:rsidR="00B41CE9" w:rsidRDefault="00B41CE9">
                      <w:r>
                        <w:rPr>
                          <w:b/>
                          <w:bCs/>
                          <w:color w:val="000000"/>
                        </w:rPr>
                        <w:t xml:space="preserve"> </w:t>
                      </w:r>
                    </w:p>
                  </w:txbxContent>
                </v:textbox>
                <w10:wrap anchorx="page" anchory="page"/>
              </v:shape>
            </w:pict>
          </mc:Fallback>
        </mc:AlternateContent>
      </w:r>
      <w:r w:rsidR="00E80E7E" w:rsidRPr="00052811">
        <w:rPr>
          <w:noProof/>
          <w:lang w:val="sr-Latn-RS" w:eastAsia="sr-Latn-RS"/>
        </w:rPr>
        <mc:AlternateContent>
          <mc:Choice Requires="wps">
            <w:drawing>
              <wp:anchor distT="0" distB="0" distL="114935" distR="114935" simplePos="0" relativeHeight="251649536" behindDoc="1" locked="0" layoutInCell="1" allowOverlap="1">
                <wp:simplePos x="0" y="0"/>
                <wp:positionH relativeFrom="page">
                  <wp:posOffset>4166235</wp:posOffset>
                </wp:positionH>
                <wp:positionV relativeFrom="page">
                  <wp:posOffset>1496060</wp:posOffset>
                </wp:positionV>
                <wp:extent cx="2281555" cy="338455"/>
                <wp:effectExtent l="3810" t="635" r="635" b="381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E9" w:rsidRDefault="00B41CE9">
                            <w:r>
                              <w:rPr>
                                <w:b/>
                                <w:bCs/>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8.05pt;margin-top:117.8pt;width:179.65pt;height:26.65pt;z-index:-2516669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" stroked="f">
                <v:fill opacity="0"/>
                <v:textbox inset="0,0,0,0">
                  <w:txbxContent>
                    <w:p w:rsidR="00B41CE9" w:rsidRDefault="00B41CE9">
                      <w:r>
                        <w:rPr>
                          <w:b/>
                          <w:bCs/>
                          <w:color w:val="000000"/>
                        </w:rPr>
                        <w:t xml:space="preserve"> </w:t>
                      </w:r>
                    </w:p>
                  </w:txbxContent>
                </v:textbox>
                <w10:wrap anchorx="page" anchory="page"/>
              </v:shape>
            </w:pict>
          </mc:Fallback>
        </mc:AlternateContent>
      </w:r>
      <w:r w:rsidR="00E80E7E" w:rsidRPr="00052811">
        <w:rPr>
          <w:noProof/>
          <w:lang w:val="sr-Latn-RS" w:eastAsia="sr-Latn-RS"/>
        </w:rPr>
        <mc:AlternateContent>
          <mc:Choice Requires="wps">
            <w:drawing>
              <wp:anchor distT="0" distB="0" distL="114935" distR="114935" simplePos="0" relativeHeight="251650560" behindDoc="1" locked="0" layoutInCell="1" allowOverlap="1">
                <wp:simplePos x="0" y="0"/>
                <wp:positionH relativeFrom="page">
                  <wp:posOffset>5423535</wp:posOffset>
                </wp:positionH>
                <wp:positionV relativeFrom="page">
                  <wp:posOffset>1724660</wp:posOffset>
                </wp:positionV>
                <wp:extent cx="1207770" cy="170815"/>
                <wp:effectExtent l="3810" t="635" r="762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E9" w:rsidRDefault="00B41CE9">
                            <w:r>
                              <w:rPr>
                                <w:b/>
                                <w:bCs/>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7.05pt;margin-top:135.8pt;width:95.1pt;height:13.4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" stroked="f">
                <v:fill opacity="0"/>
                <v:textbox inset="0,0,0,0">
                  <w:txbxContent>
                    <w:p w:rsidR="00B41CE9" w:rsidRDefault="00B41CE9">
                      <w:r>
                        <w:rPr>
                          <w:b/>
                          <w:bCs/>
                          <w:color w:val="000000"/>
                        </w:rPr>
                        <w:t xml:space="preserve"> </w:t>
                      </w:r>
                    </w:p>
                  </w:txbxContent>
                </v:textbox>
                <w10:wrap anchorx="page" anchory="page"/>
              </v:shape>
            </w:pict>
          </mc:Fallback>
        </mc:AlternateContent>
      </w:r>
      <w:r w:rsidR="00E80E7E" w:rsidRPr="00052811">
        <w:rPr>
          <w:noProof/>
          <w:lang w:val="sr-Latn-RS" w:eastAsia="sr-Latn-RS"/>
        </w:rPr>
        <mc:AlternateContent>
          <mc:Choice Requires="wps">
            <w:drawing>
              <wp:anchor distT="0" distB="0" distL="114935" distR="114935" simplePos="0" relativeHeight="251651584" behindDoc="1" locked="0" layoutInCell="1" allowOverlap="1">
                <wp:simplePos x="0" y="0"/>
                <wp:positionH relativeFrom="page">
                  <wp:posOffset>1423035</wp:posOffset>
                </wp:positionH>
                <wp:positionV relativeFrom="page">
                  <wp:posOffset>1381760</wp:posOffset>
                </wp:positionV>
                <wp:extent cx="109855" cy="109855"/>
                <wp:effectExtent l="3810" t="635" r="635" b="381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E9" w:rsidRDefault="00B41CE9">
                            <w:r>
                              <w:rPr>
                                <w:b/>
                                <w:bCs/>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2.05pt;margin-top:108.8pt;width:8.65pt;height:8.65pt;z-index:-25166489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" stroked="f">
                <v:fill opacity="0"/>
                <v:textbox inset="0,0,0,0">
                  <w:txbxContent>
                    <w:p w:rsidR="00B41CE9" w:rsidRDefault="00B41CE9">
                      <w:r>
                        <w:rPr>
                          <w:b/>
                          <w:bCs/>
                          <w:color w:val="000000"/>
                        </w:rPr>
                        <w:t xml:space="preserve"> </w:t>
                      </w:r>
                    </w:p>
                  </w:txbxContent>
                </v:textbox>
                <w10:wrap anchorx="page" anchory="page"/>
              </v:shape>
            </w:pict>
          </mc:Fallback>
        </mc:AlternateContent>
      </w:r>
      <w:r w:rsidR="00E80E7E" w:rsidRPr="00052811">
        <w:rPr>
          <w:noProof/>
          <w:lang w:val="sr-Latn-RS" w:eastAsia="sr-Latn-RS"/>
        </w:rPr>
        <mc:AlternateContent>
          <mc:Choice Requires="wps">
            <w:drawing>
              <wp:anchor distT="0" distB="0" distL="114935" distR="114935" simplePos="0" relativeHeight="251652608" behindDoc="1" locked="0" layoutInCell="1" allowOverlap="1">
                <wp:simplePos x="0" y="0"/>
                <wp:positionH relativeFrom="page">
                  <wp:posOffset>4866640</wp:posOffset>
                </wp:positionH>
                <wp:positionV relativeFrom="page">
                  <wp:posOffset>2760345</wp:posOffset>
                </wp:positionV>
                <wp:extent cx="714375" cy="170815"/>
                <wp:effectExtent l="8890" t="7620" r="635" b="254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E9" w:rsidRDefault="00B41C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83.2pt;margin-top:217.35pt;width:56.25pt;height:13.45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" stroked="f">
                <v:fill opacity="0"/>
                <v:textbox inset="0,0,0,0">
                  <w:txbxContent>
                    <w:p w:rsidR="00B41CE9" w:rsidRDefault="00B41CE9"/>
                  </w:txbxContent>
                </v:textbox>
                <w10:wrap anchorx="page" anchory="page"/>
              </v:shape>
            </w:pict>
          </mc:Fallback>
        </mc:AlternateContent>
      </w:r>
      <w:r w:rsidR="00E80E7E" w:rsidRPr="00052811">
        <w:rPr>
          <w:noProof/>
          <w:lang w:val="sr-Latn-RS" w:eastAsia="sr-Latn-RS"/>
        </w:rPr>
        <mc:AlternateContent>
          <mc:Choice Requires="wps">
            <w:drawing>
              <wp:anchor distT="0" distB="0" distL="114935" distR="114935" simplePos="0" relativeHeight="251653632" behindDoc="1" locked="0" layoutInCell="1" allowOverlap="1">
                <wp:simplePos x="0" y="0"/>
                <wp:positionH relativeFrom="page">
                  <wp:posOffset>4509135</wp:posOffset>
                </wp:positionH>
                <wp:positionV relativeFrom="page">
                  <wp:posOffset>2067560</wp:posOffset>
                </wp:positionV>
                <wp:extent cx="714375" cy="127000"/>
                <wp:effectExtent l="3810" t="635" r="5715" b="571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E9" w:rsidRDefault="00B41CE9">
                            <w:r>
                              <w:rPr>
                                <w:b/>
                                <w:bCs/>
                                <w:color w:val="000000"/>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55.05pt;margin-top:162.8pt;width:56.25pt;height:10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" stroked="f">
                <v:fill opacity="0"/>
                <v:textbox inset="0,0,0,0">
                  <w:txbxContent>
                    <w:p w:rsidR="00B41CE9" w:rsidRDefault="00B41CE9">
                      <w:r>
                        <w:rPr>
                          <w:b/>
                          <w:bCs/>
                          <w:color w:val="000000"/>
                          <w:sz w:val="18"/>
                          <w:szCs w:val="18"/>
                        </w:rPr>
                        <w:t xml:space="preserve"> </w:t>
                      </w:r>
                    </w:p>
                  </w:txbxContent>
                </v:textbox>
                <w10:wrap anchorx="page" anchory="page"/>
              </v:shape>
            </w:pict>
          </mc:Fallback>
        </mc:AlternateContent>
      </w:r>
      <w:r w:rsidR="00E80E7E" w:rsidRPr="00052811">
        <w:rPr>
          <w:noProof/>
          <w:lang w:val="sr-Latn-RS" w:eastAsia="sr-Latn-RS"/>
        </w:rPr>
        <mc:AlternateContent>
          <mc:Choice Requires="wps">
            <w:drawing>
              <wp:anchor distT="0" distB="0" distL="114935" distR="114935" simplePos="0" relativeHeight="251654656" behindDoc="1" locked="0" layoutInCell="1" allowOverlap="1">
                <wp:simplePos x="0" y="0"/>
                <wp:positionH relativeFrom="page">
                  <wp:posOffset>4805680</wp:posOffset>
                </wp:positionH>
                <wp:positionV relativeFrom="page">
                  <wp:posOffset>3131185</wp:posOffset>
                </wp:positionV>
                <wp:extent cx="21590" cy="112395"/>
                <wp:effectExtent l="5080" t="6985" r="1905" b="444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112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E9" w:rsidRDefault="00B41CE9">
                            <w:r>
                              <w:rPr>
                                <w:color w:val="00000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78.4pt;margin-top:246.55pt;width:1.7pt;height:8.85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" stroked="f">
                <v:fill opacity="0"/>
                <v:textbox inset="0,0,0,0">
                  <w:txbxContent>
                    <w:p w:rsidR="00B41CE9" w:rsidRDefault="00B41CE9">
                      <w:r>
                        <w:rPr>
                          <w:color w:val="000000"/>
                          <w:sz w:val="16"/>
                          <w:szCs w:val="16"/>
                        </w:rPr>
                        <w:t xml:space="preserve"> </w:t>
                      </w:r>
                    </w:p>
                  </w:txbxContent>
                </v:textbox>
                <w10:wrap anchorx="page" anchory="page"/>
              </v:shape>
            </w:pict>
          </mc:Fallback>
        </mc:AlternateContent>
      </w:r>
    </w:p>
    <w:p w:rsidR="005520DC" w:rsidRPr="00052811" w:rsidRDefault="005520DC">
      <w:pPr>
        <w:ind w:left="567" w:firstLine="284"/>
        <w:jc w:val="both"/>
        <w:rPr>
          <w:lang w:val="sr-Cyrl-CS"/>
        </w:rPr>
      </w:pPr>
    </w:p>
    <w:p w:rsidR="005520DC" w:rsidRPr="00052811" w:rsidRDefault="005520DC">
      <w:pPr>
        <w:ind w:left="567" w:firstLine="284"/>
        <w:rPr>
          <w:lang w:val="sr-Cyrl-CS"/>
        </w:rPr>
      </w:pPr>
    </w:p>
    <w:p w:rsidR="005520DC" w:rsidRPr="00052811" w:rsidRDefault="005520DC">
      <w:pPr>
        <w:ind w:left="567" w:firstLine="284"/>
        <w:jc w:val="center"/>
        <w:rPr>
          <w:lang w:val="sr-Latn-CS"/>
        </w:rPr>
      </w:pPr>
      <w:r w:rsidRPr="00052811">
        <w:rPr>
          <w:lang w:val="sr-Latn-CS"/>
        </w:rPr>
        <w:tab/>
      </w:r>
      <w:r w:rsidR="00E80E7E" w:rsidRPr="00052811">
        <w:rPr>
          <w:noProof/>
          <w:lang w:val="sr-Latn-RS" w:eastAsia="sr-Latn-RS"/>
        </w:rPr>
        <mc:AlternateContent>
          <mc:Choice Requires="wps">
            <w:drawing>
              <wp:anchor distT="0" distB="0" distL="114300" distR="114300" simplePos="0" relativeHeight="251656704" behindDoc="1" locked="0" layoutInCell="1" allowOverlap="1">
                <wp:simplePos x="0" y="0"/>
                <wp:positionH relativeFrom="column">
                  <wp:posOffset>345440</wp:posOffset>
                </wp:positionH>
                <wp:positionV relativeFrom="paragraph">
                  <wp:posOffset>5080</wp:posOffset>
                </wp:positionV>
                <wp:extent cx="1543050" cy="495300"/>
                <wp:effectExtent l="13970" t="12065" r="5080" b="6985"/>
                <wp:wrapNone/>
                <wp:docPr id="1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95300"/>
                        </a:xfrm>
                        <a:prstGeom prst="roundRect">
                          <a:avLst>
                            <a:gd name="adj" fmla="val 16667"/>
                          </a:avLst>
                        </a:prstGeom>
                        <a:solidFill>
                          <a:srgbClr val="CCFFFF"/>
                        </a:solidFill>
                        <a:ln w="648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1CE9" w:rsidRDefault="00B41CE9">
                            <w:pPr>
                              <w:jc w:val="center"/>
                              <w:rPr>
                                <w:b/>
                                <w:lang w:val="sr-Cyrl-RS"/>
                              </w:rPr>
                            </w:pPr>
                            <w:r>
                              <w:rPr>
                                <w:b/>
                                <w:lang w:val="sr-Cyrl-RS"/>
                              </w:rPr>
                              <w:t>ПРЕДСЕДНИК</w:t>
                            </w:r>
                          </w:p>
                          <w:p w:rsidR="00B41CE9" w:rsidRDefault="00B41CE9">
                            <w:pPr>
                              <w:jc w:val="center"/>
                              <w:rPr>
                                <w:b/>
                                <w:lang w:val="sr-Cyrl-RS"/>
                              </w:rPr>
                            </w:pPr>
                            <w:r>
                              <w:rPr>
                                <w:b/>
                                <w:lang w:val="sr-Cyrl-RS"/>
                              </w:rPr>
                              <w:t>ОПШТИНЕ</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3" style="position:absolute;left:0;text-align:left;margin-left:27.2pt;margin-top:.4pt;width:121.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" fillcolor="#cff" strokeweight=".18mm">
                <v:stroke joinstyle="miter" endcap="square"/>
                <v:textbox>
                  <w:txbxContent>
                    <w:p w:rsidR="00B41CE9" w:rsidRDefault="00B41CE9">
                      <w:pPr>
                        <w:jc w:val="center"/>
                        <w:rPr>
                          <w:b/>
                          <w:lang w:val="sr-Cyrl-RS"/>
                        </w:rPr>
                      </w:pPr>
                      <w:r>
                        <w:rPr>
                          <w:b/>
                          <w:lang w:val="sr-Cyrl-RS"/>
                        </w:rPr>
                        <w:t>ПРЕДСЕДНИК</w:t>
                      </w:r>
                    </w:p>
                    <w:p w:rsidR="00B41CE9" w:rsidRDefault="00B41CE9">
                      <w:pPr>
                        <w:jc w:val="center"/>
                        <w:rPr>
                          <w:b/>
                          <w:lang w:val="sr-Cyrl-RS"/>
                        </w:rPr>
                      </w:pPr>
                      <w:r>
                        <w:rPr>
                          <w:b/>
                          <w:lang w:val="sr-Cyrl-RS"/>
                        </w:rPr>
                        <w:t>ОПШТИНЕ</w:t>
                      </w:r>
                    </w:p>
                  </w:txbxContent>
                </v:textbox>
              </v:roundrect>
            </w:pict>
          </mc:Fallback>
        </mc:AlternateContent>
      </w:r>
      <w:r w:rsidR="00E80E7E" w:rsidRPr="00052811">
        <w:rPr>
          <w:noProof/>
          <w:lang w:val="sr-Latn-RS" w:eastAsia="sr-Latn-RS"/>
        </w:rPr>
        <mc:AlternateContent>
          <mc:Choice Requires="wps">
            <w:drawing>
              <wp:anchor distT="0" distB="0" distL="114300" distR="114300" simplePos="0" relativeHeight="251657728" behindDoc="1" locked="0" layoutInCell="1" allowOverlap="1">
                <wp:simplePos x="0" y="0"/>
                <wp:positionH relativeFrom="column">
                  <wp:posOffset>345440</wp:posOffset>
                </wp:positionH>
                <wp:positionV relativeFrom="paragraph">
                  <wp:posOffset>1074420</wp:posOffset>
                </wp:positionV>
                <wp:extent cx="1543050" cy="771525"/>
                <wp:effectExtent l="13970" t="5080" r="5080" b="13970"/>
                <wp:wrapNone/>
                <wp:docPr id="1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71525"/>
                        </a:xfrm>
                        <a:prstGeom prst="roundRect">
                          <a:avLst>
                            <a:gd name="adj" fmla="val 16667"/>
                          </a:avLst>
                        </a:prstGeom>
                        <a:solidFill>
                          <a:srgbClr val="CCFFFF"/>
                        </a:solidFill>
                        <a:ln w="648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1CE9" w:rsidRDefault="00B41CE9">
                            <w:pPr>
                              <w:jc w:val="center"/>
                              <w:rPr>
                                <w:b/>
                                <w:lang w:val="sr-Cyrl-RS"/>
                              </w:rPr>
                            </w:pPr>
                            <w:r>
                              <w:rPr>
                                <w:b/>
                                <w:lang w:val="sr-Cyrl-RS"/>
                              </w:rPr>
                              <w:t>ЗАМЕНИК</w:t>
                            </w:r>
                          </w:p>
                          <w:p w:rsidR="00B41CE9" w:rsidRDefault="00B41CE9">
                            <w:pPr>
                              <w:jc w:val="center"/>
                              <w:rPr>
                                <w:b/>
                                <w:lang w:val="sr-Cyrl-RS"/>
                              </w:rPr>
                            </w:pPr>
                            <w:r>
                              <w:rPr>
                                <w:b/>
                                <w:lang w:val="sr-Cyrl-RS"/>
                              </w:rPr>
                              <w:t>ПРЕДСЕДНИКА</w:t>
                            </w:r>
                          </w:p>
                          <w:p w:rsidR="00B41CE9" w:rsidRDefault="00B41CE9">
                            <w:pPr>
                              <w:jc w:val="center"/>
                              <w:rPr>
                                <w:b/>
                                <w:lang w:val="sr-Cyrl-RS"/>
                              </w:rPr>
                            </w:pPr>
                            <w:r>
                              <w:rPr>
                                <w:b/>
                                <w:lang w:val="sr-Cyrl-RS"/>
                              </w:rPr>
                              <w:t>ОПШТИНЕ</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4" style="position:absolute;left:0;text-align:left;margin-left:27.2pt;margin-top:84.6pt;width:121.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" fillcolor="#cff" strokeweight=".18mm">
                <v:stroke joinstyle="miter" endcap="square"/>
                <v:textbox>
                  <w:txbxContent>
                    <w:p w:rsidR="00B41CE9" w:rsidRDefault="00B41CE9">
                      <w:pPr>
                        <w:jc w:val="center"/>
                        <w:rPr>
                          <w:b/>
                          <w:lang w:val="sr-Cyrl-RS"/>
                        </w:rPr>
                      </w:pPr>
                      <w:r>
                        <w:rPr>
                          <w:b/>
                          <w:lang w:val="sr-Cyrl-RS"/>
                        </w:rPr>
                        <w:t>ЗАМЕНИК</w:t>
                      </w:r>
                    </w:p>
                    <w:p w:rsidR="00B41CE9" w:rsidRDefault="00B41CE9">
                      <w:pPr>
                        <w:jc w:val="center"/>
                        <w:rPr>
                          <w:b/>
                          <w:lang w:val="sr-Cyrl-RS"/>
                        </w:rPr>
                      </w:pPr>
                      <w:r>
                        <w:rPr>
                          <w:b/>
                          <w:lang w:val="sr-Cyrl-RS"/>
                        </w:rPr>
                        <w:t>ПРЕДСЕДНИКА</w:t>
                      </w:r>
                    </w:p>
                    <w:p w:rsidR="00B41CE9" w:rsidRDefault="00B41CE9">
                      <w:pPr>
                        <w:jc w:val="center"/>
                        <w:rPr>
                          <w:b/>
                          <w:lang w:val="sr-Cyrl-RS"/>
                        </w:rPr>
                      </w:pPr>
                      <w:r>
                        <w:rPr>
                          <w:b/>
                          <w:lang w:val="sr-Cyrl-RS"/>
                        </w:rPr>
                        <w:t>ОПШТИНЕ</w:t>
                      </w:r>
                    </w:p>
                  </w:txbxContent>
                </v:textbox>
              </v:roundrect>
            </w:pict>
          </mc:Fallback>
        </mc:AlternateContent>
      </w:r>
      <w:r w:rsidR="00E80E7E" w:rsidRPr="00052811">
        <w:rPr>
          <w:noProof/>
          <w:lang w:val="sr-Latn-RS" w:eastAsia="sr-Latn-RS"/>
        </w:rPr>
        <mc:AlternateContent>
          <mc:Choice Requires="wps">
            <w:drawing>
              <wp:anchor distT="0" distB="0" distL="114300" distR="114300" simplePos="0" relativeHeight="251658752" behindDoc="1" locked="0" layoutInCell="1" allowOverlap="1">
                <wp:simplePos x="0" y="0"/>
                <wp:positionH relativeFrom="column">
                  <wp:posOffset>2261235</wp:posOffset>
                </wp:positionH>
                <wp:positionV relativeFrom="paragraph">
                  <wp:posOffset>5080</wp:posOffset>
                </wp:positionV>
                <wp:extent cx="1543050" cy="495300"/>
                <wp:effectExtent l="5715" t="12065" r="13335" b="6985"/>
                <wp:wrapNone/>
                <wp:docPr id="1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95300"/>
                        </a:xfrm>
                        <a:prstGeom prst="roundRect">
                          <a:avLst>
                            <a:gd name="adj" fmla="val 16667"/>
                          </a:avLst>
                        </a:prstGeom>
                        <a:solidFill>
                          <a:srgbClr val="CCFFFF"/>
                        </a:solidFill>
                        <a:ln w="648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1CE9" w:rsidRDefault="00B41CE9">
                            <w:pPr>
                              <w:jc w:val="center"/>
                              <w:rPr>
                                <w:b/>
                                <w:lang w:val="sr-Cyrl-RS"/>
                              </w:rPr>
                            </w:pPr>
                            <w:r>
                              <w:rPr>
                                <w:b/>
                                <w:lang w:val="sr-Cyrl-RS"/>
                              </w:rPr>
                              <w:t>ОПШТИНСКО</w:t>
                            </w:r>
                          </w:p>
                          <w:p w:rsidR="00B41CE9" w:rsidRDefault="00B41CE9">
                            <w:pPr>
                              <w:jc w:val="center"/>
                              <w:rPr>
                                <w:b/>
                                <w:lang w:val="sr-Cyrl-RS"/>
                              </w:rPr>
                            </w:pPr>
                            <w:r>
                              <w:rPr>
                                <w:b/>
                                <w:lang w:val="sr-Cyrl-RS"/>
                              </w:rPr>
                              <w:t>ВЕЋЕ</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5" style="position:absolute;left:0;text-align:left;margin-left:178.05pt;margin-top:.4pt;width:121.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" fillcolor="#cff" strokeweight=".18mm">
                <v:stroke joinstyle="miter" endcap="square"/>
                <v:textbox>
                  <w:txbxContent>
                    <w:p w:rsidR="00B41CE9" w:rsidRDefault="00B41CE9">
                      <w:pPr>
                        <w:jc w:val="center"/>
                        <w:rPr>
                          <w:b/>
                          <w:lang w:val="sr-Cyrl-RS"/>
                        </w:rPr>
                      </w:pPr>
                      <w:r>
                        <w:rPr>
                          <w:b/>
                          <w:lang w:val="sr-Cyrl-RS"/>
                        </w:rPr>
                        <w:t>ОПШТИНСКО</w:t>
                      </w:r>
                    </w:p>
                    <w:p w:rsidR="00B41CE9" w:rsidRDefault="00B41CE9">
                      <w:pPr>
                        <w:jc w:val="center"/>
                        <w:rPr>
                          <w:b/>
                          <w:lang w:val="sr-Cyrl-RS"/>
                        </w:rPr>
                      </w:pPr>
                      <w:r>
                        <w:rPr>
                          <w:b/>
                          <w:lang w:val="sr-Cyrl-RS"/>
                        </w:rPr>
                        <w:t>ВЕЋЕ</w:t>
                      </w:r>
                    </w:p>
                  </w:txbxContent>
                </v:textbox>
              </v:roundrect>
            </w:pict>
          </mc:Fallback>
        </mc:AlternateContent>
      </w:r>
      <w:r w:rsidR="00E80E7E" w:rsidRPr="00052811">
        <w:rPr>
          <w:noProof/>
          <w:lang w:val="sr-Latn-RS" w:eastAsia="sr-Latn-RS"/>
        </w:rPr>
        <mc:AlternateContent>
          <mc:Choice Requires="wps">
            <w:drawing>
              <wp:anchor distT="0" distB="0" distL="114300" distR="114300" simplePos="0" relativeHeight="251659776" behindDoc="1" locked="0" layoutInCell="1" allowOverlap="1">
                <wp:simplePos x="0" y="0"/>
                <wp:positionH relativeFrom="column">
                  <wp:posOffset>4174490</wp:posOffset>
                </wp:positionH>
                <wp:positionV relativeFrom="paragraph">
                  <wp:posOffset>9525</wp:posOffset>
                </wp:positionV>
                <wp:extent cx="1543050" cy="495300"/>
                <wp:effectExtent l="13970" t="6985" r="5080" b="12065"/>
                <wp:wrapNone/>
                <wp:docPr id="1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95300"/>
                        </a:xfrm>
                        <a:prstGeom prst="roundRect">
                          <a:avLst>
                            <a:gd name="adj" fmla="val 16667"/>
                          </a:avLst>
                        </a:prstGeom>
                        <a:solidFill>
                          <a:srgbClr val="CCFFFF"/>
                        </a:solidFill>
                        <a:ln w="648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1CE9" w:rsidRDefault="00B41CE9">
                            <w:pPr>
                              <w:jc w:val="center"/>
                              <w:rPr>
                                <w:b/>
                                <w:lang w:val="sr-Cyrl-RS"/>
                              </w:rPr>
                            </w:pPr>
                            <w:r>
                              <w:rPr>
                                <w:b/>
                                <w:lang w:val="sr-Cyrl-RS"/>
                              </w:rPr>
                              <w:t>СКУПШТИНА</w:t>
                            </w:r>
                          </w:p>
                          <w:p w:rsidR="00B41CE9" w:rsidRDefault="00B41CE9">
                            <w:pPr>
                              <w:jc w:val="center"/>
                              <w:rPr>
                                <w:b/>
                                <w:lang w:val="sr-Cyrl-RS"/>
                              </w:rPr>
                            </w:pPr>
                            <w:r>
                              <w:rPr>
                                <w:b/>
                                <w:lang w:val="sr-Cyrl-RS"/>
                              </w:rPr>
                              <w:t>ОПШТИНЕ</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6" style="position:absolute;left:0;text-align:left;margin-left:328.7pt;margin-top:.75pt;width:121.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" fillcolor="#cff" strokeweight=".18mm">
                <v:stroke joinstyle="miter" endcap="square"/>
                <v:textbox>
                  <w:txbxContent>
                    <w:p w:rsidR="00B41CE9" w:rsidRDefault="00B41CE9">
                      <w:pPr>
                        <w:jc w:val="center"/>
                        <w:rPr>
                          <w:b/>
                          <w:lang w:val="sr-Cyrl-RS"/>
                        </w:rPr>
                      </w:pPr>
                      <w:r>
                        <w:rPr>
                          <w:b/>
                          <w:lang w:val="sr-Cyrl-RS"/>
                        </w:rPr>
                        <w:t>СКУПШТИНА</w:t>
                      </w:r>
                    </w:p>
                    <w:p w:rsidR="00B41CE9" w:rsidRDefault="00B41CE9">
                      <w:pPr>
                        <w:jc w:val="center"/>
                        <w:rPr>
                          <w:b/>
                          <w:lang w:val="sr-Cyrl-RS"/>
                        </w:rPr>
                      </w:pPr>
                      <w:r>
                        <w:rPr>
                          <w:b/>
                          <w:lang w:val="sr-Cyrl-RS"/>
                        </w:rPr>
                        <w:t>ОПШТИНЕ</w:t>
                      </w:r>
                    </w:p>
                  </w:txbxContent>
                </v:textbox>
              </v:roundrect>
            </w:pict>
          </mc:Fallback>
        </mc:AlternateContent>
      </w:r>
      <w:r w:rsidR="00E80E7E" w:rsidRPr="00052811">
        <w:rPr>
          <w:noProof/>
          <w:lang w:val="sr-Latn-RS" w:eastAsia="sr-Latn-RS"/>
        </w:rPr>
        <mc:AlternateContent>
          <mc:Choice Requires="wps">
            <w:drawing>
              <wp:anchor distT="0" distB="0" distL="114300" distR="114300" simplePos="0" relativeHeight="251660800" behindDoc="1" locked="0" layoutInCell="1" allowOverlap="1">
                <wp:simplePos x="0" y="0"/>
                <wp:positionH relativeFrom="column">
                  <wp:posOffset>4174490</wp:posOffset>
                </wp:positionH>
                <wp:positionV relativeFrom="paragraph">
                  <wp:posOffset>1071880</wp:posOffset>
                </wp:positionV>
                <wp:extent cx="1543050" cy="771525"/>
                <wp:effectExtent l="13970" t="12065" r="5080" b="6985"/>
                <wp:wrapNone/>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71525"/>
                        </a:xfrm>
                        <a:prstGeom prst="roundRect">
                          <a:avLst>
                            <a:gd name="adj" fmla="val 16667"/>
                          </a:avLst>
                        </a:prstGeom>
                        <a:solidFill>
                          <a:srgbClr val="CCFFFF"/>
                        </a:solidFill>
                        <a:ln w="648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1CE9" w:rsidRDefault="00B41CE9">
                            <w:pPr>
                              <w:jc w:val="center"/>
                              <w:rPr>
                                <w:b/>
                                <w:lang w:val="sr-Cyrl-RS"/>
                              </w:rPr>
                            </w:pPr>
                            <w:r>
                              <w:rPr>
                                <w:b/>
                                <w:lang w:val="sr-Cyrl-RS"/>
                              </w:rPr>
                              <w:t>ЗАМЕНИК</w:t>
                            </w:r>
                          </w:p>
                          <w:p w:rsidR="00B41CE9" w:rsidRDefault="00B41CE9">
                            <w:pPr>
                              <w:jc w:val="center"/>
                              <w:rPr>
                                <w:b/>
                                <w:lang w:val="sr-Cyrl-RS"/>
                              </w:rPr>
                            </w:pPr>
                            <w:r>
                              <w:rPr>
                                <w:b/>
                                <w:lang w:val="sr-Cyrl-RS"/>
                              </w:rPr>
                              <w:t>ПРЕДСЕДНИКА</w:t>
                            </w:r>
                          </w:p>
                          <w:p w:rsidR="00B41CE9" w:rsidRDefault="00B41CE9">
                            <w:pPr>
                              <w:jc w:val="center"/>
                              <w:rPr>
                                <w:b/>
                                <w:lang w:val="sr-Cyrl-RS"/>
                              </w:rPr>
                            </w:pPr>
                            <w:r>
                              <w:rPr>
                                <w:b/>
                                <w:lang w:val="sr-Cyrl-RS"/>
                              </w:rPr>
                              <w:t>СО</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7" style="position:absolute;left:0;text-align:left;margin-left:328.7pt;margin-top:84.4pt;width:121.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" fillcolor="#cff" strokeweight=".18mm">
                <v:stroke joinstyle="miter" endcap="square"/>
                <v:textbox>
                  <w:txbxContent>
                    <w:p w:rsidR="00B41CE9" w:rsidRDefault="00B41CE9">
                      <w:pPr>
                        <w:jc w:val="center"/>
                        <w:rPr>
                          <w:b/>
                          <w:lang w:val="sr-Cyrl-RS"/>
                        </w:rPr>
                      </w:pPr>
                      <w:r>
                        <w:rPr>
                          <w:b/>
                          <w:lang w:val="sr-Cyrl-RS"/>
                        </w:rPr>
                        <w:t>ЗАМЕНИК</w:t>
                      </w:r>
                    </w:p>
                    <w:p w:rsidR="00B41CE9" w:rsidRDefault="00B41CE9">
                      <w:pPr>
                        <w:jc w:val="center"/>
                        <w:rPr>
                          <w:b/>
                          <w:lang w:val="sr-Cyrl-RS"/>
                        </w:rPr>
                      </w:pPr>
                      <w:r>
                        <w:rPr>
                          <w:b/>
                          <w:lang w:val="sr-Cyrl-RS"/>
                        </w:rPr>
                        <w:t>ПРЕДСЕДНИКА</w:t>
                      </w:r>
                    </w:p>
                    <w:p w:rsidR="00B41CE9" w:rsidRDefault="00B41CE9">
                      <w:pPr>
                        <w:jc w:val="center"/>
                        <w:rPr>
                          <w:b/>
                          <w:lang w:val="sr-Cyrl-RS"/>
                        </w:rPr>
                      </w:pPr>
                      <w:r>
                        <w:rPr>
                          <w:b/>
                          <w:lang w:val="sr-Cyrl-RS"/>
                        </w:rPr>
                        <w:t>СО</w:t>
                      </w:r>
                    </w:p>
                  </w:txbxContent>
                </v:textbox>
              </v:roundrect>
            </w:pict>
          </mc:Fallback>
        </mc:AlternateContent>
      </w:r>
      <w:r w:rsidR="00E80E7E" w:rsidRPr="00052811">
        <w:rPr>
          <w:noProof/>
          <w:lang w:val="sr-Latn-RS" w:eastAsia="sr-Latn-RS"/>
        </w:rPr>
        <mc:AlternateContent>
          <mc:Choice Requires="wps">
            <w:drawing>
              <wp:anchor distT="0" distB="0" distL="114300" distR="114300" simplePos="0" relativeHeight="251661824" behindDoc="1" locked="0" layoutInCell="1" allowOverlap="1">
                <wp:simplePos x="0" y="0"/>
                <wp:positionH relativeFrom="column">
                  <wp:posOffset>1888490</wp:posOffset>
                </wp:positionH>
                <wp:positionV relativeFrom="paragraph">
                  <wp:posOffset>2155190</wp:posOffset>
                </wp:positionV>
                <wp:extent cx="2286000" cy="537845"/>
                <wp:effectExtent l="13970" t="9525" r="5080" b="5080"/>
                <wp:wrapNone/>
                <wp:docPr id="9"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37845"/>
                        </a:xfrm>
                        <a:prstGeom prst="roundRect">
                          <a:avLst>
                            <a:gd name="adj" fmla="val 16667"/>
                          </a:avLst>
                        </a:prstGeom>
                        <a:solidFill>
                          <a:srgbClr val="CCFFFF"/>
                        </a:solidFill>
                        <a:ln w="648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1CE9" w:rsidRDefault="00B41CE9">
                            <w:pPr>
                              <w:jc w:val="center"/>
                              <w:rPr>
                                <w:b/>
                                <w:lang w:val="sr-Cyrl-RS"/>
                              </w:rPr>
                            </w:pPr>
                            <w:r>
                              <w:rPr>
                                <w:b/>
                                <w:lang w:val="sr-Cyrl-RS"/>
                              </w:rPr>
                              <w:t>ОПШТИНСКА УПРАВА</w:t>
                            </w:r>
                          </w:p>
                          <w:p w:rsidR="00B41CE9" w:rsidRDefault="00B41CE9">
                            <w:pPr>
                              <w:jc w:val="center"/>
                              <w:rPr>
                                <w:b/>
                                <w:lang w:val="sr-Cyrl-RS"/>
                              </w:rPr>
                            </w:pPr>
                            <w:r>
                              <w:rPr>
                                <w:b/>
                                <w:lang w:val="sr-Cyrl-RS"/>
                              </w:rPr>
                              <w:t>ОПШТИНЕ ЖАБАРИ</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8" style="position:absolute;left:0;text-align:left;margin-left:148.7pt;margin-top:169.7pt;width:180pt;height:4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" fillcolor="#cff" strokeweight=".18mm">
                <v:stroke joinstyle="miter" endcap="square"/>
                <v:textbox>
                  <w:txbxContent>
                    <w:p w:rsidR="00B41CE9" w:rsidRDefault="00B41CE9">
                      <w:pPr>
                        <w:jc w:val="center"/>
                        <w:rPr>
                          <w:b/>
                          <w:lang w:val="sr-Cyrl-RS"/>
                        </w:rPr>
                      </w:pPr>
                      <w:r>
                        <w:rPr>
                          <w:b/>
                          <w:lang w:val="sr-Cyrl-RS"/>
                        </w:rPr>
                        <w:t>ОПШТИНСКА УПРАВА</w:t>
                      </w:r>
                    </w:p>
                    <w:p w:rsidR="00B41CE9" w:rsidRDefault="00B41CE9">
                      <w:pPr>
                        <w:jc w:val="center"/>
                        <w:rPr>
                          <w:b/>
                          <w:lang w:val="sr-Cyrl-RS"/>
                        </w:rPr>
                      </w:pPr>
                      <w:r>
                        <w:rPr>
                          <w:b/>
                          <w:lang w:val="sr-Cyrl-RS"/>
                        </w:rPr>
                        <w:t>ОПШТИНЕ ЖАБАРИ</w:t>
                      </w:r>
                    </w:p>
                  </w:txbxContent>
                </v:textbox>
              </v:roundrect>
            </w:pict>
          </mc:Fallback>
        </mc:AlternateContent>
      </w:r>
      <w:r w:rsidR="00E80E7E" w:rsidRPr="00052811">
        <w:rPr>
          <w:noProof/>
          <w:lang w:val="sr-Latn-RS" w:eastAsia="sr-Latn-RS"/>
        </w:rPr>
        <mc:AlternateContent>
          <mc:Choice Requires="wps">
            <w:drawing>
              <wp:anchor distT="0" distB="0" distL="114300" distR="114300" simplePos="0" relativeHeight="251663872" behindDoc="0" locked="0" layoutInCell="1" allowOverlap="1">
                <wp:simplePos x="0" y="0"/>
                <wp:positionH relativeFrom="column">
                  <wp:posOffset>1121410</wp:posOffset>
                </wp:positionH>
                <wp:positionV relativeFrom="paragraph">
                  <wp:posOffset>501650</wp:posOffset>
                </wp:positionV>
                <wp:extent cx="5080" cy="573405"/>
                <wp:effectExtent l="56515" t="13335" r="52705" b="22860"/>
                <wp:wrapNone/>
                <wp:docPr id="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73405"/>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690593" id="_x0000_t32" coordsize="21600,21600" o:spt="32" o:oned="t" path="m,l21600,21600e" filled="f">
                <v:path arrowok="t" fillok="f" o:connecttype="none"/>
                <o:lock v:ext="edit" shapetype="t"/>
              </v:shapetype>
              <v:shape id="Straight Arrow Connector 12" o:spid="_x0000_s1026" type="#_x0000_t32" style="position:absolute;margin-left:88.3pt;margin-top:39.5pt;width:.4pt;height:4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" strokeweight=".18mm">
                <v:stroke endarrow="block" joinstyle="miter" endcap="square"/>
              </v:shape>
            </w:pict>
          </mc:Fallback>
        </mc:AlternateContent>
      </w:r>
      <w:r w:rsidR="00E80E7E" w:rsidRPr="00052811">
        <w:rPr>
          <w:noProof/>
          <w:lang w:val="sr-Latn-RS" w:eastAsia="sr-Latn-RS"/>
        </w:rPr>
        <mc:AlternateContent>
          <mc:Choice Requires="wps">
            <w:drawing>
              <wp:anchor distT="0" distB="0" distL="114300" distR="114300" simplePos="0" relativeHeight="251664896" behindDoc="0" locked="0" layoutInCell="1" allowOverlap="1">
                <wp:simplePos x="0" y="0"/>
                <wp:positionH relativeFrom="column">
                  <wp:posOffset>4945380</wp:posOffset>
                </wp:positionH>
                <wp:positionV relativeFrom="paragraph">
                  <wp:posOffset>504825</wp:posOffset>
                </wp:positionV>
                <wp:extent cx="6350" cy="573405"/>
                <wp:effectExtent l="60960" t="6985" r="46990" b="19685"/>
                <wp:wrapNone/>
                <wp:docPr id="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73405"/>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95EDC2" id="Straight Arrow Connector 13" o:spid="_x0000_s1026" type="#_x0000_t32" style="position:absolute;margin-left:389.4pt;margin-top:39.75pt;width:.5pt;height:45.1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" strokeweight=".18mm">
                <v:stroke endarrow="block" joinstyle="miter" endcap="square"/>
              </v:shape>
            </w:pict>
          </mc:Fallback>
        </mc:AlternateContent>
      </w:r>
      <w:r w:rsidR="00E80E7E" w:rsidRPr="00052811">
        <w:rPr>
          <w:noProof/>
          <w:lang w:val="sr-Latn-RS" w:eastAsia="sr-Latn-RS"/>
        </w:rPr>
        <mc:AlternateContent>
          <mc:Choice Requires="wps">
            <w:drawing>
              <wp:anchor distT="0" distB="0" distL="114300" distR="114300" simplePos="0" relativeHeight="251665920" behindDoc="0" locked="0" layoutInCell="1" allowOverlap="1">
                <wp:simplePos x="0" y="0"/>
                <wp:positionH relativeFrom="column">
                  <wp:posOffset>1860550</wp:posOffset>
                </wp:positionH>
                <wp:positionV relativeFrom="paragraph">
                  <wp:posOffset>482600</wp:posOffset>
                </wp:positionV>
                <wp:extent cx="1129665" cy="1667510"/>
                <wp:effectExtent l="5080" t="13335" r="55880" b="4318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16675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A40B42" id="AutoShape 20" o:spid="_x0000_s1026" type="#_x0000_t32" style="position:absolute;margin-left:146.5pt;margin-top:38pt;width:88.95pt;height:13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" strokeweight=".26mm">
                <v:stroke endarrow="block" joinstyle="miter" endcap="square"/>
              </v:shape>
            </w:pict>
          </mc:Fallback>
        </mc:AlternateContent>
      </w:r>
      <w:r w:rsidR="00E80E7E" w:rsidRPr="00052811">
        <w:rPr>
          <w:noProof/>
          <w:lang w:val="sr-Latn-RS" w:eastAsia="sr-Latn-RS"/>
        </w:rPr>
        <mc:AlternateContent>
          <mc:Choice Requires="wps">
            <w:drawing>
              <wp:anchor distT="0" distB="0" distL="114300" distR="114300" simplePos="0" relativeHeight="251666944" behindDoc="0" locked="0" layoutInCell="1" allowOverlap="1">
                <wp:simplePos x="0" y="0"/>
                <wp:positionH relativeFrom="column">
                  <wp:posOffset>3082925</wp:posOffset>
                </wp:positionH>
                <wp:positionV relativeFrom="paragraph">
                  <wp:posOffset>482600</wp:posOffset>
                </wp:positionV>
                <wp:extent cx="1116330" cy="1667510"/>
                <wp:effectExtent l="55880" t="13335" r="8890" b="4318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6330" cy="16675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FB5F75" id="AutoShape 21" o:spid="_x0000_s1026" type="#_x0000_t32" style="position:absolute;margin-left:242.75pt;margin-top:38pt;width:87.9pt;height:131.3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" strokeweight=".26mm">
                <v:stroke endarrow="block" joinstyle="miter" endcap="square"/>
              </v:shape>
            </w:pict>
          </mc:Fallback>
        </mc:AlternateContent>
      </w:r>
    </w:p>
    <w:p w:rsidR="005520DC" w:rsidRPr="00052811" w:rsidRDefault="005520DC">
      <w:pPr>
        <w:ind w:left="567" w:firstLine="284"/>
        <w:rPr>
          <w:lang w:val="sr-Latn-CS"/>
        </w:rPr>
      </w:pPr>
    </w:p>
    <w:p w:rsidR="005520DC" w:rsidRPr="00052811" w:rsidRDefault="00E80E7E">
      <w:pPr>
        <w:ind w:left="567" w:firstLine="284"/>
        <w:rPr>
          <w:lang w:val="sr-Cyrl-CS"/>
        </w:rPr>
      </w:pPr>
      <w:r w:rsidRPr="00052811">
        <w:rPr>
          <w:noProof/>
          <w:lang w:val="sr-Latn-RS" w:eastAsia="sr-Latn-RS"/>
        </w:rPr>
        <mc:AlternateContent>
          <mc:Choice Requires="wps">
            <w:drawing>
              <wp:anchor distT="0" distB="0" distL="114300" distR="114300" simplePos="0" relativeHeight="251662848" behindDoc="0" locked="0" layoutInCell="1" allowOverlap="1">
                <wp:simplePos x="0" y="0"/>
                <wp:positionH relativeFrom="column">
                  <wp:posOffset>3082925</wp:posOffset>
                </wp:positionH>
                <wp:positionV relativeFrom="paragraph">
                  <wp:posOffset>132080</wp:posOffset>
                </wp:positionV>
                <wp:extent cx="5080" cy="1652270"/>
                <wp:effectExtent l="55880" t="13335" r="53340" b="20320"/>
                <wp:wrapNone/>
                <wp:docPr id="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652270"/>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C24C62" id="Straight Arrow Connector 15" o:spid="_x0000_s1026" type="#_x0000_t32" style="position:absolute;margin-left:242.75pt;margin-top:10.4pt;width:.4pt;height:13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" strokeweight=".18mm">
                <v:stroke endarrow="block" joinstyle="miter" endcap="square"/>
              </v:shape>
            </w:pict>
          </mc:Fallback>
        </mc:AlternateContent>
      </w:r>
    </w:p>
    <w:p w:rsidR="005520DC" w:rsidRPr="00052811" w:rsidRDefault="005520DC">
      <w:pPr>
        <w:ind w:left="567" w:firstLine="284"/>
        <w:rPr>
          <w:lang w:val="sr-Cyrl-CS"/>
        </w:rPr>
      </w:pPr>
    </w:p>
    <w:p w:rsidR="005520DC" w:rsidRPr="00052811" w:rsidRDefault="005520DC">
      <w:pPr>
        <w:ind w:left="567" w:firstLine="284"/>
        <w:rPr>
          <w:lang w:val="sr-Cyrl-CS"/>
        </w:rPr>
      </w:pPr>
    </w:p>
    <w:p w:rsidR="005520DC" w:rsidRPr="00052811" w:rsidRDefault="005520DC">
      <w:pPr>
        <w:ind w:left="567" w:firstLine="284"/>
        <w:rPr>
          <w:lang w:val="sr-Cyrl-CS"/>
        </w:rPr>
      </w:pPr>
    </w:p>
    <w:p w:rsidR="005520DC" w:rsidRPr="00052811" w:rsidRDefault="005520DC">
      <w:pPr>
        <w:ind w:left="567" w:firstLine="284"/>
        <w:rPr>
          <w:lang w:val="sr-Cyrl-CS"/>
        </w:rPr>
      </w:pPr>
    </w:p>
    <w:p w:rsidR="005520DC" w:rsidRPr="00052811" w:rsidRDefault="005520DC">
      <w:pPr>
        <w:ind w:left="567" w:firstLine="284"/>
        <w:rPr>
          <w:lang w:val="sr-Cyrl-CS"/>
        </w:rPr>
      </w:pPr>
    </w:p>
    <w:p w:rsidR="005520DC" w:rsidRPr="00052811" w:rsidRDefault="005520DC">
      <w:pPr>
        <w:ind w:left="567" w:firstLine="284"/>
        <w:rPr>
          <w:lang w:val="sr-Cyrl-CS"/>
        </w:rPr>
      </w:pPr>
    </w:p>
    <w:p w:rsidR="005520DC" w:rsidRPr="00052811" w:rsidRDefault="005520DC">
      <w:pPr>
        <w:ind w:left="567" w:firstLine="284"/>
        <w:rPr>
          <w:lang w:val="sr-Cyrl-CS"/>
        </w:rPr>
      </w:pPr>
    </w:p>
    <w:p w:rsidR="005520DC" w:rsidRPr="00052811" w:rsidRDefault="005520DC">
      <w:pPr>
        <w:ind w:left="567" w:firstLine="284"/>
        <w:rPr>
          <w:lang w:val="sr-Cyrl-CS"/>
        </w:rPr>
      </w:pPr>
    </w:p>
    <w:p w:rsidR="005520DC" w:rsidRPr="00052811" w:rsidRDefault="005520DC">
      <w:pPr>
        <w:ind w:left="567" w:firstLine="284"/>
        <w:rPr>
          <w:lang w:val="sr-Cyrl-CS"/>
        </w:rPr>
      </w:pPr>
    </w:p>
    <w:p w:rsidR="005520DC" w:rsidRPr="00052811" w:rsidRDefault="005520DC">
      <w:pPr>
        <w:ind w:left="567" w:firstLine="284"/>
        <w:rPr>
          <w:lang w:val="sr-Cyrl-CS"/>
        </w:rPr>
      </w:pPr>
    </w:p>
    <w:p w:rsidR="005520DC" w:rsidRPr="00052811" w:rsidRDefault="005520DC">
      <w:pPr>
        <w:ind w:left="567" w:firstLine="284"/>
        <w:rPr>
          <w:lang w:val="sr-Cyrl-CS"/>
        </w:rPr>
      </w:pPr>
    </w:p>
    <w:p w:rsidR="005520DC" w:rsidRPr="00052811" w:rsidRDefault="005520DC">
      <w:pPr>
        <w:ind w:left="567" w:firstLine="284"/>
        <w:rPr>
          <w:lang w:val="sr-Cyrl-CS"/>
        </w:rPr>
      </w:pPr>
    </w:p>
    <w:p w:rsidR="005520DC" w:rsidRPr="00052811" w:rsidRDefault="005520DC">
      <w:pPr>
        <w:ind w:left="567" w:firstLine="284"/>
        <w:jc w:val="both"/>
        <w:rPr>
          <w:lang w:val="sr-Cyrl-CS"/>
        </w:rPr>
      </w:pPr>
      <w:r w:rsidRPr="00052811">
        <w:rPr>
          <w:lang w:val="sr-Cyrl-CS"/>
        </w:rPr>
        <w:tab/>
      </w:r>
    </w:p>
    <w:p w:rsidR="005520DC" w:rsidRPr="00052811" w:rsidRDefault="005520DC">
      <w:pPr>
        <w:ind w:left="567" w:firstLine="284"/>
        <w:jc w:val="both"/>
        <w:rPr>
          <w:lang w:val="sr-Latn-CS"/>
        </w:rPr>
      </w:pPr>
      <w:r w:rsidRPr="00052811">
        <w:rPr>
          <w:lang w:val="sr-Cyrl-CS"/>
        </w:rPr>
        <w:t xml:space="preserve">Скупштина </w:t>
      </w:r>
      <w:r w:rsidRPr="00052811">
        <w:rPr>
          <w:lang w:val="sr-Cyrl-RS"/>
        </w:rPr>
        <w:t>О</w:t>
      </w:r>
      <w:r w:rsidRPr="00052811">
        <w:rPr>
          <w:lang w:val="sr-Cyrl-CS"/>
        </w:rPr>
        <w:t>пштине образује савете и комисије као стална радна тела, ради разматрања и решавања појединих питања из њене надлежности.</w:t>
      </w:r>
    </w:p>
    <w:p w:rsidR="005520DC" w:rsidRPr="00052811" w:rsidRDefault="005520DC">
      <w:pPr>
        <w:tabs>
          <w:tab w:val="left" w:pos="0"/>
        </w:tabs>
        <w:ind w:left="567" w:firstLine="284"/>
        <w:rPr>
          <w:lang w:val="sr-Latn-CS"/>
        </w:rPr>
      </w:pPr>
    </w:p>
    <w:p w:rsidR="005520DC" w:rsidRPr="00052811" w:rsidRDefault="005520DC">
      <w:pPr>
        <w:ind w:left="567" w:firstLine="284"/>
        <w:jc w:val="both"/>
        <w:rPr>
          <w:b/>
          <w:sz w:val="28"/>
          <w:szCs w:val="28"/>
          <w:lang w:val="sr-Cyrl-CS"/>
        </w:rPr>
      </w:pPr>
      <w:r w:rsidRPr="00052811">
        <w:rPr>
          <w:b/>
          <w:lang w:val="sr-Cyrl-CS"/>
        </w:rPr>
        <w:t xml:space="preserve">Скупштина </w:t>
      </w:r>
      <w:r w:rsidRPr="00052811">
        <w:rPr>
          <w:b/>
          <w:lang w:val="sr-Cyrl-RS"/>
        </w:rPr>
        <w:t>О</w:t>
      </w:r>
      <w:r w:rsidRPr="00052811">
        <w:rPr>
          <w:b/>
          <w:lang w:val="sr-Cyrl-CS"/>
        </w:rPr>
        <w:t>пштине има следећа радна тела</w:t>
      </w:r>
      <w:r w:rsidRPr="00052811">
        <w:rPr>
          <w:lang w:val="sr-Cyrl-CS"/>
        </w:rPr>
        <w:t xml:space="preserve">: савет за буџет и финансије Општине, савет за урбанизам, стамбено –комуналне делатности и заштиту животне средине, савет за привредно-економски развој општине, савет за пољопривреду, савет за омладину, образовање, спорт и културу и савет за социјална питања. Скупштина има и радна тела и то комисију за статуарна питања, организацију и нормативна акта Скупштине </w:t>
      </w:r>
      <w:r w:rsidRPr="00052811">
        <w:rPr>
          <w:lang w:val="sr-Cyrl-RS"/>
        </w:rPr>
        <w:t>О</w:t>
      </w:r>
      <w:r w:rsidRPr="00052811">
        <w:rPr>
          <w:lang w:val="sr-Cyrl-CS"/>
        </w:rPr>
        <w:t xml:space="preserve">пштине, комисију за кадровска и администртивна питања и радне односе, мандатно-имунитетску комисију и комисију за представке и жалбе.   </w:t>
      </w:r>
    </w:p>
    <w:p w:rsidR="005520DC" w:rsidRPr="00052811" w:rsidRDefault="005520DC">
      <w:pPr>
        <w:ind w:left="567" w:firstLine="284"/>
        <w:jc w:val="center"/>
        <w:rPr>
          <w:b/>
          <w:sz w:val="28"/>
          <w:szCs w:val="28"/>
          <w:lang w:val="sr-Cyrl-CS"/>
        </w:rPr>
      </w:pPr>
    </w:p>
    <w:p w:rsidR="005520DC" w:rsidRPr="00052811" w:rsidRDefault="005520DC">
      <w:pPr>
        <w:jc w:val="center"/>
        <w:rPr>
          <w:b/>
          <w:sz w:val="28"/>
          <w:szCs w:val="28"/>
          <w:lang w:val="sr-Cyrl-CS"/>
        </w:rPr>
      </w:pPr>
    </w:p>
    <w:p w:rsidR="005520DC" w:rsidRPr="00052811" w:rsidRDefault="005520DC">
      <w:pPr>
        <w:jc w:val="center"/>
        <w:rPr>
          <w:b/>
          <w:sz w:val="28"/>
          <w:szCs w:val="28"/>
          <w:lang w:val="sr-Cyrl-CS"/>
        </w:rPr>
      </w:pPr>
    </w:p>
    <w:p w:rsidR="005520DC" w:rsidRPr="00052811" w:rsidRDefault="00CA3348" w:rsidP="008C4C5B">
      <w:pPr>
        <w:numPr>
          <w:ilvl w:val="0"/>
          <w:numId w:val="7"/>
        </w:numPr>
        <w:jc w:val="center"/>
      </w:pPr>
      <w:r>
        <w:rPr>
          <w:b/>
          <w:sz w:val="28"/>
          <w:szCs w:val="28"/>
          <w:lang w:val="sr-Cyrl-CS"/>
        </w:rPr>
        <w:t xml:space="preserve">   </w:t>
      </w:r>
      <w:r w:rsidR="005520DC" w:rsidRPr="00052811">
        <w:rPr>
          <w:b/>
          <w:sz w:val="28"/>
          <w:szCs w:val="28"/>
          <w:lang w:val="sr-Cyrl-CS"/>
        </w:rPr>
        <w:t>ПРЕДСЕДНИК ОПШТИНЕ ЖАБАРИ</w:t>
      </w:r>
    </w:p>
    <w:p w:rsidR="005520DC" w:rsidRPr="00052811" w:rsidRDefault="00E80E7E">
      <w:pPr>
        <w:widowControl w:val="0"/>
        <w:autoSpaceDE w:val="0"/>
        <w:jc w:val="center"/>
        <w:rPr>
          <w:b/>
          <w:bCs/>
        </w:rPr>
      </w:pPr>
      <w:r w:rsidRPr="00052811">
        <w:rPr>
          <w:noProof/>
          <w:lang w:val="sr-Latn-RS" w:eastAsia="sr-Latn-RS"/>
        </w:rPr>
        <mc:AlternateContent>
          <mc:Choice Requires="wps">
            <w:drawing>
              <wp:anchor distT="0" distB="0" distL="114935" distR="114935" simplePos="0" relativeHeight="251655680" behindDoc="1" locked="0" layoutInCell="1" allowOverlap="1">
                <wp:simplePos x="0" y="0"/>
                <wp:positionH relativeFrom="page">
                  <wp:posOffset>2451735</wp:posOffset>
                </wp:positionH>
                <wp:positionV relativeFrom="page">
                  <wp:posOffset>10160</wp:posOffset>
                </wp:positionV>
                <wp:extent cx="224155" cy="109855"/>
                <wp:effectExtent l="3810" t="635" r="635"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09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E9" w:rsidRDefault="00B41CE9">
                            <w:r>
                              <w:rPr>
                                <w:b/>
                                <w:bCs/>
                                <w:color w:val="000000"/>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193.05pt;margin-top:.8pt;width:17.65pt;height:8.6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" stroked="f">
                <v:fill opacity="0"/>
                <v:textbox inset="0,0,0,0">
                  <w:txbxContent>
                    <w:p w:rsidR="00B41CE9" w:rsidRDefault="00B41CE9">
                      <w:r>
                        <w:rPr>
                          <w:b/>
                          <w:bCs/>
                          <w:color w:val="000000"/>
                          <w:sz w:val="18"/>
                          <w:szCs w:val="18"/>
                        </w:rPr>
                        <w:t xml:space="preserve"> </w:t>
                      </w:r>
                    </w:p>
                  </w:txbxContent>
                </v:textbox>
                <w10:wrap anchorx="page" anchory="page"/>
              </v:shape>
            </w:pict>
          </mc:Fallback>
        </mc:AlternateContent>
      </w:r>
      <w:r w:rsidR="005520DC" w:rsidRPr="00052811">
        <w:rPr>
          <w:b/>
          <w:bCs/>
          <w:sz w:val="28"/>
          <w:szCs w:val="28"/>
          <w:lang w:val="sr-Cyrl-CS"/>
        </w:rPr>
        <w:t xml:space="preserve">  </w:t>
      </w:r>
    </w:p>
    <w:p w:rsidR="005520DC" w:rsidRPr="00052811" w:rsidRDefault="003678C3" w:rsidP="003678C3">
      <w:pPr>
        <w:widowControl w:val="0"/>
        <w:autoSpaceDE w:val="0"/>
        <w:ind w:left="426" w:firstLine="360"/>
        <w:jc w:val="both"/>
      </w:pPr>
      <w:r w:rsidRPr="003678C3">
        <w:rPr>
          <w:bCs/>
          <w:lang w:val="sr-Cyrl-RS"/>
        </w:rPr>
        <w:t xml:space="preserve">Решењем Скупштине општине Жабари,број:020-46/20-01 од 20.08.2020.год. (''Сл.гласник општине Жабари'',бр.13/20) за </w:t>
      </w:r>
      <w:r w:rsidR="005520DC" w:rsidRPr="003678C3">
        <w:rPr>
          <w:b/>
          <w:bCs/>
        </w:rPr>
        <w:t>Председник</w:t>
      </w:r>
      <w:r w:rsidR="005520DC" w:rsidRPr="003678C3">
        <w:rPr>
          <w:b/>
        </w:rPr>
        <w:t xml:space="preserve"> О</w:t>
      </w:r>
      <w:r w:rsidR="005520DC" w:rsidRPr="003678C3">
        <w:rPr>
          <w:b/>
          <w:bCs/>
        </w:rPr>
        <w:t>пштине</w:t>
      </w:r>
      <w:r w:rsidR="005520DC" w:rsidRPr="003678C3">
        <w:rPr>
          <w:b/>
        </w:rPr>
        <w:t xml:space="preserve"> </w:t>
      </w:r>
      <w:r w:rsidR="005520DC" w:rsidRPr="003678C3">
        <w:rPr>
          <w:b/>
          <w:lang w:val="sr-Cyrl-CS"/>
        </w:rPr>
        <w:t>Жабари</w:t>
      </w:r>
      <w:r w:rsidRPr="003678C3">
        <w:rPr>
          <w:b/>
          <w:lang w:val="sr-Cyrl-CS"/>
        </w:rPr>
        <w:t xml:space="preserve"> изабран</w:t>
      </w:r>
      <w:r w:rsidR="005520DC" w:rsidRPr="003678C3">
        <w:rPr>
          <w:b/>
        </w:rPr>
        <w:t xml:space="preserve"> </w:t>
      </w:r>
      <w:r w:rsidR="005520DC" w:rsidRPr="003678C3">
        <w:rPr>
          <w:b/>
          <w:bCs/>
        </w:rPr>
        <w:t>је</w:t>
      </w:r>
      <w:r w:rsidR="005520DC" w:rsidRPr="003678C3">
        <w:rPr>
          <w:b/>
        </w:rPr>
        <w:t xml:space="preserve"> </w:t>
      </w:r>
      <w:r w:rsidR="005520DC" w:rsidRPr="003678C3">
        <w:rPr>
          <w:b/>
          <w:lang w:val="sr-Cyrl-CS"/>
        </w:rPr>
        <w:t>Јован Лукић</w:t>
      </w:r>
      <w:r>
        <w:rPr>
          <w:b/>
          <w:lang w:val="sr-Cyrl-CS"/>
        </w:rPr>
        <w:t xml:space="preserve"> </w:t>
      </w:r>
      <w:r>
        <w:rPr>
          <w:lang w:val="sr-Cyrl-CS"/>
        </w:rPr>
        <w:t xml:space="preserve">из Влашког Дола, канцеларија број 1, </w:t>
      </w:r>
      <w:r w:rsidR="005520DC" w:rsidRPr="00052811">
        <w:rPr>
          <w:b/>
          <w:lang w:val="sr-Cyrl-CS"/>
        </w:rPr>
        <w:t xml:space="preserve">Телефон: 012/250-130; </w:t>
      </w:r>
      <w:r w:rsidR="005520DC" w:rsidRPr="00052811">
        <w:rPr>
          <w:b/>
          <w:lang w:val="sr-Cyrl-RS"/>
        </w:rPr>
        <w:t>064/81-33-220</w:t>
      </w:r>
    </w:p>
    <w:p w:rsidR="005520DC" w:rsidRPr="00052811" w:rsidRDefault="005520DC">
      <w:pPr>
        <w:widowControl w:val="0"/>
        <w:autoSpaceDE w:val="0"/>
        <w:jc w:val="center"/>
        <w:rPr>
          <w:lang w:val="sr-Cyrl-CS"/>
        </w:rPr>
      </w:pPr>
      <w:r w:rsidRPr="00052811">
        <w:t xml:space="preserve">  </w:t>
      </w:r>
      <w:r w:rsidRPr="00052811">
        <w:rPr>
          <w:b/>
          <w:bCs/>
          <w:lang w:val="sr-Cyrl-CS"/>
        </w:rPr>
        <w:t xml:space="preserve"> </w:t>
      </w:r>
    </w:p>
    <w:p w:rsidR="005520DC" w:rsidRPr="00052811" w:rsidRDefault="005520DC">
      <w:pPr>
        <w:ind w:firstLine="1080"/>
        <w:jc w:val="both"/>
        <w:rPr>
          <w:lang w:val="sr-Cyrl-CS"/>
        </w:rPr>
      </w:pPr>
    </w:p>
    <w:p w:rsidR="005520DC" w:rsidRPr="00052811" w:rsidRDefault="005520DC">
      <w:pPr>
        <w:ind w:firstLine="720"/>
        <w:rPr>
          <w:lang w:val="sr-Cyrl-CS"/>
        </w:rPr>
      </w:pPr>
      <w:r w:rsidRPr="00052811">
        <w:rPr>
          <w:lang w:val="sr-Cyrl-CS"/>
        </w:rPr>
        <w:t xml:space="preserve">Извршну функцију у Општини врши председник Општине. </w:t>
      </w:r>
    </w:p>
    <w:p w:rsidR="005520DC" w:rsidRPr="00052811" w:rsidRDefault="005520DC">
      <w:pPr>
        <w:rPr>
          <w:lang w:val="sr-Cyrl-CS"/>
        </w:rPr>
      </w:pPr>
    </w:p>
    <w:p w:rsidR="005520DC" w:rsidRPr="00052811" w:rsidRDefault="005520DC">
      <w:pPr>
        <w:rPr>
          <w:sz w:val="16"/>
          <w:szCs w:val="16"/>
          <w:lang w:val="sr-Cyrl-CS"/>
        </w:rPr>
      </w:pPr>
      <w:r w:rsidRPr="00052811">
        <w:rPr>
          <w:lang w:val="sr-Cyrl-CS"/>
        </w:rPr>
        <w:tab/>
      </w:r>
      <w:r w:rsidRPr="00052811">
        <w:rPr>
          <w:b/>
          <w:u w:val="single"/>
          <w:lang w:val="sr-Cyrl-CS"/>
        </w:rPr>
        <w:t xml:space="preserve">Председник </w:t>
      </w:r>
      <w:r w:rsidRPr="00052811">
        <w:rPr>
          <w:b/>
          <w:u w:val="single"/>
          <w:lang w:val="sr-Cyrl-RS"/>
        </w:rPr>
        <w:t>О</w:t>
      </w:r>
      <w:r w:rsidRPr="00052811">
        <w:rPr>
          <w:b/>
          <w:u w:val="single"/>
          <w:lang w:val="sr-Cyrl-CS"/>
        </w:rPr>
        <w:t>пштине:</w:t>
      </w:r>
    </w:p>
    <w:p w:rsidR="005520DC" w:rsidRPr="00052811" w:rsidRDefault="005520DC">
      <w:pPr>
        <w:rPr>
          <w:sz w:val="16"/>
          <w:szCs w:val="16"/>
          <w:lang w:val="sr-Cyrl-CS"/>
        </w:rPr>
      </w:pPr>
    </w:p>
    <w:p w:rsidR="00CA3348" w:rsidRPr="00BE0E4F" w:rsidRDefault="00CA3348" w:rsidP="00CA3348">
      <w:pPr>
        <w:numPr>
          <w:ilvl w:val="0"/>
          <w:numId w:val="8"/>
        </w:numPr>
        <w:suppressAutoHyphens w:val="0"/>
        <w:jc w:val="both"/>
        <w:rPr>
          <w:lang w:val="sr-Cyrl-CS"/>
        </w:rPr>
      </w:pPr>
      <w:r w:rsidRPr="00BE0E4F">
        <w:rPr>
          <w:lang w:val="sr-Cyrl-CS"/>
        </w:rPr>
        <w:t xml:space="preserve">представља и заступа </w:t>
      </w:r>
      <w:r w:rsidRPr="00BE0E4F">
        <w:rPr>
          <w:lang w:val="sr-Latn-CS"/>
        </w:rPr>
        <w:t>О</w:t>
      </w:r>
      <w:r w:rsidRPr="00BE0E4F">
        <w:rPr>
          <w:lang w:val="sr-Cyrl-CS"/>
        </w:rPr>
        <w:t>пштину;</w:t>
      </w:r>
    </w:p>
    <w:p w:rsidR="00CA3348" w:rsidRPr="00BE0E4F" w:rsidRDefault="00CA3348" w:rsidP="00CA3348">
      <w:pPr>
        <w:numPr>
          <w:ilvl w:val="0"/>
          <w:numId w:val="8"/>
        </w:numPr>
        <w:suppressAutoHyphens w:val="0"/>
        <w:jc w:val="both"/>
        <w:rPr>
          <w:lang w:val="sr-Cyrl-CS"/>
        </w:rPr>
      </w:pPr>
      <w:r w:rsidRPr="00BE0E4F">
        <w:rPr>
          <w:lang w:val="sr-Cyrl-CS"/>
        </w:rPr>
        <w:t xml:space="preserve">предлаже начин решавања питања о којима одлучује </w:t>
      </w:r>
      <w:r w:rsidRPr="00BE0E4F">
        <w:rPr>
          <w:lang w:val="sr-Latn-CS"/>
        </w:rPr>
        <w:t>С</w:t>
      </w:r>
      <w:r w:rsidRPr="00BE0E4F">
        <w:rPr>
          <w:lang w:val="sr-Cyrl-CS"/>
        </w:rPr>
        <w:t>купштина</w:t>
      </w:r>
      <w:r w:rsidRPr="00BE0E4F">
        <w:rPr>
          <w:lang w:val="sr-Latn-CS"/>
        </w:rPr>
        <w:t xml:space="preserve"> општине</w:t>
      </w:r>
      <w:r w:rsidRPr="00BE0E4F">
        <w:rPr>
          <w:lang w:val="sr-Cyrl-CS"/>
        </w:rPr>
        <w:t>;</w:t>
      </w:r>
    </w:p>
    <w:p w:rsidR="00CA3348" w:rsidRPr="00D12CF0" w:rsidRDefault="00CA3348" w:rsidP="00CA3348">
      <w:pPr>
        <w:numPr>
          <w:ilvl w:val="0"/>
          <w:numId w:val="8"/>
        </w:numPr>
        <w:suppressAutoHyphens w:val="0"/>
        <w:jc w:val="both"/>
        <w:rPr>
          <w:lang w:val="sr-Cyrl-CS"/>
        </w:rPr>
      </w:pPr>
      <w:r w:rsidRPr="00BE0E4F">
        <w:rPr>
          <w:lang w:val="sr-Cyrl-CS"/>
        </w:rPr>
        <w:t>наредбодавац је за извршење буџета;</w:t>
      </w:r>
    </w:p>
    <w:p w:rsidR="00CA3348" w:rsidRPr="00BE0E4F" w:rsidRDefault="00CA3348" w:rsidP="00CA3348">
      <w:pPr>
        <w:numPr>
          <w:ilvl w:val="0"/>
          <w:numId w:val="8"/>
        </w:numPr>
        <w:suppressAutoHyphens w:val="0"/>
        <w:jc w:val="both"/>
        <w:rPr>
          <w:lang w:val="sr-Cyrl-CS"/>
        </w:rPr>
      </w:pPr>
      <w:r w:rsidRPr="00BE0E4F">
        <w:rPr>
          <w:lang w:val="sr-Latn-CS"/>
        </w:rPr>
        <w:lastRenderedPageBreak/>
        <w:t>оснива општинску службу за инспекцију коришћења буџетских средстава</w:t>
      </w:r>
      <w:r w:rsidRPr="00BE0E4F">
        <w:t xml:space="preserve"> </w:t>
      </w:r>
      <w:r w:rsidRPr="00BE0E4F">
        <w:rPr>
          <w:lang w:val="sr-Cyrl-CS"/>
        </w:rPr>
        <w:t>и службу за интерну ревизију Општине</w:t>
      </w:r>
      <w:r w:rsidRPr="00BE0E4F">
        <w:rPr>
          <w:lang w:val="sr-Latn-CS"/>
        </w:rPr>
        <w:t>;</w:t>
      </w:r>
    </w:p>
    <w:p w:rsidR="00CA3348" w:rsidRPr="00BE0E4F" w:rsidRDefault="00CA3348" w:rsidP="00CA3348">
      <w:pPr>
        <w:pStyle w:val="Pasussalistom"/>
        <w:numPr>
          <w:ilvl w:val="0"/>
          <w:numId w:val="8"/>
        </w:numPr>
        <w:spacing w:before="120"/>
        <w:jc w:val="both"/>
        <w:rPr>
          <w:rFonts w:ascii="Times New Roman" w:hAnsi="Times New Roman"/>
          <w:sz w:val="24"/>
          <w:szCs w:val="24"/>
          <w:lang w:val="sr-Cyrl-CS"/>
        </w:rPr>
      </w:pPr>
      <w:r w:rsidRPr="00BE0E4F">
        <w:rPr>
          <w:rFonts w:ascii="Times New Roman" w:hAnsi="Times New Roman"/>
          <w:sz w:val="24"/>
          <w:szCs w:val="24"/>
          <w:lang w:val="sr-Cyrl-CS"/>
        </w:rPr>
        <w:t>оснива буџетски фонд и утврђује програм коришћења средстава буџетског фонда, у складу са законом;</w:t>
      </w:r>
    </w:p>
    <w:p w:rsidR="00CA3348" w:rsidRPr="00BE0E4F" w:rsidRDefault="00CA3348" w:rsidP="00CA3348">
      <w:pPr>
        <w:numPr>
          <w:ilvl w:val="0"/>
          <w:numId w:val="8"/>
        </w:numPr>
        <w:suppressAutoHyphens w:val="0"/>
        <w:jc w:val="both"/>
        <w:rPr>
          <w:lang w:val="sr-Cyrl-CS"/>
        </w:rPr>
      </w:pPr>
      <w:r w:rsidRPr="00BE0E4F">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A3348" w:rsidRPr="00BE0E4F" w:rsidRDefault="00CA3348" w:rsidP="00CA3348">
      <w:pPr>
        <w:ind w:left="720"/>
        <w:jc w:val="both"/>
        <w:rPr>
          <w:lang w:val="sr-Cyrl-CS"/>
        </w:rPr>
      </w:pPr>
    </w:p>
    <w:p w:rsidR="00CA3348" w:rsidRPr="00BE0E4F" w:rsidRDefault="00CA3348" w:rsidP="00CA3348">
      <w:pPr>
        <w:numPr>
          <w:ilvl w:val="0"/>
          <w:numId w:val="8"/>
        </w:numPr>
        <w:suppressAutoHyphens w:val="0"/>
        <w:jc w:val="both"/>
        <w:rPr>
          <w:lang w:val="sr-Cyrl-CS"/>
        </w:rPr>
      </w:pPr>
      <w:r w:rsidRPr="00BE0E4F">
        <w:rPr>
          <w:lang w:val="sr-Cyrl-CS"/>
        </w:rPr>
        <w:t xml:space="preserve">усмерава и усклађује рад </w:t>
      </w:r>
      <w:r w:rsidRPr="00BE0E4F">
        <w:rPr>
          <w:lang w:val="sr-Latn-CS"/>
        </w:rPr>
        <w:t>О</w:t>
      </w:r>
      <w:r w:rsidRPr="00BE0E4F">
        <w:rPr>
          <w:lang w:val="sr-Cyrl-CS"/>
        </w:rPr>
        <w:t>пштинске управе;</w:t>
      </w:r>
    </w:p>
    <w:p w:rsidR="00CA3348" w:rsidRPr="00BE0E4F" w:rsidRDefault="00CA3348" w:rsidP="00CA3348">
      <w:pPr>
        <w:pStyle w:val="Tekstkomentara"/>
        <w:numPr>
          <w:ilvl w:val="0"/>
          <w:numId w:val="8"/>
        </w:numPr>
        <w:rPr>
          <w:sz w:val="24"/>
          <w:szCs w:val="24"/>
        </w:rPr>
      </w:pPr>
      <w:r w:rsidRPr="00BE0E4F">
        <w:rPr>
          <w:sz w:val="24"/>
          <w:szCs w:val="24"/>
          <w:lang w:val="sr-Cyrl-CS"/>
        </w:rPr>
        <w:t>представља Општинско веће, сазива и води његове седнице;</w:t>
      </w:r>
    </w:p>
    <w:p w:rsidR="00CA3348" w:rsidRPr="00BE0E4F" w:rsidRDefault="00CA3348" w:rsidP="00CA3348">
      <w:pPr>
        <w:numPr>
          <w:ilvl w:val="0"/>
          <w:numId w:val="8"/>
        </w:numPr>
        <w:suppressAutoHyphens w:val="0"/>
        <w:jc w:val="both"/>
        <w:rPr>
          <w:lang w:val="sr-Cyrl-CS"/>
        </w:rPr>
      </w:pPr>
      <w:r w:rsidRPr="00BE0E4F">
        <w:rPr>
          <w:lang w:val="sr-Cyrl-CS"/>
        </w:rPr>
        <w:t xml:space="preserve">доноси појединачне акте за које је овлашћен законом, овим </w:t>
      </w:r>
      <w:r w:rsidRPr="00BE0E4F">
        <w:rPr>
          <w:lang w:val="sr-Latn-CS"/>
        </w:rPr>
        <w:t>с</w:t>
      </w:r>
      <w:r w:rsidRPr="00BE0E4F">
        <w:rPr>
          <w:lang w:val="sr-Cyrl-CS"/>
        </w:rPr>
        <w:t>татутом или одлуком Скупштине општине;</w:t>
      </w:r>
    </w:p>
    <w:p w:rsidR="00CA3348" w:rsidRPr="00BE0E4F" w:rsidRDefault="00CA3348" w:rsidP="00CA3348">
      <w:pPr>
        <w:pStyle w:val="Pasussalistom"/>
        <w:numPr>
          <w:ilvl w:val="0"/>
          <w:numId w:val="8"/>
        </w:numPr>
        <w:jc w:val="both"/>
        <w:rPr>
          <w:rFonts w:ascii="Times New Roman" w:hAnsi="Times New Roman"/>
        </w:rPr>
      </w:pPr>
      <w:r w:rsidRPr="00BE0E4F">
        <w:rPr>
          <w:rFonts w:ascii="Times New Roman" w:hAnsi="Times New Roman"/>
          <w:color w:val="000000"/>
          <w:sz w:val="24"/>
          <w:szCs w:val="24"/>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CA3348" w:rsidRPr="00BE0E4F" w:rsidRDefault="00CA3348" w:rsidP="00CA3348">
      <w:pPr>
        <w:pStyle w:val="Pasussalistom"/>
        <w:numPr>
          <w:ilvl w:val="0"/>
          <w:numId w:val="8"/>
        </w:numPr>
        <w:spacing w:after="0" w:line="240" w:lineRule="auto"/>
        <w:jc w:val="both"/>
        <w:rPr>
          <w:rFonts w:ascii="Times New Roman" w:hAnsi="Times New Roman"/>
          <w:sz w:val="24"/>
          <w:szCs w:val="24"/>
        </w:rPr>
      </w:pPr>
      <w:r w:rsidRPr="00BE0E4F">
        <w:rPr>
          <w:rFonts w:ascii="Times New Roman" w:hAnsi="Times New Roman"/>
          <w:sz w:val="24"/>
          <w:szCs w:val="24"/>
        </w:rPr>
        <w:t>одлучује о давању у закуп, односно на коришћење непокретности у</w:t>
      </w:r>
      <w:r w:rsidRPr="00BE0E4F">
        <w:rPr>
          <w:rFonts w:ascii="Times New Roman" w:hAnsi="Times New Roman"/>
          <w:color w:val="000000"/>
          <w:sz w:val="24"/>
          <w:szCs w:val="24"/>
        </w:rPr>
        <w:t xml:space="preserve"> јавној</w:t>
      </w:r>
      <w:r w:rsidRPr="00BE0E4F">
        <w:rPr>
          <w:rFonts w:ascii="Times New Roman" w:hAnsi="Times New Roman"/>
          <w:sz w:val="24"/>
          <w:szCs w:val="24"/>
        </w:rPr>
        <w:t xml:space="preserve"> својини Општине, у складу са законом и прописом Општине;</w:t>
      </w:r>
    </w:p>
    <w:p w:rsidR="00CA3348" w:rsidRPr="00BE0E4F" w:rsidRDefault="00CA3348" w:rsidP="00CA3348">
      <w:pPr>
        <w:pStyle w:val="Pasussalistom"/>
        <w:numPr>
          <w:ilvl w:val="0"/>
          <w:numId w:val="8"/>
        </w:numPr>
        <w:spacing w:after="0" w:line="240" w:lineRule="auto"/>
        <w:jc w:val="both"/>
        <w:rPr>
          <w:rFonts w:ascii="Times New Roman" w:hAnsi="Times New Roman"/>
          <w:sz w:val="24"/>
          <w:szCs w:val="24"/>
        </w:rPr>
      </w:pPr>
      <w:r w:rsidRPr="00BE0E4F">
        <w:rPr>
          <w:rFonts w:ascii="Times New Roman" w:hAnsi="Times New Roman"/>
          <w:sz w:val="24"/>
          <w:szCs w:val="24"/>
        </w:rPr>
        <w:t>одлучује о прибављању и располагању покретним стварима у јавној својини Општине;</w:t>
      </w:r>
    </w:p>
    <w:p w:rsidR="00CA3348" w:rsidRPr="00BE0E4F" w:rsidRDefault="00CA3348" w:rsidP="00CA3348">
      <w:pPr>
        <w:pStyle w:val="Pasussalistom"/>
        <w:numPr>
          <w:ilvl w:val="0"/>
          <w:numId w:val="8"/>
        </w:numPr>
        <w:spacing w:after="0" w:line="240" w:lineRule="auto"/>
        <w:jc w:val="both"/>
        <w:rPr>
          <w:rFonts w:ascii="Times New Roman" w:hAnsi="Times New Roman"/>
          <w:sz w:val="24"/>
          <w:szCs w:val="24"/>
        </w:rPr>
      </w:pPr>
      <w:r w:rsidRPr="00BE0E4F">
        <w:rPr>
          <w:rFonts w:ascii="Times New Roman" w:hAnsi="Times New Roman"/>
          <w:sz w:val="24"/>
          <w:szCs w:val="24"/>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CA3348" w:rsidRPr="00BE0E4F" w:rsidRDefault="00CA3348" w:rsidP="00CA3348">
      <w:pPr>
        <w:pStyle w:val="Pasussalistom"/>
        <w:numPr>
          <w:ilvl w:val="0"/>
          <w:numId w:val="8"/>
        </w:numPr>
        <w:spacing w:after="0" w:line="240" w:lineRule="auto"/>
        <w:jc w:val="both"/>
        <w:rPr>
          <w:rFonts w:ascii="Times New Roman" w:hAnsi="Times New Roman"/>
          <w:sz w:val="24"/>
          <w:szCs w:val="24"/>
        </w:rPr>
      </w:pPr>
      <w:r w:rsidRPr="00BE0E4F">
        <w:rPr>
          <w:rFonts w:ascii="Times New Roman" w:hAnsi="Times New Roman"/>
          <w:sz w:val="24"/>
          <w:szCs w:val="24"/>
        </w:rPr>
        <w:t>врши распоред службених зграда и пословних просторија у</w:t>
      </w:r>
      <w:r w:rsidRPr="00BE0E4F">
        <w:rPr>
          <w:rFonts w:ascii="Times New Roman" w:hAnsi="Times New Roman"/>
          <w:color w:val="000000"/>
          <w:sz w:val="24"/>
          <w:szCs w:val="24"/>
        </w:rPr>
        <w:t xml:space="preserve"> јавној</w:t>
      </w:r>
      <w:r w:rsidRPr="00BE0E4F">
        <w:rPr>
          <w:rFonts w:ascii="Times New Roman" w:hAnsi="Times New Roman"/>
          <w:sz w:val="24"/>
          <w:szCs w:val="24"/>
        </w:rPr>
        <w:t xml:space="preserve"> својини Општине;</w:t>
      </w:r>
    </w:p>
    <w:p w:rsidR="00CA3348" w:rsidRPr="00BE0E4F" w:rsidRDefault="00CA3348" w:rsidP="00CA3348">
      <w:pPr>
        <w:pStyle w:val="Pasussalistom"/>
        <w:numPr>
          <w:ilvl w:val="0"/>
          <w:numId w:val="8"/>
        </w:numPr>
        <w:spacing w:after="0" w:line="240" w:lineRule="auto"/>
        <w:jc w:val="both"/>
        <w:rPr>
          <w:rFonts w:ascii="Times New Roman" w:hAnsi="Times New Roman"/>
          <w:sz w:val="24"/>
          <w:szCs w:val="24"/>
        </w:rPr>
      </w:pPr>
      <w:r w:rsidRPr="00BE0E4F">
        <w:rPr>
          <w:rFonts w:ascii="Times New Roman" w:hAnsi="Times New Roman"/>
          <w:sz w:val="24"/>
          <w:szCs w:val="24"/>
        </w:rPr>
        <w:t>закључује уговоре у име Општине, на основу овлашћења из закона, статута  и одлука Скупштине општине;</w:t>
      </w:r>
    </w:p>
    <w:p w:rsidR="00CA3348" w:rsidRPr="00BE0E4F" w:rsidRDefault="00CA3348" w:rsidP="00CA3348">
      <w:pPr>
        <w:numPr>
          <w:ilvl w:val="0"/>
          <w:numId w:val="8"/>
        </w:numPr>
        <w:suppressAutoHyphens w:val="0"/>
        <w:jc w:val="both"/>
        <w:rPr>
          <w:lang w:val="sr-Cyrl-CS"/>
        </w:rPr>
      </w:pPr>
      <w:r w:rsidRPr="00BE0E4F">
        <w:rPr>
          <w:lang w:val="sr-Cyrl-CS"/>
        </w:rPr>
        <w:t>у име Општине закључује колективне уговоре за органе и за предузећа, установе и друге јавне службе чији је оснивач Општина;</w:t>
      </w:r>
    </w:p>
    <w:p w:rsidR="00CA3348" w:rsidRPr="00BE0E4F" w:rsidRDefault="00CA3348" w:rsidP="00CA3348">
      <w:pPr>
        <w:pStyle w:val="Pasussalistom"/>
        <w:numPr>
          <w:ilvl w:val="0"/>
          <w:numId w:val="8"/>
        </w:numPr>
        <w:spacing w:before="120"/>
        <w:jc w:val="both"/>
        <w:rPr>
          <w:rFonts w:ascii="Times New Roman" w:hAnsi="Times New Roman"/>
          <w:sz w:val="24"/>
          <w:szCs w:val="24"/>
          <w:lang w:val="sr-Cyrl-CS"/>
        </w:rPr>
      </w:pPr>
      <w:r w:rsidRPr="00BE0E4F">
        <w:rPr>
          <w:rFonts w:ascii="Times New Roman" w:hAnsi="Times New Roman"/>
          <w:sz w:val="24"/>
          <w:szCs w:val="24"/>
          <w:lang w:val="sr-Cyrl-CS"/>
        </w:rPr>
        <w:t>одлучује о организовању и спровођењу јавних радова;</w:t>
      </w:r>
    </w:p>
    <w:p w:rsidR="00CA3348" w:rsidRPr="00BE0E4F" w:rsidRDefault="00CA3348" w:rsidP="00CA3348">
      <w:pPr>
        <w:pStyle w:val="Pasussalistom"/>
        <w:numPr>
          <w:ilvl w:val="0"/>
          <w:numId w:val="8"/>
        </w:numPr>
        <w:spacing w:before="120"/>
        <w:jc w:val="both"/>
        <w:rPr>
          <w:rFonts w:ascii="Times New Roman" w:hAnsi="Times New Roman"/>
          <w:sz w:val="24"/>
          <w:szCs w:val="24"/>
          <w:lang w:val="sr-Cyrl-CS"/>
        </w:rPr>
      </w:pPr>
      <w:r w:rsidRPr="00BE0E4F">
        <w:rPr>
          <w:rFonts w:ascii="Times New Roman" w:hAnsi="Times New Roman"/>
          <w:sz w:val="24"/>
          <w:szCs w:val="24"/>
          <w:lang w:val="sr-Cyrl-CS"/>
        </w:rPr>
        <w:t>закључује уговор о донацији од физичког или правног лица;</w:t>
      </w:r>
    </w:p>
    <w:p w:rsidR="00CA3348" w:rsidRPr="00BE0E4F" w:rsidRDefault="00CA3348" w:rsidP="00CA3348">
      <w:pPr>
        <w:pStyle w:val="Pasussalistom"/>
        <w:numPr>
          <w:ilvl w:val="0"/>
          <w:numId w:val="8"/>
        </w:numPr>
        <w:spacing w:before="120"/>
        <w:jc w:val="both"/>
        <w:rPr>
          <w:rFonts w:ascii="Times New Roman" w:hAnsi="Times New Roman"/>
          <w:sz w:val="24"/>
          <w:szCs w:val="24"/>
          <w:lang w:val="sr-Cyrl-CS"/>
        </w:rPr>
      </w:pPr>
      <w:r w:rsidRPr="00BE0E4F">
        <w:rPr>
          <w:rFonts w:ascii="Times New Roman" w:hAnsi="Times New Roman"/>
          <w:sz w:val="24"/>
          <w:szCs w:val="24"/>
          <w:lang w:val="sr-Cyrl-CS"/>
        </w:rPr>
        <w:t>командант је Општинског штаба за ванредне ситуације по положају</w:t>
      </w:r>
      <w:r w:rsidRPr="00BE0E4F">
        <w:rPr>
          <w:rFonts w:ascii="Times New Roman" w:hAnsi="Times New Roman"/>
          <w:sz w:val="24"/>
          <w:szCs w:val="24"/>
        </w:rPr>
        <w:t>,</w:t>
      </w:r>
      <w:r w:rsidRPr="00BE0E4F">
        <w:rPr>
          <w:rFonts w:ascii="Times New Roman" w:hAnsi="Times New Roman"/>
          <w:sz w:val="24"/>
          <w:szCs w:val="24"/>
          <w:lang w:val="sr-Cyrl-CS"/>
        </w:rPr>
        <w:t xml:space="preserve"> доноси одлуку о проглашењу </w:t>
      </w:r>
      <w:r w:rsidRPr="00BE0E4F">
        <w:rPr>
          <w:rFonts w:ascii="Times New Roman" w:hAnsi="Times New Roman"/>
          <w:sz w:val="24"/>
          <w:szCs w:val="24"/>
        </w:rPr>
        <w:t xml:space="preserve">и о укидању </w:t>
      </w:r>
      <w:r w:rsidRPr="00BE0E4F">
        <w:rPr>
          <w:rFonts w:ascii="Times New Roman" w:hAnsi="Times New Roman"/>
          <w:sz w:val="24"/>
          <w:szCs w:val="24"/>
          <w:lang w:val="sr-Cyrl-CS"/>
        </w:rPr>
        <w:t>ванредне ситуације на предлог Општинског штаба за ванредне ситуације</w:t>
      </w:r>
      <w:r w:rsidRPr="00BE0E4F">
        <w:rPr>
          <w:rFonts w:ascii="Times New Roman" w:hAnsi="Times New Roman"/>
          <w:b/>
          <w:sz w:val="24"/>
          <w:szCs w:val="24"/>
          <w:lang w:val="sr-Cyrl-CS"/>
        </w:rPr>
        <w:t>;</w:t>
      </w:r>
    </w:p>
    <w:p w:rsidR="00CA3348" w:rsidRPr="00BE0E4F" w:rsidRDefault="00CA3348" w:rsidP="00CA3348">
      <w:pPr>
        <w:pStyle w:val="Pasussalistom"/>
        <w:numPr>
          <w:ilvl w:val="0"/>
          <w:numId w:val="8"/>
        </w:numPr>
        <w:spacing w:before="120"/>
        <w:jc w:val="both"/>
        <w:rPr>
          <w:rFonts w:ascii="Times New Roman" w:hAnsi="Times New Roman"/>
          <w:sz w:val="24"/>
          <w:szCs w:val="24"/>
          <w:lang w:val="sr-Cyrl-CS"/>
        </w:rPr>
      </w:pPr>
      <w:r w:rsidRPr="00BE0E4F">
        <w:rPr>
          <w:rFonts w:ascii="Times New Roman" w:hAnsi="Times New Roman"/>
          <w:sz w:val="24"/>
          <w:szCs w:val="24"/>
          <w:lang w:val="sr-Cyrl-CS"/>
        </w:rPr>
        <w:t>доноси одлуку о проглашењу дана жалости у Општини;</w:t>
      </w:r>
    </w:p>
    <w:p w:rsidR="00CA3348" w:rsidRPr="00BE0E4F" w:rsidRDefault="00CA3348" w:rsidP="00CA3348">
      <w:pPr>
        <w:pStyle w:val="Pasussalistom"/>
        <w:numPr>
          <w:ilvl w:val="0"/>
          <w:numId w:val="8"/>
        </w:numPr>
        <w:spacing w:before="120"/>
        <w:jc w:val="both"/>
        <w:rPr>
          <w:rFonts w:ascii="Times New Roman" w:hAnsi="Times New Roman"/>
          <w:sz w:val="24"/>
          <w:szCs w:val="24"/>
          <w:lang w:val="sr-Cyrl-CS"/>
        </w:rPr>
      </w:pPr>
      <w:r w:rsidRPr="00BE0E4F">
        <w:rPr>
          <w:rFonts w:ascii="Times New Roman" w:hAnsi="Times New Roman"/>
          <w:sz w:val="24"/>
          <w:szCs w:val="24"/>
          <w:lang w:val="sr-Cyrl-CS"/>
        </w:rPr>
        <w:t>усваја извештаје</w:t>
      </w:r>
      <w:r>
        <w:rPr>
          <w:rFonts w:ascii="Times New Roman" w:hAnsi="Times New Roman"/>
          <w:sz w:val="24"/>
          <w:szCs w:val="24"/>
          <w:lang w:val="sr-Cyrl-CS"/>
        </w:rPr>
        <w:t xml:space="preserve"> </w:t>
      </w:r>
      <w:r w:rsidRPr="00BE0E4F">
        <w:rPr>
          <w:rFonts w:ascii="Times New Roman" w:hAnsi="Times New Roman"/>
          <w:sz w:val="24"/>
          <w:szCs w:val="24"/>
          <w:lang w:val="sr-Cyrl-CS"/>
        </w:rPr>
        <w:t xml:space="preserve"> о извршењу буџета Општине и доставља их Скупштини општине;</w:t>
      </w:r>
    </w:p>
    <w:p w:rsidR="00CA3348" w:rsidRPr="00BE0E4F" w:rsidRDefault="00CA3348" w:rsidP="00CA3348">
      <w:pPr>
        <w:numPr>
          <w:ilvl w:val="0"/>
          <w:numId w:val="8"/>
        </w:numPr>
        <w:suppressAutoHyphens w:val="0"/>
        <w:jc w:val="both"/>
        <w:rPr>
          <w:lang w:val="sr-Cyrl-CS"/>
        </w:rPr>
      </w:pPr>
      <w:r w:rsidRPr="00BE0E4F">
        <w:rPr>
          <w:lang w:val="sr-Latn-CS"/>
        </w:rPr>
        <w:t>информише јавност о свом раду;</w:t>
      </w:r>
    </w:p>
    <w:p w:rsidR="00CA3348" w:rsidRPr="00BE0E4F" w:rsidRDefault="00CA3348" w:rsidP="00CA3348">
      <w:pPr>
        <w:numPr>
          <w:ilvl w:val="0"/>
          <w:numId w:val="8"/>
        </w:numPr>
        <w:suppressAutoHyphens w:val="0"/>
        <w:jc w:val="both"/>
        <w:rPr>
          <w:lang w:val="sr-Cyrl-CS"/>
        </w:rPr>
      </w:pPr>
      <w:r w:rsidRPr="00BE0E4F">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A3348" w:rsidRPr="00BE0E4F" w:rsidRDefault="00CA3348" w:rsidP="00CA3348">
      <w:pPr>
        <w:numPr>
          <w:ilvl w:val="0"/>
          <w:numId w:val="8"/>
        </w:numPr>
        <w:suppressAutoHyphens w:val="0"/>
        <w:jc w:val="both"/>
        <w:rPr>
          <w:lang w:val="sr-Cyrl-CS"/>
        </w:rPr>
      </w:pPr>
      <w:r w:rsidRPr="00BE0E4F">
        <w:rPr>
          <w:lang w:val="sr-Latn-CS"/>
        </w:rPr>
        <w:t>образује стручна саветодавна радна тела за поједине послове из своје надлежности;</w:t>
      </w:r>
    </w:p>
    <w:p w:rsidR="00CA3348" w:rsidRPr="00BE0E4F" w:rsidRDefault="00CA3348" w:rsidP="00CA3348">
      <w:pPr>
        <w:pStyle w:val="Tekstkomentara"/>
        <w:numPr>
          <w:ilvl w:val="0"/>
          <w:numId w:val="8"/>
        </w:numPr>
        <w:rPr>
          <w:sz w:val="24"/>
          <w:szCs w:val="24"/>
        </w:rPr>
      </w:pPr>
      <w:r w:rsidRPr="00BE0E4F">
        <w:rPr>
          <w:sz w:val="24"/>
          <w:szCs w:val="24"/>
          <w:lang w:val="sr-Cyrl-CS"/>
        </w:rPr>
        <w:t>поставља и разрешава помоћнике председника општине;</w:t>
      </w:r>
    </w:p>
    <w:p w:rsidR="00CA3348" w:rsidRPr="00BE0E4F" w:rsidRDefault="00CA3348" w:rsidP="00CA3348">
      <w:pPr>
        <w:numPr>
          <w:ilvl w:val="0"/>
          <w:numId w:val="8"/>
        </w:numPr>
        <w:suppressAutoHyphens w:val="0"/>
        <w:jc w:val="both"/>
        <w:rPr>
          <w:lang w:val="sr-Cyrl-CS"/>
        </w:rPr>
      </w:pPr>
      <w:r w:rsidRPr="00BE0E4F">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CA3348" w:rsidRPr="00BE0E4F" w:rsidRDefault="00CA3348" w:rsidP="00CA3348">
      <w:pPr>
        <w:numPr>
          <w:ilvl w:val="0"/>
          <w:numId w:val="8"/>
        </w:numPr>
        <w:suppressAutoHyphens w:val="0"/>
        <w:jc w:val="both"/>
        <w:rPr>
          <w:lang w:val="sr-Cyrl-CS"/>
        </w:rPr>
      </w:pPr>
      <w:r w:rsidRPr="00BE0E4F">
        <w:rPr>
          <w:lang w:val="sr-Cyrl-CS"/>
        </w:rPr>
        <w:t xml:space="preserve">врши и друге послове утврђене овим </w:t>
      </w:r>
      <w:r w:rsidRPr="00BE0E4F">
        <w:rPr>
          <w:lang w:val="sr-Latn-CS"/>
        </w:rPr>
        <w:t>с</w:t>
      </w:r>
      <w:r w:rsidRPr="00BE0E4F">
        <w:rPr>
          <w:lang w:val="sr-Cyrl-CS"/>
        </w:rPr>
        <w:t xml:space="preserve">татутом и другим актима </w:t>
      </w:r>
      <w:r w:rsidRPr="00BE0E4F">
        <w:rPr>
          <w:lang w:val="sr-Latn-CS"/>
        </w:rPr>
        <w:t>О</w:t>
      </w:r>
      <w:r w:rsidRPr="00BE0E4F">
        <w:rPr>
          <w:lang w:val="sr-Cyrl-CS"/>
        </w:rPr>
        <w:t>пштине.</w:t>
      </w:r>
    </w:p>
    <w:p w:rsidR="00CA3348" w:rsidRPr="00BE0E4F" w:rsidRDefault="00CA3348" w:rsidP="00CA3348">
      <w:pPr>
        <w:jc w:val="both"/>
        <w:rPr>
          <w:lang w:val="sr-Latn-CS"/>
        </w:rPr>
      </w:pPr>
    </w:p>
    <w:p w:rsidR="00CA3348" w:rsidRDefault="00CA3348" w:rsidP="00105926">
      <w:pPr>
        <w:ind w:firstLine="360"/>
        <w:jc w:val="both"/>
      </w:pPr>
      <w:r w:rsidRPr="00BE0E4F">
        <w:rPr>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BE0E4F">
        <w:t>.</w:t>
      </w:r>
    </w:p>
    <w:p w:rsidR="0029272F" w:rsidRPr="005709E0" w:rsidRDefault="0029272F" w:rsidP="006B455D">
      <w:pPr>
        <w:jc w:val="both"/>
        <w:rPr>
          <w:lang w:val="sr-Latn-RS"/>
        </w:rPr>
      </w:pPr>
    </w:p>
    <w:p w:rsidR="005520DC" w:rsidRDefault="005520DC" w:rsidP="00105926">
      <w:pPr>
        <w:ind w:firstLine="360"/>
        <w:jc w:val="both"/>
      </w:pPr>
      <w:r w:rsidRPr="00052811">
        <w:lastRenderedPageBreak/>
        <w:t>Председник Општине има заменика који га замењуј</w:t>
      </w:r>
      <w:r w:rsidR="00105926">
        <w:t xml:space="preserve">е у случају његове одсутности и </w:t>
      </w:r>
      <w:r w:rsidRPr="00052811">
        <w:t>спречености да обавља своју дужност.</w:t>
      </w:r>
    </w:p>
    <w:p w:rsidR="004661E1" w:rsidRPr="004661E1" w:rsidRDefault="004661E1" w:rsidP="00105926">
      <w:pPr>
        <w:ind w:firstLine="360"/>
        <w:jc w:val="both"/>
        <w:rPr>
          <w:lang w:val="sr-Cyrl-RS"/>
        </w:rPr>
      </w:pPr>
    </w:p>
    <w:p w:rsidR="005520DC" w:rsidRPr="00052811" w:rsidRDefault="005520DC">
      <w:pPr>
        <w:ind w:left="567" w:firstLine="709"/>
        <w:jc w:val="both"/>
        <w:rPr>
          <w:b/>
          <w:bCs/>
        </w:rPr>
      </w:pPr>
    </w:p>
    <w:p w:rsidR="005520DC" w:rsidRPr="00052811" w:rsidRDefault="001C68DE" w:rsidP="001C68DE">
      <w:pPr>
        <w:widowControl w:val="0"/>
        <w:autoSpaceDE w:val="0"/>
        <w:ind w:left="360"/>
        <w:jc w:val="both"/>
        <w:rPr>
          <w:b/>
          <w:lang w:val="sr-Cyrl-CS"/>
        </w:rPr>
      </w:pPr>
      <w:r w:rsidRPr="00C933C1">
        <w:rPr>
          <w:b/>
          <w:bCs/>
          <w:sz w:val="28"/>
          <w:szCs w:val="28"/>
          <w:lang w:val="sr-Cyrl-RS"/>
        </w:rPr>
        <w:t>10.1</w:t>
      </w:r>
      <w:r>
        <w:rPr>
          <w:bCs/>
          <w:lang w:val="sr-Cyrl-RS"/>
        </w:rPr>
        <w:t xml:space="preserve">  </w:t>
      </w:r>
      <w:r w:rsidRPr="003678C3">
        <w:rPr>
          <w:bCs/>
          <w:lang w:val="sr-Cyrl-RS"/>
        </w:rPr>
        <w:t>Решењем Скупштине општине Жабари,број:020-4</w:t>
      </w:r>
      <w:r>
        <w:rPr>
          <w:bCs/>
          <w:lang w:val="sr-Cyrl-RS"/>
        </w:rPr>
        <w:t>7</w:t>
      </w:r>
      <w:r w:rsidRPr="003678C3">
        <w:rPr>
          <w:bCs/>
          <w:lang w:val="sr-Cyrl-RS"/>
        </w:rPr>
        <w:t xml:space="preserve">/20-01 од 20.08.2020.год. (''Сл.гласник општине Жабари'',бр.13/20) за </w:t>
      </w:r>
      <w:r w:rsidR="005520DC" w:rsidRPr="00052811">
        <w:rPr>
          <w:b/>
          <w:bCs/>
        </w:rPr>
        <w:t>Заменик</w:t>
      </w:r>
      <w:r w:rsidR="005520DC" w:rsidRPr="00052811">
        <w:rPr>
          <w:b/>
        </w:rPr>
        <w:t xml:space="preserve"> </w:t>
      </w:r>
      <w:r w:rsidR="005520DC" w:rsidRPr="00052811">
        <w:rPr>
          <w:b/>
          <w:bCs/>
        </w:rPr>
        <w:t>Председника</w:t>
      </w:r>
      <w:r w:rsidR="005520DC" w:rsidRPr="00052811">
        <w:rPr>
          <w:b/>
        </w:rPr>
        <w:t xml:space="preserve"> О</w:t>
      </w:r>
      <w:r w:rsidR="005520DC" w:rsidRPr="00052811">
        <w:rPr>
          <w:b/>
          <w:bCs/>
        </w:rPr>
        <w:t>пштине</w:t>
      </w:r>
      <w:r w:rsidR="005520DC" w:rsidRPr="00052811">
        <w:rPr>
          <w:b/>
        </w:rPr>
        <w:t xml:space="preserve"> </w:t>
      </w:r>
      <w:r w:rsidR="005520DC" w:rsidRPr="00052811">
        <w:rPr>
          <w:b/>
          <w:lang w:val="sr-Cyrl-CS"/>
        </w:rPr>
        <w:t>Жабари</w:t>
      </w:r>
      <w:r>
        <w:rPr>
          <w:b/>
          <w:lang w:val="sr-Cyrl-CS"/>
        </w:rPr>
        <w:t xml:space="preserve"> изабран</w:t>
      </w:r>
      <w:r w:rsidR="005520DC" w:rsidRPr="00052811">
        <w:rPr>
          <w:b/>
          <w:lang w:val="sr-Cyrl-CS"/>
        </w:rPr>
        <w:t xml:space="preserve"> је </w:t>
      </w:r>
      <w:r w:rsidR="00710CE9">
        <w:rPr>
          <w:b/>
          <w:lang w:val="sr-Cyrl-CS"/>
        </w:rPr>
        <w:t>Игор Чолић</w:t>
      </w:r>
      <w:r>
        <w:rPr>
          <w:b/>
          <w:lang w:val="sr-Cyrl-CS"/>
        </w:rPr>
        <w:t xml:space="preserve"> </w:t>
      </w:r>
      <w:r>
        <w:rPr>
          <w:lang w:val="sr-Cyrl-CS"/>
        </w:rPr>
        <w:t xml:space="preserve">из Александровца. Канцеларија број 5, </w:t>
      </w:r>
      <w:r w:rsidR="005520DC" w:rsidRPr="00052811">
        <w:rPr>
          <w:b/>
          <w:bCs/>
        </w:rPr>
        <w:t>Телефон</w:t>
      </w:r>
      <w:r w:rsidR="005520DC" w:rsidRPr="00052811">
        <w:t xml:space="preserve"> </w:t>
      </w:r>
      <w:r w:rsidR="005520DC" w:rsidRPr="00052811">
        <w:rPr>
          <w:b/>
        </w:rPr>
        <w:t>0</w:t>
      </w:r>
      <w:r w:rsidR="005520DC" w:rsidRPr="00052811">
        <w:rPr>
          <w:b/>
          <w:lang w:val="sr-Cyrl-CS"/>
        </w:rPr>
        <w:t>12/250-130</w:t>
      </w:r>
      <w:r w:rsidR="005520DC" w:rsidRPr="00052811">
        <w:rPr>
          <w:b/>
          <w:lang w:val="sr-Latn-CS"/>
        </w:rPr>
        <w:t>,</w:t>
      </w:r>
      <w:r w:rsidR="005520DC" w:rsidRPr="00052811">
        <w:rPr>
          <w:b/>
          <w:lang w:val="sr-Cyrl-CS"/>
        </w:rPr>
        <w:t xml:space="preserve"> локал 14; </w:t>
      </w:r>
      <w:r w:rsidR="005520DC" w:rsidRPr="00052811">
        <w:rPr>
          <w:b/>
          <w:lang w:val="sr-Cyrl-RS"/>
        </w:rPr>
        <w:t>064/81-33-202</w:t>
      </w:r>
      <w:r>
        <w:rPr>
          <w:b/>
          <w:lang w:val="sr-Cyrl-RS"/>
        </w:rPr>
        <w:t>.</w:t>
      </w:r>
    </w:p>
    <w:p w:rsidR="005520DC" w:rsidRPr="00052811" w:rsidRDefault="005520DC">
      <w:pPr>
        <w:ind w:left="567" w:firstLine="709"/>
        <w:jc w:val="both"/>
        <w:rPr>
          <w:b/>
          <w:lang w:val="sr-Cyrl-CS"/>
        </w:rPr>
      </w:pPr>
    </w:p>
    <w:p w:rsidR="00FB6F17" w:rsidRDefault="005520DC" w:rsidP="00FB6F17">
      <w:pPr>
        <w:tabs>
          <w:tab w:val="left" w:pos="0"/>
        </w:tabs>
        <w:jc w:val="both"/>
        <w:rPr>
          <w:bCs/>
          <w:lang w:val="sr-Cyrl-CS"/>
        </w:rPr>
      </w:pPr>
      <w:r w:rsidRPr="00052811">
        <w:rPr>
          <w:lang w:val="sr-Cyrl-CS"/>
        </w:rPr>
        <w:tab/>
      </w:r>
      <w:r w:rsidRPr="00052811">
        <w:t xml:space="preserve">Председник Општине има </w:t>
      </w:r>
      <w:r w:rsidR="00FB6F17">
        <w:rPr>
          <w:lang w:val="sr-Cyrl-CS"/>
        </w:rPr>
        <w:t>два</w:t>
      </w:r>
      <w:r w:rsidRPr="00052811">
        <w:rPr>
          <w:lang w:val="sr-Cyrl-CS"/>
        </w:rPr>
        <w:t xml:space="preserve"> помоћника </w:t>
      </w:r>
      <w:r w:rsidRPr="00052811">
        <w:t xml:space="preserve"> који </w:t>
      </w:r>
      <w:r w:rsidRPr="00052811">
        <w:rPr>
          <w:lang w:val="sr-Cyrl-CS"/>
        </w:rPr>
        <w:t xml:space="preserve">му помажу </w:t>
      </w:r>
      <w:r w:rsidRPr="00052811">
        <w:t xml:space="preserve"> у </w:t>
      </w:r>
      <w:r w:rsidRPr="00052811">
        <w:rPr>
          <w:lang w:val="sr-Cyrl-CS"/>
        </w:rPr>
        <w:t>пословима из својих</w:t>
      </w:r>
      <w:r w:rsidR="00FB6F17">
        <w:rPr>
          <w:lang w:val="sr-Cyrl-CS"/>
        </w:rPr>
        <w:t xml:space="preserve"> надле – жности</w:t>
      </w:r>
      <w:r w:rsidRPr="00052811">
        <w:rPr>
          <w:lang w:val="sr-Cyrl-CS"/>
        </w:rPr>
        <w:t xml:space="preserve"> </w:t>
      </w:r>
      <w:r w:rsidRPr="00052811">
        <w:t>.</w:t>
      </w:r>
      <w:r w:rsidR="0029272F" w:rsidRPr="00052811">
        <w:rPr>
          <w:lang w:val="sr-Cyrl-RS"/>
        </w:rPr>
        <w:t xml:space="preserve"> </w:t>
      </w:r>
      <w:r w:rsidRPr="00052811">
        <w:rPr>
          <w:bCs/>
          <w:lang w:val="sr-Cyrl-CS"/>
        </w:rPr>
        <w:t>Председник Општине посебним актом одлучује о правима и обавезама помоћника.</w:t>
      </w:r>
    </w:p>
    <w:p w:rsidR="005520DC" w:rsidRPr="00052811" w:rsidRDefault="00FB6F17" w:rsidP="00FB6F17">
      <w:pPr>
        <w:tabs>
          <w:tab w:val="left" w:pos="0"/>
        </w:tabs>
        <w:jc w:val="both"/>
        <w:rPr>
          <w:bCs/>
          <w:lang w:val="sr-Cyrl-CS"/>
        </w:rPr>
      </w:pPr>
      <w:r>
        <w:rPr>
          <w:bCs/>
          <w:lang w:val="sr-Cyrl-CS"/>
        </w:rPr>
        <w:tab/>
      </w:r>
      <w:r w:rsidR="005520DC" w:rsidRPr="00052811">
        <w:rPr>
          <w:bCs/>
          <w:lang w:val="sr-Cyrl-CS"/>
        </w:rPr>
        <w:t xml:space="preserve"> О свим другим питањима о којима посебним актом не буде одлучио предеседник општине, одлучиваће начелник општинске управе.</w:t>
      </w:r>
    </w:p>
    <w:p w:rsidR="005520DC" w:rsidRPr="00052811" w:rsidRDefault="007270B4" w:rsidP="00FB6F17">
      <w:pPr>
        <w:widowControl w:val="0"/>
        <w:autoSpaceDE w:val="0"/>
        <w:jc w:val="both"/>
        <w:rPr>
          <w:bCs/>
          <w:lang w:val="sr-Cyrl-CS"/>
        </w:rPr>
      </w:pPr>
      <w:r w:rsidRPr="00052811">
        <w:rPr>
          <w:bCs/>
          <w:lang w:val="sr-Cyrl-CS"/>
        </w:rPr>
        <w:t xml:space="preserve">    </w:t>
      </w:r>
      <w:r w:rsidR="005520DC" w:rsidRPr="00052811">
        <w:rPr>
          <w:bCs/>
          <w:lang w:val="sr-Cyrl-CS"/>
        </w:rPr>
        <w:t xml:space="preserve">Организационе послове за рад помоћника председника Општине обављају основне </w:t>
      </w:r>
      <w:r w:rsidRPr="00052811">
        <w:rPr>
          <w:bCs/>
          <w:lang w:val="sr-Cyrl-CS"/>
        </w:rPr>
        <w:t xml:space="preserve">   </w:t>
      </w:r>
      <w:r w:rsidR="005520DC" w:rsidRPr="00052811">
        <w:rPr>
          <w:bCs/>
          <w:lang w:val="sr-Cyrl-CS"/>
        </w:rPr>
        <w:t>организационе јединице Општинске управе, зависно од области у којој су ангажовани.</w:t>
      </w:r>
    </w:p>
    <w:p w:rsidR="005520DC" w:rsidRPr="00052811" w:rsidRDefault="005520DC">
      <w:pPr>
        <w:widowControl w:val="0"/>
        <w:autoSpaceDE w:val="0"/>
        <w:jc w:val="both"/>
        <w:rPr>
          <w:bCs/>
          <w:lang w:val="sr-Cyrl-CS"/>
        </w:rPr>
      </w:pPr>
      <w:r w:rsidRPr="00052811">
        <w:rPr>
          <w:bCs/>
          <w:lang w:val="sr-Cyrl-CS"/>
        </w:rPr>
        <w:tab/>
      </w:r>
    </w:p>
    <w:p w:rsidR="005520DC" w:rsidRPr="00052811" w:rsidRDefault="005520DC" w:rsidP="00E5158F">
      <w:pPr>
        <w:widowControl w:val="0"/>
        <w:autoSpaceDE w:val="0"/>
        <w:jc w:val="both"/>
        <w:rPr>
          <w:bCs/>
          <w:lang w:val="sr-Cyrl-CS"/>
        </w:rPr>
      </w:pPr>
      <w:r w:rsidRPr="00052811">
        <w:rPr>
          <w:bCs/>
          <w:lang w:val="sr-Cyrl-CS"/>
        </w:rPr>
        <w:tab/>
      </w:r>
    </w:p>
    <w:p w:rsidR="00142988" w:rsidRPr="00052811" w:rsidRDefault="00142988">
      <w:pPr>
        <w:widowControl w:val="0"/>
        <w:autoSpaceDE w:val="0"/>
        <w:ind w:left="567" w:firstLine="1080"/>
        <w:jc w:val="both"/>
        <w:rPr>
          <w:bCs/>
          <w:lang w:val="sr-Cyrl-CS"/>
        </w:rPr>
      </w:pPr>
    </w:p>
    <w:p w:rsidR="005520DC" w:rsidRPr="00052811" w:rsidRDefault="003E06A9" w:rsidP="00FB66F5">
      <w:pPr>
        <w:widowControl w:val="0"/>
        <w:numPr>
          <w:ilvl w:val="1"/>
          <w:numId w:val="22"/>
        </w:numPr>
        <w:autoSpaceDE w:val="0"/>
        <w:ind w:left="1701" w:firstLine="567"/>
        <w:jc w:val="both"/>
        <w:rPr>
          <w:b/>
          <w:bCs/>
          <w:lang w:val="sr-Latn-RS"/>
        </w:rPr>
      </w:pPr>
      <w:r>
        <w:rPr>
          <w:b/>
          <w:bCs/>
          <w:lang w:val="sr-Cyrl-RS"/>
        </w:rPr>
        <w:t xml:space="preserve"> </w:t>
      </w:r>
      <w:r w:rsidR="00142988" w:rsidRPr="00052811">
        <w:rPr>
          <w:b/>
          <w:bCs/>
          <w:lang w:val="sr-Cyrl-RS"/>
        </w:rPr>
        <w:t>ПОМОЋНИЦИ ПРЕДСЕДНИКА ОПШТИНЕ ЖАБАРИ</w:t>
      </w:r>
    </w:p>
    <w:p w:rsidR="00142988" w:rsidRPr="00052811" w:rsidRDefault="00142988" w:rsidP="00142988">
      <w:pPr>
        <w:widowControl w:val="0"/>
        <w:autoSpaceDE w:val="0"/>
        <w:ind w:left="1996"/>
        <w:rPr>
          <w:b/>
          <w:bCs/>
          <w:lang w:val="sr-Latn-RS"/>
        </w:rPr>
      </w:pPr>
    </w:p>
    <w:p w:rsidR="005520DC" w:rsidRPr="00052811" w:rsidRDefault="005520DC" w:rsidP="0029272F">
      <w:pPr>
        <w:ind w:left="567"/>
        <w:jc w:val="both"/>
        <w:rPr>
          <w:b/>
        </w:rPr>
      </w:pPr>
      <w:r w:rsidRPr="00052811">
        <w:rPr>
          <w:b/>
          <w:bCs/>
          <w:lang w:val="sr-Cyrl-CS"/>
        </w:rPr>
        <w:t>Помоћник</w:t>
      </w:r>
      <w:r w:rsidRPr="00052811">
        <w:rPr>
          <w:b/>
        </w:rPr>
        <w:t xml:space="preserve"> </w:t>
      </w:r>
      <w:r w:rsidRPr="00052811">
        <w:rPr>
          <w:b/>
          <w:bCs/>
        </w:rPr>
        <w:t>Председника</w:t>
      </w:r>
      <w:r w:rsidRPr="00052811">
        <w:rPr>
          <w:b/>
        </w:rPr>
        <w:t xml:space="preserve"> О</w:t>
      </w:r>
      <w:r w:rsidRPr="00052811">
        <w:rPr>
          <w:b/>
          <w:bCs/>
        </w:rPr>
        <w:t>пштине</w:t>
      </w:r>
      <w:r w:rsidRPr="00052811">
        <w:rPr>
          <w:b/>
        </w:rPr>
        <w:t xml:space="preserve"> </w:t>
      </w:r>
      <w:r w:rsidRPr="00052811">
        <w:rPr>
          <w:b/>
          <w:lang w:val="sr-Cyrl-CS"/>
        </w:rPr>
        <w:t xml:space="preserve">Жабари за област инфраструктуре и развоја месних заједница је </w:t>
      </w:r>
      <w:r w:rsidR="00AF1612">
        <w:rPr>
          <w:b/>
          <w:lang w:val="sr-Cyrl-RS"/>
        </w:rPr>
        <w:t>Предраг Тасић</w:t>
      </w:r>
      <w:r w:rsidRPr="00052811">
        <w:rPr>
          <w:b/>
          <w:lang w:val="sr-Cyrl-CS"/>
        </w:rPr>
        <w:t>.</w:t>
      </w:r>
      <w:r w:rsidRPr="00052811">
        <w:t xml:space="preserve"> </w:t>
      </w:r>
      <w:r w:rsidRPr="00052811">
        <w:rPr>
          <w:b/>
          <w:bCs/>
        </w:rPr>
        <w:t>Телефон</w:t>
      </w:r>
      <w:r w:rsidRPr="00052811">
        <w:t xml:space="preserve"> </w:t>
      </w:r>
      <w:r w:rsidRPr="00052811">
        <w:rPr>
          <w:b/>
        </w:rPr>
        <w:t>0</w:t>
      </w:r>
      <w:r w:rsidRPr="00052811">
        <w:rPr>
          <w:b/>
          <w:lang w:val="sr-Cyrl-CS"/>
        </w:rPr>
        <w:t xml:space="preserve">12/250-130; </w:t>
      </w:r>
      <w:r w:rsidR="00AF1612">
        <w:rPr>
          <w:b/>
          <w:lang w:val="sr-Cyrl-RS"/>
        </w:rPr>
        <w:t>064/81-33-266</w:t>
      </w:r>
      <w:r w:rsidRPr="00052811">
        <w:rPr>
          <w:b/>
          <w:lang w:val="sr-Latn-RS"/>
        </w:rPr>
        <w:t>.</w:t>
      </w:r>
    </w:p>
    <w:p w:rsidR="005520DC" w:rsidRPr="00052811" w:rsidRDefault="005520DC" w:rsidP="007270B4">
      <w:pPr>
        <w:pStyle w:val="NoSpacing1"/>
        <w:ind w:left="284"/>
        <w:jc w:val="both"/>
        <w:rPr>
          <w:rFonts w:ascii="Times New Roman" w:hAnsi="Times New Roman"/>
          <w:b/>
          <w:sz w:val="24"/>
          <w:szCs w:val="24"/>
        </w:rPr>
      </w:pPr>
      <w:r w:rsidRPr="00052811">
        <w:rPr>
          <w:rFonts w:ascii="Times New Roman" w:hAnsi="Times New Roman"/>
          <w:b/>
          <w:sz w:val="24"/>
          <w:szCs w:val="24"/>
        </w:rPr>
        <w:t>Опис послова:</w:t>
      </w:r>
      <w:r w:rsidRPr="00052811">
        <w:rPr>
          <w:rFonts w:ascii="Times New Roman" w:hAnsi="Times New Roman"/>
          <w:sz w:val="24"/>
          <w:szCs w:val="24"/>
        </w:rPr>
        <w:t xml:space="preserve"> Помаже председнику општине у области развоја инфраструктуре и развоја месних заједница. Посебно се ангажује на предлагању и реализацији пројеката из области путне, водоводне, канализационе и електро мреже на територији општине, а у складу са упутствима председника општине и других органа општине. Остварује контакт и стара се о презентацији пројеката од значаја за општину и месне заједнице код Министарства за инфраструктуру, ЈП Путеви Србије и других надлежних институција. Непосредно остварује контакт са Месним заједницама</w:t>
      </w:r>
      <w:r w:rsidRPr="00052811">
        <w:rPr>
          <w:rFonts w:ascii="Times New Roman" w:hAnsi="Times New Roman"/>
          <w:sz w:val="24"/>
          <w:szCs w:val="24"/>
          <w:lang w:val="sr-Cyrl-RS"/>
        </w:rPr>
        <w:t xml:space="preserve"> и д</w:t>
      </w:r>
      <w:r w:rsidRPr="00052811">
        <w:rPr>
          <w:rFonts w:ascii="Times New Roman" w:hAnsi="Times New Roman"/>
          <w:sz w:val="24"/>
          <w:szCs w:val="24"/>
        </w:rPr>
        <w:t>ругим органима и институцијама који располажу подацима и средствима неопходним за реализацију пројеката и програма од значаја за развој инфраструктуре и месних заједница. Прати стање и предлаже мере у областима спорта, културе, просвете и другим областима у сеоским месним заједницама. Врши и друге послове по налогу председника општине.</w:t>
      </w:r>
    </w:p>
    <w:p w:rsidR="005520DC" w:rsidRPr="00052811" w:rsidRDefault="005520DC" w:rsidP="007270B4">
      <w:pPr>
        <w:pStyle w:val="NoSpacing1"/>
        <w:ind w:left="284"/>
        <w:jc w:val="both"/>
        <w:rPr>
          <w:rFonts w:ascii="Times New Roman" w:eastAsia="Times New Roman" w:hAnsi="Times New Roman"/>
          <w:sz w:val="24"/>
          <w:szCs w:val="24"/>
          <w:lang w:val="sr-Cyrl-RS"/>
        </w:rPr>
      </w:pPr>
      <w:r w:rsidRPr="00052811">
        <w:rPr>
          <w:rFonts w:ascii="Times New Roman" w:hAnsi="Times New Roman"/>
          <w:b/>
          <w:sz w:val="24"/>
          <w:szCs w:val="24"/>
        </w:rPr>
        <w:t>Услови:</w:t>
      </w:r>
      <w:r w:rsidRPr="00052811">
        <w:rPr>
          <w:rFonts w:ascii="Times New Roman" w:hAnsi="Times New Roman"/>
          <w:color w:val="000000"/>
          <w:sz w:val="24"/>
          <w:szCs w:val="24"/>
          <w:shd w:val="clear" w:color="auto" w:fill="FFFFFF"/>
        </w:rPr>
        <w:t xml:space="preserve"> Средњ</w:t>
      </w:r>
      <w:r w:rsidRPr="00052811">
        <w:rPr>
          <w:rFonts w:ascii="Times New Roman" w:hAnsi="Times New Roman"/>
          <w:color w:val="000000"/>
          <w:sz w:val="24"/>
          <w:szCs w:val="24"/>
          <w:shd w:val="clear" w:color="auto" w:fill="FFFFFF"/>
          <w:lang w:val="sr-Cyrl-CS"/>
        </w:rPr>
        <w:t xml:space="preserve">а </w:t>
      </w:r>
      <w:r w:rsidRPr="00052811">
        <w:rPr>
          <w:rFonts w:ascii="Times New Roman" w:hAnsi="Times New Roman"/>
          <w:color w:val="000000"/>
          <w:sz w:val="24"/>
          <w:szCs w:val="24"/>
          <w:shd w:val="clear" w:color="auto" w:fill="FFFFFF"/>
        </w:rPr>
        <w:t>стручн</w:t>
      </w:r>
      <w:r w:rsidRPr="00052811">
        <w:rPr>
          <w:rFonts w:ascii="Times New Roman" w:hAnsi="Times New Roman"/>
          <w:color w:val="000000"/>
          <w:sz w:val="24"/>
          <w:szCs w:val="24"/>
          <w:shd w:val="clear" w:color="auto" w:fill="FFFFFF"/>
          <w:lang w:val="sr-Cyrl-RS"/>
        </w:rPr>
        <w:t>а</w:t>
      </w:r>
      <w:r w:rsidRPr="00052811">
        <w:rPr>
          <w:rFonts w:ascii="Times New Roman" w:hAnsi="Times New Roman"/>
          <w:color w:val="000000"/>
          <w:sz w:val="24"/>
          <w:szCs w:val="24"/>
          <w:shd w:val="clear" w:color="auto" w:fill="FFFFFF"/>
        </w:rPr>
        <w:t xml:space="preserve"> спрем</w:t>
      </w:r>
      <w:r w:rsidRPr="00052811">
        <w:rPr>
          <w:rFonts w:ascii="Times New Roman" w:hAnsi="Times New Roman"/>
          <w:color w:val="000000"/>
          <w:sz w:val="24"/>
          <w:szCs w:val="24"/>
          <w:shd w:val="clear" w:color="auto" w:fill="FFFFFF"/>
          <w:lang w:val="sr-Cyrl-CS"/>
        </w:rPr>
        <w:t>а</w:t>
      </w:r>
      <w:r w:rsidRPr="00052811">
        <w:rPr>
          <w:rFonts w:ascii="Times New Roman" w:hAnsi="Times New Roman"/>
          <w:color w:val="000000"/>
          <w:sz w:val="24"/>
          <w:szCs w:val="24"/>
          <w:shd w:val="clear" w:color="auto" w:fill="FFFFFF"/>
        </w:rPr>
        <w:t xml:space="preserve"> друштвеног или техничког смера</w:t>
      </w:r>
      <w:r w:rsidRPr="00052811">
        <w:rPr>
          <w:rFonts w:ascii="Times New Roman" w:hAnsi="Times New Roman"/>
          <w:color w:val="000000"/>
          <w:sz w:val="24"/>
          <w:szCs w:val="24"/>
          <w:shd w:val="clear" w:color="auto" w:fill="FFFFFF"/>
          <w:lang w:val="sr-Cyrl-CS"/>
        </w:rPr>
        <w:t>,</w:t>
      </w:r>
      <w:r w:rsidRPr="00052811">
        <w:rPr>
          <w:rFonts w:ascii="Times New Roman" w:hAnsi="Times New Roman"/>
          <w:sz w:val="24"/>
          <w:szCs w:val="24"/>
        </w:rPr>
        <w:t xml:space="preserve"> познавање рада на рачунару (MS Office пакет и интернет</w:t>
      </w:r>
      <w:r w:rsidRPr="00052811">
        <w:rPr>
          <w:rFonts w:ascii="Times New Roman" w:hAnsi="Times New Roman"/>
          <w:sz w:val="24"/>
          <w:szCs w:val="24"/>
          <w:lang w:val="sr-Cyrl-RS"/>
        </w:rPr>
        <w:t>).</w:t>
      </w:r>
    </w:p>
    <w:p w:rsidR="005520DC" w:rsidRPr="00052811" w:rsidRDefault="005520DC">
      <w:pPr>
        <w:ind w:left="567" w:firstLine="709"/>
        <w:jc w:val="both"/>
        <w:rPr>
          <w:lang w:val="sr-Cyrl-RS"/>
        </w:rPr>
      </w:pPr>
    </w:p>
    <w:p w:rsidR="005520DC" w:rsidRPr="00052811" w:rsidRDefault="005520DC">
      <w:pPr>
        <w:pStyle w:val="NoSpacing1"/>
        <w:rPr>
          <w:rFonts w:ascii="Times New Roman" w:hAnsi="Times New Roman"/>
        </w:rPr>
      </w:pPr>
    </w:p>
    <w:p w:rsidR="005520DC" w:rsidRPr="00052811" w:rsidRDefault="005520DC" w:rsidP="0029272F">
      <w:pPr>
        <w:ind w:left="567"/>
        <w:jc w:val="both"/>
        <w:rPr>
          <w:b/>
        </w:rPr>
      </w:pPr>
      <w:r w:rsidRPr="00052811">
        <w:rPr>
          <w:b/>
          <w:bCs/>
          <w:lang w:val="sr-Cyrl-CS"/>
        </w:rPr>
        <w:t>Помоћник</w:t>
      </w:r>
      <w:r w:rsidRPr="00052811">
        <w:rPr>
          <w:b/>
        </w:rPr>
        <w:t xml:space="preserve"> </w:t>
      </w:r>
      <w:r w:rsidRPr="00052811">
        <w:rPr>
          <w:b/>
          <w:bCs/>
        </w:rPr>
        <w:t>Председника</w:t>
      </w:r>
      <w:r w:rsidRPr="00052811">
        <w:rPr>
          <w:b/>
        </w:rPr>
        <w:t xml:space="preserve"> О</w:t>
      </w:r>
      <w:r w:rsidRPr="00052811">
        <w:rPr>
          <w:b/>
          <w:bCs/>
        </w:rPr>
        <w:t>пштине</w:t>
      </w:r>
      <w:r w:rsidRPr="00052811">
        <w:rPr>
          <w:b/>
        </w:rPr>
        <w:t xml:space="preserve"> </w:t>
      </w:r>
      <w:r w:rsidRPr="00052811">
        <w:rPr>
          <w:b/>
          <w:lang w:val="sr-Cyrl-CS"/>
        </w:rPr>
        <w:t>Жабари за  привред</w:t>
      </w:r>
      <w:r w:rsidR="00AF1612">
        <w:rPr>
          <w:b/>
          <w:lang w:val="sr-Cyrl-CS"/>
        </w:rPr>
        <w:t>у,</w:t>
      </w:r>
      <w:r w:rsidRPr="00052811">
        <w:rPr>
          <w:b/>
          <w:lang w:val="sr-Cyrl-CS"/>
        </w:rPr>
        <w:t xml:space="preserve"> пољопривред</w:t>
      </w:r>
      <w:r w:rsidR="00AF1612">
        <w:rPr>
          <w:b/>
          <w:lang w:val="sr-Cyrl-CS"/>
        </w:rPr>
        <w:t>у,европске интеграције и међународну сарадњу је Стајић Предраг</w:t>
      </w:r>
      <w:r w:rsidR="005709E0">
        <w:rPr>
          <w:b/>
          <w:lang w:val="sr-Cyrl-CS"/>
        </w:rPr>
        <w:t>.</w:t>
      </w:r>
      <w:r w:rsidRPr="00052811">
        <w:t xml:space="preserve"> </w:t>
      </w:r>
      <w:r w:rsidRPr="00052811">
        <w:rPr>
          <w:b/>
          <w:bCs/>
        </w:rPr>
        <w:t>Телефон</w:t>
      </w:r>
      <w:r w:rsidRPr="00052811">
        <w:t xml:space="preserve"> </w:t>
      </w:r>
      <w:r w:rsidRPr="00052811">
        <w:rPr>
          <w:b/>
        </w:rPr>
        <w:t>0</w:t>
      </w:r>
      <w:r w:rsidRPr="00052811">
        <w:rPr>
          <w:b/>
          <w:lang w:val="sr-Cyrl-CS"/>
        </w:rPr>
        <w:t xml:space="preserve">12/250-130; </w:t>
      </w:r>
    </w:p>
    <w:p w:rsidR="00AF1612" w:rsidRDefault="005520DC" w:rsidP="007270B4">
      <w:pPr>
        <w:pStyle w:val="NoSpacing1"/>
        <w:ind w:left="284"/>
        <w:jc w:val="both"/>
        <w:rPr>
          <w:rFonts w:ascii="Times New Roman" w:hAnsi="Times New Roman"/>
          <w:sz w:val="24"/>
          <w:szCs w:val="24"/>
          <w:lang w:val="sr-Cyrl-RS"/>
        </w:rPr>
      </w:pPr>
      <w:r w:rsidRPr="00052811">
        <w:rPr>
          <w:rFonts w:ascii="Times New Roman" w:hAnsi="Times New Roman"/>
          <w:b/>
          <w:sz w:val="24"/>
          <w:szCs w:val="24"/>
        </w:rPr>
        <w:t>Опис послова:</w:t>
      </w:r>
      <w:r w:rsidRPr="00052811">
        <w:rPr>
          <w:rFonts w:ascii="Times New Roman" w:hAnsi="Times New Roman"/>
          <w:sz w:val="24"/>
          <w:szCs w:val="24"/>
        </w:rPr>
        <w:t xml:space="preserve"> Помаже председнику општине у пословима из области привреде, мале привреде и пољопривреде. Покреће иницијативе, предлаже пројекте, сачињава мишљења у вези са питањима од значаја за развој привреде и пољопривреде. Стара се о организацији сајмова и изложби на територији општине и промоцији приватног предузетништва и пољопривредних производа, стара се о организацији стручних предавања, помаже у пословима регистрације пољопривредних газдинстава. Прати реализацију одлука органа општине у области привреде и пољопривреде. Стара се о едукацији пољопривредних произвођача, остварује сарадњу са стручним службама Завода за пољопривреду и другим специјализованим организацијама и предузећима и предузетницима, привредном комором и удружењима приватних предузетника и удружењима грађана из области привреде и пољопривреде. Остварује контакт са Националном службом за запошљавање, као и послодавцима, разматра могућности и даје предлоге за отварање нових радних места и упошљавање незапослених лица. Прати јавне конкурсе надлежних министарстава и ангажује се на обезбеђивању </w:t>
      </w:r>
      <w:r w:rsidRPr="00052811">
        <w:rPr>
          <w:rFonts w:ascii="Times New Roman" w:hAnsi="Times New Roman"/>
          <w:sz w:val="24"/>
          <w:szCs w:val="24"/>
        </w:rPr>
        <w:lastRenderedPageBreak/>
        <w:t xml:space="preserve">новчаних средстава и инвестиција од значаја за општину. </w:t>
      </w:r>
      <w:r w:rsidR="00AF1612" w:rsidRPr="00052811">
        <w:rPr>
          <w:rFonts w:ascii="Times New Roman" w:hAnsi="Times New Roman"/>
          <w:sz w:val="24"/>
          <w:szCs w:val="24"/>
        </w:rPr>
        <w:t xml:space="preserve">Помаже председнику општине у области европских интеграција и међународне сарадње. Ангажује се на предлагању и реализацији пројеката из области међународне и регионалне сарадње. Остварује контакте са међународним организацијама и агенцијама, владиним и невладиним организацијама. Стара се о прихватању и примени европских стандарда у свим областима  из надлежности општине и органа општине. Посебно прати стање и предлаже мере из области људских и мањинских права. Остварује контакте са грађанима на привременом раду у иностранству и њиховим удружењима, са </w:t>
      </w:r>
      <w:r w:rsidR="00AF1612" w:rsidRPr="00052811">
        <w:rPr>
          <w:rFonts w:ascii="Times New Roman" w:hAnsi="Times New Roman"/>
          <w:sz w:val="24"/>
          <w:szCs w:val="24"/>
          <w:lang w:val="sr-Cyrl-RS"/>
        </w:rPr>
        <w:t xml:space="preserve">надлежним </w:t>
      </w:r>
      <w:r w:rsidR="00AF1612" w:rsidRPr="00052811">
        <w:rPr>
          <w:rFonts w:ascii="Times New Roman" w:hAnsi="Times New Roman"/>
          <w:sz w:val="24"/>
          <w:szCs w:val="24"/>
        </w:rPr>
        <w:t>Министарством за дијаспору и другим надлежним институцијама и органима.</w:t>
      </w:r>
    </w:p>
    <w:p w:rsidR="005520DC" w:rsidRPr="00052811" w:rsidRDefault="005520DC" w:rsidP="007270B4">
      <w:pPr>
        <w:pStyle w:val="NoSpacing1"/>
        <w:ind w:left="284"/>
        <w:jc w:val="both"/>
        <w:rPr>
          <w:rFonts w:ascii="Times New Roman" w:hAnsi="Times New Roman"/>
          <w:b/>
          <w:sz w:val="24"/>
          <w:szCs w:val="24"/>
        </w:rPr>
      </w:pPr>
      <w:r w:rsidRPr="00052811">
        <w:rPr>
          <w:rFonts w:ascii="Times New Roman" w:hAnsi="Times New Roman"/>
          <w:sz w:val="24"/>
          <w:szCs w:val="24"/>
        </w:rPr>
        <w:t>Врши и друге послове по налогу председника општине.</w:t>
      </w:r>
    </w:p>
    <w:p w:rsidR="005520DC" w:rsidRPr="00052811" w:rsidRDefault="005520DC" w:rsidP="007270B4">
      <w:pPr>
        <w:pStyle w:val="NoSpacing1"/>
        <w:ind w:left="284"/>
        <w:jc w:val="both"/>
        <w:rPr>
          <w:rFonts w:ascii="Times New Roman" w:hAnsi="Times New Roman"/>
          <w:sz w:val="24"/>
          <w:szCs w:val="24"/>
        </w:rPr>
      </w:pPr>
      <w:r w:rsidRPr="00052811">
        <w:rPr>
          <w:rFonts w:ascii="Times New Roman" w:hAnsi="Times New Roman"/>
          <w:b/>
          <w:sz w:val="24"/>
          <w:szCs w:val="24"/>
        </w:rPr>
        <w:t>Услови:</w:t>
      </w:r>
      <w:r w:rsidRPr="00052811">
        <w:rPr>
          <w:rFonts w:ascii="Times New Roman" w:hAnsi="Times New Roman"/>
          <w:color w:val="000000"/>
          <w:sz w:val="24"/>
          <w:szCs w:val="24"/>
          <w:shd w:val="clear" w:color="auto" w:fill="FFFFFF"/>
        </w:rPr>
        <w:t xml:space="preserve"> Средњ</w:t>
      </w:r>
      <w:r w:rsidRPr="00052811">
        <w:rPr>
          <w:rFonts w:ascii="Times New Roman" w:hAnsi="Times New Roman"/>
          <w:color w:val="000000"/>
          <w:sz w:val="24"/>
          <w:szCs w:val="24"/>
          <w:shd w:val="clear" w:color="auto" w:fill="FFFFFF"/>
          <w:lang w:val="sr-Cyrl-CS"/>
        </w:rPr>
        <w:t xml:space="preserve">а </w:t>
      </w:r>
      <w:r w:rsidRPr="00052811">
        <w:rPr>
          <w:rFonts w:ascii="Times New Roman" w:hAnsi="Times New Roman"/>
          <w:color w:val="000000"/>
          <w:sz w:val="24"/>
          <w:szCs w:val="24"/>
          <w:shd w:val="clear" w:color="auto" w:fill="FFFFFF"/>
        </w:rPr>
        <w:t>стручн</w:t>
      </w:r>
      <w:r w:rsidRPr="00052811">
        <w:rPr>
          <w:rFonts w:ascii="Times New Roman" w:hAnsi="Times New Roman"/>
          <w:color w:val="000000"/>
          <w:sz w:val="24"/>
          <w:szCs w:val="24"/>
          <w:shd w:val="clear" w:color="auto" w:fill="FFFFFF"/>
          <w:lang w:val="sr-Cyrl-RS"/>
        </w:rPr>
        <w:t>а</w:t>
      </w:r>
      <w:r w:rsidRPr="00052811">
        <w:rPr>
          <w:rFonts w:ascii="Times New Roman" w:hAnsi="Times New Roman"/>
          <w:color w:val="000000"/>
          <w:sz w:val="24"/>
          <w:szCs w:val="24"/>
          <w:shd w:val="clear" w:color="auto" w:fill="FFFFFF"/>
        </w:rPr>
        <w:t xml:space="preserve"> спрем</w:t>
      </w:r>
      <w:r w:rsidRPr="00052811">
        <w:rPr>
          <w:rFonts w:ascii="Times New Roman" w:hAnsi="Times New Roman"/>
          <w:color w:val="000000"/>
          <w:sz w:val="24"/>
          <w:szCs w:val="24"/>
          <w:shd w:val="clear" w:color="auto" w:fill="FFFFFF"/>
          <w:lang w:val="sr-Cyrl-CS"/>
        </w:rPr>
        <w:t>а</w:t>
      </w:r>
      <w:r w:rsidRPr="00052811">
        <w:rPr>
          <w:rFonts w:ascii="Times New Roman" w:hAnsi="Times New Roman"/>
          <w:color w:val="000000"/>
          <w:sz w:val="24"/>
          <w:szCs w:val="24"/>
          <w:shd w:val="clear" w:color="auto" w:fill="FFFFFF"/>
        </w:rPr>
        <w:t xml:space="preserve"> друштвеног или техничког смера</w:t>
      </w:r>
      <w:r w:rsidRPr="00052811">
        <w:rPr>
          <w:rFonts w:ascii="Times New Roman" w:hAnsi="Times New Roman"/>
          <w:color w:val="000000"/>
          <w:sz w:val="24"/>
          <w:szCs w:val="24"/>
          <w:shd w:val="clear" w:color="auto" w:fill="FFFFFF"/>
          <w:lang w:val="sr-Cyrl-CS"/>
        </w:rPr>
        <w:t>,</w:t>
      </w:r>
      <w:r w:rsidRPr="00052811">
        <w:rPr>
          <w:rFonts w:ascii="Times New Roman" w:hAnsi="Times New Roman"/>
          <w:sz w:val="24"/>
          <w:szCs w:val="24"/>
        </w:rPr>
        <w:t xml:space="preserve"> познавање рада на рачунару (MS Office пакет и интернет</w:t>
      </w:r>
      <w:r w:rsidRPr="00052811">
        <w:rPr>
          <w:rFonts w:ascii="Times New Roman" w:hAnsi="Times New Roman"/>
          <w:sz w:val="24"/>
          <w:szCs w:val="24"/>
          <w:lang w:val="sr-Cyrl-RS"/>
        </w:rPr>
        <w:t>).</w:t>
      </w:r>
    </w:p>
    <w:p w:rsidR="005520DC" w:rsidRPr="00052811" w:rsidRDefault="005520DC">
      <w:pPr>
        <w:ind w:left="567" w:firstLine="709"/>
        <w:jc w:val="both"/>
      </w:pPr>
    </w:p>
    <w:p w:rsidR="005520DC" w:rsidRPr="005709E0" w:rsidRDefault="005520DC">
      <w:pPr>
        <w:ind w:left="567" w:firstLine="709"/>
        <w:jc w:val="both"/>
        <w:rPr>
          <w:lang w:val="sr-Cyrl-RS"/>
        </w:rPr>
      </w:pPr>
      <w:r w:rsidRPr="00052811">
        <w:t>Овлашћења и обавезе Председника општине регулисана су Законом о локалној самоуправи (С</w:t>
      </w:r>
      <w:r w:rsidR="005709E0">
        <w:t>лужбени гласник РС број 129/07)</w:t>
      </w:r>
      <w:r w:rsidR="005709E0">
        <w:rPr>
          <w:lang w:val="sr-Cyrl-RS"/>
        </w:rPr>
        <w:t xml:space="preserve"> и Статутом општине Жабари (''Службени гласник општине Жабари'',бр.1/2019).</w:t>
      </w:r>
    </w:p>
    <w:p w:rsidR="00E5158F" w:rsidRPr="00052811" w:rsidRDefault="00E5158F" w:rsidP="00E5158F">
      <w:pPr>
        <w:ind w:left="567" w:firstLine="709"/>
        <w:jc w:val="center"/>
        <w:rPr>
          <w:b/>
          <w:lang w:val="sr-Latn-RS"/>
        </w:rPr>
      </w:pPr>
    </w:p>
    <w:p w:rsidR="00E5158F" w:rsidRPr="00052811" w:rsidRDefault="00C933C1" w:rsidP="00C933C1">
      <w:pPr>
        <w:ind w:left="1276"/>
        <w:jc w:val="center"/>
        <w:rPr>
          <w:b/>
          <w:lang w:val="sr-Cyrl-RS"/>
        </w:rPr>
      </w:pPr>
      <w:r w:rsidRPr="00C933C1">
        <w:rPr>
          <w:b/>
          <w:sz w:val="28"/>
          <w:szCs w:val="28"/>
          <w:lang w:val="sr-Latn-RS"/>
        </w:rPr>
        <w:t>10.3</w:t>
      </w:r>
      <w:r w:rsidR="003E06A9">
        <w:rPr>
          <w:b/>
          <w:lang w:val="sr-Cyrl-RS"/>
        </w:rPr>
        <w:t xml:space="preserve">  </w:t>
      </w:r>
      <w:r w:rsidR="00CD6DFC" w:rsidRPr="00052811">
        <w:rPr>
          <w:b/>
          <w:lang w:val="sr-Cyrl-RS"/>
        </w:rPr>
        <w:t xml:space="preserve">ОПШТИНСКИ ПРАВОБРАНИЛАЦ </w:t>
      </w:r>
    </w:p>
    <w:p w:rsidR="00CD6DFC" w:rsidRPr="00052811" w:rsidRDefault="00CD6DFC" w:rsidP="00CD6DFC">
      <w:pPr>
        <w:widowControl w:val="0"/>
        <w:autoSpaceDE w:val="0"/>
        <w:ind w:left="426"/>
        <w:jc w:val="both"/>
        <w:rPr>
          <w:bCs/>
          <w:lang w:val="sr-Cyrl-CS"/>
        </w:rPr>
      </w:pPr>
    </w:p>
    <w:p w:rsidR="00CD6DFC" w:rsidRPr="00052811" w:rsidRDefault="00CD6DFC" w:rsidP="00CD6DFC">
      <w:pPr>
        <w:widowControl w:val="0"/>
        <w:autoSpaceDE w:val="0"/>
        <w:ind w:left="284" w:firstLine="436"/>
        <w:jc w:val="both"/>
        <w:rPr>
          <w:bCs/>
          <w:lang w:val="sr-Cyrl-CS"/>
        </w:rPr>
      </w:pPr>
      <w:r w:rsidRPr="00052811">
        <w:rPr>
          <w:bCs/>
          <w:lang w:val="sr-Cyrl-CS"/>
        </w:rPr>
        <w:t xml:space="preserve">    Решењем Општинског већа општине Жабари,број 112-</w:t>
      </w:r>
      <w:r w:rsidR="00403C55">
        <w:rPr>
          <w:bCs/>
          <w:lang w:val="sr-Cyrl-CS"/>
        </w:rPr>
        <w:t>8</w:t>
      </w:r>
      <w:r w:rsidRPr="00052811">
        <w:rPr>
          <w:bCs/>
          <w:lang w:val="sr-Cyrl-CS"/>
        </w:rPr>
        <w:t>/20</w:t>
      </w:r>
      <w:r w:rsidR="00403C55">
        <w:rPr>
          <w:bCs/>
          <w:lang w:val="sr-Cyrl-CS"/>
        </w:rPr>
        <w:t>20</w:t>
      </w:r>
      <w:r w:rsidRPr="00052811">
        <w:rPr>
          <w:bCs/>
          <w:lang w:val="sr-Cyrl-CS"/>
        </w:rPr>
        <w:t>-01 од  1</w:t>
      </w:r>
      <w:r w:rsidR="00403C55">
        <w:rPr>
          <w:bCs/>
          <w:lang w:val="sr-Cyrl-CS"/>
        </w:rPr>
        <w:t>2</w:t>
      </w:r>
      <w:r w:rsidRPr="00052811">
        <w:rPr>
          <w:bCs/>
          <w:lang w:val="sr-Cyrl-CS"/>
        </w:rPr>
        <w:t>.02.20</w:t>
      </w:r>
      <w:r w:rsidR="00403C55">
        <w:rPr>
          <w:bCs/>
          <w:lang w:val="sr-Cyrl-CS"/>
        </w:rPr>
        <w:t>20</w:t>
      </w:r>
      <w:r w:rsidRPr="00052811">
        <w:rPr>
          <w:bCs/>
          <w:lang w:val="sr-Cyrl-CS"/>
        </w:rPr>
        <w:t>. године (''Службени гласник општине Жабари'',бр.1/20</w:t>
      </w:r>
      <w:r w:rsidR="00403C55">
        <w:rPr>
          <w:bCs/>
          <w:lang w:val="sr-Cyrl-CS"/>
        </w:rPr>
        <w:t>20</w:t>
      </w:r>
      <w:r w:rsidRPr="00052811">
        <w:rPr>
          <w:bCs/>
          <w:lang w:val="sr-Cyrl-CS"/>
        </w:rPr>
        <w:t xml:space="preserve">) за општинског  правобраниоца    постављен је дипл. правник </w:t>
      </w:r>
      <w:r w:rsidRPr="00052811">
        <w:rPr>
          <w:b/>
          <w:bCs/>
          <w:lang w:val="sr-Cyrl-CS"/>
        </w:rPr>
        <w:t>Бојан Петровић</w:t>
      </w:r>
      <w:r w:rsidRPr="00052811">
        <w:rPr>
          <w:bCs/>
          <w:lang w:val="sr-Cyrl-CS"/>
        </w:rPr>
        <w:t xml:space="preserve"> из Београда са боравиштем у  Смедеревској     Паланци. Контакт телефон број 064 /81-33-216.</w:t>
      </w:r>
    </w:p>
    <w:p w:rsidR="00CD6DFC" w:rsidRPr="00052811" w:rsidRDefault="00CD6DFC" w:rsidP="00CD6DFC">
      <w:pPr>
        <w:ind w:left="1276"/>
        <w:rPr>
          <w:b/>
          <w:lang w:val="sr-Cyrl-RS"/>
        </w:rPr>
      </w:pPr>
    </w:p>
    <w:p w:rsidR="005520DC" w:rsidRDefault="005520DC">
      <w:pPr>
        <w:tabs>
          <w:tab w:val="left" w:pos="0"/>
        </w:tabs>
        <w:ind w:left="567"/>
        <w:rPr>
          <w:lang w:val="sr-Cyrl-CS"/>
        </w:rPr>
      </w:pPr>
      <w:r w:rsidRPr="00052811">
        <w:rPr>
          <w:lang w:val="sr-Cyrl-CS"/>
        </w:rPr>
        <w:tab/>
      </w:r>
      <w:r w:rsidRPr="00052811">
        <w:rPr>
          <w:lang w:val="sr-Cyrl-CS"/>
        </w:rPr>
        <w:tab/>
      </w:r>
    </w:p>
    <w:p w:rsidR="00AF1612" w:rsidRDefault="00AF1612">
      <w:pPr>
        <w:tabs>
          <w:tab w:val="left" w:pos="0"/>
        </w:tabs>
        <w:ind w:left="567"/>
        <w:rPr>
          <w:lang w:val="sr-Cyrl-CS"/>
        </w:rPr>
      </w:pPr>
    </w:p>
    <w:p w:rsidR="00AF1612" w:rsidRPr="00052811" w:rsidRDefault="00AF1612">
      <w:pPr>
        <w:tabs>
          <w:tab w:val="left" w:pos="0"/>
        </w:tabs>
        <w:ind w:left="567"/>
        <w:rPr>
          <w:b/>
          <w:bCs/>
          <w:sz w:val="28"/>
          <w:szCs w:val="28"/>
          <w:lang w:val="sr-Cyrl-CS"/>
        </w:rPr>
      </w:pPr>
    </w:p>
    <w:p w:rsidR="005520DC" w:rsidRPr="00052811" w:rsidRDefault="00142988" w:rsidP="00142988">
      <w:pPr>
        <w:widowControl w:val="0"/>
        <w:tabs>
          <w:tab w:val="center" w:pos="4252"/>
        </w:tabs>
        <w:autoSpaceDE w:val="0"/>
        <w:ind w:left="720"/>
        <w:jc w:val="center"/>
        <w:rPr>
          <w:b/>
          <w:bCs/>
          <w:lang w:val="sr-Cyrl-RS"/>
        </w:rPr>
      </w:pPr>
      <w:r w:rsidRPr="00052811">
        <w:rPr>
          <w:b/>
          <w:bCs/>
          <w:sz w:val="28"/>
          <w:szCs w:val="28"/>
          <w:lang w:val="sr-Cyrl-CS"/>
        </w:rPr>
        <w:t>11.</w:t>
      </w:r>
      <w:r w:rsidR="005520DC" w:rsidRPr="00052811">
        <w:rPr>
          <w:b/>
          <w:bCs/>
          <w:sz w:val="28"/>
          <w:szCs w:val="28"/>
          <w:lang w:val="sr-Cyrl-CS"/>
        </w:rPr>
        <w:t>СКУПШТИНА ОПШТИНЕ</w:t>
      </w:r>
    </w:p>
    <w:p w:rsidR="005520DC" w:rsidRPr="00052811" w:rsidRDefault="005520DC">
      <w:pPr>
        <w:widowControl w:val="0"/>
        <w:autoSpaceDE w:val="0"/>
        <w:ind w:left="567"/>
        <w:jc w:val="center"/>
        <w:rPr>
          <w:b/>
          <w:bCs/>
          <w:lang w:val="sr-Cyrl-RS"/>
        </w:rPr>
      </w:pPr>
    </w:p>
    <w:p w:rsidR="005520DC" w:rsidRPr="00052811" w:rsidRDefault="005520DC" w:rsidP="00D4155D">
      <w:pPr>
        <w:widowControl w:val="0"/>
        <w:autoSpaceDE w:val="0"/>
        <w:ind w:left="284"/>
        <w:jc w:val="both"/>
        <w:rPr>
          <w:lang w:val="sr-Cyrl-CS"/>
        </w:rPr>
      </w:pPr>
      <w:r w:rsidRPr="00052811">
        <w:rPr>
          <w:lang w:val="sr-Cyrl-CS"/>
        </w:rPr>
        <w:tab/>
      </w:r>
      <w:r w:rsidRPr="00052811">
        <w:t>Скупштина Општине је највиши орган Општине који врши основне функције локалне власти, утврђене Уставом, законом и статутом.</w:t>
      </w:r>
    </w:p>
    <w:p w:rsidR="005520DC" w:rsidRPr="00052811" w:rsidRDefault="005520DC" w:rsidP="00D4155D">
      <w:pPr>
        <w:widowControl w:val="0"/>
        <w:autoSpaceDE w:val="0"/>
        <w:ind w:left="284"/>
        <w:jc w:val="both"/>
        <w:rPr>
          <w:lang w:val="sr-Cyrl-CS"/>
        </w:rPr>
      </w:pPr>
      <w:r w:rsidRPr="00052811">
        <w:t xml:space="preserve">Скупштину Општине чине одборници, које бирају грађани на непосредним изборима, тајним гласањем, у складу са законом и статутом Општине. </w:t>
      </w:r>
    </w:p>
    <w:p w:rsidR="005520DC" w:rsidRPr="00052811" w:rsidRDefault="005520DC" w:rsidP="00D4155D">
      <w:pPr>
        <w:widowControl w:val="0"/>
        <w:autoSpaceDE w:val="0"/>
        <w:ind w:left="284"/>
        <w:jc w:val="both"/>
        <w:rPr>
          <w:lang w:val="sr-Cyrl-CS"/>
        </w:rPr>
      </w:pPr>
      <w:r w:rsidRPr="00052811">
        <w:rPr>
          <w:lang w:val="sr-Cyrl-CS"/>
        </w:rPr>
        <w:tab/>
      </w:r>
      <w:r w:rsidRPr="00052811">
        <w:t xml:space="preserve">Одборници се бирају на четири године. Скупштина Општине </w:t>
      </w:r>
      <w:r w:rsidRPr="00052811">
        <w:rPr>
          <w:lang w:val="sr-Cyrl-CS"/>
        </w:rPr>
        <w:t>Жабари</w:t>
      </w:r>
      <w:r w:rsidRPr="00052811">
        <w:t xml:space="preserve"> има </w:t>
      </w:r>
      <w:r w:rsidRPr="00052811">
        <w:rPr>
          <w:lang w:val="sr-Cyrl-CS"/>
        </w:rPr>
        <w:t>37</w:t>
      </w:r>
      <w:r w:rsidRPr="00052811">
        <w:t xml:space="preserve"> одборника.</w:t>
      </w:r>
      <w:r w:rsidRPr="00052811">
        <w:rPr>
          <w:lang w:val="sr-Cyrl-CS"/>
        </w:rPr>
        <w:t xml:space="preserve"> </w:t>
      </w:r>
    </w:p>
    <w:p w:rsidR="00D4155D" w:rsidRDefault="005520DC" w:rsidP="00D4155D">
      <w:pPr>
        <w:ind w:left="284" w:firstLine="425"/>
        <w:jc w:val="both"/>
      </w:pPr>
      <w:r w:rsidRPr="00052811">
        <w:rPr>
          <w:lang w:val="sr-Cyrl-CS"/>
        </w:rPr>
        <w:t>По спроведеним изборима</w:t>
      </w:r>
      <w:r w:rsidR="00D4155D">
        <w:rPr>
          <w:lang w:val="sr-Cyrl-CS"/>
        </w:rPr>
        <w:t xml:space="preserve"> а</w:t>
      </w:r>
      <w:r w:rsidRPr="00052811">
        <w:rPr>
          <w:lang w:val="sr-Cyrl-CS"/>
        </w:rPr>
        <w:t xml:space="preserve"> </w:t>
      </w:r>
      <w:r w:rsidR="00D4155D">
        <w:t>од друге седнице СО Жабари која је одржана дана 11.09.2020. године, јер су на истој потврђени мандати за три одборника, јер је на конститутивној, првој  седници СО Жабари која је одржана дана 20.08.2020. године престао мандат Јовану Лукићу из Влашког Дола  због избора на функцију председника општине Жабари, Игору Чолићу из Александровца због избора на функцију заменика председника општине Жабари и Предрагу Тасићу из Брзохода због подношења оставке усмено на седници Скупштине општине Жабари.</w:t>
      </w:r>
    </w:p>
    <w:p w:rsidR="00CD6DFC" w:rsidRPr="00052811" w:rsidRDefault="005520DC" w:rsidP="007270B4">
      <w:pPr>
        <w:widowControl w:val="0"/>
        <w:autoSpaceDE w:val="0"/>
        <w:ind w:left="284"/>
        <w:jc w:val="both"/>
        <w:rPr>
          <w:b/>
          <w:lang w:val="sr-Cyrl-CS"/>
        </w:rPr>
      </w:pPr>
      <w:r w:rsidRPr="00052811">
        <w:rPr>
          <w:lang w:val="sr-Cyrl-CS"/>
        </w:rPr>
        <w:t xml:space="preserve">одборници су: </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Марија Илић, 1976. год., лекар, Породин, 064/2079945 ,062/8857249-СНС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Слађана Станојевић, 1969. год., дипл. фармацеут, Александровац, 064/3206090-СНС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Дејан Адамовић, 1969. год., спец. економских наука, Жабари,064/8133201-СНС</w:t>
      </w:r>
    </w:p>
    <w:p w:rsidR="00D4155D" w:rsidRPr="00D4155D" w:rsidRDefault="00D4155D" w:rsidP="00FB66F5">
      <w:pPr>
        <w:pStyle w:val="Pasussalistom"/>
        <w:numPr>
          <w:ilvl w:val="0"/>
          <w:numId w:val="20"/>
        </w:numPr>
        <w:jc w:val="both"/>
        <w:rPr>
          <w:rFonts w:ascii="Times New Roman" w:hAnsi="Times New Roman"/>
          <w:color w:val="000000"/>
          <w:sz w:val="24"/>
          <w:szCs w:val="24"/>
        </w:rPr>
      </w:pPr>
      <w:r w:rsidRPr="00D4155D">
        <w:rPr>
          <w:rFonts w:ascii="Times New Roman" w:hAnsi="Times New Roman"/>
          <w:color w:val="000000"/>
          <w:sz w:val="24"/>
          <w:szCs w:val="24"/>
        </w:rPr>
        <w:t>Периша Стевановић, 1963. год., пољопривредник, Витежево, 064/1565373-ПС</w:t>
      </w:r>
    </w:p>
    <w:p w:rsidR="00D4155D" w:rsidRPr="00D4155D" w:rsidRDefault="00D4155D" w:rsidP="00FB66F5">
      <w:pPr>
        <w:pStyle w:val="Pasussalistom"/>
        <w:numPr>
          <w:ilvl w:val="0"/>
          <w:numId w:val="20"/>
        </w:numPr>
        <w:jc w:val="both"/>
        <w:rPr>
          <w:rFonts w:ascii="Times New Roman" w:hAnsi="Times New Roman"/>
          <w:color w:val="000000"/>
          <w:sz w:val="24"/>
          <w:szCs w:val="24"/>
        </w:rPr>
      </w:pPr>
      <w:r w:rsidRPr="00D4155D">
        <w:rPr>
          <w:rFonts w:ascii="Times New Roman" w:hAnsi="Times New Roman"/>
          <w:color w:val="000000"/>
          <w:sz w:val="24"/>
          <w:szCs w:val="24"/>
        </w:rPr>
        <w:t>Верица Јанковић, 1977. год., радник, Породин, 063/8480620,066/281635-ПС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Живорад Николић, 1954. год., пензионер, Сибница, 064/9177879-СНС</w:t>
      </w:r>
    </w:p>
    <w:p w:rsidR="00D4155D" w:rsidRPr="00D4155D" w:rsidRDefault="00D4155D" w:rsidP="00FB66F5">
      <w:pPr>
        <w:pStyle w:val="Pasussalistom"/>
        <w:numPr>
          <w:ilvl w:val="0"/>
          <w:numId w:val="20"/>
        </w:numPr>
        <w:jc w:val="both"/>
        <w:rPr>
          <w:rFonts w:ascii="Times New Roman" w:hAnsi="Times New Roman"/>
          <w:color w:val="000000"/>
          <w:sz w:val="24"/>
          <w:szCs w:val="24"/>
        </w:rPr>
      </w:pPr>
      <w:r w:rsidRPr="00D4155D">
        <w:rPr>
          <w:rFonts w:ascii="Times New Roman" w:hAnsi="Times New Roman"/>
          <w:color w:val="000000"/>
          <w:sz w:val="24"/>
          <w:szCs w:val="24"/>
        </w:rPr>
        <w:t>Невена Благојевић, 1990. год., економиста, Симићево, 063/350-562-ПС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lastRenderedPageBreak/>
        <w:t>Младен Павковић, 1987. год., радник, Ореовица,064/2570749-СНС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Драгиша Пауновић, 1956. год., предузетник, Влашки До,064/8133203-СНС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Јелена Животић, 1989. год., доктор медицине, Брзоходе,060/3342312-СНС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Максим Гарашевић, 1952. год., пензионер, Породин, 063/7474592-СНС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Милица Стевчић, 1992. год.,  проф. разредне наставе, Жабари, 064/16-76-970-СНС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Горан Марковић, 1984. год., економиста, Симићево, 063/337410-СНС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Миодраг Стојковић, 1953.  год., предузетник, Витежево,064/1179427-СНС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Снежана Јенић, 1975. год., фризер, Миријево,063/8442199-СНС</w:t>
      </w:r>
    </w:p>
    <w:p w:rsidR="00D4155D" w:rsidRPr="00D4155D" w:rsidRDefault="00D4155D" w:rsidP="00FB66F5">
      <w:pPr>
        <w:pStyle w:val="Pasussalistom"/>
        <w:numPr>
          <w:ilvl w:val="0"/>
          <w:numId w:val="20"/>
        </w:numPr>
        <w:jc w:val="both"/>
        <w:rPr>
          <w:rFonts w:ascii="Times New Roman" w:hAnsi="Times New Roman"/>
          <w:color w:val="000000"/>
          <w:sz w:val="24"/>
          <w:szCs w:val="24"/>
        </w:rPr>
      </w:pPr>
      <w:r w:rsidRPr="00D4155D">
        <w:rPr>
          <w:rFonts w:ascii="Times New Roman" w:hAnsi="Times New Roman"/>
          <w:color w:val="000000"/>
          <w:sz w:val="24"/>
          <w:szCs w:val="24"/>
        </w:rPr>
        <w:t>Живота Милорадовић, 1961. год., пензионер, Четереже, 064/8133259-ПС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Милица Анђелковић, 1994. год., учитељ, Породин, 060/4404116-СНС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Бранислав Јовановић, 1951. год., пензионер, Кочетин, 065/4779321-СНС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Тихомир Јанковић, 1949. год., пензионер, Тићевац, 061/6280462-СНС</w:t>
      </w:r>
    </w:p>
    <w:p w:rsidR="00D4155D" w:rsidRPr="00D4155D" w:rsidRDefault="00D4155D" w:rsidP="00FB66F5">
      <w:pPr>
        <w:pStyle w:val="Pasussalistom"/>
        <w:numPr>
          <w:ilvl w:val="0"/>
          <w:numId w:val="20"/>
        </w:numPr>
        <w:jc w:val="both"/>
        <w:rPr>
          <w:rFonts w:ascii="Times New Roman" w:hAnsi="Times New Roman"/>
          <w:color w:val="000000"/>
          <w:sz w:val="24"/>
          <w:szCs w:val="24"/>
        </w:rPr>
      </w:pPr>
      <w:r w:rsidRPr="00D4155D">
        <w:rPr>
          <w:rFonts w:ascii="Times New Roman" w:hAnsi="Times New Roman"/>
          <w:color w:val="000000"/>
          <w:sz w:val="24"/>
          <w:szCs w:val="24"/>
        </w:rPr>
        <w:t>Ивана Благојевић, 1992. год., цвећар, Симићево, 064/2123085-ПС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Биљана Никодијевић, 1972. год., трговац, Жабари, 063/8889324-СНС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Сузана Михајловић, 1978.год., домаћица, Витежево, 063/1628529-СНС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Александар Буричић, 1949. год., пензионер, Влашки До, 061/8183223-СНС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Марко Станковић, 1985. год., поштар, Полатна, 064/6659385-СНС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Милица Ранковић, 1991. год., трговац, Ореовица, 064/9349369-СНС</w:t>
      </w:r>
    </w:p>
    <w:p w:rsidR="00D4155D" w:rsidRPr="00D4155D" w:rsidRDefault="00D4155D" w:rsidP="00FB66F5">
      <w:pPr>
        <w:pStyle w:val="Pasussalistom"/>
        <w:numPr>
          <w:ilvl w:val="0"/>
          <w:numId w:val="20"/>
        </w:numPr>
        <w:rPr>
          <w:rFonts w:ascii="Times New Roman" w:hAnsi="Times New Roman"/>
          <w:color w:val="000000"/>
          <w:sz w:val="24"/>
          <w:szCs w:val="24"/>
        </w:rPr>
      </w:pPr>
      <w:r w:rsidRPr="00835B8C">
        <w:rPr>
          <w:rFonts w:ascii="Times New Roman" w:hAnsi="Times New Roman"/>
          <w:color w:val="000000"/>
          <w:sz w:val="24"/>
          <w:szCs w:val="24"/>
        </w:rPr>
        <w:t>Дарко Радовановић, 1972. год., пољопривредник, Четереже,064/1154087-СНС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Миодраг Филиповић,  1954.год., економиста, Ореовица, 069/2581188</w:t>
      </w:r>
      <w:r w:rsidR="001E6A42">
        <w:rPr>
          <w:rFonts w:ascii="Times New Roman" w:hAnsi="Times New Roman"/>
          <w:color w:val="000000"/>
          <w:sz w:val="24"/>
          <w:szCs w:val="24"/>
          <w:lang w:val="sr-Cyrl-RS"/>
        </w:rPr>
        <w:t>-СПС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Горица Марковић, 1960. год., др спец. опште медицине, Жабари,063/8518741</w:t>
      </w:r>
      <w:r w:rsidR="001E6A42">
        <w:rPr>
          <w:rFonts w:ascii="Times New Roman" w:hAnsi="Times New Roman"/>
          <w:color w:val="000000"/>
          <w:sz w:val="24"/>
          <w:szCs w:val="24"/>
          <w:lang w:val="sr-Cyrl-RS"/>
        </w:rPr>
        <w:t>-СПС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Душан Николић, 1988. год., економски техничар, Симићево,063/8264416</w:t>
      </w:r>
      <w:r w:rsidR="001E6A42">
        <w:rPr>
          <w:rFonts w:ascii="Times New Roman" w:hAnsi="Times New Roman"/>
          <w:color w:val="000000"/>
          <w:sz w:val="24"/>
          <w:szCs w:val="24"/>
          <w:lang w:val="sr-Cyrl-RS"/>
        </w:rPr>
        <w:t>- СПС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Томислав</w:t>
      </w:r>
      <w:r>
        <w:rPr>
          <w:rFonts w:ascii="Times New Roman" w:hAnsi="Times New Roman"/>
          <w:color w:val="000000"/>
          <w:sz w:val="24"/>
          <w:szCs w:val="24"/>
          <w:lang w:val="sr-Cyrl-RS"/>
        </w:rPr>
        <w:t xml:space="preserve"> </w:t>
      </w:r>
      <w:r>
        <w:rPr>
          <w:rFonts w:ascii="Times New Roman" w:hAnsi="Times New Roman"/>
          <w:color w:val="000000"/>
          <w:sz w:val="24"/>
          <w:szCs w:val="24"/>
        </w:rPr>
        <w:t>Пантић</w:t>
      </w:r>
      <w:r>
        <w:rPr>
          <w:rFonts w:ascii="Times New Roman" w:hAnsi="Times New Roman"/>
          <w:color w:val="000000"/>
          <w:sz w:val="24"/>
          <w:szCs w:val="24"/>
          <w:lang w:val="sr-Cyrl-RS"/>
        </w:rPr>
        <w:t>,</w:t>
      </w:r>
      <w:r w:rsidRPr="00835B8C">
        <w:rPr>
          <w:rFonts w:ascii="Times New Roman" w:hAnsi="Times New Roman"/>
          <w:color w:val="000000"/>
          <w:sz w:val="24"/>
          <w:szCs w:val="24"/>
        </w:rPr>
        <w:t xml:space="preserve"> 1952.год., др стоматологије- специјалиста, Александровац,</w:t>
      </w:r>
      <w:r>
        <w:rPr>
          <w:rFonts w:ascii="Times New Roman" w:hAnsi="Times New Roman"/>
          <w:color w:val="000000"/>
          <w:sz w:val="24"/>
          <w:szCs w:val="24"/>
          <w:lang w:val="sr-Cyrl-RS"/>
        </w:rPr>
        <w:t xml:space="preserve"> </w:t>
      </w:r>
      <w:r w:rsidRPr="00835B8C">
        <w:rPr>
          <w:rFonts w:ascii="Times New Roman" w:hAnsi="Times New Roman"/>
          <w:color w:val="000000"/>
          <w:sz w:val="24"/>
          <w:szCs w:val="24"/>
        </w:rPr>
        <w:t>012/254196</w:t>
      </w:r>
      <w:r w:rsidR="001E6A42">
        <w:rPr>
          <w:rFonts w:ascii="Times New Roman" w:hAnsi="Times New Roman"/>
          <w:color w:val="000000"/>
          <w:sz w:val="24"/>
          <w:szCs w:val="24"/>
          <w:lang w:val="sr-Cyrl-RS"/>
        </w:rPr>
        <w:t xml:space="preserve"> -СПС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Светлана Јанковић, 1960.  год., домаћица, Породин, 064/4823536</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 СПС</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Саша Беговић, 1971.год., управник поште, Жабари, 063/7067706</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ЖИГ И МЕТЛА</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Небојша Сарић,1977.год., машински техничар, Ореовица,</w:t>
      </w:r>
      <w:r w:rsidR="00297A3A">
        <w:rPr>
          <w:rFonts w:ascii="Times New Roman" w:hAnsi="Times New Roman"/>
          <w:color w:val="000000"/>
          <w:sz w:val="24"/>
          <w:szCs w:val="24"/>
          <w:lang w:val="sr-Cyrl-RS"/>
        </w:rPr>
        <w:t xml:space="preserve"> </w:t>
      </w:r>
      <w:r w:rsidRPr="00835B8C">
        <w:rPr>
          <w:rFonts w:ascii="Times New Roman" w:hAnsi="Times New Roman"/>
          <w:color w:val="000000"/>
          <w:sz w:val="24"/>
          <w:szCs w:val="24"/>
        </w:rPr>
        <w:t>066/253093</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ЖИГ И МЕТЛА</w:t>
      </w:r>
    </w:p>
    <w:p w:rsidR="001E6A42" w:rsidRPr="001E6A42" w:rsidRDefault="00D4155D" w:rsidP="00FB66F5">
      <w:pPr>
        <w:pStyle w:val="Pasussalistom"/>
        <w:numPr>
          <w:ilvl w:val="0"/>
          <w:numId w:val="20"/>
        </w:numPr>
        <w:jc w:val="both"/>
        <w:rPr>
          <w:rFonts w:ascii="Times New Roman" w:hAnsi="Times New Roman"/>
          <w:color w:val="000000"/>
          <w:sz w:val="24"/>
          <w:szCs w:val="24"/>
        </w:rPr>
      </w:pPr>
      <w:r w:rsidRPr="001E6A42">
        <w:rPr>
          <w:rFonts w:ascii="Times New Roman" w:hAnsi="Times New Roman"/>
          <w:color w:val="000000"/>
          <w:sz w:val="24"/>
          <w:szCs w:val="24"/>
        </w:rPr>
        <w:t>Виолета Вукашиновић, 1972.год., пољ.техничар, Александровац,</w:t>
      </w:r>
      <w:r w:rsidR="00297A3A">
        <w:rPr>
          <w:rFonts w:ascii="Times New Roman" w:hAnsi="Times New Roman"/>
          <w:color w:val="000000"/>
          <w:sz w:val="24"/>
          <w:szCs w:val="24"/>
          <w:lang w:val="sr-Cyrl-RS"/>
        </w:rPr>
        <w:t xml:space="preserve"> </w:t>
      </w:r>
      <w:r w:rsidRPr="001E6A42">
        <w:rPr>
          <w:rFonts w:ascii="Times New Roman" w:hAnsi="Times New Roman"/>
          <w:color w:val="000000"/>
          <w:sz w:val="24"/>
          <w:szCs w:val="24"/>
        </w:rPr>
        <w:t>069/2544142</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ЖИГ И МЕТЛА</w:t>
      </w:r>
      <w:r w:rsidR="001E6A42" w:rsidRPr="001E6A42">
        <w:rPr>
          <w:rFonts w:ascii="Times New Roman" w:hAnsi="Times New Roman"/>
          <w:color w:val="000000"/>
          <w:sz w:val="24"/>
          <w:szCs w:val="24"/>
        </w:rPr>
        <w:t xml:space="preserve"> </w:t>
      </w:r>
    </w:p>
    <w:p w:rsidR="00D4155D" w:rsidRPr="001E6A42" w:rsidRDefault="00D4155D" w:rsidP="00FB66F5">
      <w:pPr>
        <w:pStyle w:val="Pasussalistom"/>
        <w:numPr>
          <w:ilvl w:val="0"/>
          <w:numId w:val="20"/>
        </w:numPr>
        <w:jc w:val="both"/>
        <w:rPr>
          <w:rFonts w:ascii="Times New Roman" w:hAnsi="Times New Roman"/>
          <w:color w:val="000000"/>
          <w:sz w:val="24"/>
          <w:szCs w:val="24"/>
        </w:rPr>
      </w:pPr>
      <w:r w:rsidRPr="001E6A42">
        <w:rPr>
          <w:rFonts w:ascii="Times New Roman" w:hAnsi="Times New Roman"/>
          <w:color w:val="000000"/>
          <w:sz w:val="24"/>
          <w:szCs w:val="24"/>
        </w:rPr>
        <w:t>Радованче Живковић, 1969.год., пољопривредник, Полатна, 063/8059537</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ЖИГ И МЕТЛА</w:t>
      </w:r>
    </w:p>
    <w:p w:rsidR="00D4155D" w:rsidRPr="00835B8C"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Слађана Радовановић, 1972. год., правни биротехничар, Брзоходе,</w:t>
      </w:r>
      <w:r w:rsidR="00297A3A">
        <w:rPr>
          <w:rFonts w:ascii="Times New Roman" w:hAnsi="Times New Roman"/>
          <w:color w:val="000000"/>
          <w:sz w:val="24"/>
          <w:szCs w:val="24"/>
          <w:lang w:val="sr-Cyrl-RS"/>
        </w:rPr>
        <w:t xml:space="preserve"> </w:t>
      </w:r>
      <w:r w:rsidRPr="00835B8C">
        <w:rPr>
          <w:rFonts w:ascii="Times New Roman" w:hAnsi="Times New Roman"/>
          <w:color w:val="000000"/>
          <w:sz w:val="24"/>
          <w:szCs w:val="24"/>
        </w:rPr>
        <w:t>064/0871584</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ЖИГ И МЕТЛА</w:t>
      </w:r>
    </w:p>
    <w:p w:rsidR="00D4155D" w:rsidRPr="001E6A42" w:rsidRDefault="00D4155D" w:rsidP="00FB66F5">
      <w:pPr>
        <w:pStyle w:val="Pasussalistom"/>
        <w:numPr>
          <w:ilvl w:val="0"/>
          <w:numId w:val="20"/>
        </w:numPr>
        <w:jc w:val="both"/>
        <w:rPr>
          <w:rFonts w:ascii="Times New Roman" w:hAnsi="Times New Roman"/>
          <w:color w:val="000000"/>
          <w:sz w:val="24"/>
          <w:szCs w:val="24"/>
        </w:rPr>
      </w:pPr>
      <w:r w:rsidRPr="00835B8C">
        <w:rPr>
          <w:rFonts w:ascii="Times New Roman" w:hAnsi="Times New Roman"/>
          <w:color w:val="000000"/>
          <w:sz w:val="24"/>
          <w:szCs w:val="24"/>
        </w:rPr>
        <w:t>Златко Драгутиновић, 1967. год., трговац, Сибница,  064/8133202</w:t>
      </w:r>
      <w:r w:rsidR="00297A3A">
        <w:rPr>
          <w:rFonts w:ascii="Times New Roman" w:hAnsi="Times New Roman"/>
          <w:color w:val="000000"/>
          <w:sz w:val="24"/>
          <w:szCs w:val="24"/>
          <w:lang w:val="sr-Cyrl-RS"/>
        </w:rPr>
        <w:t xml:space="preserve"> </w:t>
      </w:r>
      <w:r w:rsidR="001E6A42">
        <w:rPr>
          <w:rFonts w:ascii="Times New Roman" w:hAnsi="Times New Roman"/>
          <w:color w:val="000000"/>
          <w:sz w:val="24"/>
          <w:szCs w:val="24"/>
          <w:lang w:val="sr-Cyrl-RS"/>
        </w:rPr>
        <w:t>-</w:t>
      </w:r>
      <w:r w:rsidR="001E6A42" w:rsidRPr="001E6A42">
        <w:rPr>
          <w:rFonts w:ascii="Times New Roman" w:hAnsi="Times New Roman"/>
          <w:b/>
          <w:color w:val="000000"/>
          <w:sz w:val="24"/>
          <w:szCs w:val="24"/>
        </w:rPr>
        <w:t xml:space="preserve"> </w:t>
      </w:r>
      <w:r w:rsidR="001E6A42" w:rsidRPr="001E6A42">
        <w:rPr>
          <w:rFonts w:ascii="Times New Roman" w:hAnsi="Times New Roman"/>
          <w:color w:val="000000"/>
          <w:sz w:val="24"/>
          <w:szCs w:val="24"/>
        </w:rPr>
        <w:t>Боља Србија за бољу Општину</w:t>
      </w:r>
      <w:r w:rsidRPr="001E6A42">
        <w:rPr>
          <w:rFonts w:ascii="Times New Roman" w:hAnsi="Times New Roman"/>
          <w:color w:val="000000"/>
          <w:sz w:val="24"/>
          <w:szCs w:val="24"/>
        </w:rPr>
        <w:t>.</w:t>
      </w:r>
    </w:p>
    <w:p w:rsidR="001E6A42" w:rsidRPr="00835B8C" w:rsidRDefault="001E6A42" w:rsidP="001E6A42">
      <w:pPr>
        <w:pStyle w:val="Pasussalistom"/>
        <w:ind w:left="426" w:firstLine="141"/>
        <w:jc w:val="both"/>
        <w:rPr>
          <w:rFonts w:ascii="Times New Roman" w:hAnsi="Times New Roman"/>
          <w:sz w:val="24"/>
          <w:szCs w:val="24"/>
        </w:rPr>
      </w:pPr>
      <w:r w:rsidRPr="00835B8C">
        <w:rPr>
          <w:rFonts w:ascii="Times New Roman" w:hAnsi="Times New Roman"/>
          <w:sz w:val="24"/>
          <w:szCs w:val="24"/>
        </w:rPr>
        <w:t>Акта са прве седнице СО Жабари објављена су „Службеном гласнику општине Жабари“, број 13/20 од 20.08.2020. године, а Одлука о потврђивању  три  одборничка мандата  у Скупштини општине Жабари објављена је  у „Службеном гласнику општине Жабари“, број 16/20 од 11.09.2020. године.</w:t>
      </w:r>
    </w:p>
    <w:p w:rsidR="005520DC" w:rsidRPr="00052811" w:rsidRDefault="005520DC">
      <w:pPr>
        <w:widowControl w:val="0"/>
        <w:autoSpaceDE w:val="0"/>
        <w:ind w:left="567" w:firstLine="709"/>
        <w:jc w:val="both"/>
        <w:rPr>
          <w:lang w:val="sr-Cyrl-CS"/>
        </w:rPr>
      </w:pPr>
    </w:p>
    <w:p w:rsidR="005520DC" w:rsidRPr="00052811" w:rsidRDefault="005520DC">
      <w:pPr>
        <w:widowControl w:val="0"/>
        <w:autoSpaceDE w:val="0"/>
        <w:ind w:left="567"/>
        <w:jc w:val="both"/>
        <w:rPr>
          <w:lang w:val="sr-Cyrl-CS"/>
        </w:rPr>
      </w:pPr>
      <w:r w:rsidRPr="00052811">
        <w:rPr>
          <w:lang w:val="sr-Cyrl-CS"/>
        </w:rPr>
        <w:tab/>
        <w:t xml:space="preserve">        </w:t>
      </w:r>
      <w:r w:rsidRPr="0000787A">
        <w:rPr>
          <w:b/>
        </w:rPr>
        <w:t>Скупштина Општине</w:t>
      </w:r>
      <w:r w:rsidRPr="00052811">
        <w:t>, у складу са законом:</w:t>
      </w:r>
      <w:r w:rsidRPr="00052811">
        <w:rPr>
          <w:lang w:val="sr-Cyrl-CS"/>
        </w:rPr>
        <w:tab/>
      </w:r>
    </w:p>
    <w:p w:rsidR="00363775" w:rsidRPr="00052811" w:rsidRDefault="00363775">
      <w:pPr>
        <w:widowControl w:val="0"/>
        <w:autoSpaceDE w:val="0"/>
        <w:ind w:left="567"/>
        <w:jc w:val="both"/>
        <w:rPr>
          <w:lang w:val="sr-Cyrl-CS"/>
        </w:rPr>
      </w:pPr>
    </w:p>
    <w:p w:rsidR="0000787A" w:rsidRPr="00BE0E4F" w:rsidRDefault="0000787A" w:rsidP="0000787A">
      <w:pPr>
        <w:numPr>
          <w:ilvl w:val="0"/>
          <w:numId w:val="9"/>
        </w:numPr>
        <w:suppressAutoHyphens w:val="0"/>
        <w:jc w:val="both"/>
        <w:rPr>
          <w:lang w:val="sr-Cyrl-CS"/>
        </w:rPr>
      </w:pPr>
      <w:r w:rsidRPr="00BE0E4F">
        <w:rPr>
          <w:lang w:val="sr-Cyrl-CS"/>
        </w:rPr>
        <w:t xml:space="preserve">доноси </w:t>
      </w:r>
      <w:r w:rsidRPr="00BE0E4F">
        <w:rPr>
          <w:lang w:val="sr-Latn-CS"/>
        </w:rPr>
        <w:t>С</w:t>
      </w:r>
      <w:r w:rsidRPr="00BE0E4F">
        <w:rPr>
          <w:lang w:val="sr-Cyrl-CS"/>
        </w:rPr>
        <w:t xml:space="preserve">татут </w:t>
      </w:r>
      <w:r w:rsidRPr="00BE0E4F">
        <w:rPr>
          <w:lang w:val="sr-Latn-CS"/>
        </w:rPr>
        <w:t>о</w:t>
      </w:r>
      <w:r w:rsidRPr="00BE0E4F">
        <w:rPr>
          <w:lang w:val="sr-Cyrl-CS"/>
        </w:rPr>
        <w:t xml:space="preserve">пштине и пословник </w:t>
      </w:r>
      <w:r w:rsidRPr="00BE0E4F">
        <w:rPr>
          <w:lang w:val="sr-Latn-CS"/>
        </w:rPr>
        <w:t>С</w:t>
      </w:r>
      <w:r w:rsidRPr="00BE0E4F">
        <w:rPr>
          <w:lang w:val="sr-Cyrl-CS"/>
        </w:rPr>
        <w:t>купштине оп</w:t>
      </w:r>
      <w:r w:rsidRPr="00BE0E4F">
        <w:rPr>
          <w:lang w:val="sr-Latn-CS"/>
        </w:rPr>
        <w:t>штине</w:t>
      </w:r>
      <w:r w:rsidRPr="00BE0E4F">
        <w:rPr>
          <w:lang w:val="sr-Cyrl-CS"/>
        </w:rPr>
        <w:t>;</w:t>
      </w:r>
    </w:p>
    <w:p w:rsidR="0000787A" w:rsidRPr="00BE0E4F" w:rsidRDefault="0000787A" w:rsidP="0000787A">
      <w:pPr>
        <w:numPr>
          <w:ilvl w:val="0"/>
          <w:numId w:val="9"/>
        </w:numPr>
        <w:suppressAutoHyphens w:val="0"/>
        <w:jc w:val="both"/>
        <w:rPr>
          <w:lang w:val="sr-Cyrl-CS"/>
        </w:rPr>
      </w:pPr>
      <w:r w:rsidRPr="00BE0E4F">
        <w:rPr>
          <w:lang w:val="sr-Cyrl-CS"/>
        </w:rPr>
        <w:lastRenderedPageBreak/>
        <w:t>доноси буџет и</w:t>
      </w:r>
      <w:r w:rsidRPr="00BE0E4F">
        <w:rPr>
          <w:lang w:val="sr-Latn-CS"/>
        </w:rPr>
        <w:t xml:space="preserve"> усваја</w:t>
      </w:r>
      <w:r w:rsidRPr="00BE0E4F">
        <w:rPr>
          <w:lang w:val="sr-Cyrl-CS"/>
        </w:rPr>
        <w:t xml:space="preserve"> завршни рачун</w:t>
      </w:r>
      <w:r w:rsidRPr="00BE0E4F">
        <w:rPr>
          <w:lang w:val="sr-Latn-CS"/>
        </w:rPr>
        <w:t xml:space="preserve"> буџет</w:t>
      </w:r>
      <w:r w:rsidRPr="00BE0E4F">
        <w:rPr>
          <w:lang w:val="sr-Cyrl-CS"/>
        </w:rPr>
        <w:t>а;</w:t>
      </w:r>
    </w:p>
    <w:p w:rsidR="0000787A" w:rsidRPr="00BE0E4F" w:rsidRDefault="0000787A" w:rsidP="0000787A">
      <w:pPr>
        <w:numPr>
          <w:ilvl w:val="0"/>
          <w:numId w:val="9"/>
        </w:numPr>
        <w:suppressAutoHyphens w:val="0"/>
        <w:jc w:val="both"/>
        <w:rPr>
          <w:lang w:val="sr-Cyrl-CS"/>
        </w:rPr>
      </w:pPr>
      <w:r w:rsidRPr="00BE0E4F">
        <w:rPr>
          <w:lang w:val="sr-Cyrl-CS"/>
        </w:rPr>
        <w:t xml:space="preserve">утврђује стопе изворних прихода </w:t>
      </w:r>
      <w:r w:rsidRPr="00BE0E4F">
        <w:rPr>
          <w:lang w:val="sr-Latn-CS"/>
        </w:rPr>
        <w:t>О</w:t>
      </w:r>
      <w:r w:rsidRPr="00BE0E4F">
        <w:rPr>
          <w:lang w:val="sr-Cyrl-CS"/>
        </w:rPr>
        <w:t>пштине, као и начин и мерила за одређивање висине локалних такс</w:t>
      </w:r>
      <w:r w:rsidRPr="00BE0E4F">
        <w:rPr>
          <w:lang w:val="sr-Latn-CS"/>
        </w:rPr>
        <w:t>а</w:t>
      </w:r>
      <w:r w:rsidRPr="00BE0E4F">
        <w:rPr>
          <w:lang w:val="sr-Cyrl-CS"/>
        </w:rPr>
        <w:t xml:space="preserve"> и накнада;</w:t>
      </w:r>
    </w:p>
    <w:p w:rsidR="0000787A" w:rsidRPr="00BE0E4F" w:rsidRDefault="0000787A" w:rsidP="0000787A">
      <w:pPr>
        <w:numPr>
          <w:ilvl w:val="0"/>
          <w:numId w:val="9"/>
        </w:numPr>
        <w:suppressAutoHyphens w:val="0"/>
        <w:jc w:val="both"/>
        <w:rPr>
          <w:lang w:val="sr-Cyrl-CS"/>
        </w:rPr>
      </w:pPr>
      <w:r w:rsidRPr="00BE0E4F">
        <w:rPr>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00787A" w:rsidRPr="00BE0E4F" w:rsidRDefault="0000787A" w:rsidP="0000787A">
      <w:pPr>
        <w:numPr>
          <w:ilvl w:val="0"/>
          <w:numId w:val="9"/>
        </w:numPr>
        <w:suppressAutoHyphens w:val="0"/>
        <w:jc w:val="both"/>
        <w:rPr>
          <w:lang w:val="sr-Cyrl-CS"/>
        </w:rPr>
      </w:pPr>
      <w:r w:rsidRPr="00BE0E4F">
        <w:rPr>
          <w:lang w:val="sr-Cyrl-CS"/>
        </w:rPr>
        <w:t>доноси</w:t>
      </w:r>
      <w:r w:rsidRPr="00BE0E4F">
        <w:rPr>
          <w:lang w:val="sr-Latn-CS"/>
        </w:rPr>
        <w:t xml:space="preserve"> просторни и</w:t>
      </w:r>
      <w:r w:rsidRPr="00BE0E4F">
        <w:rPr>
          <w:lang w:val="sr-Cyrl-CS"/>
        </w:rPr>
        <w:t xml:space="preserve"> урбанистичк</w:t>
      </w:r>
      <w:r w:rsidRPr="00BE0E4F">
        <w:t>и</w:t>
      </w:r>
      <w:r w:rsidRPr="00BE0E4F">
        <w:rPr>
          <w:lang w:val="sr-Latn-CS"/>
        </w:rPr>
        <w:t xml:space="preserve"> </w:t>
      </w:r>
      <w:r w:rsidRPr="00BE0E4F">
        <w:rPr>
          <w:lang w:val="sr-Cyrl-CS"/>
        </w:rPr>
        <w:t>план</w:t>
      </w:r>
      <w:r w:rsidRPr="00BE0E4F">
        <w:t xml:space="preserve"> Општине</w:t>
      </w:r>
      <w:r w:rsidRPr="00BE0E4F">
        <w:rPr>
          <w:lang w:val="sr-Latn-CS"/>
        </w:rPr>
        <w:t>;</w:t>
      </w:r>
    </w:p>
    <w:p w:rsidR="0000787A" w:rsidRPr="00BE0E4F" w:rsidRDefault="0000787A" w:rsidP="0000787A">
      <w:pPr>
        <w:numPr>
          <w:ilvl w:val="0"/>
          <w:numId w:val="9"/>
        </w:numPr>
        <w:suppressAutoHyphens w:val="0"/>
        <w:jc w:val="both"/>
        <w:rPr>
          <w:lang w:val="sr-Cyrl-CS"/>
        </w:rPr>
      </w:pPr>
      <w:r w:rsidRPr="00BE0E4F">
        <w:rPr>
          <w:lang w:val="sr-Cyrl-CS"/>
        </w:rPr>
        <w:t>доноси прописе и друге опште акте</w:t>
      </w:r>
      <w:r w:rsidRPr="00BE0E4F">
        <w:t xml:space="preserve"> из надлежности општине;</w:t>
      </w:r>
    </w:p>
    <w:p w:rsidR="0000787A" w:rsidRPr="00BE0E4F" w:rsidRDefault="0000787A" w:rsidP="0000787A">
      <w:pPr>
        <w:numPr>
          <w:ilvl w:val="0"/>
          <w:numId w:val="9"/>
        </w:numPr>
        <w:suppressAutoHyphens w:val="0"/>
        <w:jc w:val="both"/>
        <w:rPr>
          <w:lang w:val="sr-Cyrl-CS"/>
        </w:rPr>
      </w:pPr>
      <w:r w:rsidRPr="00BE0E4F">
        <w:t>бира и разрешава локалног омбудсмана;</w:t>
      </w:r>
    </w:p>
    <w:p w:rsidR="0000787A" w:rsidRPr="00BE0E4F" w:rsidRDefault="0000787A" w:rsidP="0000787A">
      <w:pPr>
        <w:numPr>
          <w:ilvl w:val="0"/>
          <w:numId w:val="9"/>
        </w:numPr>
        <w:suppressAutoHyphens w:val="0"/>
        <w:jc w:val="both"/>
        <w:rPr>
          <w:lang w:val="sr-Cyrl-CS"/>
        </w:rPr>
      </w:pPr>
      <w:r w:rsidRPr="00BE0E4F">
        <w:rPr>
          <w:lang w:val="sr-Cyrl-CS"/>
        </w:rPr>
        <w:t xml:space="preserve">расписује општински референдум и референдум на делу територије </w:t>
      </w:r>
      <w:r w:rsidRPr="00BE0E4F">
        <w:rPr>
          <w:lang w:val="sr-Latn-CS"/>
        </w:rPr>
        <w:t>О</w:t>
      </w:r>
      <w:r w:rsidRPr="00BE0E4F">
        <w:rPr>
          <w:lang w:val="sr-Cyrl-CS"/>
        </w:rPr>
        <w:t>пштине, изјашњава се о предлозима садржаним у грађанској иницијативи и утврђује предлог одлуке о самодоприносу;</w:t>
      </w:r>
    </w:p>
    <w:p w:rsidR="0000787A" w:rsidRPr="00BE0E4F" w:rsidRDefault="0000787A" w:rsidP="0000787A">
      <w:pPr>
        <w:numPr>
          <w:ilvl w:val="0"/>
          <w:numId w:val="9"/>
        </w:numPr>
        <w:suppressAutoHyphens w:val="0"/>
        <w:jc w:val="both"/>
        <w:rPr>
          <w:lang w:val="sr-Cyrl-CS"/>
        </w:rPr>
      </w:pPr>
      <w:r w:rsidRPr="00BE0E4F">
        <w:rPr>
          <w:lang w:val="sr-Cyrl-CS"/>
        </w:rPr>
        <w:t>образује и уређује организацију и рад организација и служби за потребе Општине;</w:t>
      </w:r>
    </w:p>
    <w:p w:rsidR="0000787A" w:rsidRPr="00BE0E4F" w:rsidRDefault="0000787A" w:rsidP="0000787A">
      <w:pPr>
        <w:numPr>
          <w:ilvl w:val="0"/>
          <w:numId w:val="9"/>
        </w:numPr>
        <w:suppressAutoHyphens w:val="0"/>
        <w:spacing w:before="120"/>
        <w:jc w:val="both"/>
        <w:rPr>
          <w:lang w:val="sr-Cyrl-CS"/>
        </w:rPr>
      </w:pPr>
      <w:r w:rsidRPr="00BE0E4F">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00787A" w:rsidRPr="00BE0E4F" w:rsidRDefault="0000787A" w:rsidP="0000787A">
      <w:pPr>
        <w:numPr>
          <w:ilvl w:val="0"/>
          <w:numId w:val="9"/>
        </w:numPr>
        <w:suppressAutoHyphens w:val="0"/>
        <w:jc w:val="both"/>
        <w:rPr>
          <w:lang w:val="sr-Cyrl-CS"/>
        </w:rPr>
      </w:pPr>
      <w:r w:rsidRPr="00BE0E4F">
        <w:rPr>
          <w:lang w:val="sr-Cyrl-CS"/>
        </w:rPr>
        <w:t>оснива установе и организације у области предшколског образовања и васпитања, основног образовања, културе</w:t>
      </w:r>
      <w:r w:rsidRPr="00BE0E4F">
        <w:rPr>
          <w:lang w:val="sr-Latn-CS"/>
        </w:rPr>
        <w:t>,</w:t>
      </w:r>
      <w:r w:rsidRPr="00BE0E4F">
        <w:t xml:space="preserve"> социјалне заштите,</w:t>
      </w:r>
      <w:r w:rsidRPr="00BE0E4F">
        <w:rPr>
          <w:lang w:val="sr-Latn-CS"/>
        </w:rPr>
        <w:t xml:space="preserve"> </w:t>
      </w:r>
      <w:r w:rsidRPr="00BE0E4F">
        <w:rPr>
          <w:lang w:val="sr-Cyrl-CS"/>
        </w:rPr>
        <w:t>примарне здравствене заштите, физичке културе, спорта, дечје заштите и туризма, прати и обезбеђује њихово функционисање;</w:t>
      </w:r>
    </w:p>
    <w:p w:rsidR="0000787A" w:rsidRPr="00BE0E4F" w:rsidRDefault="0000787A" w:rsidP="0000787A">
      <w:pPr>
        <w:numPr>
          <w:ilvl w:val="0"/>
          <w:numId w:val="9"/>
        </w:numPr>
        <w:suppressAutoHyphens w:val="0"/>
        <w:jc w:val="both"/>
        <w:rPr>
          <w:lang w:val="sr-Cyrl-CS"/>
        </w:rPr>
      </w:pPr>
      <w:r w:rsidRPr="00BE0E4F">
        <w:rPr>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00787A" w:rsidRPr="00BE0E4F" w:rsidRDefault="0000787A" w:rsidP="0000787A">
      <w:pPr>
        <w:numPr>
          <w:ilvl w:val="0"/>
          <w:numId w:val="9"/>
        </w:numPr>
        <w:suppressAutoHyphens w:val="0"/>
        <w:jc w:val="both"/>
        <w:rPr>
          <w:lang w:val="sr-Cyrl-CS"/>
        </w:rPr>
      </w:pPr>
      <w:r w:rsidRPr="00BE0E4F">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00787A" w:rsidRPr="00BE0E4F" w:rsidRDefault="0000787A" w:rsidP="0000787A">
      <w:pPr>
        <w:numPr>
          <w:ilvl w:val="0"/>
          <w:numId w:val="9"/>
        </w:numPr>
        <w:suppressAutoHyphens w:val="0"/>
        <w:jc w:val="both"/>
        <w:rPr>
          <w:lang w:val="sr-Cyrl-CS"/>
        </w:rPr>
      </w:pPr>
      <w:r w:rsidRPr="00BE0E4F">
        <w:rPr>
          <w:lang w:val="sr-Cyrl-CS"/>
        </w:rPr>
        <w:t xml:space="preserve">бира и разрешава председника </w:t>
      </w:r>
      <w:r w:rsidRPr="00BE0E4F">
        <w:rPr>
          <w:lang w:val="sr-Latn-CS"/>
        </w:rPr>
        <w:t>С</w:t>
      </w:r>
      <w:r w:rsidRPr="00BE0E4F">
        <w:rPr>
          <w:lang w:val="sr-Cyrl-CS"/>
        </w:rPr>
        <w:t xml:space="preserve">купштине и заменика председника </w:t>
      </w:r>
      <w:r w:rsidRPr="00BE0E4F">
        <w:rPr>
          <w:lang w:val="sr-Latn-CS"/>
        </w:rPr>
        <w:t>С</w:t>
      </w:r>
      <w:r w:rsidRPr="00BE0E4F">
        <w:rPr>
          <w:lang w:val="sr-Cyrl-CS"/>
        </w:rPr>
        <w:t>купштине;</w:t>
      </w:r>
    </w:p>
    <w:p w:rsidR="0000787A" w:rsidRPr="00BE0E4F" w:rsidRDefault="0000787A" w:rsidP="0000787A">
      <w:pPr>
        <w:numPr>
          <w:ilvl w:val="0"/>
          <w:numId w:val="9"/>
        </w:numPr>
        <w:suppressAutoHyphens w:val="0"/>
        <w:jc w:val="both"/>
        <w:rPr>
          <w:lang w:val="sr-Cyrl-CS"/>
        </w:rPr>
      </w:pPr>
      <w:r w:rsidRPr="00BE0E4F">
        <w:rPr>
          <w:lang w:val="sr-Cyrl-CS"/>
        </w:rPr>
        <w:t xml:space="preserve">поставља и разрешава секретара </w:t>
      </w:r>
      <w:r w:rsidRPr="00BE0E4F">
        <w:rPr>
          <w:lang w:val="sr-Latn-CS"/>
        </w:rPr>
        <w:t>и заменика секретара С</w:t>
      </w:r>
      <w:r w:rsidRPr="00BE0E4F">
        <w:rPr>
          <w:lang w:val="sr-Cyrl-CS"/>
        </w:rPr>
        <w:t>купштине;</w:t>
      </w:r>
    </w:p>
    <w:p w:rsidR="0000787A" w:rsidRPr="00BE0E4F" w:rsidRDefault="0000787A" w:rsidP="0000787A">
      <w:pPr>
        <w:numPr>
          <w:ilvl w:val="0"/>
          <w:numId w:val="9"/>
        </w:numPr>
        <w:suppressAutoHyphens w:val="0"/>
        <w:jc w:val="both"/>
        <w:rPr>
          <w:lang w:val="sr-Cyrl-CS"/>
        </w:rPr>
      </w:pPr>
      <w:r w:rsidRPr="00BE0E4F">
        <w:rPr>
          <w:lang w:val="sr-Cyrl-CS"/>
        </w:rPr>
        <w:t xml:space="preserve">бира и разрешава председника </w:t>
      </w:r>
      <w:r w:rsidRPr="00BE0E4F">
        <w:rPr>
          <w:lang w:val="sr-Latn-CS"/>
        </w:rPr>
        <w:t>О</w:t>
      </w:r>
      <w:r w:rsidRPr="00BE0E4F">
        <w:rPr>
          <w:lang w:val="sr-Cyrl-CS"/>
        </w:rPr>
        <w:t>пштине и</w:t>
      </w:r>
      <w:r w:rsidRPr="00BE0E4F">
        <w:rPr>
          <w:lang w:val="sr-Latn-CS"/>
        </w:rPr>
        <w:t xml:space="preserve">, </w:t>
      </w:r>
      <w:r w:rsidRPr="00BE0E4F">
        <w:rPr>
          <w:lang w:val="sr-Cyrl-CS"/>
        </w:rPr>
        <w:t xml:space="preserve">на предлог председника </w:t>
      </w:r>
      <w:r w:rsidRPr="00BE0E4F">
        <w:rPr>
          <w:lang w:val="sr-Latn-CS"/>
        </w:rPr>
        <w:t>О</w:t>
      </w:r>
      <w:r w:rsidRPr="00BE0E4F">
        <w:rPr>
          <w:lang w:val="sr-Cyrl-CS"/>
        </w:rPr>
        <w:t xml:space="preserve">пштине, бира заменика председника </w:t>
      </w:r>
      <w:r w:rsidRPr="00BE0E4F">
        <w:rPr>
          <w:lang w:val="sr-Latn-CS"/>
        </w:rPr>
        <w:t>О</w:t>
      </w:r>
      <w:r w:rsidRPr="00BE0E4F">
        <w:rPr>
          <w:lang w:val="sr-Cyrl-CS"/>
        </w:rPr>
        <w:t xml:space="preserve">пштине и чланове </w:t>
      </w:r>
      <w:r w:rsidRPr="00BE0E4F">
        <w:rPr>
          <w:lang w:val="sr-Latn-CS"/>
        </w:rPr>
        <w:t>О</w:t>
      </w:r>
      <w:r w:rsidRPr="00BE0E4F">
        <w:rPr>
          <w:lang w:val="sr-Cyrl-CS"/>
        </w:rPr>
        <w:t>пштинског већа;</w:t>
      </w:r>
    </w:p>
    <w:p w:rsidR="0000787A" w:rsidRPr="00BE0E4F" w:rsidRDefault="0000787A" w:rsidP="0000787A">
      <w:pPr>
        <w:numPr>
          <w:ilvl w:val="0"/>
          <w:numId w:val="9"/>
        </w:numPr>
        <w:suppressAutoHyphens w:val="0"/>
        <w:jc w:val="both"/>
        <w:rPr>
          <w:lang w:val="sr-Cyrl-CS"/>
        </w:rPr>
      </w:pPr>
      <w:r w:rsidRPr="00BE0E4F">
        <w:t>именује и разрешава главног урбанисту;</w:t>
      </w:r>
    </w:p>
    <w:p w:rsidR="0000787A" w:rsidRPr="00BE0E4F" w:rsidRDefault="0000787A" w:rsidP="0000787A">
      <w:pPr>
        <w:numPr>
          <w:ilvl w:val="0"/>
          <w:numId w:val="9"/>
        </w:numPr>
        <w:suppressAutoHyphens w:val="0"/>
        <w:jc w:val="both"/>
        <w:rPr>
          <w:lang w:val="sr-Cyrl-CS"/>
        </w:rPr>
      </w:pPr>
      <w:r w:rsidRPr="00BE0E4F">
        <w:t>усваја Кадровски план;</w:t>
      </w:r>
    </w:p>
    <w:p w:rsidR="0000787A" w:rsidRPr="00BE0E4F" w:rsidRDefault="0000787A" w:rsidP="0000787A">
      <w:pPr>
        <w:numPr>
          <w:ilvl w:val="0"/>
          <w:numId w:val="9"/>
        </w:numPr>
        <w:suppressAutoHyphens w:val="0"/>
        <w:jc w:val="both"/>
        <w:rPr>
          <w:lang w:val="sr-Cyrl-CS"/>
        </w:rPr>
      </w:pPr>
      <w:r w:rsidRPr="00BE0E4F">
        <w:rPr>
          <w:color w:val="000000"/>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BE0E4F">
        <w:rPr>
          <w:b/>
          <w:color w:val="000000"/>
        </w:rPr>
        <w:t xml:space="preserve"> </w:t>
      </w:r>
    </w:p>
    <w:p w:rsidR="0000787A" w:rsidRPr="00BE0E4F" w:rsidRDefault="0000787A" w:rsidP="0000787A">
      <w:pPr>
        <w:pStyle w:val="Pasussalistom"/>
        <w:numPr>
          <w:ilvl w:val="0"/>
          <w:numId w:val="9"/>
        </w:numPr>
        <w:jc w:val="both"/>
        <w:rPr>
          <w:rFonts w:ascii="Times New Roman" w:hAnsi="Times New Roman"/>
          <w:sz w:val="24"/>
          <w:szCs w:val="24"/>
          <w:lang w:val="sr-Cyrl-CS"/>
        </w:rPr>
      </w:pPr>
      <w:r w:rsidRPr="00BE0E4F">
        <w:rPr>
          <w:rFonts w:ascii="Times New Roman" w:hAnsi="Times New Roman"/>
          <w:sz w:val="24"/>
          <w:szCs w:val="24"/>
          <w:lang w:val="sr-Cyrl-CS"/>
        </w:rPr>
        <w:t xml:space="preserve">доноси годишње и средњорочне програме уређивања грађевинског земљишта; </w:t>
      </w:r>
      <w:r w:rsidRPr="00BE0E4F">
        <w:rPr>
          <w:rFonts w:ascii="Times New Roman" w:hAnsi="Times New Roman"/>
          <w:sz w:val="24"/>
          <w:szCs w:val="24"/>
        </w:rPr>
        <w:t>одлучује о отуђењу грађевинског земљишта у складу са законом и прописом Општине;</w:t>
      </w:r>
    </w:p>
    <w:p w:rsidR="0000787A" w:rsidRPr="00BE0E4F" w:rsidRDefault="0000787A" w:rsidP="0000787A">
      <w:pPr>
        <w:numPr>
          <w:ilvl w:val="0"/>
          <w:numId w:val="9"/>
        </w:numPr>
        <w:suppressAutoHyphens w:val="0"/>
        <w:spacing w:before="120"/>
        <w:jc w:val="both"/>
        <w:rPr>
          <w:lang w:val="sr-Cyrl-CS"/>
        </w:rPr>
      </w:pPr>
      <w:r w:rsidRPr="00BE0E4F">
        <w:rPr>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00787A" w:rsidRPr="00BE0E4F" w:rsidRDefault="0000787A" w:rsidP="0000787A">
      <w:pPr>
        <w:numPr>
          <w:ilvl w:val="0"/>
          <w:numId w:val="9"/>
        </w:numPr>
        <w:suppressAutoHyphens w:val="0"/>
        <w:spacing w:before="120"/>
        <w:jc w:val="both"/>
        <w:rPr>
          <w:sz w:val="22"/>
          <w:lang w:val="sr-Cyrl-CS"/>
        </w:rPr>
      </w:pPr>
      <w:r w:rsidRPr="00BE0E4F">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00787A" w:rsidRPr="00BE0E4F" w:rsidRDefault="0000787A" w:rsidP="0000787A">
      <w:pPr>
        <w:numPr>
          <w:ilvl w:val="0"/>
          <w:numId w:val="9"/>
        </w:numPr>
        <w:suppressAutoHyphens w:val="0"/>
        <w:spacing w:before="120"/>
        <w:jc w:val="both"/>
        <w:rPr>
          <w:sz w:val="22"/>
          <w:lang w:val="sr-Cyrl-CS"/>
        </w:rPr>
      </w:pPr>
      <w:r w:rsidRPr="00BE0E4F">
        <w:rPr>
          <w:lang w:val="sr-Cyrl-CS"/>
        </w:rPr>
        <w:t>уређује критеријуме и поступак давања станова у закуп и њихове куповине;</w:t>
      </w:r>
    </w:p>
    <w:p w:rsidR="0000787A" w:rsidRPr="00BE0E4F" w:rsidRDefault="0000787A" w:rsidP="0000787A">
      <w:pPr>
        <w:numPr>
          <w:ilvl w:val="0"/>
          <w:numId w:val="9"/>
        </w:numPr>
        <w:suppressAutoHyphens w:val="0"/>
        <w:spacing w:before="120"/>
        <w:jc w:val="both"/>
        <w:rPr>
          <w:sz w:val="22"/>
          <w:lang w:val="sr-Cyrl-CS"/>
        </w:rPr>
      </w:pPr>
      <w:r w:rsidRPr="00BE0E4F">
        <w:rPr>
          <w:lang w:val="sr-Cyrl-CS"/>
        </w:rPr>
        <w:t>прописује висину закупнине за коришћење стамбених зграда, станова и гаража у јавној својини Општине;</w:t>
      </w:r>
    </w:p>
    <w:p w:rsidR="0000787A" w:rsidRPr="00BE0E4F" w:rsidRDefault="0000787A" w:rsidP="0000787A">
      <w:pPr>
        <w:numPr>
          <w:ilvl w:val="0"/>
          <w:numId w:val="9"/>
        </w:numPr>
        <w:suppressAutoHyphens w:val="0"/>
        <w:spacing w:before="120"/>
        <w:jc w:val="both"/>
        <w:rPr>
          <w:sz w:val="22"/>
          <w:lang w:val="sr-Cyrl-CS"/>
        </w:rPr>
      </w:pPr>
      <w:r w:rsidRPr="00BE0E4F">
        <w:rPr>
          <w:lang w:val="sr-Cyrl-CS"/>
        </w:rPr>
        <w:lastRenderedPageBreak/>
        <w:t>ближе уређује коришћење, одржавање и управљање стварима у јавној својини Општине;</w:t>
      </w:r>
    </w:p>
    <w:p w:rsidR="0000787A" w:rsidRPr="00BE0E4F" w:rsidRDefault="0000787A" w:rsidP="0000787A">
      <w:pPr>
        <w:pStyle w:val="Pasussalistom"/>
        <w:numPr>
          <w:ilvl w:val="0"/>
          <w:numId w:val="9"/>
        </w:numPr>
        <w:spacing w:after="0" w:line="240" w:lineRule="auto"/>
        <w:jc w:val="both"/>
        <w:rPr>
          <w:rFonts w:ascii="Times New Roman" w:hAnsi="Times New Roman"/>
          <w:sz w:val="24"/>
          <w:szCs w:val="24"/>
        </w:rPr>
      </w:pPr>
      <w:r w:rsidRPr="00BE0E4F">
        <w:rPr>
          <w:rFonts w:ascii="Times New Roman" w:hAnsi="Times New Roman"/>
          <w:sz w:val="24"/>
          <w:szCs w:val="24"/>
        </w:rPr>
        <w:t>уређује начин коришћења превозних средстава у јавној својини Општине;</w:t>
      </w:r>
    </w:p>
    <w:p w:rsidR="0000787A" w:rsidRPr="00BE0E4F" w:rsidRDefault="0000787A" w:rsidP="0000787A">
      <w:pPr>
        <w:numPr>
          <w:ilvl w:val="0"/>
          <w:numId w:val="9"/>
        </w:numPr>
        <w:suppressAutoHyphens w:val="0"/>
        <w:spacing w:before="120"/>
        <w:jc w:val="both"/>
        <w:rPr>
          <w:sz w:val="22"/>
          <w:lang w:val="sr-Cyrl-CS"/>
        </w:rPr>
      </w:pPr>
      <w:r w:rsidRPr="00BE0E4F">
        <w:rPr>
          <w:lang w:val="sr-Cyrl-CS"/>
        </w:rPr>
        <w:t xml:space="preserve">уређује ближе услове за обављање такси превоза путника; </w:t>
      </w:r>
    </w:p>
    <w:p w:rsidR="0000787A" w:rsidRPr="00BE0E4F" w:rsidRDefault="0000787A" w:rsidP="0000787A">
      <w:pPr>
        <w:numPr>
          <w:ilvl w:val="0"/>
          <w:numId w:val="9"/>
        </w:numPr>
        <w:suppressAutoHyphens w:val="0"/>
        <w:spacing w:before="120"/>
        <w:jc w:val="both"/>
        <w:rPr>
          <w:sz w:val="22"/>
          <w:lang w:val="sr-Cyrl-CS"/>
        </w:rPr>
      </w:pPr>
      <w:r w:rsidRPr="00BE0E4F">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00787A" w:rsidRPr="00BE0E4F" w:rsidRDefault="0000787A" w:rsidP="0000787A">
      <w:pPr>
        <w:numPr>
          <w:ilvl w:val="0"/>
          <w:numId w:val="9"/>
        </w:numPr>
        <w:suppressAutoHyphens w:val="0"/>
        <w:jc w:val="both"/>
        <w:rPr>
          <w:lang w:val="sr-Latn-CS"/>
        </w:rPr>
      </w:pPr>
      <w:r w:rsidRPr="00BE0E4F">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00787A" w:rsidRPr="00BE0E4F" w:rsidRDefault="0000787A" w:rsidP="0000787A">
      <w:pPr>
        <w:numPr>
          <w:ilvl w:val="0"/>
          <w:numId w:val="9"/>
        </w:numPr>
        <w:suppressAutoHyphens w:val="0"/>
        <w:spacing w:before="120"/>
        <w:jc w:val="both"/>
        <w:rPr>
          <w:sz w:val="22"/>
          <w:lang w:val="sr-Cyrl-CS"/>
        </w:rPr>
      </w:pPr>
      <w:r w:rsidRPr="00BE0E4F">
        <w:rPr>
          <w:lang w:val="sr-Cyrl-CS"/>
        </w:rPr>
        <w:t>доноси програм развоја туризма у складу са Стратегијом; утврђује висину боравишне таксе на територији Општине;</w:t>
      </w:r>
    </w:p>
    <w:p w:rsidR="0000787A" w:rsidRPr="00BE0E4F" w:rsidRDefault="0000787A" w:rsidP="0000787A">
      <w:pPr>
        <w:numPr>
          <w:ilvl w:val="0"/>
          <w:numId w:val="9"/>
        </w:numPr>
        <w:suppressAutoHyphens w:val="0"/>
        <w:spacing w:before="120"/>
        <w:jc w:val="both"/>
        <w:rPr>
          <w:sz w:val="22"/>
          <w:lang w:val="sr-Cyrl-CS"/>
        </w:rPr>
      </w:pPr>
      <w:r w:rsidRPr="00BE0E4F">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00787A" w:rsidRPr="00BE0E4F" w:rsidRDefault="0000787A" w:rsidP="0000787A">
      <w:pPr>
        <w:numPr>
          <w:ilvl w:val="0"/>
          <w:numId w:val="9"/>
        </w:numPr>
        <w:suppressAutoHyphens w:val="0"/>
        <w:jc w:val="both"/>
      </w:pPr>
      <w:r w:rsidRPr="00BE0E4F">
        <w:t xml:space="preserve">доноси програм контроле и смањења популације напуштених паса и мачака, </w:t>
      </w:r>
    </w:p>
    <w:p w:rsidR="0000787A" w:rsidRPr="00BE0E4F" w:rsidRDefault="0000787A" w:rsidP="0000787A">
      <w:pPr>
        <w:ind w:left="720"/>
        <w:jc w:val="both"/>
      </w:pPr>
      <w:r w:rsidRPr="00BE0E4F">
        <w:t>уређује држање и заштиту домаћих животиња и кућних љубимаца, у складу са законом;</w:t>
      </w:r>
    </w:p>
    <w:p w:rsidR="0000787A" w:rsidRPr="00BE0E4F" w:rsidRDefault="0000787A" w:rsidP="0000787A">
      <w:pPr>
        <w:numPr>
          <w:ilvl w:val="0"/>
          <w:numId w:val="9"/>
        </w:numPr>
        <w:suppressAutoHyphens w:val="0"/>
        <w:jc w:val="both"/>
      </w:pPr>
      <w:r w:rsidRPr="00BE0E4F">
        <w:t xml:space="preserve">доноси оперативни план за воде II реда, одређује место и начин коришћења воде за рекреацију, укључујући и купање; </w:t>
      </w:r>
    </w:p>
    <w:p w:rsidR="0000787A" w:rsidRPr="00BE0E4F" w:rsidRDefault="0000787A" w:rsidP="0000787A">
      <w:pPr>
        <w:numPr>
          <w:ilvl w:val="0"/>
          <w:numId w:val="9"/>
        </w:numPr>
        <w:suppressAutoHyphens w:val="0"/>
        <w:jc w:val="both"/>
      </w:pPr>
      <w:r w:rsidRPr="00BE0E4F">
        <w:t>доноси акциони план за спровођење Националне стратегије за младе на територији Општине, може основати канцеларију за младе;</w:t>
      </w:r>
    </w:p>
    <w:p w:rsidR="0000787A" w:rsidRPr="00BE0E4F" w:rsidRDefault="0000787A" w:rsidP="0000787A">
      <w:pPr>
        <w:numPr>
          <w:ilvl w:val="0"/>
          <w:numId w:val="9"/>
        </w:numPr>
        <w:suppressAutoHyphens w:val="0"/>
        <w:spacing w:before="120"/>
        <w:jc w:val="both"/>
        <w:rPr>
          <w:lang w:val="sr-Cyrl-CS"/>
        </w:rPr>
      </w:pPr>
      <w:r w:rsidRPr="00BE0E4F">
        <w:rPr>
          <w:lang w:val="sr-Cyrl-CS"/>
        </w:rPr>
        <w:t>доноси програм и план енергетске ефикасности;</w:t>
      </w:r>
    </w:p>
    <w:p w:rsidR="0000787A" w:rsidRPr="00BE0E4F" w:rsidRDefault="0000787A" w:rsidP="0000787A">
      <w:pPr>
        <w:numPr>
          <w:ilvl w:val="0"/>
          <w:numId w:val="9"/>
        </w:numPr>
        <w:suppressAutoHyphens w:val="0"/>
        <w:spacing w:before="120"/>
        <w:jc w:val="both"/>
        <w:rPr>
          <w:lang w:val="sr-Cyrl-CS"/>
        </w:rPr>
      </w:pPr>
      <w:r w:rsidRPr="00BE0E4F">
        <w:rPr>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00787A" w:rsidRPr="00BE0E4F" w:rsidRDefault="0000787A" w:rsidP="0000787A">
      <w:pPr>
        <w:numPr>
          <w:ilvl w:val="0"/>
          <w:numId w:val="9"/>
        </w:numPr>
        <w:suppressAutoHyphens w:val="0"/>
        <w:spacing w:before="120"/>
        <w:jc w:val="both"/>
        <w:rPr>
          <w:lang w:val="sr-Cyrl-CS"/>
        </w:rPr>
      </w:pPr>
      <w:r w:rsidRPr="00BE0E4F">
        <w:rPr>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00787A" w:rsidRPr="00BE0E4F" w:rsidRDefault="0000787A" w:rsidP="0000787A">
      <w:pPr>
        <w:numPr>
          <w:ilvl w:val="0"/>
          <w:numId w:val="9"/>
        </w:numPr>
        <w:suppressAutoHyphens w:val="0"/>
        <w:spacing w:before="120"/>
        <w:jc w:val="both"/>
        <w:rPr>
          <w:lang w:val="sr-Cyrl-CS"/>
        </w:rPr>
      </w:pPr>
      <w:r w:rsidRPr="00BE0E4F">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00787A" w:rsidRPr="00BE0E4F" w:rsidRDefault="0000787A" w:rsidP="0000787A">
      <w:pPr>
        <w:pStyle w:val="Pasussalistom"/>
        <w:numPr>
          <w:ilvl w:val="0"/>
          <w:numId w:val="9"/>
        </w:numPr>
        <w:jc w:val="both"/>
        <w:rPr>
          <w:rFonts w:ascii="Times New Roman" w:hAnsi="Times New Roman"/>
          <w:sz w:val="24"/>
          <w:szCs w:val="24"/>
        </w:rPr>
      </w:pPr>
      <w:r w:rsidRPr="00BE0E4F">
        <w:rPr>
          <w:rFonts w:ascii="Times New Roman" w:hAnsi="Times New Roman"/>
          <w:sz w:val="24"/>
          <w:szCs w:val="24"/>
        </w:rPr>
        <w:t>одлучује о давању концесије када су јавна тела и предмет концесије у надлежности Општине, даје сагласност на концесиони акт;</w:t>
      </w:r>
    </w:p>
    <w:p w:rsidR="0000787A" w:rsidRPr="00BE0E4F" w:rsidRDefault="0000787A" w:rsidP="0000787A">
      <w:pPr>
        <w:pStyle w:val="Pasussalistom"/>
        <w:numPr>
          <w:ilvl w:val="0"/>
          <w:numId w:val="9"/>
        </w:numPr>
        <w:jc w:val="both"/>
        <w:rPr>
          <w:rFonts w:ascii="Times New Roman" w:hAnsi="Times New Roman"/>
          <w:sz w:val="24"/>
          <w:szCs w:val="24"/>
        </w:rPr>
      </w:pPr>
      <w:r w:rsidRPr="00BE0E4F">
        <w:rPr>
          <w:rFonts w:ascii="Times New Roman" w:hAnsi="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00787A" w:rsidRPr="00BE0E4F" w:rsidRDefault="0000787A" w:rsidP="0000787A">
      <w:pPr>
        <w:numPr>
          <w:ilvl w:val="0"/>
          <w:numId w:val="9"/>
        </w:numPr>
        <w:suppressAutoHyphens w:val="0"/>
        <w:spacing w:before="120"/>
        <w:jc w:val="both"/>
        <w:rPr>
          <w:lang w:val="sr-Latn-CS"/>
        </w:rPr>
      </w:pPr>
      <w:r w:rsidRPr="00BE0E4F">
        <w:t>образује Штаб за ванредне ситуације, доноси план и програм развоја система заштите и спасавања;</w:t>
      </w:r>
    </w:p>
    <w:p w:rsidR="0000787A" w:rsidRPr="00BE0E4F" w:rsidRDefault="002330EE" w:rsidP="0000787A">
      <w:pPr>
        <w:numPr>
          <w:ilvl w:val="0"/>
          <w:numId w:val="9"/>
        </w:numPr>
        <w:suppressAutoHyphens w:val="0"/>
        <w:spacing w:before="120"/>
        <w:jc w:val="both"/>
        <w:rPr>
          <w:highlight w:val="yellow"/>
          <w:lang w:val="sr-Cyrl-CS"/>
        </w:rPr>
      </w:pPr>
      <w:r>
        <w:rPr>
          <w:lang w:val="sr-Cyrl-CS"/>
        </w:rPr>
        <w:t xml:space="preserve"> </w:t>
      </w:r>
      <w:r w:rsidR="0000787A" w:rsidRPr="00BE0E4F">
        <w:rPr>
          <w:lang w:val="sr-Cyrl-CS"/>
        </w:rPr>
        <w:t xml:space="preserve">образује робне резерве и утврђује њихов обим и структуру; </w:t>
      </w:r>
    </w:p>
    <w:p w:rsidR="0000787A" w:rsidRPr="00BE0E4F" w:rsidRDefault="0000787A" w:rsidP="0000787A">
      <w:pPr>
        <w:numPr>
          <w:ilvl w:val="0"/>
          <w:numId w:val="9"/>
        </w:numPr>
        <w:suppressAutoHyphens w:val="0"/>
        <w:jc w:val="both"/>
        <w:rPr>
          <w:lang w:val="sr-Cyrl-CS"/>
        </w:rPr>
      </w:pPr>
      <w:r w:rsidRPr="00BE0E4F">
        <w:rPr>
          <w:lang w:val="sr-Cyrl-CS"/>
        </w:rPr>
        <w:t xml:space="preserve">утврђује општинске таксе и друге локалне приходе који </w:t>
      </w:r>
      <w:r w:rsidRPr="00BE0E4F">
        <w:rPr>
          <w:lang w:val="sr-Latn-CS"/>
        </w:rPr>
        <w:t>О</w:t>
      </w:r>
      <w:r w:rsidRPr="00BE0E4F">
        <w:rPr>
          <w:lang w:val="sr-Cyrl-CS"/>
        </w:rPr>
        <w:t>пштини припадају по закону;</w:t>
      </w:r>
    </w:p>
    <w:p w:rsidR="0000787A" w:rsidRPr="00BE0E4F" w:rsidRDefault="0000787A" w:rsidP="0000787A">
      <w:pPr>
        <w:numPr>
          <w:ilvl w:val="0"/>
          <w:numId w:val="9"/>
        </w:numPr>
        <w:suppressAutoHyphens w:val="0"/>
        <w:jc w:val="both"/>
        <w:rPr>
          <w:lang w:val="sr-Cyrl-CS"/>
        </w:rPr>
      </w:pPr>
      <w:r w:rsidRPr="00BE0E4F">
        <w:rPr>
          <w:lang w:val="sr-Cyrl-CS"/>
        </w:rPr>
        <w:t>утврђује висину доприноса за уређивање грађевинског земљишта;</w:t>
      </w:r>
    </w:p>
    <w:p w:rsidR="0000787A" w:rsidRPr="00BE0E4F" w:rsidRDefault="0000787A" w:rsidP="0000787A">
      <w:pPr>
        <w:pStyle w:val="Pasussalistom"/>
        <w:numPr>
          <w:ilvl w:val="0"/>
          <w:numId w:val="9"/>
        </w:numPr>
        <w:jc w:val="both"/>
        <w:rPr>
          <w:rFonts w:ascii="Times New Roman" w:hAnsi="Times New Roman"/>
          <w:sz w:val="24"/>
          <w:szCs w:val="24"/>
          <w:lang w:val="sr-Cyrl-CS"/>
        </w:rPr>
      </w:pPr>
      <w:r w:rsidRPr="00BE0E4F">
        <w:rPr>
          <w:rFonts w:ascii="Times New Roman" w:eastAsia="Times New Roman" w:hAnsi="Times New Roman"/>
          <w:color w:val="000000"/>
          <w:sz w:val="24"/>
          <w:szCs w:val="24"/>
        </w:rPr>
        <w:t>утврђује накнаду за комуналне услуге и даје сагласност на  одлуку о промени цена комуналних услуга, у складу са законом;</w:t>
      </w:r>
    </w:p>
    <w:p w:rsidR="0000787A" w:rsidRPr="00BE0E4F" w:rsidRDefault="0000787A" w:rsidP="0000787A">
      <w:pPr>
        <w:pStyle w:val="Pasussalistom"/>
        <w:numPr>
          <w:ilvl w:val="0"/>
          <w:numId w:val="9"/>
        </w:numPr>
        <w:jc w:val="both"/>
        <w:rPr>
          <w:rFonts w:ascii="Times New Roman" w:hAnsi="Times New Roman"/>
          <w:sz w:val="24"/>
          <w:szCs w:val="24"/>
        </w:rPr>
      </w:pPr>
      <w:r w:rsidRPr="00BE0E4F">
        <w:rPr>
          <w:rFonts w:ascii="Times New Roman" w:hAnsi="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00787A" w:rsidRPr="00BE0E4F" w:rsidRDefault="0000787A" w:rsidP="0000787A">
      <w:pPr>
        <w:numPr>
          <w:ilvl w:val="0"/>
          <w:numId w:val="9"/>
        </w:numPr>
        <w:suppressAutoHyphens w:val="0"/>
        <w:jc w:val="both"/>
        <w:rPr>
          <w:lang w:val="sr-Cyrl-CS"/>
        </w:rPr>
      </w:pPr>
      <w:r w:rsidRPr="00BE0E4F">
        <w:rPr>
          <w:lang w:val="sr-Cyrl-CS"/>
        </w:rPr>
        <w:t xml:space="preserve">доноси акт о јавном задуживању </w:t>
      </w:r>
      <w:r w:rsidRPr="00BE0E4F">
        <w:rPr>
          <w:lang w:val="sr-Latn-CS"/>
        </w:rPr>
        <w:t>О</w:t>
      </w:r>
      <w:r w:rsidRPr="00BE0E4F">
        <w:rPr>
          <w:lang w:val="sr-Cyrl-CS"/>
        </w:rPr>
        <w:t>пштине, у складу са законом којим се уређује јавни дуг;</w:t>
      </w:r>
    </w:p>
    <w:p w:rsidR="0000787A" w:rsidRPr="00BE0E4F" w:rsidRDefault="0000787A" w:rsidP="0000787A">
      <w:pPr>
        <w:numPr>
          <w:ilvl w:val="0"/>
          <w:numId w:val="9"/>
        </w:numPr>
        <w:suppressAutoHyphens w:val="0"/>
        <w:jc w:val="both"/>
        <w:rPr>
          <w:lang w:val="sr-Cyrl-CS"/>
        </w:rPr>
      </w:pPr>
      <w:r w:rsidRPr="00BE0E4F">
        <w:rPr>
          <w:lang w:val="sr-Cyrl-CS"/>
        </w:rPr>
        <w:lastRenderedPageBreak/>
        <w:t>прописује радно време угоститељских, трговинских и занатских објеката;</w:t>
      </w:r>
    </w:p>
    <w:p w:rsidR="0000787A" w:rsidRPr="00BE0E4F" w:rsidRDefault="0000787A" w:rsidP="0000787A">
      <w:pPr>
        <w:numPr>
          <w:ilvl w:val="0"/>
          <w:numId w:val="9"/>
        </w:numPr>
        <w:suppressAutoHyphens w:val="0"/>
        <w:jc w:val="both"/>
        <w:rPr>
          <w:lang w:val="sr-Cyrl-CS"/>
        </w:rPr>
      </w:pPr>
      <w:r w:rsidRPr="00BE0E4F">
        <w:rPr>
          <w:lang w:val="sr-Cyrl-CS"/>
        </w:rPr>
        <w:t>даје мишљење о републичком, покрајинском и регионалном просторном плану;</w:t>
      </w:r>
    </w:p>
    <w:p w:rsidR="0000787A" w:rsidRPr="00B45837" w:rsidRDefault="0000787A" w:rsidP="0000787A">
      <w:pPr>
        <w:numPr>
          <w:ilvl w:val="0"/>
          <w:numId w:val="9"/>
        </w:numPr>
        <w:suppressAutoHyphens w:val="0"/>
        <w:jc w:val="both"/>
        <w:rPr>
          <w:lang w:val="sr-Cyrl-CS"/>
        </w:rPr>
      </w:pPr>
      <w:r w:rsidRPr="00BE0E4F">
        <w:rPr>
          <w:lang w:val="sr-Latn-CS"/>
        </w:rPr>
        <w:t>оснива стална и повремена радна тела за разматрање питања из њене надлежности</w:t>
      </w:r>
      <w:r>
        <w:t xml:space="preserve">, </w:t>
      </w:r>
      <w:r w:rsidRPr="00B45837">
        <w:t>која су утврђена Пословником Скупштине;</w:t>
      </w:r>
    </w:p>
    <w:p w:rsidR="0000787A" w:rsidRPr="00BE0E4F" w:rsidRDefault="0000787A" w:rsidP="0000787A">
      <w:pPr>
        <w:numPr>
          <w:ilvl w:val="0"/>
          <w:numId w:val="9"/>
        </w:numPr>
        <w:suppressAutoHyphens w:val="0"/>
        <w:jc w:val="both"/>
        <w:rPr>
          <w:lang w:val="sr-Cyrl-CS"/>
        </w:rPr>
      </w:pPr>
      <w:r w:rsidRPr="00BE0E4F">
        <w:rPr>
          <w:lang w:val="sr-Latn-CS"/>
        </w:rPr>
        <w:t>подноси иницијативу за покретање поступка оснивања, укидања или промене територије Општине;</w:t>
      </w:r>
    </w:p>
    <w:p w:rsidR="0000787A" w:rsidRPr="00BE0E4F" w:rsidRDefault="0000787A" w:rsidP="0000787A">
      <w:pPr>
        <w:pStyle w:val="Pasussalistom"/>
        <w:numPr>
          <w:ilvl w:val="0"/>
          <w:numId w:val="9"/>
        </w:numPr>
        <w:spacing w:before="120"/>
        <w:jc w:val="both"/>
        <w:rPr>
          <w:rFonts w:ascii="Times New Roman" w:hAnsi="Times New Roman"/>
          <w:sz w:val="24"/>
          <w:szCs w:val="24"/>
          <w:lang w:val="sr-Cyrl-CS"/>
        </w:rPr>
      </w:pPr>
      <w:r w:rsidRPr="00BE0E4F">
        <w:rPr>
          <w:rFonts w:ascii="Times New Roman" w:hAnsi="Times New Roman"/>
          <w:sz w:val="24"/>
          <w:szCs w:val="24"/>
          <w:lang w:val="sr-Cyrl-CS"/>
        </w:rPr>
        <w:t>предлаже Влади Републике Србије утврђивање јавног интереса за експропријацију у корист Општине;</w:t>
      </w:r>
    </w:p>
    <w:p w:rsidR="0000787A" w:rsidRPr="00BE0E4F" w:rsidRDefault="0000787A" w:rsidP="0000787A">
      <w:pPr>
        <w:numPr>
          <w:ilvl w:val="0"/>
          <w:numId w:val="9"/>
        </w:numPr>
        <w:suppressAutoHyphens w:val="0"/>
        <w:jc w:val="both"/>
        <w:rPr>
          <w:lang w:val="sr-Cyrl-CS"/>
        </w:rPr>
      </w:pPr>
      <w:r w:rsidRPr="00BE0E4F">
        <w:rPr>
          <w:lang w:val="sr-Cyrl-CS"/>
        </w:rPr>
        <w:t>даје мишљење о законима којима се уређују питања од интереса за локалну самоуправу;</w:t>
      </w:r>
    </w:p>
    <w:p w:rsidR="0000787A" w:rsidRPr="00BE0E4F" w:rsidRDefault="0000787A" w:rsidP="0000787A">
      <w:pPr>
        <w:numPr>
          <w:ilvl w:val="0"/>
          <w:numId w:val="9"/>
        </w:numPr>
        <w:suppressAutoHyphens w:val="0"/>
        <w:jc w:val="both"/>
        <w:rPr>
          <w:lang w:val="sr-Cyrl-CS"/>
        </w:rPr>
      </w:pPr>
      <w:r w:rsidRPr="00BE0E4F">
        <w:rPr>
          <w:lang w:val="sr-Latn-CS"/>
        </w:rPr>
        <w:t>разматра извештај о раду и даје сагласност на програм рада корисника буџета;</w:t>
      </w:r>
    </w:p>
    <w:p w:rsidR="0000787A" w:rsidRPr="00BE0E4F" w:rsidRDefault="0000787A" w:rsidP="0000787A">
      <w:pPr>
        <w:numPr>
          <w:ilvl w:val="0"/>
          <w:numId w:val="9"/>
        </w:numPr>
        <w:suppressAutoHyphens w:val="0"/>
        <w:jc w:val="both"/>
        <w:rPr>
          <w:lang w:val="sr-Cyrl-CS"/>
        </w:rPr>
      </w:pPr>
      <w:r w:rsidRPr="00BE0E4F">
        <w:rPr>
          <w:lang w:val="sr-Latn-CS"/>
        </w:rPr>
        <w:t xml:space="preserve">одлучује о сарадњи и удруживању са градовима и општинама, удружењима, </w:t>
      </w:r>
      <w:r w:rsidRPr="00BE0E4F">
        <w:t xml:space="preserve">хуманитарним и другим </w:t>
      </w:r>
      <w:r w:rsidRPr="00BE0E4F">
        <w:rPr>
          <w:lang w:val="sr-Latn-CS"/>
        </w:rPr>
        <w:t xml:space="preserve">организацијама; </w:t>
      </w:r>
    </w:p>
    <w:p w:rsidR="0000787A" w:rsidRPr="00BE0E4F" w:rsidRDefault="0000787A" w:rsidP="0000787A">
      <w:pPr>
        <w:numPr>
          <w:ilvl w:val="0"/>
          <w:numId w:val="9"/>
        </w:numPr>
        <w:suppressAutoHyphens w:val="0"/>
        <w:jc w:val="both"/>
        <w:rPr>
          <w:lang w:val="sr-Cyrl-CS"/>
        </w:rPr>
      </w:pPr>
      <w:r w:rsidRPr="00BE0E4F">
        <w:rPr>
          <w:color w:val="000000"/>
          <w:lang w:val="sr-Latn-CS"/>
        </w:rPr>
        <w:t>информише јавност о свом раду;</w:t>
      </w:r>
      <w:r w:rsidRPr="00BE0E4F">
        <w:rPr>
          <w:sz w:val="32"/>
          <w:lang w:val="sr-Latn-CS"/>
        </w:rPr>
        <w:t xml:space="preserve"> </w:t>
      </w:r>
    </w:p>
    <w:p w:rsidR="0000787A" w:rsidRPr="00BE0E4F" w:rsidRDefault="0000787A" w:rsidP="0000787A">
      <w:pPr>
        <w:numPr>
          <w:ilvl w:val="0"/>
          <w:numId w:val="9"/>
        </w:numPr>
        <w:suppressAutoHyphens w:val="0"/>
        <w:jc w:val="both"/>
        <w:rPr>
          <w:lang w:val="sr-Cyrl-CS"/>
        </w:rPr>
      </w:pPr>
      <w:r w:rsidRPr="00BE0E4F">
        <w:rPr>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00787A" w:rsidRPr="00BE0E4F" w:rsidRDefault="0000787A" w:rsidP="0000787A">
      <w:pPr>
        <w:pStyle w:val="Pasussalistom"/>
        <w:numPr>
          <w:ilvl w:val="0"/>
          <w:numId w:val="9"/>
        </w:numPr>
        <w:jc w:val="both"/>
        <w:rPr>
          <w:rFonts w:ascii="Times New Roman" w:hAnsi="Times New Roman"/>
          <w:sz w:val="24"/>
          <w:szCs w:val="24"/>
        </w:rPr>
      </w:pPr>
      <w:r w:rsidRPr="00BE0E4F">
        <w:rPr>
          <w:rFonts w:ascii="Times New Roman" w:hAnsi="Times New Roman"/>
          <w:sz w:val="24"/>
          <w:szCs w:val="24"/>
        </w:rPr>
        <w:t>организује службу правне помоћи грађанима;</w:t>
      </w:r>
    </w:p>
    <w:p w:rsidR="0000787A" w:rsidRPr="00BE0E4F" w:rsidRDefault="0000787A" w:rsidP="0000787A">
      <w:pPr>
        <w:numPr>
          <w:ilvl w:val="0"/>
          <w:numId w:val="9"/>
        </w:numPr>
        <w:suppressAutoHyphens w:val="0"/>
        <w:jc w:val="both"/>
        <w:rPr>
          <w:lang w:val="sr-Latn-CS"/>
        </w:rPr>
      </w:pPr>
      <w:r w:rsidRPr="00BE0E4F">
        <w:rPr>
          <w:lang w:val="sr-Cyrl-CS"/>
        </w:rPr>
        <w:t>уређује организацију и рад мировних већа;</w:t>
      </w:r>
    </w:p>
    <w:p w:rsidR="0000787A" w:rsidRPr="00B45837" w:rsidRDefault="0000787A" w:rsidP="0000787A">
      <w:pPr>
        <w:numPr>
          <w:ilvl w:val="0"/>
          <w:numId w:val="9"/>
        </w:numPr>
        <w:suppressAutoHyphens w:val="0"/>
        <w:jc w:val="both"/>
        <w:rPr>
          <w:lang w:val="sr-Latn-CS"/>
        </w:rPr>
      </w:pPr>
      <w:r w:rsidRPr="00BE0E4F">
        <w:rPr>
          <w:lang w:val="sr-Cyrl-CS"/>
        </w:rPr>
        <w:t>утврђује празник Општине</w:t>
      </w:r>
      <w:r>
        <w:rPr>
          <w:lang w:val="sr-Cyrl-CS"/>
        </w:rPr>
        <w:t xml:space="preserve">, </w:t>
      </w:r>
      <w:r w:rsidRPr="00B45837">
        <w:rPr>
          <w:lang w:val="sr-Cyrl-CS"/>
        </w:rPr>
        <w:t>уз претходну сагласност министарства надлежног за локалну самоуправу;</w:t>
      </w:r>
    </w:p>
    <w:p w:rsidR="0000787A" w:rsidRPr="00BE0E4F" w:rsidRDefault="0000787A" w:rsidP="0000787A">
      <w:pPr>
        <w:numPr>
          <w:ilvl w:val="0"/>
          <w:numId w:val="9"/>
        </w:numPr>
        <w:suppressAutoHyphens w:val="0"/>
        <w:jc w:val="both"/>
        <w:rPr>
          <w:lang w:val="sr-Latn-CS"/>
        </w:rPr>
      </w:pPr>
      <w:r w:rsidRPr="00BE0E4F">
        <w:rPr>
          <w:lang w:val="sr-Cyrl-CS"/>
        </w:rPr>
        <w:t xml:space="preserve">даје сагласност на употребу имена, грба и другог обележја </w:t>
      </w:r>
      <w:r w:rsidRPr="00BE0E4F">
        <w:rPr>
          <w:lang w:val="sr-Latn-CS"/>
        </w:rPr>
        <w:t>О</w:t>
      </w:r>
      <w:r w:rsidRPr="00BE0E4F">
        <w:rPr>
          <w:lang w:val="sr-Cyrl-CS"/>
        </w:rPr>
        <w:t xml:space="preserve">пштине; </w:t>
      </w:r>
    </w:p>
    <w:p w:rsidR="0000787A" w:rsidRPr="00BE0E4F" w:rsidRDefault="0000787A" w:rsidP="0000787A">
      <w:pPr>
        <w:numPr>
          <w:ilvl w:val="0"/>
          <w:numId w:val="9"/>
        </w:numPr>
        <w:suppressAutoHyphens w:val="0"/>
        <w:jc w:val="both"/>
        <w:rPr>
          <w:lang w:val="sr-Latn-CS"/>
        </w:rPr>
      </w:pPr>
      <w:r w:rsidRPr="00BE0E4F">
        <w:rPr>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00787A" w:rsidRPr="00BE0E4F" w:rsidRDefault="0000787A" w:rsidP="0000787A">
      <w:pPr>
        <w:numPr>
          <w:ilvl w:val="0"/>
          <w:numId w:val="9"/>
        </w:numPr>
        <w:suppressAutoHyphens w:val="0"/>
        <w:jc w:val="both"/>
        <w:rPr>
          <w:lang w:val="sr-Latn-CS"/>
        </w:rPr>
      </w:pPr>
      <w:r w:rsidRPr="00BE0E4F">
        <w:rPr>
          <w:lang w:val="sr-Cyrl-CS"/>
        </w:rPr>
        <w:t>одлу</w:t>
      </w:r>
      <w:r w:rsidRPr="00BE0E4F">
        <w:rPr>
          <w:lang w:val="sr-Latn-CS"/>
        </w:rPr>
        <w:t>чује</w:t>
      </w:r>
      <w:r w:rsidRPr="00BE0E4F">
        <w:rPr>
          <w:lang w:val="sr-Cyrl-CS"/>
        </w:rPr>
        <w:t xml:space="preserve"> о нази</w:t>
      </w:r>
      <w:r w:rsidRPr="00BE0E4F">
        <w:rPr>
          <w:lang w:val="sr-Latn-CS"/>
        </w:rPr>
        <w:t>вима</w:t>
      </w:r>
      <w:r w:rsidRPr="00BE0E4F">
        <w:rPr>
          <w:lang w:val="sr-Cyrl-CS"/>
        </w:rPr>
        <w:t xml:space="preserve"> улица, тргова, градских четврти, заселака и других делова насељених места</w:t>
      </w:r>
      <w:r>
        <w:rPr>
          <w:lang w:val="sr-Cyrl-CS"/>
        </w:rPr>
        <w:t xml:space="preserve">, </w:t>
      </w:r>
      <w:r w:rsidRPr="00B45837">
        <w:rPr>
          <w:lang w:val="sr-Cyrl-CS"/>
        </w:rPr>
        <w:t>уз претходну сагласност министарства надлежног за локалну самоуправу;</w:t>
      </w:r>
    </w:p>
    <w:p w:rsidR="0000787A" w:rsidRPr="00BE0E4F" w:rsidRDefault="0000787A" w:rsidP="0000787A">
      <w:pPr>
        <w:numPr>
          <w:ilvl w:val="0"/>
          <w:numId w:val="9"/>
        </w:numPr>
        <w:suppressAutoHyphens w:val="0"/>
        <w:jc w:val="both"/>
        <w:rPr>
          <w:lang w:val="sr-Latn-CS"/>
        </w:rPr>
      </w:pPr>
      <w:r w:rsidRPr="00BE0E4F">
        <w:t>разматра и усваја годишње извештаје о раду јавних предузећа, установа и других јавих служби чији је оснивач или већински власник општина;</w:t>
      </w:r>
    </w:p>
    <w:p w:rsidR="0000787A" w:rsidRPr="00B9045D" w:rsidRDefault="0000787A" w:rsidP="0000787A">
      <w:pPr>
        <w:numPr>
          <w:ilvl w:val="0"/>
          <w:numId w:val="9"/>
        </w:numPr>
        <w:suppressAutoHyphens w:val="0"/>
        <w:jc w:val="both"/>
        <w:rPr>
          <w:lang w:val="sr-Latn-CS"/>
        </w:rPr>
      </w:pPr>
      <w:r w:rsidRPr="00B9045D">
        <w:rPr>
          <w:lang w:val="sr-Latn-CS"/>
        </w:rPr>
        <w:t>разматра извештај</w:t>
      </w:r>
      <w:r w:rsidRPr="00BE0E4F">
        <w:t xml:space="preserve"> о раду</w:t>
      </w:r>
      <w:r w:rsidRPr="00B9045D">
        <w:rPr>
          <w:lang w:val="sr-Latn-CS"/>
        </w:rPr>
        <w:t xml:space="preserve"> </w:t>
      </w:r>
      <w:r w:rsidRPr="00BE0E4F">
        <w:t xml:space="preserve">локалног омбудсмана, </w:t>
      </w:r>
    </w:p>
    <w:p w:rsidR="0000787A" w:rsidRPr="00BE0E4F" w:rsidRDefault="0000787A" w:rsidP="0000787A">
      <w:pPr>
        <w:numPr>
          <w:ilvl w:val="0"/>
          <w:numId w:val="9"/>
        </w:numPr>
        <w:suppressAutoHyphens w:val="0"/>
        <w:jc w:val="both"/>
        <w:rPr>
          <w:lang w:val="sr-Latn-CS"/>
        </w:rPr>
      </w:pPr>
      <w:r w:rsidRPr="00BE0E4F">
        <w:rPr>
          <w:lang w:val="ru-RU"/>
        </w:rPr>
        <w:t>усваја Етички кодекс понашања функционера (у даљем тексту: Етички кодекс);</w:t>
      </w:r>
    </w:p>
    <w:p w:rsidR="0000787A" w:rsidRPr="00324045" w:rsidRDefault="0000787A" w:rsidP="0000787A">
      <w:pPr>
        <w:numPr>
          <w:ilvl w:val="0"/>
          <w:numId w:val="9"/>
        </w:numPr>
        <w:suppressAutoHyphens w:val="0"/>
        <w:jc w:val="both"/>
        <w:rPr>
          <w:lang w:val="sr-Latn-CS"/>
        </w:rPr>
      </w:pPr>
      <w:r w:rsidRPr="00BE0E4F">
        <w:rPr>
          <w:lang w:val="sr-Latn-CS"/>
        </w:rPr>
        <w:t>доноси мере и усваја препоруке за унапређење људских и мањинских права;</w:t>
      </w:r>
    </w:p>
    <w:p w:rsidR="0000787A" w:rsidRPr="00B45837" w:rsidRDefault="0000787A" w:rsidP="0000787A">
      <w:pPr>
        <w:numPr>
          <w:ilvl w:val="0"/>
          <w:numId w:val="9"/>
        </w:numPr>
        <w:suppressAutoHyphens w:val="0"/>
        <w:jc w:val="both"/>
        <w:rPr>
          <w:lang w:val="sr-Latn-CS"/>
        </w:rPr>
      </w:pPr>
      <w:r w:rsidRPr="00B45837">
        <w:t>именује изборну комисију за спровођење избора за одборнике Скупштине општине, у складу са законом;</w:t>
      </w:r>
    </w:p>
    <w:p w:rsidR="0000787A" w:rsidRPr="00BE0E4F" w:rsidRDefault="0000787A" w:rsidP="0000787A">
      <w:pPr>
        <w:numPr>
          <w:ilvl w:val="0"/>
          <w:numId w:val="9"/>
        </w:numPr>
        <w:suppressAutoHyphens w:val="0"/>
        <w:jc w:val="both"/>
        <w:rPr>
          <w:lang w:val="sr-Latn-CS"/>
        </w:rPr>
      </w:pPr>
      <w:r w:rsidRPr="00BE0E4F">
        <w:rPr>
          <w:lang w:val="sr-Cyrl-CS"/>
        </w:rPr>
        <w:t>обавља и друге послове утврђене законом и овим</w:t>
      </w:r>
      <w:r w:rsidRPr="00BE0E4F">
        <w:rPr>
          <w:lang w:val="sr-Latn-CS"/>
        </w:rPr>
        <w:t xml:space="preserve"> статутом.</w:t>
      </w:r>
    </w:p>
    <w:p w:rsidR="00F709F4" w:rsidRPr="00052811" w:rsidRDefault="00F709F4" w:rsidP="0000787A">
      <w:pPr>
        <w:pStyle w:val="Pasussalistom"/>
        <w:ind w:left="360"/>
        <w:jc w:val="both"/>
        <w:rPr>
          <w:rFonts w:ascii="Times New Roman" w:hAnsi="Times New Roman"/>
          <w:sz w:val="24"/>
          <w:szCs w:val="24"/>
        </w:rPr>
      </w:pPr>
    </w:p>
    <w:p w:rsidR="005520DC" w:rsidRPr="00052811" w:rsidRDefault="005520DC">
      <w:pPr>
        <w:widowControl w:val="0"/>
        <w:autoSpaceDE w:val="0"/>
        <w:ind w:left="567" w:right="78" w:firstLine="426"/>
        <w:jc w:val="both"/>
        <w:rPr>
          <w:lang w:val="sr-Cyrl-CS"/>
        </w:rPr>
      </w:pPr>
      <w:r w:rsidRPr="00052811">
        <w:rPr>
          <w:lang w:val="sr-Cyrl-CS"/>
        </w:rPr>
        <w:t xml:space="preserve">  </w:t>
      </w:r>
      <w:r w:rsidRPr="00052811">
        <w:t xml:space="preserve"> Седницу скупштине Општине сазива председник скупштине, по потреби, а најмање једном у три месеца. Седнице скупштине општине су јавне.  Скупштина општине може одлучити да седница скупштине не буде јавна из разлога безбедности и других разлога утврђених законом и статутом. </w:t>
      </w:r>
    </w:p>
    <w:p w:rsidR="005520DC" w:rsidRPr="00052811" w:rsidRDefault="005520DC">
      <w:pPr>
        <w:widowControl w:val="0"/>
        <w:autoSpaceDE w:val="0"/>
        <w:ind w:left="567" w:firstLine="426"/>
        <w:jc w:val="both"/>
        <w:rPr>
          <w:lang w:val="sr-Cyrl-CS"/>
        </w:rPr>
      </w:pPr>
    </w:p>
    <w:p w:rsidR="005520DC" w:rsidRPr="00052811" w:rsidRDefault="005520DC">
      <w:pPr>
        <w:widowControl w:val="0"/>
        <w:autoSpaceDE w:val="0"/>
        <w:ind w:left="567" w:firstLine="426"/>
        <w:jc w:val="both"/>
        <w:rPr>
          <w:lang w:val="sr-Cyrl-CS"/>
        </w:rPr>
      </w:pPr>
      <w:r w:rsidRPr="00052811">
        <w:t>Скупштина Општине има председника скупштине</w:t>
      </w:r>
      <w:r w:rsidRPr="00052811">
        <w:rPr>
          <w:lang w:val="sr-Cyrl-CS"/>
        </w:rPr>
        <w:t>.</w:t>
      </w:r>
    </w:p>
    <w:p w:rsidR="005520DC" w:rsidRPr="00052811" w:rsidRDefault="005520DC">
      <w:pPr>
        <w:widowControl w:val="0"/>
        <w:autoSpaceDE w:val="0"/>
        <w:ind w:left="567" w:firstLine="426"/>
        <w:jc w:val="both"/>
        <w:rPr>
          <w:lang w:val="sr-Cyrl-CS"/>
        </w:rPr>
      </w:pPr>
    </w:p>
    <w:p w:rsidR="005520DC" w:rsidRPr="00052811" w:rsidRDefault="00142988" w:rsidP="00363775">
      <w:pPr>
        <w:widowControl w:val="0"/>
        <w:autoSpaceDE w:val="0"/>
        <w:ind w:left="567" w:right="52" w:firstLine="142"/>
        <w:jc w:val="both"/>
      </w:pPr>
      <w:r w:rsidRPr="00C933C1">
        <w:rPr>
          <w:b/>
          <w:bCs/>
          <w:sz w:val="28"/>
          <w:szCs w:val="28"/>
          <w:lang w:val="sr-Cyrl-RS"/>
        </w:rPr>
        <w:t>11.1.</w:t>
      </w:r>
      <w:r w:rsidR="005520DC" w:rsidRPr="00B17F58">
        <w:rPr>
          <w:b/>
          <w:bCs/>
        </w:rPr>
        <w:t>Председник</w:t>
      </w:r>
      <w:r w:rsidR="005520DC" w:rsidRPr="00B17F58">
        <w:t xml:space="preserve"> </w:t>
      </w:r>
      <w:r w:rsidR="005520DC" w:rsidRPr="00B17F58">
        <w:rPr>
          <w:b/>
          <w:bCs/>
        </w:rPr>
        <w:t>Скупштине</w:t>
      </w:r>
      <w:r w:rsidR="005520DC" w:rsidRPr="00B17F58">
        <w:t xml:space="preserve"> О</w:t>
      </w:r>
      <w:r w:rsidR="005520DC" w:rsidRPr="00B17F58">
        <w:rPr>
          <w:b/>
          <w:bCs/>
        </w:rPr>
        <w:t>пштине</w:t>
      </w:r>
      <w:r w:rsidR="005520DC" w:rsidRPr="00B17F58">
        <w:t xml:space="preserve"> </w:t>
      </w:r>
      <w:r w:rsidR="005520DC" w:rsidRPr="00B17F58">
        <w:rPr>
          <w:b/>
          <w:lang w:val="sr-Cyrl-CS"/>
        </w:rPr>
        <w:t>Жабари</w:t>
      </w:r>
      <w:r w:rsidR="005520DC" w:rsidRPr="00052811">
        <w:rPr>
          <w:b/>
          <w:lang w:val="sr-Cyrl-CS"/>
        </w:rPr>
        <w:t xml:space="preserve"> је Дејан Адамовић </w:t>
      </w:r>
      <w:r w:rsidR="005520DC" w:rsidRPr="00052811">
        <w:rPr>
          <w:lang w:val="sr-Cyrl-CS"/>
        </w:rPr>
        <w:t xml:space="preserve">из </w:t>
      </w:r>
      <w:r w:rsidR="00B54E25">
        <w:rPr>
          <w:lang w:val="sr-Cyrl-RS"/>
        </w:rPr>
        <w:t xml:space="preserve">Жабара, </w:t>
      </w:r>
      <w:r w:rsidR="005520DC" w:rsidRPr="00052811">
        <w:rPr>
          <w:lang w:val="sr-Cyrl-RS"/>
        </w:rPr>
        <w:t>постављен</w:t>
      </w:r>
      <w:r w:rsidR="005520DC" w:rsidRPr="00052811">
        <w:rPr>
          <w:b/>
          <w:lang w:val="sr-Cyrl-CS"/>
        </w:rPr>
        <w:t xml:space="preserve"> </w:t>
      </w:r>
      <w:r w:rsidR="005520DC" w:rsidRPr="00052811">
        <w:rPr>
          <w:lang w:val="sr-Cyrl-CS"/>
        </w:rPr>
        <w:t>решењем Скупштине општине Жабари,број 020-</w:t>
      </w:r>
      <w:r w:rsidR="00B54E25">
        <w:rPr>
          <w:lang w:val="sr-Cyrl-CS"/>
        </w:rPr>
        <w:t>41</w:t>
      </w:r>
      <w:r w:rsidR="005520DC" w:rsidRPr="00052811">
        <w:rPr>
          <w:lang w:val="sr-Cyrl-CS"/>
        </w:rPr>
        <w:t>/</w:t>
      </w:r>
      <w:r w:rsidR="00B54E25">
        <w:rPr>
          <w:lang w:val="sr-Cyrl-CS"/>
        </w:rPr>
        <w:t>20</w:t>
      </w:r>
      <w:r w:rsidR="005520DC" w:rsidRPr="00052811">
        <w:rPr>
          <w:lang w:val="sr-Cyrl-CS"/>
        </w:rPr>
        <w:t>-0</w:t>
      </w:r>
      <w:r w:rsidR="00B54E25">
        <w:rPr>
          <w:lang w:val="sr-Cyrl-CS"/>
        </w:rPr>
        <w:t>1</w:t>
      </w:r>
      <w:r w:rsidR="005520DC" w:rsidRPr="00052811">
        <w:rPr>
          <w:lang w:val="sr-Cyrl-CS"/>
        </w:rPr>
        <w:t xml:space="preserve"> од </w:t>
      </w:r>
      <w:r w:rsidR="00B54E25">
        <w:rPr>
          <w:lang w:val="sr-Cyrl-CS"/>
        </w:rPr>
        <w:t>20</w:t>
      </w:r>
      <w:r w:rsidR="00B53FA4" w:rsidRPr="00052811">
        <w:rPr>
          <w:lang w:val="sr-Cyrl-CS"/>
        </w:rPr>
        <w:t>.0</w:t>
      </w:r>
      <w:r w:rsidR="00B54E25">
        <w:rPr>
          <w:lang w:val="sr-Cyrl-CS"/>
        </w:rPr>
        <w:t>8.2020</w:t>
      </w:r>
      <w:r w:rsidR="00B53FA4" w:rsidRPr="00052811">
        <w:rPr>
          <w:lang w:val="sr-Cyrl-CS"/>
        </w:rPr>
        <w:t>.годин</w:t>
      </w:r>
      <w:r w:rsidR="00B53FA4" w:rsidRPr="00052811">
        <w:rPr>
          <w:lang w:val="sr-Latn-RS"/>
        </w:rPr>
        <w:t xml:space="preserve"> </w:t>
      </w:r>
      <w:r w:rsidR="005520DC" w:rsidRPr="00052811">
        <w:rPr>
          <w:lang w:val="sr-Cyrl-CS"/>
        </w:rPr>
        <w:t>(''Службени гласник општине Жабари'', бр.1</w:t>
      </w:r>
      <w:r w:rsidR="00B54E25">
        <w:rPr>
          <w:lang w:val="sr-Cyrl-CS"/>
        </w:rPr>
        <w:t>3</w:t>
      </w:r>
      <w:r w:rsidR="005520DC" w:rsidRPr="00052811">
        <w:rPr>
          <w:lang w:val="sr-Cyrl-CS"/>
        </w:rPr>
        <w:t>/20</w:t>
      </w:r>
      <w:r w:rsidR="00B54E25">
        <w:rPr>
          <w:lang w:val="sr-Cyrl-CS"/>
        </w:rPr>
        <w:t xml:space="preserve"> од 20</w:t>
      </w:r>
      <w:r w:rsidR="005520DC" w:rsidRPr="00052811">
        <w:rPr>
          <w:lang w:val="sr-Cyrl-CS"/>
        </w:rPr>
        <w:t>.</w:t>
      </w:r>
      <w:r w:rsidR="00B53FA4" w:rsidRPr="00052811">
        <w:rPr>
          <w:lang w:val="sr-Latn-RS"/>
        </w:rPr>
        <w:t xml:space="preserve"> </w:t>
      </w:r>
      <w:r w:rsidR="005520DC" w:rsidRPr="00052811">
        <w:rPr>
          <w:lang w:val="sr-Cyrl-CS"/>
        </w:rPr>
        <w:t>0</w:t>
      </w:r>
      <w:r w:rsidR="00B54E25">
        <w:rPr>
          <w:lang w:val="sr-Cyrl-CS"/>
        </w:rPr>
        <w:t>8</w:t>
      </w:r>
      <w:r w:rsidR="005520DC" w:rsidRPr="00052811">
        <w:rPr>
          <w:lang w:val="sr-Cyrl-CS"/>
        </w:rPr>
        <w:t>.</w:t>
      </w:r>
      <w:r w:rsidR="00B53FA4" w:rsidRPr="00052811">
        <w:rPr>
          <w:lang w:val="sr-Latn-RS"/>
        </w:rPr>
        <w:t xml:space="preserve"> </w:t>
      </w:r>
      <w:r w:rsidR="005520DC" w:rsidRPr="00052811">
        <w:rPr>
          <w:lang w:val="sr-Cyrl-CS"/>
        </w:rPr>
        <w:t>20</w:t>
      </w:r>
      <w:r w:rsidR="00B54E25">
        <w:rPr>
          <w:lang w:val="sr-Cyrl-CS"/>
        </w:rPr>
        <w:t>20</w:t>
      </w:r>
      <w:r w:rsidR="005520DC" w:rsidRPr="00052811">
        <w:rPr>
          <w:lang w:val="sr-Cyrl-CS"/>
        </w:rPr>
        <w:t xml:space="preserve">.године). Канцеларија Председника Скупштине општине Жабари је број 22 а </w:t>
      </w:r>
      <w:r w:rsidR="005520DC" w:rsidRPr="00052811">
        <w:rPr>
          <w:bCs/>
          <w:lang w:val="sr-Cyrl-CS"/>
        </w:rPr>
        <w:t>т</w:t>
      </w:r>
      <w:r w:rsidR="005520DC" w:rsidRPr="00052811">
        <w:rPr>
          <w:bCs/>
        </w:rPr>
        <w:t>елефон</w:t>
      </w:r>
      <w:r w:rsidR="005520DC" w:rsidRPr="00052811">
        <w:rPr>
          <w:bCs/>
          <w:lang w:val="sr-Cyrl-CS"/>
        </w:rPr>
        <w:t xml:space="preserve"> за контакт је</w:t>
      </w:r>
      <w:r w:rsidR="005520DC" w:rsidRPr="00052811">
        <w:t xml:space="preserve"> </w:t>
      </w:r>
      <w:r w:rsidR="005520DC" w:rsidRPr="00052811">
        <w:rPr>
          <w:lang w:val="sr-Cyrl-CS"/>
        </w:rPr>
        <w:t xml:space="preserve">012/250-195 </w:t>
      </w:r>
      <w:r w:rsidR="005520DC" w:rsidRPr="00052811">
        <w:rPr>
          <w:lang w:val="sr-Cyrl-RS"/>
        </w:rPr>
        <w:t>и 064/ 81-33-201.</w:t>
      </w:r>
    </w:p>
    <w:p w:rsidR="005520DC" w:rsidRPr="00052811" w:rsidRDefault="005520DC" w:rsidP="0019213B">
      <w:pPr>
        <w:widowControl w:val="0"/>
        <w:autoSpaceDE w:val="0"/>
        <w:ind w:left="567" w:firstLine="284"/>
        <w:jc w:val="both"/>
      </w:pPr>
      <w:r w:rsidRPr="00052811">
        <w:t xml:space="preserve">Председник скупштине организује рад скупштине Општине, сазива и председава њеним </w:t>
      </w:r>
      <w:r w:rsidRPr="00052811">
        <w:lastRenderedPageBreak/>
        <w:t>седницама и обавља друге послове утврђене законом и статутом Општине.</w:t>
      </w:r>
      <w:r w:rsidRPr="00052811">
        <w:rPr>
          <w:lang w:val="sr-Cyrl-CS"/>
        </w:rPr>
        <w:tab/>
      </w:r>
    </w:p>
    <w:p w:rsidR="005520DC" w:rsidRPr="00052811" w:rsidRDefault="005520DC" w:rsidP="0019213B">
      <w:pPr>
        <w:ind w:left="567" w:firstLine="284"/>
        <w:jc w:val="both"/>
        <w:rPr>
          <w:lang w:val="sr-Cyrl-CS"/>
        </w:rPr>
      </w:pPr>
      <w:r w:rsidRPr="00052811">
        <w:t xml:space="preserve">Председник скупштине има </w:t>
      </w:r>
      <w:r w:rsidRPr="00052811">
        <w:rPr>
          <w:lang w:val="sr-Cyrl-CS"/>
        </w:rPr>
        <w:t xml:space="preserve"> </w:t>
      </w:r>
      <w:r w:rsidRPr="00052811">
        <w:t>заменика који га замењуј</w:t>
      </w:r>
      <w:r w:rsidRPr="00052811">
        <w:rPr>
          <w:lang w:val="sr-Cyrl-CS"/>
        </w:rPr>
        <w:t>е</w:t>
      </w:r>
      <w:r w:rsidRPr="00052811">
        <w:t xml:space="preserve"> у случају његове одсутности, спречености да обавља своју дужност.</w:t>
      </w:r>
    </w:p>
    <w:p w:rsidR="005520DC" w:rsidRPr="00052811" w:rsidRDefault="005520DC">
      <w:pPr>
        <w:ind w:left="567" w:firstLine="426"/>
        <w:rPr>
          <w:lang w:val="sr-Cyrl-CS"/>
        </w:rPr>
      </w:pPr>
    </w:p>
    <w:p w:rsidR="005520DC" w:rsidRPr="00052811" w:rsidRDefault="00142988" w:rsidP="0019213B">
      <w:pPr>
        <w:widowControl w:val="0"/>
        <w:autoSpaceDE w:val="0"/>
        <w:ind w:left="567" w:firstLine="142"/>
        <w:jc w:val="both"/>
        <w:rPr>
          <w:lang w:val="sr-Cyrl-CS"/>
        </w:rPr>
      </w:pPr>
      <w:r w:rsidRPr="00C933C1">
        <w:rPr>
          <w:b/>
          <w:bCs/>
          <w:sz w:val="28"/>
          <w:szCs w:val="28"/>
          <w:lang w:val="sr-Cyrl-RS"/>
        </w:rPr>
        <w:t>11.2.</w:t>
      </w:r>
      <w:r w:rsidR="005520DC" w:rsidRPr="00B17F58">
        <w:rPr>
          <w:b/>
          <w:bCs/>
        </w:rPr>
        <w:t>Замени</w:t>
      </w:r>
      <w:r w:rsidR="005520DC" w:rsidRPr="00B17F58">
        <w:rPr>
          <w:b/>
          <w:bCs/>
          <w:lang w:val="sr-Cyrl-CS"/>
        </w:rPr>
        <w:t>к</w:t>
      </w:r>
      <w:r w:rsidR="005520DC" w:rsidRPr="00B17F58">
        <w:t xml:space="preserve"> </w:t>
      </w:r>
      <w:r w:rsidR="005520DC" w:rsidRPr="00B17F58">
        <w:rPr>
          <w:b/>
          <w:bCs/>
        </w:rPr>
        <w:t>Председника</w:t>
      </w:r>
      <w:r w:rsidR="005520DC" w:rsidRPr="00B17F58">
        <w:t xml:space="preserve"> </w:t>
      </w:r>
      <w:r w:rsidR="005520DC" w:rsidRPr="00B17F58">
        <w:rPr>
          <w:b/>
          <w:bCs/>
        </w:rPr>
        <w:t>Скупштине Општине</w:t>
      </w:r>
      <w:r w:rsidR="005520DC" w:rsidRPr="00B17F58">
        <w:t xml:space="preserve"> </w:t>
      </w:r>
      <w:r w:rsidR="005520DC" w:rsidRPr="00B17F58">
        <w:rPr>
          <w:b/>
          <w:lang w:val="sr-Cyrl-CS"/>
        </w:rPr>
        <w:t>Жабари</w:t>
      </w:r>
      <w:r w:rsidR="005520DC" w:rsidRPr="00052811">
        <w:rPr>
          <w:b/>
          <w:lang w:val="sr-Cyrl-CS"/>
        </w:rPr>
        <w:t xml:space="preserve"> је Драгиша Пауновић</w:t>
      </w:r>
      <w:r w:rsidR="00B54E25">
        <w:rPr>
          <w:b/>
          <w:lang w:val="sr-Cyrl-CS"/>
        </w:rPr>
        <w:t xml:space="preserve"> </w:t>
      </w:r>
      <w:r w:rsidR="00B54E25" w:rsidRPr="00B54E25">
        <w:rPr>
          <w:lang w:val="sr-Cyrl-CS"/>
        </w:rPr>
        <w:t>из</w:t>
      </w:r>
      <w:r w:rsidR="005520DC" w:rsidRPr="00B54E25">
        <w:rPr>
          <w:lang w:val="sr-Cyrl-CS"/>
        </w:rPr>
        <w:t xml:space="preserve"> </w:t>
      </w:r>
      <w:r w:rsidR="00B54E25">
        <w:rPr>
          <w:lang w:val="sr-Cyrl-CS"/>
        </w:rPr>
        <w:t xml:space="preserve">Влашког Дола, </w:t>
      </w:r>
      <w:r w:rsidR="005520DC" w:rsidRPr="00052811">
        <w:rPr>
          <w:lang w:val="sr-Cyrl-CS"/>
        </w:rPr>
        <w:t>постављен  решењем Скупштине општине Жабари,број 020-</w:t>
      </w:r>
      <w:r w:rsidR="00B54E25">
        <w:rPr>
          <w:lang w:val="sr-Cyrl-CS"/>
        </w:rPr>
        <w:t>4</w:t>
      </w:r>
      <w:r w:rsidR="005520DC" w:rsidRPr="00052811">
        <w:rPr>
          <w:lang w:val="sr-Cyrl-CS"/>
        </w:rPr>
        <w:t>4/</w:t>
      </w:r>
      <w:r w:rsidR="00B54E25">
        <w:rPr>
          <w:lang w:val="sr-Cyrl-CS"/>
        </w:rPr>
        <w:t>20</w:t>
      </w:r>
      <w:r w:rsidR="005520DC" w:rsidRPr="00052811">
        <w:rPr>
          <w:lang w:val="sr-Cyrl-CS"/>
        </w:rPr>
        <w:t>-0</w:t>
      </w:r>
      <w:r w:rsidR="00B54E25">
        <w:rPr>
          <w:lang w:val="sr-Cyrl-CS"/>
        </w:rPr>
        <w:t>1</w:t>
      </w:r>
      <w:r w:rsidR="005520DC" w:rsidRPr="00052811">
        <w:rPr>
          <w:lang w:val="sr-Cyrl-CS"/>
        </w:rPr>
        <w:t xml:space="preserve"> од </w:t>
      </w:r>
      <w:r w:rsidR="00B54E25">
        <w:rPr>
          <w:lang w:val="sr-Cyrl-CS"/>
        </w:rPr>
        <w:t>20</w:t>
      </w:r>
      <w:r w:rsidR="005520DC" w:rsidRPr="00052811">
        <w:rPr>
          <w:lang w:val="sr-Cyrl-CS"/>
        </w:rPr>
        <w:t>.0</w:t>
      </w:r>
      <w:r w:rsidR="00B54E25">
        <w:rPr>
          <w:lang w:val="sr-Cyrl-CS"/>
        </w:rPr>
        <w:t>8</w:t>
      </w:r>
      <w:r w:rsidR="005520DC" w:rsidRPr="00052811">
        <w:rPr>
          <w:lang w:val="sr-Cyrl-CS"/>
        </w:rPr>
        <w:t>.20</w:t>
      </w:r>
      <w:r w:rsidR="00B54E25">
        <w:rPr>
          <w:lang w:val="sr-Cyrl-CS"/>
        </w:rPr>
        <w:t>20</w:t>
      </w:r>
      <w:r w:rsidR="005520DC" w:rsidRPr="00052811">
        <w:rPr>
          <w:lang w:val="sr-Cyrl-CS"/>
        </w:rPr>
        <w:t>.године    (''Службени гласник општине Жабари'', бр.1</w:t>
      </w:r>
      <w:r w:rsidR="00B54E25">
        <w:rPr>
          <w:lang w:val="sr-Cyrl-CS"/>
        </w:rPr>
        <w:t>3</w:t>
      </w:r>
      <w:r w:rsidR="005520DC" w:rsidRPr="00052811">
        <w:rPr>
          <w:lang w:val="sr-Cyrl-CS"/>
        </w:rPr>
        <w:t xml:space="preserve">/20 од </w:t>
      </w:r>
      <w:r w:rsidR="00B54E25">
        <w:rPr>
          <w:lang w:val="sr-Cyrl-CS"/>
        </w:rPr>
        <w:t>20</w:t>
      </w:r>
      <w:r w:rsidR="005520DC" w:rsidRPr="00052811">
        <w:rPr>
          <w:lang w:val="sr-Cyrl-CS"/>
        </w:rPr>
        <w:t>.0</w:t>
      </w:r>
      <w:r w:rsidR="00B54E25">
        <w:rPr>
          <w:lang w:val="sr-Cyrl-CS"/>
        </w:rPr>
        <w:t>8</w:t>
      </w:r>
      <w:r w:rsidR="005520DC" w:rsidRPr="00052811">
        <w:rPr>
          <w:lang w:val="sr-Cyrl-CS"/>
        </w:rPr>
        <w:t>.20</w:t>
      </w:r>
      <w:r w:rsidR="00B54E25">
        <w:rPr>
          <w:lang w:val="sr-Cyrl-CS"/>
        </w:rPr>
        <w:t>20</w:t>
      </w:r>
      <w:r w:rsidR="005520DC" w:rsidRPr="00052811">
        <w:rPr>
          <w:lang w:val="sr-Cyrl-CS"/>
        </w:rPr>
        <w:t xml:space="preserve">.године). </w:t>
      </w:r>
      <w:r w:rsidR="005520DC" w:rsidRPr="00052811">
        <w:rPr>
          <w:b/>
          <w:lang w:val="sr-Cyrl-CS"/>
        </w:rPr>
        <w:t xml:space="preserve"> </w:t>
      </w:r>
    </w:p>
    <w:p w:rsidR="005520DC" w:rsidRPr="00052811" w:rsidRDefault="005520DC">
      <w:pPr>
        <w:widowControl w:val="0"/>
        <w:autoSpaceDE w:val="0"/>
        <w:ind w:left="567"/>
        <w:jc w:val="both"/>
        <w:rPr>
          <w:lang w:val="sr-Cyrl-CS"/>
        </w:rPr>
      </w:pPr>
      <w:r w:rsidRPr="00052811">
        <w:rPr>
          <w:lang w:val="sr-Cyrl-CS"/>
        </w:rPr>
        <w:t xml:space="preserve">Канцеларија заменика Председника Скупштине општине Жабари је број </w:t>
      </w:r>
      <w:r w:rsidR="0080384D">
        <w:rPr>
          <w:lang w:val="sr-Cyrl-CS"/>
        </w:rPr>
        <w:t>22</w:t>
      </w:r>
      <w:r w:rsidRPr="00052811">
        <w:rPr>
          <w:lang w:val="sr-Cyrl-CS"/>
        </w:rPr>
        <w:t xml:space="preserve"> а</w:t>
      </w:r>
      <w:r w:rsidRPr="00052811">
        <w:rPr>
          <w:b/>
          <w:lang w:val="sr-Cyrl-CS"/>
        </w:rPr>
        <w:t xml:space="preserve"> </w:t>
      </w:r>
      <w:r w:rsidRPr="00052811">
        <w:rPr>
          <w:lang w:val="sr-Cyrl-CS"/>
        </w:rPr>
        <w:t>т</w:t>
      </w:r>
      <w:r w:rsidRPr="00052811">
        <w:rPr>
          <w:bCs/>
        </w:rPr>
        <w:t>елефон</w:t>
      </w:r>
      <w:r w:rsidRPr="00052811">
        <w:rPr>
          <w:lang w:val="sr-Cyrl-CS"/>
        </w:rPr>
        <w:t xml:space="preserve"> за контакт је</w:t>
      </w:r>
      <w:r w:rsidRPr="00052811">
        <w:t xml:space="preserve"> </w:t>
      </w:r>
      <w:r w:rsidRPr="00052811">
        <w:rPr>
          <w:lang w:val="sr-Cyrl-CS"/>
        </w:rPr>
        <w:t xml:space="preserve">012/250-130 </w:t>
      </w:r>
      <w:r w:rsidRPr="00052811">
        <w:rPr>
          <w:lang w:val="sr-Cyrl-RS"/>
        </w:rPr>
        <w:t>и 064/81-33-203.</w:t>
      </w:r>
      <w:r w:rsidRPr="00052811">
        <w:t xml:space="preserve"> </w:t>
      </w:r>
    </w:p>
    <w:p w:rsidR="005520DC" w:rsidRPr="00052811" w:rsidRDefault="005520DC">
      <w:pPr>
        <w:widowControl w:val="0"/>
        <w:autoSpaceDE w:val="0"/>
        <w:ind w:left="567" w:firstLine="709"/>
        <w:rPr>
          <w:lang w:val="sr-Cyrl-CS"/>
        </w:rPr>
      </w:pPr>
    </w:p>
    <w:p w:rsidR="005520DC" w:rsidRPr="00052811" w:rsidRDefault="005520DC">
      <w:pPr>
        <w:ind w:left="567" w:firstLine="284"/>
        <w:jc w:val="both"/>
        <w:rPr>
          <w:lang w:val="sr-Cyrl-RS"/>
        </w:rPr>
      </w:pPr>
      <w:r w:rsidRPr="00052811">
        <w:t xml:space="preserve"> </w:t>
      </w:r>
      <w:r w:rsidRPr="00052811">
        <w:rPr>
          <w:lang w:val="sr-Cyrl-CS"/>
        </w:rPr>
        <w:t xml:space="preserve">    </w:t>
      </w:r>
      <w:r w:rsidRPr="00052811">
        <w:t xml:space="preserve">Скупштина Општине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 </w:t>
      </w:r>
    </w:p>
    <w:p w:rsidR="00142988" w:rsidRPr="00052811" w:rsidRDefault="00142988">
      <w:pPr>
        <w:ind w:left="567" w:firstLine="284"/>
        <w:jc w:val="both"/>
        <w:rPr>
          <w:lang w:val="sr-Cyrl-RS"/>
        </w:rPr>
      </w:pPr>
    </w:p>
    <w:p w:rsidR="005520DC" w:rsidRPr="00052811" w:rsidRDefault="00142988">
      <w:pPr>
        <w:ind w:left="567" w:firstLine="284"/>
        <w:jc w:val="both"/>
        <w:rPr>
          <w:b/>
          <w:bCs/>
          <w:lang w:val="sr-Cyrl-CS"/>
        </w:rPr>
      </w:pPr>
      <w:r w:rsidRPr="00C933C1">
        <w:rPr>
          <w:b/>
          <w:sz w:val="28"/>
          <w:szCs w:val="28"/>
          <w:lang w:val="sr-Cyrl-RS"/>
        </w:rPr>
        <w:t>11.3.</w:t>
      </w:r>
      <w:r w:rsidR="005520DC" w:rsidRPr="00C933C1">
        <w:rPr>
          <w:sz w:val="28"/>
          <w:szCs w:val="28"/>
        </w:rPr>
        <w:t xml:space="preserve"> </w:t>
      </w:r>
      <w:r w:rsidR="005520DC" w:rsidRPr="00B17F58">
        <w:rPr>
          <w:b/>
          <w:bCs/>
        </w:rPr>
        <w:t>Секретар</w:t>
      </w:r>
      <w:r w:rsidR="005520DC" w:rsidRPr="00B17F58">
        <w:t xml:space="preserve"> </w:t>
      </w:r>
      <w:r w:rsidR="005520DC" w:rsidRPr="00B17F58">
        <w:rPr>
          <w:b/>
          <w:bCs/>
        </w:rPr>
        <w:t>Скупштине</w:t>
      </w:r>
      <w:r w:rsidR="005520DC" w:rsidRPr="00B17F58">
        <w:t xml:space="preserve"> О</w:t>
      </w:r>
      <w:r w:rsidR="005520DC" w:rsidRPr="00B17F58">
        <w:rPr>
          <w:b/>
          <w:bCs/>
        </w:rPr>
        <w:t>пштине</w:t>
      </w:r>
      <w:r w:rsidR="005520DC" w:rsidRPr="00052811">
        <w:t xml:space="preserve"> </w:t>
      </w:r>
      <w:r w:rsidR="005520DC" w:rsidRPr="00052811">
        <w:rPr>
          <w:b/>
          <w:lang w:val="sr-Cyrl-CS"/>
        </w:rPr>
        <w:t>је Слободанка Мисић,</w:t>
      </w:r>
      <w:r w:rsidR="005520DC" w:rsidRPr="00052811">
        <w:t xml:space="preserve"> </w:t>
      </w:r>
      <w:r w:rsidR="005520DC" w:rsidRPr="00052811">
        <w:rPr>
          <w:bCs/>
        </w:rPr>
        <w:t>дипломирани</w:t>
      </w:r>
      <w:r w:rsidR="005520DC" w:rsidRPr="00052811">
        <w:t xml:space="preserve"> </w:t>
      </w:r>
      <w:r w:rsidR="005520DC" w:rsidRPr="00052811">
        <w:rPr>
          <w:bCs/>
        </w:rPr>
        <w:t>правник</w:t>
      </w:r>
      <w:r w:rsidR="005520DC" w:rsidRPr="00052811">
        <w:rPr>
          <w:bCs/>
          <w:lang w:val="sr-Cyrl-CS"/>
        </w:rPr>
        <w:t xml:space="preserve"> из Пожаревца, постављена решењем </w:t>
      </w:r>
      <w:r w:rsidR="005520DC" w:rsidRPr="00052811">
        <w:rPr>
          <w:lang w:val="sr-Cyrl-CS"/>
        </w:rPr>
        <w:t>Скупштине општине Жабари,број 020-</w:t>
      </w:r>
      <w:r w:rsidR="0080384D">
        <w:rPr>
          <w:lang w:val="sr-Cyrl-CS"/>
        </w:rPr>
        <w:t>42</w:t>
      </w:r>
      <w:r w:rsidR="005520DC" w:rsidRPr="00052811">
        <w:rPr>
          <w:lang w:val="sr-Cyrl-CS"/>
        </w:rPr>
        <w:t>/</w:t>
      </w:r>
      <w:r w:rsidR="0080384D">
        <w:rPr>
          <w:lang w:val="sr-Cyrl-CS"/>
        </w:rPr>
        <w:t>20</w:t>
      </w:r>
      <w:r w:rsidR="005520DC" w:rsidRPr="00052811">
        <w:rPr>
          <w:lang w:val="sr-Cyrl-CS"/>
        </w:rPr>
        <w:t>-0</w:t>
      </w:r>
      <w:r w:rsidR="0080384D">
        <w:rPr>
          <w:lang w:val="sr-Cyrl-CS"/>
        </w:rPr>
        <w:t>1</w:t>
      </w:r>
      <w:r w:rsidR="005520DC" w:rsidRPr="00052811">
        <w:rPr>
          <w:lang w:val="sr-Cyrl-CS"/>
        </w:rPr>
        <w:t xml:space="preserve"> од 2</w:t>
      </w:r>
      <w:r w:rsidR="0080384D">
        <w:rPr>
          <w:lang w:val="sr-Cyrl-CS"/>
        </w:rPr>
        <w:t>0</w:t>
      </w:r>
      <w:r w:rsidR="005520DC" w:rsidRPr="00052811">
        <w:rPr>
          <w:lang w:val="sr-Cyrl-CS"/>
        </w:rPr>
        <w:t>.0</w:t>
      </w:r>
      <w:r w:rsidR="0080384D">
        <w:rPr>
          <w:lang w:val="sr-Cyrl-CS"/>
        </w:rPr>
        <w:t>8</w:t>
      </w:r>
      <w:r w:rsidR="005520DC" w:rsidRPr="00052811">
        <w:rPr>
          <w:lang w:val="sr-Cyrl-CS"/>
        </w:rPr>
        <w:t>.20</w:t>
      </w:r>
      <w:r w:rsidR="0080384D">
        <w:rPr>
          <w:lang w:val="sr-Cyrl-CS"/>
        </w:rPr>
        <w:t>20</w:t>
      </w:r>
      <w:r w:rsidR="005520DC" w:rsidRPr="00052811">
        <w:rPr>
          <w:lang w:val="sr-Cyrl-CS"/>
        </w:rPr>
        <w:t>.године ('' Службени гласник општине Жабари'', бр.</w:t>
      </w:r>
      <w:r w:rsidR="0080384D">
        <w:rPr>
          <w:lang w:val="sr-Cyrl-CS"/>
        </w:rPr>
        <w:t>13/</w:t>
      </w:r>
      <w:r w:rsidR="005520DC" w:rsidRPr="00052811">
        <w:rPr>
          <w:lang w:val="sr-Cyrl-CS"/>
        </w:rPr>
        <w:t>20</w:t>
      </w:r>
      <w:r w:rsidR="0080384D">
        <w:rPr>
          <w:lang w:val="sr-Cyrl-CS"/>
        </w:rPr>
        <w:t>20</w:t>
      </w:r>
      <w:r w:rsidR="005520DC" w:rsidRPr="00052811">
        <w:rPr>
          <w:lang w:val="sr-Cyrl-CS"/>
        </w:rPr>
        <w:t xml:space="preserve"> од 2</w:t>
      </w:r>
      <w:r w:rsidR="0080384D">
        <w:rPr>
          <w:lang w:val="sr-Cyrl-CS"/>
        </w:rPr>
        <w:t>0</w:t>
      </w:r>
      <w:r w:rsidR="005520DC" w:rsidRPr="00052811">
        <w:rPr>
          <w:lang w:val="sr-Cyrl-CS"/>
        </w:rPr>
        <w:t>.0</w:t>
      </w:r>
      <w:r w:rsidR="0080384D">
        <w:rPr>
          <w:lang w:val="sr-Cyrl-CS"/>
        </w:rPr>
        <w:t>8</w:t>
      </w:r>
      <w:r w:rsidR="005520DC" w:rsidRPr="00052811">
        <w:rPr>
          <w:lang w:val="sr-Cyrl-CS"/>
        </w:rPr>
        <w:t>.20</w:t>
      </w:r>
      <w:r w:rsidR="0080384D">
        <w:rPr>
          <w:lang w:val="sr-Cyrl-CS"/>
        </w:rPr>
        <w:t>20</w:t>
      </w:r>
      <w:r w:rsidR="005520DC" w:rsidRPr="00052811">
        <w:rPr>
          <w:lang w:val="sr-Cyrl-CS"/>
        </w:rPr>
        <w:t xml:space="preserve">.године). </w:t>
      </w:r>
      <w:r w:rsidR="005520DC" w:rsidRPr="00052811">
        <w:rPr>
          <w:b/>
          <w:lang w:val="sr-Cyrl-CS"/>
        </w:rPr>
        <w:t xml:space="preserve"> </w:t>
      </w:r>
      <w:r w:rsidR="005520DC" w:rsidRPr="00052811">
        <w:rPr>
          <w:lang w:val="sr-Cyrl-CS"/>
        </w:rPr>
        <w:t xml:space="preserve"> Канцеларија секретара Скупштине општине Жабари је број 21 а телефон за контакт је 012/ 250-130 локал 21 </w:t>
      </w:r>
      <w:r w:rsidR="005520DC" w:rsidRPr="00052811">
        <w:rPr>
          <w:lang w:val="sr-Cyrl-RS"/>
        </w:rPr>
        <w:t>и 064/81-33-208.</w:t>
      </w:r>
    </w:p>
    <w:p w:rsidR="005520DC" w:rsidRPr="00052811" w:rsidRDefault="00142988">
      <w:pPr>
        <w:ind w:left="567" w:firstLine="284"/>
        <w:jc w:val="both"/>
        <w:rPr>
          <w:lang w:val="sr-Latn-CS"/>
        </w:rPr>
      </w:pPr>
      <w:r w:rsidRPr="00C933C1">
        <w:rPr>
          <w:b/>
          <w:bCs/>
          <w:sz w:val="28"/>
          <w:szCs w:val="28"/>
          <w:lang w:val="sr-Cyrl-CS"/>
        </w:rPr>
        <w:t xml:space="preserve">11.4. </w:t>
      </w:r>
      <w:r w:rsidR="005520DC" w:rsidRPr="00B17F58">
        <w:rPr>
          <w:b/>
          <w:bCs/>
          <w:lang w:val="sr-Cyrl-CS"/>
        </w:rPr>
        <w:t>Заменик секретара Скупштине општине Жабари</w:t>
      </w:r>
      <w:r w:rsidR="005520DC" w:rsidRPr="00052811">
        <w:rPr>
          <w:b/>
          <w:bCs/>
          <w:lang w:val="sr-Cyrl-CS"/>
        </w:rPr>
        <w:t xml:space="preserve"> је </w:t>
      </w:r>
      <w:r w:rsidR="00B17F58">
        <w:rPr>
          <w:b/>
          <w:bCs/>
          <w:lang w:val="sr-Cyrl-CS"/>
        </w:rPr>
        <w:t>Иван Раденковић</w:t>
      </w:r>
      <w:r w:rsidR="005520DC" w:rsidRPr="00052811">
        <w:rPr>
          <w:b/>
          <w:bCs/>
          <w:lang w:val="sr-Cyrl-CS"/>
        </w:rPr>
        <w:t>,</w:t>
      </w:r>
      <w:r w:rsidR="005520DC" w:rsidRPr="00052811">
        <w:rPr>
          <w:bCs/>
          <w:lang w:val="sr-Cyrl-CS"/>
        </w:rPr>
        <w:t xml:space="preserve"> дипломирани правник из </w:t>
      </w:r>
      <w:r w:rsidR="00B17F58">
        <w:rPr>
          <w:bCs/>
          <w:lang w:val="sr-Cyrl-CS"/>
        </w:rPr>
        <w:t>Жабара</w:t>
      </w:r>
      <w:r w:rsidR="005520DC" w:rsidRPr="00052811">
        <w:rPr>
          <w:bCs/>
          <w:lang w:val="sr-Cyrl-CS"/>
        </w:rPr>
        <w:t xml:space="preserve">, постављена решењем </w:t>
      </w:r>
      <w:r w:rsidR="005520DC" w:rsidRPr="00052811">
        <w:rPr>
          <w:lang w:val="sr-Cyrl-CS"/>
        </w:rPr>
        <w:t>Скупштине општине Жабари,број 020-</w:t>
      </w:r>
      <w:r w:rsidR="00B87AF2">
        <w:rPr>
          <w:lang w:val="sr-Cyrl-CS"/>
        </w:rPr>
        <w:t>5</w:t>
      </w:r>
      <w:r w:rsidR="0080384D">
        <w:rPr>
          <w:lang w:val="sr-Cyrl-CS"/>
        </w:rPr>
        <w:t>3</w:t>
      </w:r>
      <w:r w:rsidR="005520DC" w:rsidRPr="00052811">
        <w:rPr>
          <w:lang w:val="sr-Cyrl-CS"/>
        </w:rPr>
        <w:t>/</w:t>
      </w:r>
      <w:r w:rsidR="0080384D">
        <w:rPr>
          <w:lang w:val="sr-Cyrl-CS"/>
        </w:rPr>
        <w:t>2</w:t>
      </w:r>
      <w:r w:rsidR="00B87AF2">
        <w:rPr>
          <w:lang w:val="sr-Cyrl-CS"/>
        </w:rPr>
        <w:t>1</w:t>
      </w:r>
      <w:r w:rsidR="005520DC" w:rsidRPr="00052811">
        <w:rPr>
          <w:lang w:val="sr-Cyrl-CS"/>
        </w:rPr>
        <w:t>-0</w:t>
      </w:r>
      <w:r w:rsidR="0080384D">
        <w:rPr>
          <w:lang w:val="sr-Cyrl-CS"/>
        </w:rPr>
        <w:t>1</w:t>
      </w:r>
      <w:r w:rsidR="005520DC" w:rsidRPr="00052811">
        <w:rPr>
          <w:lang w:val="sr-Cyrl-CS"/>
        </w:rPr>
        <w:t xml:space="preserve"> од </w:t>
      </w:r>
      <w:r w:rsidR="0080384D">
        <w:rPr>
          <w:lang w:val="sr-Cyrl-CS"/>
        </w:rPr>
        <w:t>0</w:t>
      </w:r>
      <w:r w:rsidR="00B87AF2">
        <w:rPr>
          <w:lang w:val="sr-Cyrl-CS"/>
        </w:rPr>
        <w:t>2</w:t>
      </w:r>
      <w:r w:rsidR="005520DC" w:rsidRPr="00052811">
        <w:rPr>
          <w:lang w:val="sr-Cyrl-CS"/>
        </w:rPr>
        <w:t>.</w:t>
      </w:r>
      <w:r w:rsidR="0080384D">
        <w:rPr>
          <w:lang w:val="sr-Cyrl-CS"/>
        </w:rPr>
        <w:t>0</w:t>
      </w:r>
      <w:r w:rsidR="00B87AF2">
        <w:rPr>
          <w:lang w:val="sr-Cyrl-CS"/>
        </w:rPr>
        <w:t>9</w:t>
      </w:r>
      <w:r w:rsidR="005520DC" w:rsidRPr="00052811">
        <w:rPr>
          <w:lang w:val="sr-Cyrl-CS"/>
        </w:rPr>
        <w:t>.20</w:t>
      </w:r>
      <w:r w:rsidR="0080384D">
        <w:rPr>
          <w:lang w:val="sr-Cyrl-CS"/>
        </w:rPr>
        <w:t>2</w:t>
      </w:r>
      <w:r w:rsidR="00B87AF2">
        <w:rPr>
          <w:lang w:val="sr-Cyrl-CS"/>
        </w:rPr>
        <w:t>1</w:t>
      </w:r>
      <w:r w:rsidR="005520DC" w:rsidRPr="00052811">
        <w:rPr>
          <w:lang w:val="sr-Cyrl-CS"/>
        </w:rPr>
        <w:t>.године ('' Службени гласник општине Жабари'', бр.1</w:t>
      </w:r>
      <w:r w:rsidR="00B87AF2">
        <w:rPr>
          <w:lang w:val="sr-Cyrl-CS"/>
        </w:rPr>
        <w:t>7</w:t>
      </w:r>
      <w:r w:rsidR="005520DC" w:rsidRPr="00052811">
        <w:rPr>
          <w:lang w:val="sr-Cyrl-CS"/>
        </w:rPr>
        <w:t>/2</w:t>
      </w:r>
      <w:r w:rsidR="00B87AF2">
        <w:rPr>
          <w:lang w:val="sr-Cyrl-CS"/>
        </w:rPr>
        <w:t>1</w:t>
      </w:r>
      <w:r w:rsidR="005520DC" w:rsidRPr="00052811">
        <w:rPr>
          <w:lang w:val="sr-Cyrl-CS"/>
        </w:rPr>
        <w:t xml:space="preserve"> од </w:t>
      </w:r>
      <w:r w:rsidR="00B87AF2">
        <w:rPr>
          <w:lang w:val="sr-Cyrl-CS"/>
        </w:rPr>
        <w:t>1</w:t>
      </w:r>
      <w:r w:rsidR="0080384D">
        <w:rPr>
          <w:lang w:val="sr-Cyrl-CS"/>
        </w:rPr>
        <w:t>2.0</w:t>
      </w:r>
      <w:r w:rsidR="00B87AF2">
        <w:rPr>
          <w:lang w:val="sr-Cyrl-CS"/>
        </w:rPr>
        <w:t>9</w:t>
      </w:r>
      <w:r w:rsidR="005520DC" w:rsidRPr="00052811">
        <w:rPr>
          <w:lang w:val="sr-Cyrl-CS"/>
        </w:rPr>
        <w:t>.20</w:t>
      </w:r>
      <w:r w:rsidR="0080384D">
        <w:rPr>
          <w:lang w:val="sr-Cyrl-CS"/>
        </w:rPr>
        <w:t>2</w:t>
      </w:r>
      <w:r w:rsidR="00B87AF2">
        <w:rPr>
          <w:lang w:val="sr-Cyrl-CS"/>
        </w:rPr>
        <w:t>1</w:t>
      </w:r>
      <w:r w:rsidR="005520DC" w:rsidRPr="00052811">
        <w:rPr>
          <w:lang w:val="sr-Cyrl-CS"/>
        </w:rPr>
        <w:t xml:space="preserve">.године). </w:t>
      </w:r>
      <w:r w:rsidR="005520DC" w:rsidRPr="00052811">
        <w:rPr>
          <w:b/>
          <w:lang w:val="sr-Cyrl-CS"/>
        </w:rPr>
        <w:t xml:space="preserve"> </w:t>
      </w:r>
      <w:r w:rsidR="005520DC" w:rsidRPr="00052811">
        <w:rPr>
          <w:lang w:val="sr-Cyrl-CS"/>
        </w:rPr>
        <w:t xml:space="preserve"> Канцеларија заменика секретара Скупштине општине Жабари  је број 21 а телефон за контакт је 012/ 250-130 локал 21</w:t>
      </w:r>
      <w:r w:rsidR="00B87AF2">
        <w:rPr>
          <w:lang w:val="sr-Cyrl-CS"/>
        </w:rPr>
        <w:t xml:space="preserve"> и 064/384-88-64</w:t>
      </w:r>
      <w:r w:rsidR="005520DC" w:rsidRPr="00052811">
        <w:rPr>
          <w:lang w:val="sr-Cyrl-CS"/>
        </w:rPr>
        <w:t>.</w:t>
      </w:r>
    </w:p>
    <w:p w:rsidR="005520DC" w:rsidRPr="00052811" w:rsidRDefault="005520DC">
      <w:pPr>
        <w:ind w:left="567" w:firstLine="284"/>
        <w:jc w:val="both"/>
        <w:rPr>
          <w:lang w:val="sr-Latn-CS"/>
        </w:rPr>
      </w:pPr>
    </w:p>
    <w:p w:rsidR="005520DC" w:rsidRPr="00052811" w:rsidRDefault="005520DC">
      <w:pPr>
        <w:ind w:left="567" w:firstLine="284"/>
        <w:jc w:val="both"/>
        <w:rPr>
          <w:lang w:val="sr-Cyrl-CS"/>
        </w:rPr>
      </w:pPr>
    </w:p>
    <w:p w:rsidR="005520DC" w:rsidRPr="00052811" w:rsidRDefault="00142988">
      <w:pPr>
        <w:ind w:left="567" w:firstLine="284"/>
        <w:jc w:val="center"/>
        <w:rPr>
          <w:b/>
          <w:bCs/>
          <w:sz w:val="28"/>
          <w:szCs w:val="28"/>
          <w:lang w:val="sr-Cyrl-CS"/>
        </w:rPr>
      </w:pPr>
      <w:r w:rsidRPr="00052811">
        <w:rPr>
          <w:b/>
          <w:bCs/>
          <w:sz w:val="28"/>
          <w:szCs w:val="28"/>
          <w:lang w:val="sr-Cyrl-RS"/>
        </w:rPr>
        <w:t xml:space="preserve">12. </w:t>
      </w:r>
      <w:r w:rsidR="005520DC" w:rsidRPr="00052811">
        <w:rPr>
          <w:b/>
          <w:bCs/>
          <w:sz w:val="28"/>
          <w:szCs w:val="28"/>
        </w:rPr>
        <w:t>О</w:t>
      </w:r>
      <w:r w:rsidR="005520DC" w:rsidRPr="00052811">
        <w:rPr>
          <w:b/>
          <w:bCs/>
          <w:sz w:val="28"/>
          <w:szCs w:val="28"/>
          <w:lang w:val="sr-Cyrl-CS"/>
        </w:rPr>
        <w:t>ПШТИНСКО ВЕЋЕ</w:t>
      </w:r>
    </w:p>
    <w:p w:rsidR="005520DC" w:rsidRPr="00052811" w:rsidRDefault="005520DC">
      <w:pPr>
        <w:ind w:left="567" w:firstLine="284"/>
      </w:pPr>
    </w:p>
    <w:p w:rsidR="005520DC" w:rsidRPr="00052811" w:rsidRDefault="005520DC">
      <w:pPr>
        <w:widowControl w:val="0"/>
        <w:autoSpaceDE w:val="0"/>
        <w:ind w:left="567" w:firstLine="284"/>
        <w:jc w:val="both"/>
        <w:rPr>
          <w:lang w:val="sr-Cyrl-CS"/>
        </w:rPr>
      </w:pPr>
      <w:r w:rsidRPr="00052811">
        <w:t xml:space="preserve">Надлежност и организација Општинског већа општине </w:t>
      </w:r>
      <w:r w:rsidRPr="00052811">
        <w:rPr>
          <w:lang w:val="sr-Cyrl-CS"/>
        </w:rPr>
        <w:t xml:space="preserve">Жабари </w:t>
      </w:r>
      <w:r w:rsidRPr="00052811">
        <w:t xml:space="preserve"> регулисана је Законом о локалној самоуправи (</w:t>
      </w:r>
      <w:r w:rsidRPr="00052811">
        <w:rPr>
          <w:lang w:val="sr-Cyrl-CS"/>
        </w:rPr>
        <w:t xml:space="preserve"> '' </w:t>
      </w:r>
      <w:r w:rsidRPr="00052811">
        <w:t>Службени гласник РС</w:t>
      </w:r>
      <w:r w:rsidRPr="00052811">
        <w:rPr>
          <w:lang w:val="sr-Cyrl-CS"/>
        </w:rPr>
        <w:t xml:space="preserve"> '',</w:t>
      </w:r>
      <w:r w:rsidRPr="00052811">
        <w:t xml:space="preserve"> број 129/07</w:t>
      </w:r>
      <w:r w:rsidR="0080384D">
        <w:rPr>
          <w:lang w:val="sr-Cyrl-RS"/>
        </w:rPr>
        <w:t>,83/14-др.закон,101/16-др.закон и 47/18</w:t>
      </w:r>
      <w:r w:rsidRPr="00052811">
        <w:rPr>
          <w:lang w:val="sr-Cyrl-CS"/>
        </w:rPr>
        <w:t>)</w:t>
      </w:r>
      <w:r w:rsidR="00B00594">
        <w:rPr>
          <w:lang w:val="sr-Cyrl-CS"/>
        </w:rPr>
        <w:t>, Статутом општине Жабари (''Сл.гласник општине Жабари'',бр.1/19) и Пословником СО Жабари (''Сл.гласник општине Жабари'',бр.3/19)</w:t>
      </w:r>
    </w:p>
    <w:p w:rsidR="005520DC" w:rsidRDefault="005520DC">
      <w:pPr>
        <w:widowControl w:val="0"/>
        <w:autoSpaceDE w:val="0"/>
        <w:ind w:left="567" w:firstLine="284"/>
        <w:jc w:val="both"/>
        <w:rPr>
          <w:lang w:val="sr-Cyrl-RS"/>
        </w:rPr>
      </w:pPr>
      <w:r w:rsidRPr="00052811">
        <w:t xml:space="preserve">Општинско веће чине председник Општине, заменик председника Општине, као и </w:t>
      </w:r>
      <w:r w:rsidR="00B00594">
        <w:rPr>
          <w:lang w:val="sr-Cyrl-CS"/>
        </w:rPr>
        <w:t>седам</w:t>
      </w:r>
      <w:r w:rsidRPr="00052811">
        <w:rPr>
          <w:lang w:val="sr-Cyrl-CS"/>
        </w:rPr>
        <w:t xml:space="preserve"> </w:t>
      </w:r>
      <w:r w:rsidRPr="00052811">
        <w:t>чланов</w:t>
      </w:r>
      <w:r w:rsidRPr="00052811">
        <w:rPr>
          <w:lang w:val="sr-Cyrl-CS"/>
        </w:rPr>
        <w:t>а</w:t>
      </w:r>
      <w:r w:rsidRPr="00052811">
        <w:t xml:space="preserve"> општинског већа</w:t>
      </w:r>
      <w:r w:rsidRPr="00052811">
        <w:rPr>
          <w:lang w:val="sr-Cyrl-CS"/>
        </w:rPr>
        <w:t xml:space="preserve">, </w:t>
      </w:r>
      <w:r w:rsidRPr="00052811">
        <w:t xml:space="preserve"> чији је број </w:t>
      </w:r>
      <w:r w:rsidR="00B00594">
        <w:rPr>
          <w:lang w:val="sr-Cyrl-RS"/>
        </w:rPr>
        <w:t>наведеним прописима</w:t>
      </w:r>
      <w:r w:rsidRPr="00052811">
        <w:t xml:space="preserve"> и које бира скупштина општине, на период од четири године. </w:t>
      </w:r>
      <w:r w:rsidR="00B00594">
        <w:rPr>
          <w:lang w:val="sr-Cyrl-RS"/>
        </w:rPr>
        <w:t xml:space="preserve">Чланови </w:t>
      </w:r>
      <w:r w:rsidR="00C04BDD">
        <w:rPr>
          <w:lang w:val="sr-Cyrl-RS"/>
        </w:rPr>
        <w:t>општинског већа су на сталном раду и остварују право на плату у складу са актом којим се уређују плате функционера општине Жабари.</w:t>
      </w:r>
    </w:p>
    <w:p w:rsidR="00C04BDD" w:rsidRDefault="00C04BDD">
      <w:pPr>
        <w:widowControl w:val="0"/>
        <w:autoSpaceDE w:val="0"/>
        <w:ind w:left="567" w:firstLine="284"/>
        <w:jc w:val="both"/>
        <w:rPr>
          <w:lang w:val="sr-Cyrl-RS"/>
        </w:rPr>
      </w:pPr>
      <w:r>
        <w:rPr>
          <w:lang w:val="sr-Cyrl-RS"/>
        </w:rPr>
        <w:t>Чланови Општинског већа су:</w:t>
      </w:r>
    </w:p>
    <w:p w:rsidR="00C04BDD" w:rsidRDefault="00DC421E" w:rsidP="00FB66F5">
      <w:pPr>
        <w:widowControl w:val="0"/>
        <w:numPr>
          <w:ilvl w:val="0"/>
          <w:numId w:val="21"/>
        </w:numPr>
        <w:autoSpaceDE w:val="0"/>
        <w:jc w:val="both"/>
        <w:rPr>
          <w:lang w:val="sr-Cyrl-RS"/>
        </w:rPr>
      </w:pPr>
      <w:r>
        <w:rPr>
          <w:lang w:val="sr-Cyrl-RS"/>
        </w:rPr>
        <w:t>Звездан Томић из Витежева, Решење број: 020-48/20-01 од 20.08.2020.године;</w:t>
      </w:r>
    </w:p>
    <w:p w:rsidR="00DC421E" w:rsidRDefault="00DC421E" w:rsidP="00FB66F5">
      <w:pPr>
        <w:widowControl w:val="0"/>
        <w:numPr>
          <w:ilvl w:val="0"/>
          <w:numId w:val="21"/>
        </w:numPr>
        <w:autoSpaceDE w:val="0"/>
        <w:jc w:val="both"/>
        <w:rPr>
          <w:lang w:val="sr-Cyrl-RS"/>
        </w:rPr>
      </w:pPr>
      <w:r>
        <w:rPr>
          <w:lang w:val="sr-Cyrl-RS"/>
        </w:rPr>
        <w:t>Драган Чичић из Породина,</w:t>
      </w:r>
      <w:r w:rsidRPr="00DC421E">
        <w:rPr>
          <w:lang w:val="sr-Cyrl-RS"/>
        </w:rPr>
        <w:t xml:space="preserve"> </w:t>
      </w:r>
      <w:r>
        <w:rPr>
          <w:lang w:val="sr-Cyrl-RS"/>
        </w:rPr>
        <w:t>Решење број: 020-49/20-01 од 20.08.2020.године;</w:t>
      </w:r>
    </w:p>
    <w:p w:rsidR="00DC421E" w:rsidRDefault="00DC421E" w:rsidP="00FB66F5">
      <w:pPr>
        <w:widowControl w:val="0"/>
        <w:numPr>
          <w:ilvl w:val="0"/>
          <w:numId w:val="21"/>
        </w:numPr>
        <w:autoSpaceDE w:val="0"/>
        <w:jc w:val="both"/>
        <w:rPr>
          <w:lang w:val="sr-Cyrl-RS"/>
        </w:rPr>
      </w:pPr>
      <w:r>
        <w:rPr>
          <w:lang w:val="sr-Cyrl-RS"/>
        </w:rPr>
        <w:t>Момир Благојевић из Четережа,</w:t>
      </w:r>
      <w:r w:rsidRPr="00DC421E">
        <w:rPr>
          <w:lang w:val="sr-Cyrl-RS"/>
        </w:rPr>
        <w:t xml:space="preserve"> </w:t>
      </w:r>
      <w:r>
        <w:rPr>
          <w:lang w:val="sr-Cyrl-RS"/>
        </w:rPr>
        <w:t>Решење број: 020-50/20-01 од 20.08.2020.године;</w:t>
      </w:r>
    </w:p>
    <w:p w:rsidR="00DC421E" w:rsidRDefault="00DC421E" w:rsidP="00FB66F5">
      <w:pPr>
        <w:widowControl w:val="0"/>
        <w:numPr>
          <w:ilvl w:val="0"/>
          <w:numId w:val="21"/>
        </w:numPr>
        <w:autoSpaceDE w:val="0"/>
        <w:jc w:val="both"/>
        <w:rPr>
          <w:lang w:val="sr-Cyrl-RS"/>
        </w:rPr>
      </w:pPr>
      <w:r>
        <w:rPr>
          <w:lang w:val="sr-Cyrl-RS"/>
        </w:rPr>
        <w:t>Новица Вујчић из Свињарева-није на сталном раду,</w:t>
      </w:r>
      <w:r w:rsidRPr="00DC421E">
        <w:rPr>
          <w:lang w:val="sr-Cyrl-RS"/>
        </w:rPr>
        <w:t xml:space="preserve"> </w:t>
      </w:r>
      <w:r>
        <w:rPr>
          <w:lang w:val="sr-Cyrl-RS"/>
        </w:rPr>
        <w:t>Решење број: 020-51/20-01 од 20.08.2020.године;</w:t>
      </w:r>
    </w:p>
    <w:p w:rsidR="00DC421E" w:rsidRDefault="00DC421E" w:rsidP="00FB66F5">
      <w:pPr>
        <w:widowControl w:val="0"/>
        <w:numPr>
          <w:ilvl w:val="0"/>
          <w:numId w:val="21"/>
        </w:numPr>
        <w:autoSpaceDE w:val="0"/>
        <w:jc w:val="both"/>
        <w:rPr>
          <w:lang w:val="sr-Cyrl-RS"/>
        </w:rPr>
      </w:pPr>
      <w:r>
        <w:rPr>
          <w:lang w:val="sr-Cyrl-RS"/>
        </w:rPr>
        <w:t>Сања Марјановић из Александровца,</w:t>
      </w:r>
      <w:r w:rsidRPr="00DC421E">
        <w:rPr>
          <w:lang w:val="sr-Cyrl-RS"/>
        </w:rPr>
        <w:t xml:space="preserve"> </w:t>
      </w:r>
      <w:r>
        <w:rPr>
          <w:lang w:val="sr-Cyrl-RS"/>
        </w:rPr>
        <w:t>Решење број: 020-52/20-01 од 20.08.2020.године;</w:t>
      </w:r>
    </w:p>
    <w:p w:rsidR="00DC421E" w:rsidRDefault="00DC421E" w:rsidP="00FB66F5">
      <w:pPr>
        <w:widowControl w:val="0"/>
        <w:numPr>
          <w:ilvl w:val="0"/>
          <w:numId w:val="21"/>
        </w:numPr>
        <w:autoSpaceDE w:val="0"/>
        <w:jc w:val="both"/>
        <w:rPr>
          <w:lang w:val="sr-Cyrl-RS"/>
        </w:rPr>
      </w:pPr>
      <w:r>
        <w:rPr>
          <w:lang w:val="sr-Cyrl-RS"/>
        </w:rPr>
        <w:t>Горан Милосављевић из Влашког Дола,</w:t>
      </w:r>
      <w:r w:rsidRPr="00DC421E">
        <w:rPr>
          <w:lang w:val="sr-Cyrl-RS"/>
        </w:rPr>
        <w:t xml:space="preserve"> </w:t>
      </w:r>
      <w:r>
        <w:rPr>
          <w:lang w:val="sr-Cyrl-RS"/>
        </w:rPr>
        <w:t>Решење број:020-53/20-01од 20.08.2020.године;</w:t>
      </w:r>
    </w:p>
    <w:p w:rsidR="00DC421E" w:rsidRDefault="00DC421E" w:rsidP="00FB66F5">
      <w:pPr>
        <w:widowControl w:val="0"/>
        <w:numPr>
          <w:ilvl w:val="0"/>
          <w:numId w:val="21"/>
        </w:numPr>
        <w:autoSpaceDE w:val="0"/>
        <w:jc w:val="both"/>
        <w:rPr>
          <w:lang w:val="sr-Cyrl-RS"/>
        </w:rPr>
      </w:pPr>
      <w:r>
        <w:rPr>
          <w:lang w:val="sr-Cyrl-RS"/>
        </w:rPr>
        <w:t>Милица Момчиловић из Жабара, Решење број: 020-54/20-01 од 20.08.2020.године.</w:t>
      </w:r>
    </w:p>
    <w:p w:rsidR="005520DC" w:rsidRPr="00052811" w:rsidRDefault="005520DC">
      <w:pPr>
        <w:ind w:left="567" w:firstLine="284"/>
        <w:jc w:val="both"/>
        <w:rPr>
          <w:b/>
          <w:lang w:val="sr-Cyrl-CS"/>
        </w:rPr>
      </w:pPr>
      <w:r w:rsidRPr="00052811">
        <w:rPr>
          <w:lang w:val="sr-Cyrl-CS"/>
        </w:rPr>
        <w:tab/>
        <w:t xml:space="preserve"> </w:t>
      </w:r>
    </w:p>
    <w:p w:rsidR="005520DC" w:rsidRPr="00052811" w:rsidRDefault="005520DC">
      <w:pPr>
        <w:ind w:left="567" w:firstLine="284"/>
        <w:jc w:val="both"/>
        <w:rPr>
          <w:b/>
          <w:lang w:val="sr-Cyrl-CS"/>
        </w:rPr>
      </w:pPr>
      <w:r w:rsidRPr="00052811">
        <w:rPr>
          <w:b/>
          <w:lang w:val="sr-Cyrl-CS"/>
        </w:rPr>
        <w:t>Општинско веће:</w:t>
      </w:r>
    </w:p>
    <w:p w:rsidR="005520DC" w:rsidRPr="00052811" w:rsidRDefault="005520DC">
      <w:pPr>
        <w:ind w:left="567" w:firstLine="284"/>
        <w:jc w:val="both"/>
        <w:rPr>
          <w:b/>
          <w:lang w:val="sr-Cyrl-CS"/>
        </w:rPr>
      </w:pPr>
    </w:p>
    <w:p w:rsidR="002330EE" w:rsidRPr="00BE0E4F" w:rsidRDefault="002330EE" w:rsidP="002330EE">
      <w:pPr>
        <w:numPr>
          <w:ilvl w:val="0"/>
          <w:numId w:val="10"/>
        </w:numPr>
        <w:suppressAutoHyphens w:val="0"/>
        <w:ind w:left="720"/>
        <w:jc w:val="both"/>
        <w:rPr>
          <w:lang w:val="sr-Cyrl-CS"/>
        </w:rPr>
      </w:pPr>
      <w:r w:rsidRPr="00BE0E4F">
        <w:rPr>
          <w:lang w:val="sr-Cyrl-CS"/>
        </w:rPr>
        <w:lastRenderedPageBreak/>
        <w:t xml:space="preserve">предлаже </w:t>
      </w:r>
      <w:r w:rsidRPr="00BE0E4F">
        <w:rPr>
          <w:lang w:val="sr-Latn-CS"/>
        </w:rPr>
        <w:t>С</w:t>
      </w:r>
      <w:r w:rsidRPr="00BE0E4F">
        <w:rPr>
          <w:lang w:val="sr-Cyrl-CS"/>
        </w:rPr>
        <w:t xml:space="preserve">татут, буџет и друге одлуке и акте које доноси </w:t>
      </w:r>
      <w:r w:rsidRPr="00BE0E4F">
        <w:rPr>
          <w:lang w:val="sr-Latn-CS"/>
        </w:rPr>
        <w:t>С</w:t>
      </w:r>
      <w:r w:rsidRPr="00BE0E4F">
        <w:rPr>
          <w:lang w:val="sr-Cyrl-CS"/>
        </w:rPr>
        <w:t>купштина</w:t>
      </w:r>
      <w:r w:rsidRPr="00BE0E4F">
        <w:rPr>
          <w:lang w:val="sr-Latn-CS"/>
        </w:rPr>
        <w:t>;</w:t>
      </w:r>
    </w:p>
    <w:p w:rsidR="002330EE" w:rsidRPr="00BE0E4F" w:rsidRDefault="002330EE" w:rsidP="002330EE">
      <w:pPr>
        <w:numPr>
          <w:ilvl w:val="0"/>
          <w:numId w:val="10"/>
        </w:numPr>
        <w:suppressAutoHyphens w:val="0"/>
        <w:ind w:left="720"/>
        <w:jc w:val="both"/>
        <w:rPr>
          <w:lang w:val="sr-Cyrl-CS"/>
        </w:rPr>
      </w:pPr>
      <w:r w:rsidRPr="00BE0E4F">
        <w:rPr>
          <w:lang w:val="sr-Cyrl-CS"/>
        </w:rPr>
        <w:t xml:space="preserve">непосредно извршава и стара се о извршавању одлука и других аката </w:t>
      </w:r>
      <w:r w:rsidRPr="00BE0E4F">
        <w:rPr>
          <w:lang w:val="sr-Latn-CS"/>
        </w:rPr>
        <w:t>С</w:t>
      </w:r>
      <w:r w:rsidRPr="00BE0E4F">
        <w:rPr>
          <w:lang w:val="sr-Cyrl-CS"/>
        </w:rPr>
        <w:t>купштине општине;</w:t>
      </w:r>
    </w:p>
    <w:p w:rsidR="002330EE" w:rsidRPr="00BE0E4F" w:rsidRDefault="002330EE" w:rsidP="002330EE">
      <w:pPr>
        <w:numPr>
          <w:ilvl w:val="0"/>
          <w:numId w:val="10"/>
        </w:numPr>
        <w:suppressAutoHyphens w:val="0"/>
        <w:ind w:left="720"/>
        <w:jc w:val="both"/>
        <w:rPr>
          <w:lang w:val="sr-Cyrl-CS"/>
        </w:rPr>
      </w:pPr>
      <w:r w:rsidRPr="00BE0E4F">
        <w:rPr>
          <w:lang w:val="sr-Cyrl-CS"/>
        </w:rPr>
        <w:t xml:space="preserve">доноси одлуку о привременом финансирању у случају да </w:t>
      </w:r>
      <w:r w:rsidRPr="00BE0E4F">
        <w:rPr>
          <w:lang w:val="sr-Latn-CS"/>
        </w:rPr>
        <w:t>С</w:t>
      </w:r>
      <w:r w:rsidRPr="00BE0E4F">
        <w:rPr>
          <w:lang w:val="sr-Cyrl-CS"/>
        </w:rPr>
        <w:t>купштина општине не донесе буџет пре почетка фискалне године;</w:t>
      </w:r>
    </w:p>
    <w:p w:rsidR="002330EE" w:rsidRPr="00BE0E4F" w:rsidRDefault="002330EE" w:rsidP="002330EE">
      <w:pPr>
        <w:numPr>
          <w:ilvl w:val="0"/>
          <w:numId w:val="10"/>
        </w:numPr>
        <w:suppressAutoHyphens w:val="0"/>
        <w:ind w:left="720"/>
        <w:jc w:val="both"/>
        <w:rPr>
          <w:lang w:val="sr-Cyrl-CS"/>
        </w:rPr>
      </w:pPr>
      <w:r w:rsidRPr="00BE0E4F">
        <w:rPr>
          <w:lang w:val="sr-Cyrl-CS"/>
        </w:rPr>
        <w:t xml:space="preserve">врши надзор над радом </w:t>
      </w:r>
      <w:r w:rsidRPr="00BE0E4F">
        <w:rPr>
          <w:lang w:val="sr-Latn-CS"/>
        </w:rPr>
        <w:t>О</w:t>
      </w:r>
      <w:r w:rsidRPr="00BE0E4F">
        <w:rPr>
          <w:lang w:val="sr-Cyrl-CS"/>
        </w:rPr>
        <w:t xml:space="preserve">пштинске управе, поништава или укида акте </w:t>
      </w:r>
      <w:r w:rsidRPr="00BE0E4F">
        <w:rPr>
          <w:lang w:val="sr-Latn-CS"/>
        </w:rPr>
        <w:t>О</w:t>
      </w:r>
      <w:r w:rsidRPr="00BE0E4F">
        <w:rPr>
          <w:lang w:val="sr-Cyrl-CS"/>
        </w:rPr>
        <w:t xml:space="preserve">пштинске управе који нису у сагласности са законом, статутом и другим општим актом или одлуком које доноси </w:t>
      </w:r>
      <w:r w:rsidRPr="00BE0E4F">
        <w:rPr>
          <w:lang w:val="sr-Latn-CS"/>
        </w:rPr>
        <w:t>С</w:t>
      </w:r>
      <w:r w:rsidRPr="00BE0E4F">
        <w:rPr>
          <w:lang w:val="sr-Cyrl-CS"/>
        </w:rPr>
        <w:t>купштина општине;</w:t>
      </w:r>
    </w:p>
    <w:p w:rsidR="002330EE" w:rsidRPr="00BE0E4F" w:rsidRDefault="002330EE" w:rsidP="002330EE">
      <w:pPr>
        <w:numPr>
          <w:ilvl w:val="0"/>
          <w:numId w:val="10"/>
        </w:numPr>
        <w:suppressAutoHyphens w:val="0"/>
        <w:ind w:left="720"/>
        <w:jc w:val="both"/>
        <w:rPr>
          <w:lang w:val="sr-Cyrl-CS"/>
        </w:rPr>
      </w:pPr>
      <w:r w:rsidRPr="00BE0E4F">
        <w:rPr>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BE0E4F">
        <w:rPr>
          <w:lang w:val="sr-Latn-CS"/>
        </w:rPr>
        <w:t>О</w:t>
      </w:r>
      <w:r w:rsidRPr="00BE0E4F">
        <w:rPr>
          <w:lang w:val="sr-Cyrl-CS"/>
        </w:rPr>
        <w:t>пштине;</w:t>
      </w:r>
    </w:p>
    <w:p w:rsidR="002330EE" w:rsidRPr="00BE0E4F" w:rsidRDefault="002330EE" w:rsidP="002330EE">
      <w:pPr>
        <w:numPr>
          <w:ilvl w:val="0"/>
          <w:numId w:val="10"/>
        </w:numPr>
        <w:suppressAutoHyphens w:val="0"/>
        <w:ind w:left="720"/>
        <w:jc w:val="both"/>
        <w:rPr>
          <w:lang w:val="sr-Cyrl-CS"/>
        </w:rPr>
      </w:pPr>
      <w:r w:rsidRPr="00BE0E4F">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2330EE" w:rsidRPr="00BE0E4F" w:rsidRDefault="002330EE" w:rsidP="002330EE">
      <w:pPr>
        <w:numPr>
          <w:ilvl w:val="0"/>
          <w:numId w:val="10"/>
        </w:numPr>
        <w:suppressAutoHyphens w:val="0"/>
        <w:ind w:left="720"/>
        <w:jc w:val="both"/>
        <w:rPr>
          <w:lang w:val="sr-Cyrl-CS"/>
        </w:rPr>
      </w:pPr>
      <w:r w:rsidRPr="00BE0E4F">
        <w:rPr>
          <w:lang w:val="sr-Cyrl-CS"/>
        </w:rPr>
        <w:t>прати реализацију програма пословања и врши координацију рада јавних предузећа чији је оснивач Општина;</w:t>
      </w:r>
    </w:p>
    <w:p w:rsidR="002330EE" w:rsidRPr="00BE0E4F" w:rsidRDefault="002330EE" w:rsidP="002330EE">
      <w:pPr>
        <w:numPr>
          <w:ilvl w:val="0"/>
          <w:numId w:val="10"/>
        </w:numPr>
        <w:suppressAutoHyphens w:val="0"/>
        <w:ind w:left="720"/>
        <w:jc w:val="both"/>
        <w:rPr>
          <w:lang w:val="sr-Cyrl-CS"/>
        </w:rPr>
      </w:pPr>
      <w:r w:rsidRPr="00BE0E4F">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2330EE" w:rsidRPr="00146319" w:rsidRDefault="002330EE" w:rsidP="002330EE">
      <w:pPr>
        <w:numPr>
          <w:ilvl w:val="0"/>
          <w:numId w:val="10"/>
        </w:numPr>
        <w:suppressAutoHyphens w:val="0"/>
        <w:ind w:left="720"/>
        <w:jc w:val="both"/>
        <w:rPr>
          <w:lang w:val="sr-Cyrl-CS"/>
        </w:rPr>
      </w:pPr>
      <w:r w:rsidRPr="00BE0E4F">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2330EE" w:rsidRPr="00D12CF0" w:rsidRDefault="002330EE" w:rsidP="002330EE">
      <w:pPr>
        <w:pStyle w:val="Pasussalistom"/>
        <w:numPr>
          <w:ilvl w:val="0"/>
          <w:numId w:val="10"/>
        </w:numPr>
        <w:spacing w:after="0" w:line="240" w:lineRule="auto"/>
        <w:ind w:left="720"/>
        <w:jc w:val="both"/>
        <w:rPr>
          <w:rFonts w:ascii="Times New Roman" w:hAnsi="Times New Roman"/>
          <w:sz w:val="24"/>
          <w:szCs w:val="24"/>
        </w:rPr>
      </w:pPr>
      <w:r w:rsidRPr="00D12CF0">
        <w:rPr>
          <w:rFonts w:ascii="Times New Roman" w:hAnsi="Times New Roman"/>
          <w:sz w:val="24"/>
          <w:szCs w:val="24"/>
        </w:rPr>
        <w:t>одлучује решењем о употреби средстава текуће и сталне буџетске резерве;</w:t>
      </w:r>
    </w:p>
    <w:p w:rsidR="002330EE" w:rsidRPr="00BE0E4F" w:rsidRDefault="002330EE" w:rsidP="002330EE">
      <w:pPr>
        <w:numPr>
          <w:ilvl w:val="0"/>
          <w:numId w:val="10"/>
        </w:numPr>
        <w:suppressAutoHyphens w:val="0"/>
        <w:ind w:left="720"/>
        <w:jc w:val="both"/>
        <w:rPr>
          <w:i/>
          <w:lang w:val="sr-Cyrl-CS"/>
        </w:rPr>
      </w:pPr>
      <w:r w:rsidRPr="00BE0E4F">
        <w:rPr>
          <w:lang w:val="sr-Cyrl-CS"/>
        </w:rPr>
        <w:t>стара се о извршавању поверених надлежности из оквира права и дужности Републике;</w:t>
      </w:r>
    </w:p>
    <w:p w:rsidR="002330EE" w:rsidRPr="00BE0E4F" w:rsidRDefault="002330EE" w:rsidP="002330EE">
      <w:pPr>
        <w:numPr>
          <w:ilvl w:val="0"/>
          <w:numId w:val="10"/>
        </w:numPr>
        <w:suppressAutoHyphens w:val="0"/>
        <w:ind w:left="720"/>
        <w:jc w:val="both"/>
        <w:rPr>
          <w:lang w:val="sr-Cyrl-CS"/>
        </w:rPr>
      </w:pPr>
      <w:r w:rsidRPr="00BE0E4F">
        <w:rPr>
          <w:lang w:val="sr-Cyrl-CS"/>
        </w:rPr>
        <w:t xml:space="preserve">поставља и разрешава начелника </w:t>
      </w:r>
      <w:r w:rsidRPr="00BE0E4F">
        <w:rPr>
          <w:lang w:val="sr-Latn-CS"/>
        </w:rPr>
        <w:t>О</w:t>
      </w:r>
      <w:r w:rsidRPr="00BE0E4F">
        <w:rPr>
          <w:lang w:val="sr-Cyrl-CS"/>
        </w:rPr>
        <w:t>пштинске управе</w:t>
      </w:r>
      <w:r w:rsidRPr="00BE0E4F">
        <w:rPr>
          <w:lang w:val="sr-Latn-CS"/>
        </w:rPr>
        <w:t>;</w:t>
      </w:r>
    </w:p>
    <w:p w:rsidR="002330EE" w:rsidRPr="00BE0E4F" w:rsidRDefault="002330EE" w:rsidP="002330EE">
      <w:pPr>
        <w:pStyle w:val="Pasussalistom"/>
        <w:numPr>
          <w:ilvl w:val="0"/>
          <w:numId w:val="10"/>
        </w:numPr>
        <w:ind w:left="720"/>
        <w:jc w:val="both"/>
        <w:rPr>
          <w:rFonts w:ascii="Times New Roman" w:hAnsi="Times New Roman"/>
          <w:sz w:val="24"/>
          <w:szCs w:val="24"/>
        </w:rPr>
      </w:pPr>
      <w:r w:rsidRPr="00BE0E4F">
        <w:rPr>
          <w:rFonts w:ascii="Times New Roman" w:hAnsi="Times New Roman"/>
          <w:sz w:val="24"/>
          <w:szCs w:val="24"/>
        </w:rPr>
        <w:t>поставља општинског правобраниоца;</w:t>
      </w:r>
    </w:p>
    <w:p w:rsidR="002330EE" w:rsidRPr="00BE0E4F" w:rsidRDefault="002330EE" w:rsidP="002330EE">
      <w:pPr>
        <w:ind w:left="360"/>
        <w:jc w:val="both"/>
        <w:rPr>
          <w:lang w:val="sr-Latn-CS"/>
        </w:rPr>
      </w:pPr>
      <w:r w:rsidRPr="00BE0E4F">
        <w:rPr>
          <w:lang w:val="sr-Cyrl-CS"/>
        </w:rPr>
        <w:t>1</w:t>
      </w:r>
      <w:r>
        <w:t>4</w:t>
      </w:r>
      <w:r w:rsidRPr="00BE0E4F">
        <w:rPr>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2330EE" w:rsidRPr="00BE0E4F" w:rsidRDefault="002330EE" w:rsidP="002330EE">
      <w:pPr>
        <w:ind w:left="360"/>
        <w:jc w:val="both"/>
      </w:pPr>
    </w:p>
    <w:p w:rsidR="002330EE" w:rsidRPr="00253760" w:rsidRDefault="002330EE" w:rsidP="002330EE">
      <w:pPr>
        <w:ind w:left="142"/>
        <w:jc w:val="both"/>
        <w:rPr>
          <w:lang w:val="sr-Cyrl-CS"/>
        </w:rPr>
      </w:pPr>
      <w:r>
        <w:rPr>
          <w:lang w:val="sr-Cyrl-RS"/>
        </w:rPr>
        <w:t xml:space="preserve">  </w:t>
      </w:r>
      <w:r>
        <w:t xml:space="preserve">15) </w:t>
      </w:r>
      <w:r w:rsidRPr="00253760">
        <w:t>доноси Процену угрожености и План заштите и спасавања у ванредним ситуацијама и План заштите од удеса;</w:t>
      </w:r>
    </w:p>
    <w:p w:rsidR="002330EE" w:rsidRPr="00BE0E4F" w:rsidRDefault="002330EE" w:rsidP="002330EE">
      <w:pPr>
        <w:suppressAutoHyphens w:val="0"/>
        <w:jc w:val="both"/>
        <w:rPr>
          <w:lang w:val="sr-Cyrl-CS"/>
        </w:rPr>
      </w:pPr>
      <w:r>
        <w:rPr>
          <w:lang w:val="sr-Cyrl-CS"/>
        </w:rPr>
        <w:t xml:space="preserve">   16)</w:t>
      </w:r>
      <w:r w:rsidRPr="00BE0E4F">
        <w:rPr>
          <w:lang w:val="sr-Cyrl-CS"/>
        </w:rPr>
        <w:t>образује жалбену комисију;</w:t>
      </w:r>
    </w:p>
    <w:p w:rsidR="002330EE" w:rsidRPr="00BE0E4F" w:rsidRDefault="002330EE" w:rsidP="002330EE">
      <w:pPr>
        <w:suppressAutoHyphens w:val="0"/>
        <w:ind w:left="142"/>
        <w:jc w:val="both"/>
        <w:rPr>
          <w:lang w:val="sr-Cyrl-CS"/>
        </w:rPr>
      </w:pPr>
      <w:r>
        <w:rPr>
          <w:lang w:val="sr-Cyrl-RS"/>
        </w:rPr>
        <w:t xml:space="preserve"> 17)</w:t>
      </w:r>
      <w:r w:rsidRPr="00BE0E4F">
        <w:rPr>
          <w:lang w:val="sr-Latn-CS"/>
        </w:rPr>
        <w:t>образује стручна саветодавна радна тела за поједине послове из своје надлежности;</w:t>
      </w:r>
    </w:p>
    <w:p w:rsidR="002330EE" w:rsidRPr="00BE0E4F" w:rsidRDefault="002330EE" w:rsidP="002330EE">
      <w:pPr>
        <w:suppressAutoHyphens w:val="0"/>
        <w:jc w:val="both"/>
        <w:rPr>
          <w:lang w:val="sr-Cyrl-CS"/>
        </w:rPr>
      </w:pPr>
      <w:r>
        <w:rPr>
          <w:lang w:val="sr-Cyrl-RS"/>
        </w:rPr>
        <w:t xml:space="preserve">   18)</w:t>
      </w:r>
      <w:r w:rsidRPr="00BE0E4F">
        <w:rPr>
          <w:lang w:val="sr-Latn-CS"/>
        </w:rPr>
        <w:t xml:space="preserve"> информише јавност о свом раду;</w:t>
      </w:r>
      <w:r w:rsidRPr="00BE0E4F">
        <w:rPr>
          <w:lang w:val="sr-Cyrl-CS"/>
        </w:rPr>
        <w:t xml:space="preserve">  </w:t>
      </w:r>
    </w:p>
    <w:p w:rsidR="002330EE" w:rsidRPr="00BE0E4F" w:rsidRDefault="002330EE" w:rsidP="002330EE">
      <w:pPr>
        <w:suppressAutoHyphens w:val="0"/>
        <w:jc w:val="both"/>
        <w:rPr>
          <w:lang w:val="sr-Cyrl-CS"/>
        </w:rPr>
      </w:pPr>
      <w:r>
        <w:rPr>
          <w:lang w:val="sr-Cyrl-CS"/>
        </w:rPr>
        <w:t xml:space="preserve">   19)</w:t>
      </w:r>
      <w:r w:rsidRPr="00BE0E4F">
        <w:rPr>
          <w:lang w:val="sr-Cyrl-CS"/>
        </w:rPr>
        <w:t xml:space="preserve">доноси пословник о раду на предлог председника </w:t>
      </w:r>
      <w:r w:rsidRPr="00BE0E4F">
        <w:rPr>
          <w:lang w:val="sr-Latn-CS"/>
        </w:rPr>
        <w:t>О</w:t>
      </w:r>
      <w:r w:rsidRPr="00BE0E4F">
        <w:rPr>
          <w:lang w:val="sr-Cyrl-CS"/>
        </w:rPr>
        <w:t>пштине</w:t>
      </w:r>
      <w:r w:rsidRPr="00BE0E4F">
        <w:rPr>
          <w:lang w:val="sr-Latn-CS"/>
        </w:rPr>
        <w:t>;</w:t>
      </w:r>
    </w:p>
    <w:p w:rsidR="002330EE" w:rsidRPr="00BE0E4F" w:rsidRDefault="0022181A" w:rsidP="002330EE">
      <w:pPr>
        <w:suppressAutoHyphens w:val="0"/>
        <w:ind w:left="142"/>
        <w:jc w:val="both"/>
        <w:rPr>
          <w:lang w:val="sr-Cyrl-CS"/>
        </w:rPr>
      </w:pPr>
      <w:r>
        <w:rPr>
          <w:lang w:val="sr-Cyrl-RS"/>
        </w:rPr>
        <w:t xml:space="preserve"> </w:t>
      </w:r>
      <w:r w:rsidR="002330EE">
        <w:rPr>
          <w:lang w:val="sr-Cyrl-RS"/>
        </w:rPr>
        <w:t>20)</w:t>
      </w:r>
      <w:r w:rsidR="002330EE" w:rsidRPr="00BE0E4F">
        <w:rPr>
          <w:lang w:val="sr-Latn-CS"/>
        </w:rPr>
        <w:t>врши</w:t>
      </w:r>
      <w:r w:rsidR="002330EE" w:rsidRPr="00BE0E4F">
        <w:t xml:space="preserve"> и</w:t>
      </w:r>
      <w:r w:rsidR="002330EE" w:rsidRPr="00BE0E4F">
        <w:rPr>
          <w:lang w:val="sr-Latn-CS"/>
        </w:rPr>
        <w:t xml:space="preserve"> друге послове</w:t>
      </w:r>
      <w:r w:rsidR="002330EE" w:rsidRPr="00BE0E4F">
        <w:t>,</w:t>
      </w:r>
      <w:r w:rsidR="002330EE" w:rsidRPr="00BE0E4F">
        <w:rPr>
          <w:lang w:val="sr-Latn-CS"/>
        </w:rPr>
        <w:t xml:space="preserve"> </w:t>
      </w:r>
      <w:r w:rsidR="002330EE" w:rsidRPr="00BE0E4F">
        <w:t>у складу са законом.</w:t>
      </w:r>
    </w:p>
    <w:p w:rsidR="005520DC" w:rsidRDefault="005520DC" w:rsidP="00F51B26">
      <w:pPr>
        <w:ind w:left="851" w:hanging="425"/>
        <w:jc w:val="both"/>
        <w:rPr>
          <w:lang w:val="sr-Cyrl-CS"/>
        </w:rPr>
      </w:pPr>
    </w:p>
    <w:p w:rsidR="002330EE" w:rsidRPr="00BE0E4F" w:rsidRDefault="002330EE" w:rsidP="00DC421E">
      <w:pPr>
        <w:ind w:left="142" w:firstLine="360"/>
        <w:jc w:val="both"/>
        <w:rPr>
          <w:lang w:val="sr-Latn-CS"/>
        </w:rPr>
      </w:pPr>
      <w:r>
        <w:rPr>
          <w:lang w:val="sr-Cyrl-CS"/>
        </w:rPr>
        <w:tab/>
      </w:r>
      <w:r w:rsidRPr="00BE0E4F">
        <w:rPr>
          <w:lang w:val="sr-Cyrl-CS"/>
        </w:rPr>
        <w:t xml:space="preserve">Одлуку из тачке 3) овог члана, Општинско веће доноси већином гласова од укупног броја </w:t>
      </w:r>
      <w:r w:rsidR="00DC421E">
        <w:rPr>
          <w:lang w:val="sr-Cyrl-CS"/>
        </w:rPr>
        <w:t xml:space="preserve">   </w:t>
      </w:r>
      <w:r w:rsidRPr="00BE0E4F">
        <w:rPr>
          <w:lang w:val="sr-Cyrl-CS"/>
        </w:rPr>
        <w:t>чланова Општинског већа.</w:t>
      </w:r>
    </w:p>
    <w:p w:rsidR="005520DC" w:rsidRPr="00052811" w:rsidRDefault="005520DC" w:rsidP="00DC421E">
      <w:pPr>
        <w:ind w:left="142" w:firstLine="360"/>
        <w:jc w:val="both"/>
        <w:rPr>
          <w:b/>
          <w:lang w:val="sr-Cyrl-CS"/>
        </w:rPr>
      </w:pPr>
      <w:r w:rsidRPr="00052811">
        <w:rPr>
          <w:lang w:val="sr-Cyrl-CS"/>
        </w:rPr>
        <w:t xml:space="preserve">Послове Секретара општинског већа обавља </w:t>
      </w:r>
      <w:r w:rsidR="00DC421E">
        <w:rPr>
          <w:lang w:val="sr-Cyrl-CS"/>
        </w:rPr>
        <w:t>Бошко Арсић</w:t>
      </w:r>
      <w:r w:rsidRPr="00052811">
        <w:rPr>
          <w:lang w:val="sr-Cyrl-CS"/>
        </w:rPr>
        <w:t>.</w:t>
      </w:r>
      <w:r w:rsidR="00DC421E">
        <w:rPr>
          <w:lang w:val="sr-Cyrl-CS"/>
        </w:rPr>
        <w:t xml:space="preserve"> Телефон 012/250-130 </w:t>
      </w:r>
      <w:r w:rsidRPr="00052811">
        <w:rPr>
          <w:lang w:val="sr-Cyrl-CS"/>
        </w:rPr>
        <w:t>лок.18,канцеларија број 16.</w:t>
      </w:r>
    </w:p>
    <w:p w:rsidR="005520DC" w:rsidRDefault="005520DC">
      <w:pPr>
        <w:widowControl w:val="0"/>
        <w:autoSpaceDE w:val="0"/>
        <w:ind w:left="567" w:firstLine="284"/>
        <w:jc w:val="center"/>
        <w:rPr>
          <w:b/>
          <w:sz w:val="28"/>
          <w:szCs w:val="28"/>
          <w:lang w:val="sr-Cyrl-CS"/>
        </w:rPr>
      </w:pPr>
    </w:p>
    <w:p w:rsidR="006C55EA" w:rsidRPr="00052811" w:rsidRDefault="006C55EA">
      <w:pPr>
        <w:widowControl w:val="0"/>
        <w:autoSpaceDE w:val="0"/>
        <w:ind w:left="567" w:firstLine="284"/>
        <w:jc w:val="center"/>
        <w:rPr>
          <w:b/>
          <w:sz w:val="28"/>
          <w:szCs w:val="28"/>
          <w:lang w:val="sr-Cyrl-CS"/>
        </w:rPr>
      </w:pPr>
    </w:p>
    <w:p w:rsidR="005520DC" w:rsidRPr="00052811" w:rsidRDefault="00142988">
      <w:pPr>
        <w:widowControl w:val="0"/>
        <w:autoSpaceDE w:val="0"/>
        <w:jc w:val="center"/>
        <w:rPr>
          <w:b/>
          <w:lang w:val="sr-Cyrl-RS"/>
        </w:rPr>
      </w:pPr>
      <w:r w:rsidRPr="00052811">
        <w:rPr>
          <w:b/>
          <w:sz w:val="28"/>
          <w:szCs w:val="28"/>
          <w:lang w:val="sr-Cyrl-CS"/>
        </w:rPr>
        <w:t>1</w:t>
      </w:r>
      <w:r w:rsidR="00C933C1">
        <w:rPr>
          <w:b/>
          <w:sz w:val="28"/>
          <w:szCs w:val="28"/>
          <w:lang w:val="sr-Latn-RS"/>
        </w:rPr>
        <w:t>3</w:t>
      </w:r>
      <w:r w:rsidRPr="00052811">
        <w:rPr>
          <w:b/>
          <w:sz w:val="28"/>
          <w:szCs w:val="28"/>
          <w:lang w:val="sr-Cyrl-CS"/>
        </w:rPr>
        <w:t xml:space="preserve">. </w:t>
      </w:r>
      <w:r w:rsidR="005520DC" w:rsidRPr="00052811">
        <w:rPr>
          <w:b/>
          <w:sz w:val="28"/>
          <w:szCs w:val="28"/>
          <w:lang w:val="sr-Cyrl-CS"/>
        </w:rPr>
        <w:t>ОПШТИНСКА УПРАВА</w:t>
      </w:r>
    </w:p>
    <w:p w:rsidR="005520DC" w:rsidRPr="00052811" w:rsidRDefault="005520DC">
      <w:pPr>
        <w:widowControl w:val="0"/>
        <w:autoSpaceDE w:val="0"/>
        <w:ind w:left="2520"/>
        <w:rPr>
          <w:b/>
          <w:lang w:val="sr-Cyrl-RS"/>
        </w:rPr>
      </w:pPr>
    </w:p>
    <w:p w:rsidR="005520DC" w:rsidRPr="00052811" w:rsidRDefault="00C10302" w:rsidP="00C10302">
      <w:pPr>
        <w:widowControl w:val="0"/>
        <w:autoSpaceDE w:val="0"/>
        <w:ind w:firstLine="709"/>
        <w:jc w:val="both"/>
        <w:rPr>
          <w:lang w:val="sr-Cyrl-CS"/>
        </w:rPr>
      </w:pPr>
      <w:r>
        <w:rPr>
          <w:lang w:val="sr-Cyrl-RS"/>
        </w:rPr>
        <w:t xml:space="preserve"> </w:t>
      </w:r>
      <w:r w:rsidR="00F24A4C" w:rsidRPr="00052811">
        <w:rPr>
          <w:lang w:val="sr-Cyrl-RS"/>
        </w:rPr>
        <w:t xml:space="preserve"> </w:t>
      </w:r>
      <w:r w:rsidR="005520DC" w:rsidRPr="00052811">
        <w:t>Општинском управом, као јединствен</w:t>
      </w:r>
      <w:r w:rsidR="005520DC" w:rsidRPr="00052811">
        <w:rPr>
          <w:lang w:val="sr-Cyrl-CS"/>
        </w:rPr>
        <w:t>и</w:t>
      </w:r>
      <w:r w:rsidR="005520DC" w:rsidRPr="00052811">
        <w:t>м органом, руководи начелник</w:t>
      </w:r>
      <w:r w:rsidR="005520DC" w:rsidRPr="00052811">
        <w:rPr>
          <w:lang w:val="sr-Cyrl-CS"/>
        </w:rPr>
        <w:t>.</w:t>
      </w:r>
    </w:p>
    <w:p w:rsidR="005520DC" w:rsidRPr="00052811" w:rsidRDefault="00C933C1" w:rsidP="00C10302">
      <w:pPr>
        <w:widowControl w:val="0"/>
        <w:autoSpaceDE w:val="0"/>
        <w:ind w:left="142" w:firstLine="567"/>
        <w:jc w:val="both"/>
        <w:rPr>
          <w:lang w:val="sr-Cyrl-CS"/>
        </w:rPr>
      </w:pPr>
      <w:r w:rsidRPr="00C933C1">
        <w:rPr>
          <w:b/>
          <w:bCs/>
          <w:sz w:val="28"/>
          <w:szCs w:val="28"/>
          <w:lang w:val="sr-Latn-RS"/>
        </w:rPr>
        <w:t>13.1</w:t>
      </w:r>
      <w:r>
        <w:rPr>
          <w:b/>
          <w:bCs/>
          <w:lang w:val="sr-Latn-RS"/>
        </w:rPr>
        <w:t xml:space="preserve"> </w:t>
      </w:r>
      <w:r w:rsidR="005520DC" w:rsidRPr="00052811">
        <w:rPr>
          <w:b/>
          <w:bCs/>
          <w:lang w:val="sr-Cyrl-CS"/>
        </w:rPr>
        <w:t>Н</w:t>
      </w:r>
      <w:r w:rsidR="005520DC" w:rsidRPr="00052811">
        <w:rPr>
          <w:b/>
          <w:bCs/>
        </w:rPr>
        <w:t>ачелник</w:t>
      </w:r>
      <w:r w:rsidR="005520DC" w:rsidRPr="00052811">
        <w:t xml:space="preserve"> </w:t>
      </w:r>
      <w:r w:rsidR="005520DC" w:rsidRPr="00052811">
        <w:rPr>
          <w:b/>
          <w:bCs/>
        </w:rPr>
        <w:t>општинске</w:t>
      </w:r>
      <w:r w:rsidR="005520DC" w:rsidRPr="00052811">
        <w:t xml:space="preserve"> </w:t>
      </w:r>
      <w:r w:rsidR="005520DC" w:rsidRPr="00052811">
        <w:rPr>
          <w:b/>
          <w:bCs/>
        </w:rPr>
        <w:t>управе</w:t>
      </w:r>
      <w:r w:rsidR="005520DC" w:rsidRPr="00052811">
        <w:t xml:space="preserve"> </w:t>
      </w:r>
      <w:r w:rsidR="005520DC" w:rsidRPr="00052811">
        <w:rPr>
          <w:b/>
          <w:bCs/>
        </w:rPr>
        <w:t>је</w:t>
      </w:r>
      <w:r w:rsidR="005520DC" w:rsidRPr="00052811">
        <w:t xml:space="preserve"> </w:t>
      </w:r>
      <w:r w:rsidR="005520DC" w:rsidRPr="00052811">
        <w:rPr>
          <w:b/>
          <w:lang w:val="sr-Cyrl-CS"/>
        </w:rPr>
        <w:t>Миловановић Небојша</w:t>
      </w:r>
      <w:r w:rsidR="005520DC" w:rsidRPr="00052811">
        <w:rPr>
          <w:lang w:val="sr-Cyrl-CS"/>
        </w:rPr>
        <w:t xml:space="preserve"> </w:t>
      </w:r>
      <w:r w:rsidR="005520DC" w:rsidRPr="00052811">
        <w:t xml:space="preserve">, </w:t>
      </w:r>
      <w:r w:rsidR="005520DC" w:rsidRPr="00052811">
        <w:rPr>
          <w:b/>
          <w:bCs/>
        </w:rPr>
        <w:t>дипломирани</w:t>
      </w:r>
      <w:r w:rsidR="005520DC" w:rsidRPr="00052811">
        <w:t xml:space="preserve"> </w:t>
      </w:r>
      <w:r w:rsidR="00F24A4C" w:rsidRPr="00052811">
        <w:rPr>
          <w:lang w:val="sr-Cyrl-RS"/>
        </w:rPr>
        <w:t xml:space="preserve">       </w:t>
      </w:r>
      <w:r w:rsidR="00C10302" w:rsidRPr="00052811">
        <w:rPr>
          <w:b/>
          <w:bCs/>
        </w:rPr>
        <w:t>П</w:t>
      </w:r>
      <w:r w:rsidR="005520DC" w:rsidRPr="00052811">
        <w:rPr>
          <w:b/>
          <w:bCs/>
        </w:rPr>
        <w:t>равник</w:t>
      </w:r>
      <w:r w:rsidR="00C10302">
        <w:rPr>
          <w:lang w:val="sr-Cyrl-RS"/>
        </w:rPr>
        <w:t xml:space="preserve"> из Ореовице,постављен Решењем Општинског већа број 112-6/2020-01 од 12.02.2020.године (''Сл.гласник општине Жабари'', бр.1/2020).</w:t>
      </w:r>
      <w:r w:rsidR="005520DC" w:rsidRPr="00052811">
        <w:rPr>
          <w:lang w:val="sr-Cyrl-CS"/>
        </w:rPr>
        <w:t xml:space="preserve">   </w:t>
      </w:r>
    </w:p>
    <w:p w:rsidR="005520DC" w:rsidRDefault="00C10302" w:rsidP="00C10302">
      <w:pPr>
        <w:widowControl w:val="0"/>
        <w:autoSpaceDE w:val="0"/>
        <w:ind w:left="142"/>
        <w:jc w:val="both"/>
        <w:rPr>
          <w:lang w:val="sr-Latn-RS"/>
        </w:rPr>
      </w:pPr>
      <w:r>
        <w:rPr>
          <w:lang w:val="sr-Cyrl-CS"/>
        </w:rPr>
        <w:lastRenderedPageBreak/>
        <w:t xml:space="preserve">   </w:t>
      </w:r>
      <w:r w:rsidR="005520DC" w:rsidRPr="00052811">
        <w:rPr>
          <w:lang w:val="sr-Cyrl-CS"/>
        </w:rPr>
        <w:t xml:space="preserve">Канцеларија Начелника општинске управе  је број </w:t>
      </w:r>
      <w:r w:rsidR="00F55B6D" w:rsidRPr="00052811">
        <w:rPr>
          <w:lang w:val="sr-Cyrl-CS"/>
        </w:rPr>
        <w:t>3</w:t>
      </w:r>
      <w:r w:rsidR="005520DC" w:rsidRPr="00052811">
        <w:rPr>
          <w:lang w:val="sr-Cyrl-CS"/>
        </w:rPr>
        <w:t xml:space="preserve"> а контакт телефон је</w:t>
      </w:r>
      <w:r w:rsidR="005520DC" w:rsidRPr="00052811">
        <w:t xml:space="preserve"> 0</w:t>
      </w:r>
      <w:r w:rsidR="005520DC" w:rsidRPr="00052811">
        <w:rPr>
          <w:lang w:val="sr-Cyrl-CS"/>
        </w:rPr>
        <w:t>12/250-130,</w:t>
      </w:r>
      <w:r>
        <w:rPr>
          <w:lang w:val="sr-Cyrl-CS"/>
        </w:rPr>
        <w:t xml:space="preserve"> </w:t>
      </w:r>
      <w:r w:rsidR="00F24A4C" w:rsidRPr="00052811">
        <w:rPr>
          <w:lang w:val="sr-Cyrl-CS"/>
        </w:rPr>
        <w:t xml:space="preserve"> </w:t>
      </w:r>
      <w:r w:rsidR="005520DC" w:rsidRPr="00052811">
        <w:rPr>
          <w:lang w:val="sr-Cyrl-CS"/>
        </w:rPr>
        <w:t xml:space="preserve">локал 19   и </w:t>
      </w:r>
      <w:r w:rsidR="00F24A4C" w:rsidRPr="00052811">
        <w:rPr>
          <w:lang w:val="sr-Cyrl-CS"/>
        </w:rPr>
        <w:t xml:space="preserve"> </w:t>
      </w:r>
      <w:r w:rsidR="005520DC" w:rsidRPr="00052811">
        <w:rPr>
          <w:lang w:val="sr-Cyrl-CS"/>
        </w:rPr>
        <w:t>064/ 81-33-204.</w:t>
      </w:r>
    </w:p>
    <w:p w:rsidR="00C933C1" w:rsidRPr="00052811" w:rsidRDefault="00C933C1" w:rsidP="00C933C1">
      <w:pPr>
        <w:widowControl w:val="0"/>
        <w:autoSpaceDE w:val="0"/>
        <w:ind w:left="142" w:firstLine="567"/>
        <w:jc w:val="both"/>
        <w:rPr>
          <w:lang w:val="sr-Cyrl-CS"/>
        </w:rPr>
      </w:pPr>
      <w:r>
        <w:rPr>
          <w:lang w:val="sr-Latn-RS"/>
        </w:rPr>
        <w:tab/>
      </w:r>
      <w:r w:rsidRPr="00C933C1">
        <w:rPr>
          <w:b/>
          <w:sz w:val="28"/>
          <w:szCs w:val="28"/>
          <w:lang w:val="sr-Latn-RS"/>
        </w:rPr>
        <w:t xml:space="preserve">13.2 </w:t>
      </w:r>
      <w:r>
        <w:rPr>
          <w:b/>
          <w:sz w:val="28"/>
          <w:szCs w:val="28"/>
          <w:lang w:val="sr-Cyrl-RS"/>
        </w:rPr>
        <w:t>З</w:t>
      </w:r>
      <w:r w:rsidRPr="00C933C1">
        <w:rPr>
          <w:b/>
          <w:lang w:val="sr-Cyrl-RS"/>
        </w:rPr>
        <w:t>аменик</w:t>
      </w:r>
      <w:r>
        <w:rPr>
          <w:b/>
          <w:bCs/>
          <w:lang w:val="sr-Cyrl-RS"/>
        </w:rPr>
        <w:t xml:space="preserve"> </w:t>
      </w:r>
      <w:r w:rsidRPr="00052811">
        <w:rPr>
          <w:b/>
          <w:bCs/>
        </w:rPr>
        <w:t>челник</w:t>
      </w:r>
      <w:r w:rsidRPr="00052811">
        <w:t xml:space="preserve"> </w:t>
      </w:r>
      <w:r w:rsidRPr="00052811">
        <w:rPr>
          <w:b/>
          <w:bCs/>
        </w:rPr>
        <w:t>општинске</w:t>
      </w:r>
      <w:r w:rsidRPr="00052811">
        <w:t xml:space="preserve"> </w:t>
      </w:r>
      <w:r w:rsidRPr="00052811">
        <w:rPr>
          <w:b/>
          <w:bCs/>
        </w:rPr>
        <w:t>управе</w:t>
      </w:r>
      <w:r w:rsidRPr="00052811">
        <w:t xml:space="preserve"> </w:t>
      </w:r>
      <w:r w:rsidRPr="00052811">
        <w:rPr>
          <w:b/>
          <w:bCs/>
        </w:rPr>
        <w:t>је</w:t>
      </w:r>
      <w:r w:rsidRPr="00052811">
        <w:t xml:space="preserve"> </w:t>
      </w:r>
      <w:r>
        <w:rPr>
          <w:b/>
          <w:lang w:val="sr-Cyrl-CS"/>
        </w:rPr>
        <w:t>Чолић Љубодраг</w:t>
      </w:r>
      <w:r w:rsidRPr="00052811">
        <w:rPr>
          <w:lang w:val="sr-Cyrl-CS"/>
        </w:rPr>
        <w:t xml:space="preserve"> </w:t>
      </w:r>
      <w:r w:rsidRPr="00052811">
        <w:t xml:space="preserve">, </w:t>
      </w:r>
      <w:r w:rsidRPr="00052811">
        <w:rPr>
          <w:b/>
          <w:bCs/>
        </w:rPr>
        <w:t>дипломирани</w:t>
      </w:r>
      <w:r w:rsidRPr="00052811">
        <w:t xml:space="preserve"> </w:t>
      </w:r>
      <w:r w:rsidRPr="00052811">
        <w:rPr>
          <w:lang w:val="sr-Cyrl-RS"/>
        </w:rPr>
        <w:t xml:space="preserve">       </w:t>
      </w:r>
      <w:r w:rsidRPr="00052811">
        <w:rPr>
          <w:b/>
          <w:bCs/>
        </w:rPr>
        <w:t>Правник</w:t>
      </w:r>
      <w:r>
        <w:rPr>
          <w:lang w:val="sr-Cyrl-RS"/>
        </w:rPr>
        <w:t xml:space="preserve"> из Велике Плане, постављен Решењем Општинског већа број 111-1/2020-01 од 10.03.2020.године (''Сл.гласник општине Жабари'', бр.4/2020).</w:t>
      </w:r>
      <w:r w:rsidRPr="00052811">
        <w:rPr>
          <w:lang w:val="sr-Cyrl-CS"/>
        </w:rPr>
        <w:t xml:space="preserve">   </w:t>
      </w:r>
    </w:p>
    <w:p w:rsidR="00C933C1" w:rsidRDefault="00C933C1" w:rsidP="00C933C1">
      <w:pPr>
        <w:widowControl w:val="0"/>
        <w:autoSpaceDE w:val="0"/>
        <w:ind w:left="142"/>
        <w:jc w:val="both"/>
        <w:rPr>
          <w:lang w:val="sr-Latn-RS"/>
        </w:rPr>
      </w:pPr>
      <w:r>
        <w:rPr>
          <w:lang w:val="sr-Cyrl-CS"/>
        </w:rPr>
        <w:t xml:space="preserve">   </w:t>
      </w:r>
      <w:r w:rsidRPr="00052811">
        <w:rPr>
          <w:lang w:val="sr-Cyrl-CS"/>
        </w:rPr>
        <w:t xml:space="preserve">Канцеларија </w:t>
      </w:r>
      <w:r>
        <w:rPr>
          <w:lang w:val="sr-Cyrl-CS"/>
        </w:rPr>
        <w:t xml:space="preserve">Заменика </w:t>
      </w:r>
      <w:r w:rsidRPr="00052811">
        <w:rPr>
          <w:lang w:val="sr-Cyrl-CS"/>
        </w:rPr>
        <w:t xml:space="preserve">Начелника општинске управе  је број </w:t>
      </w:r>
      <w:r>
        <w:rPr>
          <w:lang w:val="sr-Cyrl-CS"/>
        </w:rPr>
        <w:t>16</w:t>
      </w:r>
      <w:r w:rsidRPr="00052811">
        <w:rPr>
          <w:lang w:val="sr-Cyrl-CS"/>
        </w:rPr>
        <w:t xml:space="preserve"> а контакт телефон је</w:t>
      </w:r>
      <w:r w:rsidRPr="00052811">
        <w:t xml:space="preserve"> 0</w:t>
      </w:r>
      <w:r w:rsidRPr="00052811">
        <w:rPr>
          <w:lang w:val="sr-Cyrl-CS"/>
        </w:rPr>
        <w:t>12/250-130,</w:t>
      </w:r>
      <w:r>
        <w:rPr>
          <w:lang w:val="sr-Cyrl-CS"/>
        </w:rPr>
        <w:t xml:space="preserve"> </w:t>
      </w:r>
      <w:r w:rsidRPr="00052811">
        <w:rPr>
          <w:lang w:val="sr-Cyrl-CS"/>
        </w:rPr>
        <w:t xml:space="preserve"> локал 1</w:t>
      </w:r>
      <w:r>
        <w:rPr>
          <w:lang w:val="sr-Cyrl-CS"/>
        </w:rPr>
        <w:t>8</w:t>
      </w:r>
      <w:r w:rsidRPr="00052811">
        <w:rPr>
          <w:lang w:val="sr-Cyrl-CS"/>
        </w:rPr>
        <w:t xml:space="preserve">   и  064/ 81-33-20</w:t>
      </w:r>
      <w:r>
        <w:rPr>
          <w:lang w:val="sr-Cyrl-CS"/>
        </w:rPr>
        <w:t>7</w:t>
      </w:r>
      <w:r w:rsidRPr="00052811">
        <w:rPr>
          <w:lang w:val="sr-Cyrl-CS"/>
        </w:rPr>
        <w:t>.</w:t>
      </w:r>
    </w:p>
    <w:p w:rsidR="005520DC" w:rsidRPr="00052811" w:rsidRDefault="005520DC">
      <w:pPr>
        <w:widowControl w:val="0"/>
        <w:autoSpaceDE w:val="0"/>
        <w:jc w:val="both"/>
      </w:pPr>
    </w:p>
    <w:p w:rsidR="005520DC" w:rsidRPr="00052811" w:rsidRDefault="005520DC">
      <w:pPr>
        <w:widowControl w:val="0"/>
        <w:autoSpaceDE w:val="0"/>
        <w:ind w:firstLine="720"/>
        <w:jc w:val="both"/>
      </w:pPr>
      <w:r w:rsidRPr="00052811">
        <w:t>Општинска управа има следећа овлашћења и обавезе:</w:t>
      </w:r>
    </w:p>
    <w:p w:rsidR="005520DC" w:rsidRPr="00052811" w:rsidRDefault="005520DC">
      <w:pPr>
        <w:widowControl w:val="0"/>
        <w:autoSpaceDE w:val="0"/>
        <w:jc w:val="both"/>
      </w:pPr>
      <w:r w:rsidRPr="00052811">
        <w:tab/>
      </w:r>
    </w:p>
    <w:p w:rsidR="002A171D" w:rsidRPr="00BE0E4F" w:rsidRDefault="002A171D" w:rsidP="00FB66F5">
      <w:pPr>
        <w:numPr>
          <w:ilvl w:val="0"/>
          <w:numId w:val="11"/>
        </w:numPr>
        <w:suppressAutoHyphens w:val="0"/>
        <w:jc w:val="both"/>
        <w:rPr>
          <w:lang w:val="sr-Cyrl-CS"/>
        </w:rPr>
      </w:pPr>
      <w:r w:rsidRPr="00BE0E4F">
        <w:rPr>
          <w:lang w:val="sr-Cyrl-CS"/>
        </w:rPr>
        <w:t>припрема пропис</w:t>
      </w:r>
      <w:r w:rsidRPr="00BE0E4F">
        <w:rPr>
          <w:lang w:val="sr-Latn-CS"/>
        </w:rPr>
        <w:t>е</w:t>
      </w:r>
      <w:r w:rsidRPr="00BE0E4F">
        <w:rPr>
          <w:lang w:val="sr-Cyrl-CS"/>
        </w:rPr>
        <w:t xml:space="preserve"> и друг</w:t>
      </w:r>
      <w:r w:rsidRPr="00BE0E4F">
        <w:rPr>
          <w:lang w:val="sr-Latn-CS"/>
        </w:rPr>
        <w:t>е</w:t>
      </w:r>
      <w:r w:rsidRPr="00BE0E4F">
        <w:rPr>
          <w:lang w:val="sr-Cyrl-CS"/>
        </w:rPr>
        <w:t xml:space="preserve"> акт</w:t>
      </w:r>
      <w:r w:rsidRPr="00BE0E4F">
        <w:rPr>
          <w:lang w:val="sr-Latn-CS"/>
        </w:rPr>
        <w:t>е</w:t>
      </w:r>
      <w:r w:rsidRPr="00BE0E4F">
        <w:rPr>
          <w:lang w:val="sr-Cyrl-CS"/>
        </w:rPr>
        <w:t xml:space="preserve"> које доноси </w:t>
      </w:r>
      <w:r w:rsidRPr="00BE0E4F">
        <w:rPr>
          <w:lang w:val="sr-Latn-CS"/>
        </w:rPr>
        <w:t>С</w:t>
      </w:r>
      <w:r w:rsidRPr="00BE0E4F">
        <w:rPr>
          <w:lang w:val="sr-Cyrl-CS"/>
        </w:rPr>
        <w:t xml:space="preserve">купштина општине, председник </w:t>
      </w:r>
      <w:r w:rsidRPr="00BE0E4F">
        <w:rPr>
          <w:lang w:val="sr-Latn-CS"/>
        </w:rPr>
        <w:t>О</w:t>
      </w:r>
      <w:r w:rsidRPr="00BE0E4F">
        <w:rPr>
          <w:lang w:val="sr-Cyrl-CS"/>
        </w:rPr>
        <w:t xml:space="preserve">пштине и </w:t>
      </w:r>
      <w:r w:rsidRPr="00BE0E4F">
        <w:rPr>
          <w:lang w:val="sr-Latn-CS"/>
        </w:rPr>
        <w:t>О</w:t>
      </w:r>
      <w:r w:rsidRPr="00BE0E4F">
        <w:rPr>
          <w:lang w:val="sr-Cyrl-CS"/>
        </w:rPr>
        <w:t>пштинско веће;</w:t>
      </w:r>
    </w:p>
    <w:p w:rsidR="002A171D" w:rsidRPr="00BE0E4F" w:rsidRDefault="002A171D" w:rsidP="00FB66F5">
      <w:pPr>
        <w:numPr>
          <w:ilvl w:val="0"/>
          <w:numId w:val="11"/>
        </w:numPr>
        <w:suppressAutoHyphens w:val="0"/>
        <w:jc w:val="both"/>
        <w:rPr>
          <w:lang w:val="sr-Cyrl-CS"/>
        </w:rPr>
      </w:pPr>
      <w:r w:rsidRPr="00BE0E4F">
        <w:rPr>
          <w:lang w:val="sr-Cyrl-CS"/>
        </w:rPr>
        <w:t xml:space="preserve">извршава одлуке и друге акте </w:t>
      </w:r>
      <w:r w:rsidRPr="00BE0E4F">
        <w:rPr>
          <w:lang w:val="sr-Latn-CS"/>
        </w:rPr>
        <w:t>С</w:t>
      </w:r>
      <w:r w:rsidRPr="00BE0E4F">
        <w:rPr>
          <w:lang w:val="sr-Cyrl-CS"/>
        </w:rPr>
        <w:t xml:space="preserve">купштине општине, председника </w:t>
      </w:r>
      <w:r w:rsidRPr="00BE0E4F">
        <w:rPr>
          <w:lang w:val="sr-Latn-CS"/>
        </w:rPr>
        <w:t>О</w:t>
      </w:r>
      <w:r w:rsidRPr="00BE0E4F">
        <w:rPr>
          <w:lang w:val="sr-Cyrl-CS"/>
        </w:rPr>
        <w:t xml:space="preserve">пштине и </w:t>
      </w:r>
      <w:r w:rsidRPr="00BE0E4F">
        <w:rPr>
          <w:lang w:val="sr-Latn-CS"/>
        </w:rPr>
        <w:t>О</w:t>
      </w:r>
      <w:r w:rsidRPr="00BE0E4F">
        <w:rPr>
          <w:lang w:val="sr-Cyrl-CS"/>
        </w:rPr>
        <w:t>пштинског већа;</w:t>
      </w:r>
    </w:p>
    <w:p w:rsidR="002A171D" w:rsidRPr="00BE0E4F" w:rsidRDefault="002A171D" w:rsidP="00FB66F5">
      <w:pPr>
        <w:numPr>
          <w:ilvl w:val="0"/>
          <w:numId w:val="11"/>
        </w:numPr>
        <w:suppressAutoHyphens w:val="0"/>
        <w:jc w:val="both"/>
        <w:rPr>
          <w:lang w:val="sr-Cyrl-CS"/>
        </w:rPr>
      </w:pPr>
      <w:r w:rsidRPr="00BE0E4F">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BE0E4F">
        <w:rPr>
          <w:lang w:val="sr-Latn-CS"/>
        </w:rPr>
        <w:t>О</w:t>
      </w:r>
      <w:r w:rsidRPr="00BE0E4F">
        <w:rPr>
          <w:lang w:val="sr-Cyrl-CS"/>
        </w:rPr>
        <w:t>пштине;</w:t>
      </w:r>
    </w:p>
    <w:p w:rsidR="002A171D" w:rsidRPr="00BE0E4F" w:rsidRDefault="002A171D" w:rsidP="00FB66F5">
      <w:pPr>
        <w:numPr>
          <w:ilvl w:val="0"/>
          <w:numId w:val="11"/>
        </w:numPr>
        <w:suppressAutoHyphens w:val="0"/>
        <w:jc w:val="both"/>
        <w:rPr>
          <w:lang w:val="sr-Cyrl-CS"/>
        </w:rPr>
      </w:pPr>
      <w:r w:rsidRPr="00BE0E4F">
        <w:rPr>
          <w:lang w:val="sr-Cyrl-CS"/>
        </w:rPr>
        <w:t xml:space="preserve">обавља послове управног надзора над извршавањем прописа и других општих аката </w:t>
      </w:r>
      <w:r w:rsidRPr="00BE0E4F">
        <w:rPr>
          <w:lang w:val="sr-Latn-CS"/>
        </w:rPr>
        <w:t>С</w:t>
      </w:r>
      <w:r w:rsidRPr="00BE0E4F">
        <w:rPr>
          <w:lang w:val="sr-Cyrl-CS"/>
        </w:rPr>
        <w:t>купштине општине;</w:t>
      </w:r>
    </w:p>
    <w:p w:rsidR="002A171D" w:rsidRPr="00BE0E4F" w:rsidRDefault="002A171D" w:rsidP="00FB66F5">
      <w:pPr>
        <w:numPr>
          <w:ilvl w:val="0"/>
          <w:numId w:val="11"/>
        </w:numPr>
        <w:suppressAutoHyphens w:val="0"/>
        <w:jc w:val="both"/>
        <w:rPr>
          <w:lang w:val="sr-Cyrl-CS"/>
        </w:rPr>
      </w:pPr>
      <w:r w:rsidRPr="00BE0E4F">
        <w:rPr>
          <w:lang w:val="sr-Cyrl-CS"/>
        </w:rPr>
        <w:t xml:space="preserve">извршава законе и друге прописе чије је извршавање поверено </w:t>
      </w:r>
      <w:r w:rsidRPr="00BE0E4F">
        <w:rPr>
          <w:lang w:val="sr-Latn-CS"/>
        </w:rPr>
        <w:t>О</w:t>
      </w:r>
      <w:r w:rsidRPr="00BE0E4F">
        <w:rPr>
          <w:lang w:val="sr-Cyrl-CS"/>
        </w:rPr>
        <w:t>пштини;</w:t>
      </w:r>
    </w:p>
    <w:p w:rsidR="002A171D" w:rsidRPr="00BE0E4F" w:rsidRDefault="002A171D" w:rsidP="00FB66F5">
      <w:pPr>
        <w:numPr>
          <w:ilvl w:val="0"/>
          <w:numId w:val="11"/>
        </w:numPr>
        <w:suppressAutoHyphens w:val="0"/>
        <w:jc w:val="both"/>
        <w:rPr>
          <w:lang w:val="sr-Cyrl-CS"/>
        </w:rPr>
      </w:pPr>
      <w:r w:rsidRPr="00BE0E4F">
        <w:rPr>
          <w:lang w:val="sr-Cyrl-CS"/>
        </w:rPr>
        <w:t xml:space="preserve">води законом прописане евиденције и стара се о њиховом одржавању; </w:t>
      </w:r>
    </w:p>
    <w:p w:rsidR="002A171D" w:rsidRPr="00BE0E4F" w:rsidRDefault="002A171D" w:rsidP="00FB66F5">
      <w:pPr>
        <w:numPr>
          <w:ilvl w:val="0"/>
          <w:numId w:val="11"/>
        </w:numPr>
        <w:suppressAutoHyphens w:val="0"/>
        <w:jc w:val="both"/>
        <w:rPr>
          <w:lang w:val="sr-Cyrl-CS"/>
        </w:rPr>
      </w:pPr>
      <w:r w:rsidRPr="00BE0E4F">
        <w:rPr>
          <w:lang w:val="sr-Cyrl-CS"/>
        </w:rPr>
        <w:t xml:space="preserve">обавља стручне и административно-техничке послове за потребе рада Скупштине општине, председника </w:t>
      </w:r>
      <w:r w:rsidRPr="00BE0E4F">
        <w:rPr>
          <w:lang w:val="sr-Latn-CS"/>
        </w:rPr>
        <w:t>О</w:t>
      </w:r>
      <w:r w:rsidRPr="00BE0E4F">
        <w:rPr>
          <w:lang w:val="sr-Cyrl-CS"/>
        </w:rPr>
        <w:t xml:space="preserve">пштине и </w:t>
      </w:r>
      <w:r w:rsidRPr="00BE0E4F">
        <w:rPr>
          <w:lang w:val="sr-Latn-CS"/>
        </w:rPr>
        <w:t>О</w:t>
      </w:r>
      <w:r w:rsidRPr="00BE0E4F">
        <w:rPr>
          <w:lang w:val="sr-Cyrl-CS"/>
        </w:rPr>
        <w:t>пштинског већа;</w:t>
      </w:r>
    </w:p>
    <w:p w:rsidR="002A171D" w:rsidRPr="00BE0E4F" w:rsidRDefault="002A171D" w:rsidP="00FB66F5">
      <w:pPr>
        <w:numPr>
          <w:ilvl w:val="0"/>
          <w:numId w:val="11"/>
        </w:numPr>
        <w:suppressAutoHyphens w:val="0"/>
        <w:jc w:val="both"/>
        <w:rPr>
          <w:lang w:val="sr-Cyrl-CS"/>
        </w:rPr>
      </w:pPr>
      <w:r w:rsidRPr="00BE0E4F">
        <w:rPr>
          <w:lang w:val="sr-Cyrl-CS"/>
        </w:rPr>
        <w:t>пружа помоћ месној заједници у обављању административно-техничких и финансијско-материјалних послова;</w:t>
      </w:r>
    </w:p>
    <w:p w:rsidR="002A171D" w:rsidRPr="00BE0E4F" w:rsidRDefault="002A171D" w:rsidP="00FB66F5">
      <w:pPr>
        <w:numPr>
          <w:ilvl w:val="0"/>
          <w:numId w:val="11"/>
        </w:numPr>
        <w:suppressAutoHyphens w:val="0"/>
        <w:jc w:val="both"/>
        <w:rPr>
          <w:lang w:val="sr-Cyrl-CS"/>
        </w:rPr>
      </w:pPr>
      <w:r w:rsidRPr="00BE0E4F">
        <w:rPr>
          <w:lang w:val="sr-Cyrl-CS"/>
        </w:rPr>
        <w:t>доставља извештај о свом раду</w:t>
      </w:r>
      <w:r w:rsidRPr="00BE0E4F">
        <w:rPr>
          <w:lang w:val="sr-Latn-CS"/>
        </w:rPr>
        <w:t xml:space="preserve"> на извршењу послова</w:t>
      </w:r>
      <w:r w:rsidRPr="00BE0E4F">
        <w:rPr>
          <w:lang w:val="sr-Cyrl-CS"/>
        </w:rPr>
        <w:t xml:space="preserve"> из надлежности </w:t>
      </w:r>
      <w:r w:rsidRPr="00BE0E4F">
        <w:rPr>
          <w:lang w:val="sr-Latn-CS"/>
        </w:rPr>
        <w:t>О</w:t>
      </w:r>
      <w:r w:rsidRPr="00BE0E4F">
        <w:rPr>
          <w:lang w:val="sr-Cyrl-CS"/>
        </w:rPr>
        <w:t xml:space="preserve">пштине и поверених послова, председнику </w:t>
      </w:r>
      <w:r w:rsidRPr="00BE0E4F">
        <w:rPr>
          <w:lang w:val="sr-Latn-CS"/>
        </w:rPr>
        <w:t>О</w:t>
      </w:r>
      <w:r w:rsidRPr="00BE0E4F">
        <w:rPr>
          <w:lang w:val="sr-Cyrl-CS"/>
        </w:rPr>
        <w:t xml:space="preserve">пштине, </w:t>
      </w:r>
      <w:r w:rsidRPr="00BE0E4F">
        <w:rPr>
          <w:lang w:val="sr-Latn-CS"/>
        </w:rPr>
        <w:t>О</w:t>
      </w:r>
      <w:r w:rsidRPr="00BE0E4F">
        <w:rPr>
          <w:lang w:val="sr-Cyrl-CS"/>
        </w:rPr>
        <w:t xml:space="preserve">пштинском већу и </w:t>
      </w:r>
      <w:r w:rsidRPr="00BE0E4F">
        <w:rPr>
          <w:lang w:val="sr-Latn-CS"/>
        </w:rPr>
        <w:t>С</w:t>
      </w:r>
      <w:r w:rsidRPr="00BE0E4F">
        <w:rPr>
          <w:lang w:val="sr-Cyrl-CS"/>
        </w:rPr>
        <w:t>купштини општине,</w:t>
      </w:r>
      <w:r w:rsidRPr="00BE0E4F">
        <w:rPr>
          <w:lang w:val="sr-Latn-CS"/>
        </w:rPr>
        <w:t xml:space="preserve"> по потреби, а</w:t>
      </w:r>
      <w:r w:rsidRPr="00BE0E4F">
        <w:rPr>
          <w:lang w:val="sr-Cyrl-CS"/>
        </w:rPr>
        <w:t xml:space="preserve"> најмање једном годишње.</w:t>
      </w:r>
    </w:p>
    <w:p w:rsidR="00B53FA4" w:rsidRPr="002A171D" w:rsidRDefault="00B53FA4">
      <w:pPr>
        <w:widowControl w:val="0"/>
        <w:autoSpaceDE w:val="0"/>
        <w:rPr>
          <w:lang w:val="sr-Cyrl-RS"/>
        </w:rPr>
      </w:pPr>
    </w:p>
    <w:p w:rsidR="00B53FA4" w:rsidRPr="00052811" w:rsidRDefault="00B53FA4">
      <w:pPr>
        <w:widowControl w:val="0"/>
        <w:autoSpaceDE w:val="0"/>
        <w:rPr>
          <w:lang w:val="sr-Latn-RS"/>
        </w:rPr>
      </w:pPr>
    </w:p>
    <w:p w:rsidR="00B53FA4" w:rsidRDefault="00B53FA4">
      <w:pPr>
        <w:widowControl w:val="0"/>
        <w:autoSpaceDE w:val="0"/>
        <w:rPr>
          <w:lang w:val="sr-Latn-RS"/>
        </w:rPr>
      </w:pPr>
    </w:p>
    <w:p w:rsidR="0025244B" w:rsidRPr="00052811" w:rsidRDefault="0025244B">
      <w:pPr>
        <w:widowControl w:val="0"/>
        <w:autoSpaceDE w:val="0"/>
        <w:rPr>
          <w:lang w:val="sr-Latn-RS"/>
        </w:rPr>
      </w:pPr>
    </w:p>
    <w:p w:rsidR="005520DC" w:rsidRPr="00052811" w:rsidRDefault="005520DC">
      <w:pPr>
        <w:widowControl w:val="0"/>
        <w:autoSpaceDE w:val="0"/>
        <w:jc w:val="center"/>
        <w:rPr>
          <w:b/>
          <w:bCs/>
          <w:sz w:val="28"/>
          <w:szCs w:val="28"/>
          <w:lang w:val="sr-Cyrl-CS"/>
        </w:rPr>
      </w:pPr>
    </w:p>
    <w:p w:rsidR="005520DC" w:rsidRPr="00052811" w:rsidRDefault="00F24A4C">
      <w:pPr>
        <w:widowControl w:val="0"/>
        <w:autoSpaceDE w:val="0"/>
        <w:jc w:val="center"/>
        <w:rPr>
          <w:b/>
          <w:bCs/>
        </w:rPr>
      </w:pPr>
      <w:r w:rsidRPr="00052811">
        <w:rPr>
          <w:b/>
          <w:bCs/>
          <w:sz w:val="28"/>
          <w:szCs w:val="28"/>
          <w:lang w:val="sr-Cyrl-CS"/>
        </w:rPr>
        <w:t xml:space="preserve">14. </w:t>
      </w:r>
      <w:r w:rsidR="005520DC" w:rsidRPr="00052811">
        <w:rPr>
          <w:b/>
          <w:bCs/>
          <w:sz w:val="28"/>
          <w:szCs w:val="28"/>
          <w:lang w:val="sr-Cyrl-CS"/>
        </w:rPr>
        <w:t>ОРГАНИЗАЦИОНА СТРУКТУРА ОПШТИНСКЕ УПРАВЕ</w:t>
      </w:r>
    </w:p>
    <w:p w:rsidR="005520DC" w:rsidRPr="00052811" w:rsidRDefault="005520DC">
      <w:pPr>
        <w:widowControl w:val="0"/>
        <w:autoSpaceDE w:val="0"/>
        <w:jc w:val="center"/>
        <w:rPr>
          <w:b/>
          <w:bCs/>
        </w:rPr>
      </w:pPr>
    </w:p>
    <w:p w:rsidR="005520DC" w:rsidRPr="00052811" w:rsidRDefault="005520DC" w:rsidP="00BF1587">
      <w:pPr>
        <w:ind w:left="567"/>
        <w:jc w:val="both"/>
        <w:rPr>
          <w:lang w:val="sr-Cyrl-CS"/>
        </w:rPr>
      </w:pPr>
      <w:r w:rsidRPr="00052811">
        <w:rPr>
          <w:lang w:val="sr-Cyrl-CS"/>
        </w:rPr>
        <w:tab/>
      </w:r>
      <w:r w:rsidR="002B548D" w:rsidRPr="00052811">
        <w:rPr>
          <w:lang w:val="sr-Cyrl-CS"/>
        </w:rPr>
        <w:tab/>
      </w:r>
    </w:p>
    <w:p w:rsidR="005520DC" w:rsidRDefault="002B548D">
      <w:pPr>
        <w:ind w:left="567" w:firstLine="142"/>
        <w:jc w:val="both"/>
        <w:rPr>
          <w:lang w:val="sr-Cyrl-RS"/>
        </w:rPr>
      </w:pPr>
      <w:r w:rsidRPr="00052811">
        <w:rPr>
          <w:lang w:val="sr-Cyrl-CS"/>
        </w:rPr>
        <w:t xml:space="preserve">    </w:t>
      </w:r>
      <w:r w:rsidR="005520DC" w:rsidRPr="00052811">
        <w:t>У оквиру Општинске управе образују се унутрашње организационе јединице за вршење сродних послова и Кабинет председника општине као посебна организациона јединица.</w:t>
      </w:r>
      <w:r w:rsidR="005520DC" w:rsidRPr="00052811">
        <w:rPr>
          <w:b/>
          <w:lang w:val="sr-Cyrl-CS"/>
        </w:rPr>
        <w:t xml:space="preserve"> </w:t>
      </w:r>
      <w:r w:rsidR="005520DC" w:rsidRPr="00052811">
        <w:t>Основна унутрашња организациона јединица је одељење</w:t>
      </w:r>
      <w:r w:rsidR="005520DC" w:rsidRPr="00052811">
        <w:rPr>
          <w:b/>
        </w:rPr>
        <w:t>.</w:t>
      </w:r>
      <w:r w:rsidR="005520DC" w:rsidRPr="00052811">
        <w:t xml:space="preserve"> Ако природа и обим послова налажу, унутар основних унутрашњих организационих јединица могу се образовати уже организационе јединице: одсеци, </w:t>
      </w:r>
      <w:r w:rsidR="005520DC" w:rsidRPr="00052811">
        <w:rPr>
          <w:lang w:val="sr-Cyrl-RS"/>
        </w:rPr>
        <w:t>службе и</w:t>
      </w:r>
      <w:r w:rsidR="005520DC" w:rsidRPr="00052811">
        <w:t xml:space="preserve"> групе.</w:t>
      </w:r>
    </w:p>
    <w:p w:rsidR="00B45837" w:rsidRPr="00B45837" w:rsidRDefault="00B45837">
      <w:pPr>
        <w:ind w:left="567" w:firstLine="142"/>
        <w:jc w:val="both"/>
        <w:rPr>
          <w:bCs/>
          <w:lang w:val="sr-Cyrl-RS"/>
        </w:rPr>
      </w:pPr>
    </w:p>
    <w:p w:rsidR="005520DC" w:rsidRDefault="005520DC">
      <w:pPr>
        <w:widowControl w:val="0"/>
        <w:autoSpaceDE w:val="0"/>
        <w:ind w:left="567" w:firstLine="284"/>
        <w:jc w:val="both"/>
        <w:rPr>
          <w:bCs/>
          <w:lang w:val="sr-Cyrl-CS"/>
        </w:rPr>
      </w:pPr>
      <w:r w:rsidRPr="00052811">
        <w:rPr>
          <w:bCs/>
          <w:lang w:val="sr-Cyrl-CS"/>
        </w:rPr>
        <w:t>Општинском управом рук</w:t>
      </w:r>
      <w:r w:rsidR="00BF1587">
        <w:rPr>
          <w:bCs/>
          <w:lang w:val="sr-Cyrl-CS"/>
        </w:rPr>
        <w:t>оводи Начелник Општинске управе а у његовом одсуству замењује га заменик начелника Општинске управе.</w:t>
      </w:r>
    </w:p>
    <w:p w:rsidR="00B45837" w:rsidRPr="00052811" w:rsidRDefault="00B45837">
      <w:pPr>
        <w:widowControl w:val="0"/>
        <w:autoSpaceDE w:val="0"/>
        <w:ind w:left="567" w:firstLine="284"/>
        <w:jc w:val="both"/>
        <w:rPr>
          <w:bCs/>
          <w:lang w:val="sr-Cyrl-CS"/>
        </w:rPr>
      </w:pPr>
    </w:p>
    <w:p w:rsidR="005520DC" w:rsidRPr="00052811" w:rsidRDefault="00BF1587" w:rsidP="00BF1587">
      <w:pPr>
        <w:ind w:left="567"/>
        <w:jc w:val="both"/>
        <w:rPr>
          <w:b/>
          <w:bCs/>
          <w:lang w:val="sr-Cyrl-RS"/>
        </w:rPr>
      </w:pPr>
      <w:r>
        <w:rPr>
          <w:lang w:val="sr-Cyrl-RS"/>
        </w:rPr>
        <w:t xml:space="preserve">    </w:t>
      </w:r>
      <w:r w:rsidR="00DC707C" w:rsidRPr="00052811">
        <w:t>Радом</w:t>
      </w:r>
      <w:r w:rsidR="00DC707C" w:rsidRPr="00052811">
        <w:rPr>
          <w:lang w:val="sr-Cyrl-RS"/>
        </w:rPr>
        <w:t xml:space="preserve"> </w:t>
      </w:r>
      <w:r w:rsidR="00DC707C" w:rsidRPr="00052811">
        <w:t xml:space="preserve">основних и ужих </w:t>
      </w:r>
      <w:r w:rsidR="00DC707C" w:rsidRPr="00052811">
        <w:rPr>
          <w:lang w:val="sr-Cyrl-RS"/>
        </w:rPr>
        <w:t xml:space="preserve">унутрашњих </w:t>
      </w:r>
      <w:r w:rsidR="00DC707C" w:rsidRPr="00052811">
        <w:t>организационих јединица  руководе:</w:t>
      </w:r>
      <w:r w:rsidR="005A7425" w:rsidRPr="00052811">
        <w:rPr>
          <w:lang w:val="sr-Cyrl-RS"/>
        </w:rPr>
        <w:t xml:space="preserve"> р</w:t>
      </w:r>
      <w:r w:rsidR="00DC707C" w:rsidRPr="00052811">
        <w:t>уко</w:t>
      </w:r>
      <w:r>
        <w:rPr>
          <w:lang w:val="sr-Cyrl-RS"/>
        </w:rPr>
        <w:t>в</w:t>
      </w:r>
      <w:r w:rsidR="00DC707C" w:rsidRPr="00052811">
        <w:t>одилац</w:t>
      </w:r>
      <w:r w:rsidR="005A7425" w:rsidRPr="00052811">
        <w:t xml:space="preserve"> </w:t>
      </w:r>
      <w:r w:rsidR="00DC707C" w:rsidRPr="00052811">
        <w:t xml:space="preserve"> </w:t>
      </w:r>
      <w:r w:rsidR="00DC707C" w:rsidRPr="00052811">
        <w:rPr>
          <w:lang w:val="sr-Cyrl-RS"/>
        </w:rPr>
        <w:t xml:space="preserve"> </w:t>
      </w:r>
      <w:r w:rsidR="00DC707C" w:rsidRPr="00052811">
        <w:t>одељења,</w:t>
      </w:r>
      <w:r w:rsidR="00DC707C" w:rsidRPr="00052811">
        <w:rPr>
          <w:lang w:val="sr-Cyrl-RS"/>
        </w:rPr>
        <w:t xml:space="preserve"> </w:t>
      </w:r>
      <w:r w:rsidR="00DC707C" w:rsidRPr="00052811">
        <w:t xml:space="preserve"> шеф одсека,</w:t>
      </w:r>
      <w:r w:rsidR="00DC707C" w:rsidRPr="00052811">
        <w:rPr>
          <w:lang w:val="sr-Cyrl-RS"/>
        </w:rPr>
        <w:t xml:space="preserve">  шеф службе, </w:t>
      </w:r>
      <w:r w:rsidR="005A7425" w:rsidRPr="00052811">
        <w:t xml:space="preserve"> координатор групе</w:t>
      </w:r>
      <w:r w:rsidR="00DC707C" w:rsidRPr="00052811">
        <w:rPr>
          <w:lang w:val="sr-Cyrl-RS"/>
        </w:rPr>
        <w:t xml:space="preserve"> и</w:t>
      </w:r>
      <w:r w:rsidR="005A7425" w:rsidRPr="00052811">
        <w:rPr>
          <w:lang w:val="sr-Cyrl-RS"/>
        </w:rPr>
        <w:t xml:space="preserve"> </w:t>
      </w:r>
      <w:r w:rsidR="005A7425" w:rsidRPr="00052811">
        <w:t xml:space="preserve"> </w:t>
      </w:r>
      <w:r w:rsidR="00DC707C" w:rsidRPr="00052811">
        <w:t xml:space="preserve">координатор </w:t>
      </w:r>
      <w:r w:rsidR="005A7425" w:rsidRPr="00052811">
        <w:rPr>
          <w:lang w:val="sr-Cyrl-RS"/>
        </w:rPr>
        <w:t xml:space="preserve">  </w:t>
      </w:r>
      <w:r w:rsidR="00DC707C" w:rsidRPr="00052811">
        <w:t>канцеларије</w:t>
      </w:r>
      <w:r w:rsidR="00DC707C" w:rsidRPr="00052811">
        <w:rPr>
          <w:lang w:val="sr-Cyrl-RS"/>
        </w:rPr>
        <w:t>.</w:t>
      </w:r>
    </w:p>
    <w:p w:rsidR="005520DC" w:rsidRDefault="005520DC">
      <w:pPr>
        <w:widowControl w:val="0"/>
        <w:autoSpaceDE w:val="0"/>
        <w:ind w:left="567" w:firstLine="284"/>
        <w:jc w:val="center"/>
        <w:rPr>
          <w:b/>
          <w:bCs/>
          <w:lang w:val="sr-Cyrl-CS"/>
        </w:rPr>
      </w:pPr>
    </w:p>
    <w:p w:rsidR="00B45837" w:rsidRDefault="00B45837">
      <w:pPr>
        <w:widowControl w:val="0"/>
        <w:autoSpaceDE w:val="0"/>
        <w:ind w:left="567" w:firstLine="284"/>
        <w:jc w:val="center"/>
        <w:rPr>
          <w:b/>
          <w:bCs/>
          <w:lang w:val="sr-Cyrl-CS"/>
        </w:rPr>
      </w:pPr>
    </w:p>
    <w:p w:rsidR="00B45837" w:rsidRDefault="00B45837">
      <w:pPr>
        <w:widowControl w:val="0"/>
        <w:autoSpaceDE w:val="0"/>
        <w:ind w:left="567" w:firstLine="284"/>
        <w:jc w:val="center"/>
        <w:rPr>
          <w:b/>
          <w:bCs/>
          <w:lang w:val="sr-Cyrl-CS"/>
        </w:rPr>
      </w:pPr>
    </w:p>
    <w:p w:rsidR="00B45837" w:rsidRPr="00052811" w:rsidRDefault="00B45837">
      <w:pPr>
        <w:widowControl w:val="0"/>
        <w:autoSpaceDE w:val="0"/>
        <w:ind w:left="567" w:firstLine="284"/>
        <w:jc w:val="center"/>
        <w:rPr>
          <w:b/>
          <w:bCs/>
          <w:lang w:val="sr-Cyrl-CS"/>
        </w:rPr>
      </w:pPr>
    </w:p>
    <w:p w:rsidR="005520DC" w:rsidRPr="00052811" w:rsidRDefault="009316EE">
      <w:pPr>
        <w:widowControl w:val="0"/>
        <w:autoSpaceDE w:val="0"/>
        <w:ind w:left="567" w:firstLine="284"/>
        <w:jc w:val="center"/>
        <w:rPr>
          <w:b/>
          <w:bCs/>
        </w:rPr>
      </w:pPr>
      <w:r w:rsidRPr="00052811">
        <w:rPr>
          <w:b/>
          <w:bCs/>
          <w:sz w:val="28"/>
          <w:szCs w:val="28"/>
          <w:lang w:val="sr-Cyrl-CS"/>
        </w:rPr>
        <w:t xml:space="preserve">15. </w:t>
      </w:r>
      <w:r w:rsidR="005520DC" w:rsidRPr="00052811">
        <w:rPr>
          <w:b/>
          <w:bCs/>
          <w:sz w:val="28"/>
          <w:szCs w:val="28"/>
          <w:lang w:val="sr-Cyrl-CS"/>
        </w:rPr>
        <w:t>ОРГАНИЗАЦИЈА ОПШТИНСКЕ УПРАВЕ</w:t>
      </w:r>
    </w:p>
    <w:p w:rsidR="005520DC" w:rsidRPr="00052811" w:rsidRDefault="005520DC">
      <w:pPr>
        <w:widowControl w:val="0"/>
        <w:autoSpaceDE w:val="0"/>
        <w:ind w:left="567" w:firstLine="284"/>
        <w:jc w:val="center"/>
        <w:rPr>
          <w:b/>
          <w:bCs/>
        </w:rPr>
      </w:pPr>
    </w:p>
    <w:p w:rsidR="005520DC" w:rsidRPr="00052811" w:rsidRDefault="005520DC">
      <w:pPr>
        <w:widowControl w:val="0"/>
        <w:autoSpaceDE w:val="0"/>
        <w:ind w:left="567" w:firstLine="284"/>
        <w:rPr>
          <w:b/>
          <w:bCs/>
          <w:lang w:val="sr-Cyrl-CS"/>
        </w:rPr>
      </w:pPr>
    </w:p>
    <w:p w:rsidR="005520DC" w:rsidRPr="00052811" w:rsidRDefault="005520DC">
      <w:pPr>
        <w:widowControl w:val="0"/>
        <w:autoSpaceDE w:val="0"/>
        <w:ind w:left="567" w:firstLine="284"/>
        <w:rPr>
          <w:lang w:val="sr-Cyrl-CS"/>
        </w:rPr>
      </w:pPr>
      <w:r w:rsidRPr="00052811">
        <w:rPr>
          <w:b/>
          <w:bCs/>
          <w:lang w:val="sr-Cyrl-CS"/>
        </w:rPr>
        <w:t>Основне унутрашње организационе јединице, образују се као Одељења и то:</w:t>
      </w:r>
    </w:p>
    <w:p w:rsidR="005520DC" w:rsidRPr="00052811" w:rsidRDefault="005520DC">
      <w:pPr>
        <w:pStyle w:val="NoSpacing1"/>
        <w:ind w:left="720" w:firstLine="720"/>
        <w:rPr>
          <w:rFonts w:ascii="Times New Roman" w:hAnsi="Times New Roman"/>
          <w:sz w:val="24"/>
          <w:szCs w:val="24"/>
          <w:lang w:val="sr-Cyrl-CS"/>
        </w:rPr>
      </w:pPr>
      <w:r w:rsidRPr="00052811">
        <w:rPr>
          <w:rFonts w:ascii="Times New Roman" w:hAnsi="Times New Roman"/>
          <w:sz w:val="24"/>
          <w:szCs w:val="24"/>
          <w:lang w:val="sr-Cyrl-CS"/>
        </w:rPr>
        <w:t xml:space="preserve">* </w:t>
      </w:r>
      <w:r w:rsidRPr="00052811">
        <w:rPr>
          <w:rFonts w:ascii="Times New Roman" w:hAnsi="Times New Roman"/>
          <w:sz w:val="24"/>
          <w:szCs w:val="24"/>
        </w:rPr>
        <w:t>Оде</w:t>
      </w:r>
      <w:r w:rsidRPr="00052811">
        <w:rPr>
          <w:rFonts w:ascii="Times New Roman" w:hAnsi="Times New Roman"/>
          <w:sz w:val="24"/>
          <w:szCs w:val="24"/>
          <w:lang w:val="sr-Cyrl-CS"/>
        </w:rPr>
        <w:t>љ</w:t>
      </w:r>
      <w:r w:rsidRPr="00052811">
        <w:rPr>
          <w:rFonts w:ascii="Times New Roman" w:hAnsi="Times New Roman"/>
          <w:sz w:val="24"/>
          <w:szCs w:val="24"/>
        </w:rPr>
        <w:t>ење за привреду, урбанизам и друштвене делатности,</w:t>
      </w:r>
    </w:p>
    <w:p w:rsidR="005520DC" w:rsidRPr="00052811" w:rsidRDefault="005520DC">
      <w:pPr>
        <w:pStyle w:val="NoSpacing1"/>
        <w:ind w:left="720" w:firstLine="720"/>
        <w:rPr>
          <w:rFonts w:ascii="Times New Roman" w:hAnsi="Times New Roman"/>
          <w:sz w:val="24"/>
          <w:szCs w:val="24"/>
          <w:lang w:val="sr-Cyrl-CS"/>
        </w:rPr>
      </w:pPr>
      <w:r w:rsidRPr="00052811">
        <w:rPr>
          <w:rFonts w:ascii="Times New Roman" w:hAnsi="Times New Roman"/>
          <w:sz w:val="24"/>
          <w:szCs w:val="24"/>
          <w:lang w:val="sr-Cyrl-CS"/>
        </w:rPr>
        <w:t xml:space="preserve">* </w:t>
      </w:r>
      <w:r w:rsidRPr="00052811">
        <w:rPr>
          <w:rFonts w:ascii="Times New Roman" w:hAnsi="Times New Roman"/>
          <w:sz w:val="24"/>
          <w:szCs w:val="24"/>
        </w:rPr>
        <w:t>Оде</w:t>
      </w:r>
      <w:r w:rsidRPr="00052811">
        <w:rPr>
          <w:rFonts w:ascii="Times New Roman" w:hAnsi="Times New Roman"/>
          <w:sz w:val="24"/>
          <w:szCs w:val="24"/>
          <w:lang w:val="sr-Cyrl-CS"/>
        </w:rPr>
        <w:t>љ</w:t>
      </w:r>
      <w:r w:rsidRPr="00052811">
        <w:rPr>
          <w:rFonts w:ascii="Times New Roman" w:hAnsi="Times New Roman"/>
          <w:sz w:val="24"/>
          <w:szCs w:val="24"/>
        </w:rPr>
        <w:t>ење за буџет и финансије,</w:t>
      </w:r>
    </w:p>
    <w:p w:rsidR="005520DC" w:rsidRPr="00052811" w:rsidRDefault="005520DC">
      <w:pPr>
        <w:pStyle w:val="NoSpacing1"/>
        <w:ind w:left="720" w:firstLine="720"/>
        <w:rPr>
          <w:rFonts w:ascii="Times New Roman" w:hAnsi="Times New Roman"/>
          <w:bCs/>
          <w:lang w:val="sr-Cyrl-CS"/>
        </w:rPr>
      </w:pPr>
      <w:r w:rsidRPr="00052811">
        <w:rPr>
          <w:rFonts w:ascii="Times New Roman" w:hAnsi="Times New Roman"/>
          <w:sz w:val="24"/>
          <w:szCs w:val="24"/>
          <w:lang w:val="sr-Cyrl-CS"/>
        </w:rPr>
        <w:t xml:space="preserve">* </w:t>
      </w:r>
      <w:r w:rsidRPr="00052811">
        <w:rPr>
          <w:rFonts w:ascii="Times New Roman" w:hAnsi="Times New Roman"/>
          <w:sz w:val="24"/>
          <w:szCs w:val="24"/>
        </w:rPr>
        <w:t>Оде</w:t>
      </w:r>
      <w:r w:rsidRPr="00052811">
        <w:rPr>
          <w:rFonts w:ascii="Times New Roman" w:hAnsi="Times New Roman"/>
          <w:sz w:val="24"/>
          <w:szCs w:val="24"/>
          <w:lang w:val="sr-Cyrl-CS"/>
        </w:rPr>
        <w:t>љ</w:t>
      </w:r>
      <w:r w:rsidRPr="00052811">
        <w:rPr>
          <w:rFonts w:ascii="Times New Roman" w:hAnsi="Times New Roman"/>
          <w:sz w:val="24"/>
          <w:szCs w:val="24"/>
        </w:rPr>
        <w:t>ење за општу управу, заједничке и инспекцијске послове</w:t>
      </w:r>
    </w:p>
    <w:p w:rsidR="005520DC" w:rsidRPr="00052811" w:rsidRDefault="005520DC">
      <w:pPr>
        <w:widowControl w:val="0"/>
        <w:autoSpaceDE w:val="0"/>
        <w:ind w:left="567" w:firstLine="284"/>
        <w:rPr>
          <w:bCs/>
          <w:lang w:val="sr-Cyrl-CS"/>
        </w:rPr>
      </w:pPr>
    </w:p>
    <w:p w:rsidR="005520DC" w:rsidRPr="00052811" w:rsidRDefault="005520DC">
      <w:pPr>
        <w:widowControl w:val="0"/>
        <w:autoSpaceDE w:val="0"/>
        <w:ind w:left="567" w:firstLine="284"/>
      </w:pPr>
      <w:r w:rsidRPr="00052811">
        <w:rPr>
          <w:b/>
          <w:bCs/>
          <w:lang w:val="sr-Cyrl-CS"/>
        </w:rPr>
        <w:t>Унутрашње организационе јединице су:</w:t>
      </w:r>
    </w:p>
    <w:p w:rsidR="007C5B83" w:rsidRPr="00052811" w:rsidRDefault="007C5B83" w:rsidP="007C5B83">
      <w:pPr>
        <w:ind w:left="705"/>
        <w:jc w:val="both"/>
        <w:rPr>
          <w:lang w:val="sr-Cyrl-RS"/>
        </w:rPr>
      </w:pPr>
      <w:r w:rsidRPr="00052811">
        <w:rPr>
          <w:lang w:val="sr-Cyrl-RS"/>
        </w:rPr>
        <w:t>1.Одсек за утврђивање и наплату локалних прихода;</w:t>
      </w:r>
    </w:p>
    <w:p w:rsidR="007C5B83" w:rsidRPr="00052811" w:rsidRDefault="007C5B83" w:rsidP="007C5B83">
      <w:pPr>
        <w:ind w:left="709"/>
        <w:jc w:val="both"/>
        <w:rPr>
          <w:lang w:val="sr-Cyrl-RS"/>
        </w:rPr>
      </w:pPr>
      <w:r w:rsidRPr="00052811">
        <w:rPr>
          <w:lang w:val="sr-Cyrl-RS"/>
        </w:rPr>
        <w:t>2.Служба рачуноводства;</w:t>
      </w:r>
    </w:p>
    <w:p w:rsidR="007C5B83" w:rsidRPr="00052811" w:rsidRDefault="007C5B83" w:rsidP="007C5B83">
      <w:pPr>
        <w:ind w:left="709"/>
        <w:jc w:val="both"/>
        <w:rPr>
          <w:lang w:val="sr-Cyrl-RS"/>
        </w:rPr>
      </w:pPr>
      <w:r w:rsidRPr="00052811">
        <w:rPr>
          <w:lang w:val="sr-Cyrl-RS"/>
        </w:rPr>
        <w:t>3.Матичарска служба;</w:t>
      </w:r>
    </w:p>
    <w:p w:rsidR="007C5B83" w:rsidRPr="00052811" w:rsidRDefault="007C5B83" w:rsidP="007C5B83">
      <w:pPr>
        <w:ind w:left="709"/>
        <w:jc w:val="both"/>
        <w:rPr>
          <w:lang w:val="sr-Cyrl-RS"/>
        </w:rPr>
      </w:pPr>
      <w:r w:rsidRPr="00052811">
        <w:rPr>
          <w:lang w:val="sr-Cyrl-RS"/>
        </w:rPr>
        <w:t>4.Група за обједињену процедуру;</w:t>
      </w:r>
    </w:p>
    <w:p w:rsidR="007C5B83" w:rsidRPr="00052811" w:rsidRDefault="007C5B83" w:rsidP="007C5B83">
      <w:pPr>
        <w:ind w:left="709"/>
        <w:jc w:val="both"/>
        <w:rPr>
          <w:lang w:val="sr-Cyrl-RS"/>
        </w:rPr>
      </w:pPr>
      <w:r w:rsidRPr="00052811">
        <w:rPr>
          <w:lang w:val="sr-Cyrl-RS"/>
        </w:rPr>
        <w:t>5.Група за инвестиције и инфраструктуру;</w:t>
      </w:r>
    </w:p>
    <w:p w:rsidR="007C5B83" w:rsidRPr="00052811" w:rsidRDefault="007C5B83" w:rsidP="007C5B83">
      <w:pPr>
        <w:ind w:left="709"/>
        <w:jc w:val="both"/>
      </w:pPr>
      <w:r w:rsidRPr="00052811">
        <w:rPr>
          <w:lang w:val="sr-Cyrl-RS"/>
        </w:rPr>
        <w:t>6.Група за инспекцијске послове.</w:t>
      </w:r>
    </w:p>
    <w:p w:rsidR="005520DC" w:rsidRPr="00052811" w:rsidRDefault="005520DC">
      <w:pPr>
        <w:widowControl w:val="0"/>
        <w:autoSpaceDE w:val="0"/>
        <w:ind w:left="567" w:firstLine="284"/>
        <w:rPr>
          <w:bCs/>
          <w:lang w:val="sr-Cyrl-CS"/>
        </w:rPr>
      </w:pPr>
    </w:p>
    <w:p w:rsidR="00C801CB" w:rsidRPr="001F3A37" w:rsidRDefault="00C801CB" w:rsidP="00C801CB">
      <w:pPr>
        <w:ind w:firstLine="708"/>
        <w:jc w:val="both"/>
        <w:rPr>
          <w:lang w:val="sr-Cyrl-CS"/>
        </w:rPr>
      </w:pPr>
      <w:r w:rsidRPr="001F3A37">
        <w:rPr>
          <w:lang w:val="sr-Cyrl-RS"/>
        </w:rPr>
        <w:t>На основу члана</w:t>
      </w:r>
      <w:r w:rsidRPr="001F3A37">
        <w:t xml:space="preserve"> 40</w:t>
      </w:r>
      <w:r w:rsidRPr="001F3A37">
        <w:rPr>
          <w:i/>
        </w:rPr>
        <w:t>.</w:t>
      </w:r>
      <w:r w:rsidRPr="001F3A37">
        <w:t xml:space="preserve"> тачка 18.</w:t>
      </w:r>
      <w:r w:rsidRPr="001F3A37">
        <w:rPr>
          <w:i/>
        </w:rPr>
        <w:t xml:space="preserve"> </w:t>
      </w:r>
      <w:r w:rsidRPr="001F3A37">
        <w:t>Статута општине Жабари</w:t>
      </w:r>
      <w:r w:rsidRPr="001F3A37">
        <w:rPr>
          <w:i/>
        </w:rPr>
        <w:t xml:space="preserve"> </w:t>
      </w:r>
      <w:r w:rsidRPr="001F3A37">
        <w:t> </w:t>
      </w:r>
      <w:r w:rsidRPr="001F3A37">
        <w:rPr>
          <w:lang w:val="sr-Cyrl-RS"/>
        </w:rPr>
        <w:t>(„</w:t>
      </w:r>
      <w:r w:rsidRPr="001F3A37">
        <w:rPr>
          <w:lang w:val="sr-Cyrl-CS"/>
        </w:rPr>
        <w:t>Службени гласник општине Жабари</w:t>
      </w:r>
      <w:r w:rsidRPr="001F3A37">
        <w:rPr>
          <w:lang w:val="sr-Cyrl-RS"/>
        </w:rPr>
        <w:t>“</w:t>
      </w:r>
      <w:r w:rsidRPr="001F3A37">
        <w:rPr>
          <w:lang w:val="sr-Cyrl-CS"/>
        </w:rPr>
        <w:t xml:space="preserve">, број </w:t>
      </w:r>
      <w:r w:rsidRPr="001F3A37">
        <w:rPr>
          <w:lang w:val="sr-Cyrl-RS"/>
        </w:rPr>
        <w:t>1</w:t>
      </w:r>
      <w:r w:rsidRPr="001F3A37">
        <w:rPr>
          <w:lang w:val="sr-Cyrl-CS"/>
        </w:rPr>
        <w:t>/</w:t>
      </w:r>
      <w:r w:rsidRPr="001F3A37">
        <w:rPr>
          <w:lang w:val="sr-Cyrl-RS"/>
        </w:rPr>
        <w:t>19</w:t>
      </w:r>
      <w:r w:rsidRPr="001F3A37">
        <w:rPr>
          <w:lang w:val="sr-Cyrl-CS"/>
        </w:rPr>
        <w:t>)</w:t>
      </w:r>
      <w:r w:rsidRPr="001F3A37">
        <w:t xml:space="preserve">, </w:t>
      </w:r>
      <w:r w:rsidRPr="001F3A37">
        <w:rPr>
          <w:lang w:val="sr-Cyrl-RS"/>
        </w:rPr>
        <w:t xml:space="preserve">члана 77. Закона о запосленима у аутономним покрајинама и јединицама локалне самоуправе </w:t>
      </w:r>
      <w:r w:rsidRPr="001F3A37">
        <w:t>(</w:t>
      </w:r>
      <w:r w:rsidRPr="001F3A37">
        <w:rPr>
          <w:lang w:val="sr-Cyrl-RS"/>
        </w:rPr>
        <w:t>„</w:t>
      </w:r>
      <w:r w:rsidRPr="001F3A37">
        <w:t>Сл.</w:t>
      </w:r>
      <w:r w:rsidRPr="001F3A37">
        <w:rPr>
          <w:lang w:val="sr-Cyrl-RS"/>
        </w:rPr>
        <w:t xml:space="preserve"> </w:t>
      </w:r>
      <w:r w:rsidRPr="001F3A37">
        <w:t>гласник РС</w:t>
      </w:r>
      <w:r w:rsidRPr="001F3A37">
        <w:rPr>
          <w:lang w:val="sr-Cyrl-RS"/>
        </w:rPr>
        <w:t>“</w:t>
      </w:r>
      <w:r w:rsidRPr="001F3A37">
        <w:t>,</w:t>
      </w:r>
      <w:r w:rsidRPr="001F3A37">
        <w:rPr>
          <w:lang w:val="sr-Cyrl-RS"/>
        </w:rPr>
        <w:t xml:space="preserve"> </w:t>
      </w:r>
      <w:r w:rsidRPr="001F3A37">
        <w:t>бр</w:t>
      </w:r>
      <w:r w:rsidRPr="001F3A37">
        <w:rPr>
          <w:lang w:val="sr-Cyrl-RS"/>
        </w:rPr>
        <w:t xml:space="preserve">ој </w:t>
      </w:r>
      <w:r w:rsidRPr="001F3A37">
        <w:t>21/2016</w:t>
      </w:r>
      <w:r w:rsidRPr="001F3A37">
        <w:rPr>
          <w:lang w:val="sr-Cyrl-RS"/>
        </w:rPr>
        <w:t>, 113/2017 и 95/2018</w:t>
      </w:r>
      <w:r w:rsidRPr="001F3A37">
        <w:rPr>
          <w:iCs/>
          <w:color w:val="000000"/>
        </w:rPr>
        <w:t>)</w:t>
      </w:r>
      <w:r w:rsidRPr="001F3A37">
        <w:rPr>
          <w:lang w:val="sr-Cyrl-RS"/>
        </w:rPr>
        <w:t>, Скупштина општине</w:t>
      </w:r>
      <w:r w:rsidRPr="001F3A37">
        <w:t xml:space="preserve"> Жабари</w:t>
      </w:r>
      <w:r w:rsidRPr="001F3A37">
        <w:rPr>
          <w:lang w:val="sr-Cyrl-RS"/>
        </w:rPr>
        <w:t xml:space="preserve"> на седници одржаној дана </w:t>
      </w:r>
      <w:r>
        <w:rPr>
          <w:lang w:val="sr-Latn-RS"/>
        </w:rPr>
        <w:t>1</w:t>
      </w:r>
      <w:r w:rsidR="003727E2">
        <w:rPr>
          <w:lang w:val="sr-Cyrl-RS"/>
        </w:rPr>
        <w:t>7</w:t>
      </w:r>
      <w:r w:rsidRPr="001F3A37">
        <w:rPr>
          <w:lang w:val="sr-Cyrl-RS"/>
        </w:rPr>
        <w:t>.</w:t>
      </w:r>
      <w:r>
        <w:t>12</w:t>
      </w:r>
      <w:r w:rsidRPr="001F3A37">
        <w:t>.</w:t>
      </w:r>
      <w:r w:rsidRPr="001F3A37">
        <w:rPr>
          <w:lang w:val="sr-Cyrl-RS"/>
        </w:rPr>
        <w:t xml:space="preserve"> 202</w:t>
      </w:r>
      <w:r w:rsidR="003727E2">
        <w:rPr>
          <w:lang w:val="sr-Cyrl-RS"/>
        </w:rPr>
        <w:t>1</w:t>
      </w:r>
      <w:r w:rsidRPr="001F3A37">
        <w:rPr>
          <w:lang w:val="sr-Cyrl-RS"/>
        </w:rPr>
        <w:t xml:space="preserve">. </w:t>
      </w:r>
      <w:r w:rsidRPr="001F3A37">
        <w:rPr>
          <w:lang w:val="sr-Cyrl-CS"/>
        </w:rPr>
        <w:t>г</w:t>
      </w:r>
      <w:r w:rsidRPr="001F3A37">
        <w:rPr>
          <w:lang w:val="sr-Cyrl-RS"/>
        </w:rPr>
        <w:t>одине, донела је</w:t>
      </w:r>
    </w:p>
    <w:p w:rsidR="00C801CB" w:rsidRDefault="00C801CB" w:rsidP="00C801CB">
      <w:pPr>
        <w:jc w:val="both"/>
        <w:rPr>
          <w:lang w:val="sr-Cyrl-RS"/>
        </w:rPr>
      </w:pPr>
    </w:p>
    <w:p w:rsidR="00C801CB" w:rsidRPr="001D1925" w:rsidRDefault="00C801CB" w:rsidP="00C801CB">
      <w:pPr>
        <w:jc w:val="both"/>
        <w:rPr>
          <w:lang w:val="sr-Cyrl-RS"/>
        </w:rPr>
      </w:pPr>
    </w:p>
    <w:p w:rsidR="00C801CB" w:rsidRDefault="00C801CB" w:rsidP="00C801CB">
      <w:pPr>
        <w:jc w:val="center"/>
        <w:rPr>
          <w:b/>
          <w:lang w:val="sr-Cyrl-RS"/>
        </w:rPr>
      </w:pPr>
      <w:r w:rsidRPr="00EE74C6">
        <w:rPr>
          <w:b/>
          <w:lang w:val="sr-Cyrl-RS"/>
        </w:rPr>
        <w:t>КАДРОВСКИ ПЛАН ОПШТИНЕ ЖАБАРИ</w:t>
      </w:r>
      <w:r>
        <w:rPr>
          <w:b/>
          <w:lang w:val="sr-Cyrl-RS"/>
        </w:rPr>
        <w:t xml:space="preserve"> ЗА 2021. ГОДИНУ</w:t>
      </w:r>
    </w:p>
    <w:p w:rsidR="00C801CB" w:rsidRPr="00EE74C6" w:rsidRDefault="00C801CB" w:rsidP="00C801CB">
      <w:pPr>
        <w:rPr>
          <w:b/>
          <w:lang w:val="sr-Cyrl-RS"/>
        </w:rPr>
      </w:pPr>
    </w:p>
    <w:p w:rsidR="00C801CB" w:rsidRDefault="00C801CB" w:rsidP="00C801CB">
      <w:pPr>
        <w:jc w:val="center"/>
        <w:rPr>
          <w:b/>
          <w:lang w:val="sr-Latn-RS"/>
        </w:rPr>
      </w:pPr>
      <w:r>
        <w:rPr>
          <w:b/>
          <w:lang w:val="sr-Cyrl-RS"/>
        </w:rPr>
        <w:t xml:space="preserve">ГЛАВА </w:t>
      </w:r>
      <w:r>
        <w:rPr>
          <w:b/>
          <w:lang w:val="sr-Latn-RS"/>
        </w:rPr>
        <w:t>I</w:t>
      </w:r>
    </w:p>
    <w:p w:rsidR="00C801CB" w:rsidRPr="00AC1ED5" w:rsidRDefault="00C801CB" w:rsidP="00C801CB">
      <w:pPr>
        <w:jc w:val="center"/>
        <w:rPr>
          <w:b/>
          <w:lang w:val="sr-Cyrl-RS"/>
        </w:rPr>
      </w:pPr>
      <w:r w:rsidRPr="00AC1ED5">
        <w:rPr>
          <w:b/>
          <w:lang w:val="sr-Cyrl-RS"/>
        </w:rPr>
        <w:t>КАДРОВСКИ ПЛАН</w:t>
      </w:r>
    </w:p>
    <w:p w:rsidR="00C801CB" w:rsidRDefault="00C801CB" w:rsidP="00C801CB">
      <w:pPr>
        <w:jc w:val="center"/>
        <w:rPr>
          <w:b/>
          <w:lang w:val="sr-Cyrl-RS"/>
        </w:rPr>
      </w:pPr>
      <w:r w:rsidRPr="00AC1ED5">
        <w:rPr>
          <w:b/>
          <w:lang w:val="sr-Cyrl-RS"/>
        </w:rPr>
        <w:t>ОПШТИНСКЕ</w:t>
      </w:r>
      <w:r>
        <w:rPr>
          <w:b/>
          <w:lang w:val="sr-Cyrl-RS"/>
        </w:rPr>
        <w:t xml:space="preserve"> УПРА</w:t>
      </w:r>
      <w:r w:rsidRPr="00AC1ED5">
        <w:rPr>
          <w:b/>
          <w:lang w:val="sr-Cyrl-RS"/>
        </w:rPr>
        <w:t>ВЕ</w:t>
      </w:r>
      <w:r>
        <w:rPr>
          <w:b/>
          <w:lang w:val="sr-Cyrl-RS"/>
        </w:rPr>
        <w:t xml:space="preserve"> ОПШТИНЕ ЖАБАРИ</w:t>
      </w:r>
    </w:p>
    <w:p w:rsidR="00C801CB" w:rsidRDefault="00C801CB" w:rsidP="00C801CB">
      <w:pPr>
        <w:jc w:val="center"/>
        <w:rPr>
          <w:b/>
          <w:lang w:val="sr-Cyrl-RS"/>
        </w:rPr>
      </w:pPr>
      <w:r w:rsidRPr="00AC1ED5">
        <w:rPr>
          <w:b/>
          <w:lang w:val="sr-Cyrl-RS"/>
        </w:rPr>
        <w:t>за 20</w:t>
      </w:r>
      <w:r>
        <w:rPr>
          <w:b/>
          <w:lang w:val="sr-Cyrl-RS"/>
        </w:rPr>
        <w:t>2</w:t>
      </w:r>
      <w:r w:rsidR="003727E2">
        <w:rPr>
          <w:b/>
          <w:lang w:val="sr-Cyrl-RS"/>
        </w:rPr>
        <w:t>2</w:t>
      </w:r>
      <w:r w:rsidRPr="00AC1ED5">
        <w:rPr>
          <w:b/>
          <w:lang w:val="sr-Cyrl-RS"/>
        </w:rPr>
        <w:t xml:space="preserve">. </w:t>
      </w:r>
      <w:r>
        <w:rPr>
          <w:b/>
          <w:lang w:val="sr-Cyrl-RS"/>
        </w:rPr>
        <w:t>г</w:t>
      </w:r>
      <w:r w:rsidRPr="00AC1ED5">
        <w:rPr>
          <w:b/>
          <w:lang w:val="sr-Cyrl-RS"/>
        </w:rPr>
        <w:t>одину</w:t>
      </w:r>
    </w:p>
    <w:p w:rsidR="00C801CB" w:rsidRDefault="00C801CB" w:rsidP="00C801CB">
      <w:pPr>
        <w:jc w:val="center"/>
        <w:rPr>
          <w:b/>
          <w:lang w:val="sr-Cyrl-RS"/>
        </w:rPr>
      </w:pPr>
    </w:p>
    <w:p w:rsidR="00C801CB" w:rsidRPr="004E7A98" w:rsidRDefault="00C801CB" w:rsidP="00FB66F5">
      <w:pPr>
        <w:numPr>
          <w:ilvl w:val="0"/>
          <w:numId w:val="23"/>
        </w:numPr>
        <w:suppressAutoHyphens w:val="0"/>
        <w:jc w:val="center"/>
        <w:rPr>
          <w:b/>
          <w:lang w:val="sr-Cyrl-RS"/>
        </w:rPr>
      </w:pPr>
      <w:r w:rsidRPr="004E7A98">
        <w:rPr>
          <w:b/>
          <w:lang w:val="sr-Cyrl-RS"/>
        </w:rPr>
        <w:t>Постојећи број запослених у Општинској управи општине Жабари</w:t>
      </w:r>
    </w:p>
    <w:tbl>
      <w:tblPr>
        <w:tblW w:w="14206" w:type="dxa"/>
        <w:tblInd w:w="55" w:type="dxa"/>
        <w:tblCellMar>
          <w:left w:w="70" w:type="dxa"/>
          <w:right w:w="70" w:type="dxa"/>
        </w:tblCellMar>
        <w:tblLook w:val="0000" w:firstRow="0" w:lastRow="0" w:firstColumn="0" w:lastColumn="0" w:noHBand="0" w:noVBand="0"/>
      </w:tblPr>
      <w:tblGrid>
        <w:gridCol w:w="4693"/>
        <w:gridCol w:w="2660"/>
        <w:gridCol w:w="3152"/>
        <w:gridCol w:w="3701"/>
      </w:tblGrid>
      <w:tr w:rsidR="00C801CB" w:rsidRPr="00AC1ED5" w:rsidTr="0025244B">
        <w:trPr>
          <w:gridAfter w:val="1"/>
          <w:wAfter w:w="3701" w:type="dxa"/>
          <w:trHeight w:val="315"/>
        </w:trPr>
        <w:tc>
          <w:tcPr>
            <w:tcW w:w="7353"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C801CB" w:rsidRPr="00AC1ED5" w:rsidRDefault="00C801CB" w:rsidP="00C801CB">
            <w:pPr>
              <w:rPr>
                <w:b/>
                <w:bCs/>
              </w:rPr>
            </w:pPr>
            <w:r w:rsidRPr="00AC1ED5">
              <w:rPr>
                <w:b/>
                <w:bCs/>
              </w:rPr>
              <w:t>Радна места службеника</w:t>
            </w:r>
          </w:p>
        </w:tc>
        <w:tc>
          <w:tcPr>
            <w:tcW w:w="3152" w:type="dxa"/>
            <w:tcBorders>
              <w:top w:val="single" w:sz="4" w:space="0" w:color="auto"/>
              <w:left w:val="nil"/>
              <w:bottom w:val="single" w:sz="4" w:space="0" w:color="auto"/>
              <w:right w:val="single" w:sz="4" w:space="0" w:color="auto"/>
            </w:tcBorders>
            <w:shd w:val="clear" w:color="auto" w:fill="C0C0C0"/>
            <w:vAlign w:val="bottom"/>
          </w:tcPr>
          <w:p w:rsidR="00C801CB" w:rsidRPr="00AC1ED5" w:rsidRDefault="00C801CB" w:rsidP="00C801CB">
            <w:pPr>
              <w:rPr>
                <w:b/>
                <w:bCs/>
              </w:rPr>
            </w:pPr>
            <w:r>
              <w:rPr>
                <w:b/>
                <w:bCs/>
                <w:lang w:val="sr-Cyrl-RS"/>
              </w:rPr>
              <w:t xml:space="preserve">             </w:t>
            </w:r>
            <w:r w:rsidRPr="00AC1ED5">
              <w:rPr>
                <w:b/>
                <w:bCs/>
              </w:rPr>
              <w:t xml:space="preserve">број </w:t>
            </w:r>
            <w:r>
              <w:rPr>
                <w:b/>
                <w:bCs/>
                <w:lang w:val="sr-Cyrl-RS"/>
              </w:rPr>
              <w:t>службеника</w:t>
            </w:r>
          </w:p>
        </w:tc>
      </w:tr>
      <w:tr w:rsidR="00C801CB" w:rsidRPr="00E202F0" w:rsidTr="0025244B">
        <w:trPr>
          <w:gridAfter w:val="1"/>
          <w:wAfter w:w="3701" w:type="dxa"/>
          <w:trHeight w:val="376"/>
        </w:trPr>
        <w:tc>
          <w:tcPr>
            <w:tcW w:w="7353" w:type="dxa"/>
            <w:gridSpan w:val="2"/>
            <w:tcBorders>
              <w:top w:val="single" w:sz="4" w:space="0" w:color="auto"/>
              <w:left w:val="single" w:sz="4" w:space="0" w:color="auto"/>
              <w:bottom w:val="single" w:sz="4" w:space="0" w:color="auto"/>
              <w:right w:val="single" w:sz="4" w:space="0" w:color="auto"/>
            </w:tcBorders>
            <w:shd w:val="clear" w:color="auto" w:fill="auto"/>
            <w:noWrap/>
          </w:tcPr>
          <w:p w:rsidR="00C801CB" w:rsidRDefault="00C801CB" w:rsidP="00C801CB">
            <w:pPr>
              <w:jc w:val="both"/>
              <w:rPr>
                <w:b/>
                <w:sz w:val="20"/>
                <w:szCs w:val="20"/>
                <w:lang w:val="sr-Cyrl-CS"/>
              </w:rPr>
            </w:pPr>
            <w:r w:rsidRPr="00351EDD">
              <w:rPr>
                <w:b/>
                <w:sz w:val="20"/>
                <w:szCs w:val="20"/>
                <w:lang w:val="sr-Cyrl-CS"/>
              </w:rPr>
              <w:t>Начелник Општинске управе</w:t>
            </w:r>
            <w:r>
              <w:rPr>
                <w:b/>
                <w:sz w:val="20"/>
                <w:szCs w:val="20"/>
                <w:lang w:val="sr-Cyrl-CS"/>
              </w:rPr>
              <w:t>-службеник на положају</w:t>
            </w:r>
          </w:p>
          <w:p w:rsidR="00C801CB" w:rsidRPr="00682BC3" w:rsidRDefault="00C801CB" w:rsidP="00C801CB">
            <w:pPr>
              <w:jc w:val="both"/>
              <w:rPr>
                <w:b/>
                <w:sz w:val="20"/>
                <w:szCs w:val="20"/>
                <w:lang w:val="sr-Cyrl-RS"/>
              </w:rPr>
            </w:pPr>
            <w:r>
              <w:rPr>
                <w:b/>
                <w:sz w:val="20"/>
                <w:szCs w:val="20"/>
                <w:lang w:val="sr-Cyrl-RS"/>
              </w:rPr>
              <w:t>I група</w:t>
            </w:r>
          </w:p>
        </w:tc>
        <w:tc>
          <w:tcPr>
            <w:tcW w:w="3152" w:type="dxa"/>
            <w:tcBorders>
              <w:top w:val="single" w:sz="4" w:space="0" w:color="auto"/>
              <w:left w:val="nil"/>
              <w:bottom w:val="single" w:sz="4" w:space="0" w:color="auto"/>
              <w:right w:val="single" w:sz="4" w:space="0" w:color="auto"/>
            </w:tcBorders>
            <w:shd w:val="clear" w:color="auto" w:fill="auto"/>
            <w:vAlign w:val="center"/>
          </w:tcPr>
          <w:p w:rsidR="00C801CB" w:rsidRPr="000F7D39" w:rsidRDefault="00C801CB" w:rsidP="00C801CB">
            <w:pPr>
              <w:jc w:val="center"/>
              <w:rPr>
                <w:b/>
                <w:sz w:val="20"/>
                <w:szCs w:val="20"/>
                <w:lang w:val="sr-Cyrl-CS"/>
              </w:rPr>
            </w:pPr>
            <w:r>
              <w:rPr>
                <w:b/>
                <w:sz w:val="20"/>
                <w:szCs w:val="20"/>
                <w:lang w:val="sr-Cyrl-CS"/>
              </w:rPr>
              <w:t>1</w:t>
            </w:r>
          </w:p>
        </w:tc>
      </w:tr>
      <w:tr w:rsidR="00C801CB" w:rsidRPr="00E202F0" w:rsidTr="0025244B">
        <w:trPr>
          <w:gridAfter w:val="1"/>
          <w:wAfter w:w="3701" w:type="dxa"/>
          <w:trHeight w:val="376"/>
        </w:trPr>
        <w:tc>
          <w:tcPr>
            <w:tcW w:w="7353" w:type="dxa"/>
            <w:gridSpan w:val="2"/>
            <w:tcBorders>
              <w:top w:val="single" w:sz="4" w:space="0" w:color="auto"/>
              <w:left w:val="single" w:sz="4" w:space="0" w:color="auto"/>
              <w:bottom w:val="single" w:sz="4" w:space="0" w:color="auto"/>
              <w:right w:val="single" w:sz="4" w:space="0" w:color="auto"/>
            </w:tcBorders>
            <w:shd w:val="clear" w:color="auto" w:fill="auto"/>
            <w:noWrap/>
          </w:tcPr>
          <w:p w:rsidR="00C801CB" w:rsidRPr="00682BC3" w:rsidRDefault="00C801CB" w:rsidP="00C801CB">
            <w:pPr>
              <w:jc w:val="both"/>
              <w:rPr>
                <w:b/>
                <w:sz w:val="20"/>
                <w:szCs w:val="20"/>
                <w:lang w:val="sr-Cyrl-RS"/>
              </w:rPr>
            </w:pPr>
            <w:r>
              <w:rPr>
                <w:b/>
                <w:sz w:val="20"/>
                <w:szCs w:val="20"/>
                <w:lang w:val="sr-Cyrl-RS"/>
              </w:rPr>
              <w:t>Заменик н</w:t>
            </w:r>
            <w:r w:rsidRPr="00351EDD">
              <w:rPr>
                <w:b/>
                <w:sz w:val="20"/>
                <w:szCs w:val="20"/>
                <w:lang w:val="sr-Cyrl-CS"/>
              </w:rPr>
              <w:t>ачелник</w:t>
            </w:r>
            <w:r>
              <w:rPr>
                <w:b/>
                <w:sz w:val="20"/>
                <w:szCs w:val="20"/>
                <w:lang w:val="sr-Cyrl-RS"/>
              </w:rPr>
              <w:t>а</w:t>
            </w:r>
            <w:r w:rsidRPr="00351EDD">
              <w:rPr>
                <w:b/>
                <w:sz w:val="20"/>
                <w:szCs w:val="20"/>
                <w:lang w:val="sr-Cyrl-CS"/>
              </w:rPr>
              <w:t xml:space="preserve"> Општинске управе</w:t>
            </w:r>
            <w:r>
              <w:rPr>
                <w:b/>
                <w:sz w:val="20"/>
                <w:szCs w:val="20"/>
                <w:lang w:val="sr-Cyrl-CS"/>
              </w:rPr>
              <w:t>-службеник на положају</w:t>
            </w:r>
            <w:r>
              <w:rPr>
                <w:b/>
                <w:sz w:val="20"/>
                <w:szCs w:val="20"/>
              </w:rPr>
              <w:t xml:space="preserve"> </w:t>
            </w:r>
            <w:r>
              <w:rPr>
                <w:b/>
                <w:sz w:val="20"/>
                <w:szCs w:val="20"/>
                <w:lang w:val="sr-Cyrl-RS"/>
              </w:rPr>
              <w:t>I</w:t>
            </w:r>
            <w:r>
              <w:rPr>
                <w:b/>
                <w:sz w:val="20"/>
                <w:szCs w:val="20"/>
              </w:rPr>
              <w:t>I</w:t>
            </w:r>
            <w:r>
              <w:rPr>
                <w:b/>
                <w:sz w:val="20"/>
                <w:szCs w:val="20"/>
                <w:lang w:val="sr-Cyrl-RS"/>
              </w:rPr>
              <w:t xml:space="preserve"> група</w:t>
            </w:r>
          </w:p>
        </w:tc>
        <w:tc>
          <w:tcPr>
            <w:tcW w:w="3152" w:type="dxa"/>
            <w:tcBorders>
              <w:top w:val="single" w:sz="4" w:space="0" w:color="auto"/>
              <w:left w:val="nil"/>
              <w:bottom w:val="single" w:sz="4" w:space="0" w:color="auto"/>
              <w:right w:val="single" w:sz="4" w:space="0" w:color="auto"/>
            </w:tcBorders>
            <w:shd w:val="clear" w:color="auto" w:fill="auto"/>
            <w:vAlign w:val="center"/>
          </w:tcPr>
          <w:p w:rsidR="00C801CB" w:rsidRPr="000F7D39" w:rsidRDefault="00C801CB" w:rsidP="00C801CB">
            <w:pPr>
              <w:rPr>
                <w:b/>
                <w:sz w:val="20"/>
                <w:szCs w:val="20"/>
                <w:lang w:val="sr-Cyrl-CS"/>
              </w:rPr>
            </w:pPr>
            <w:r>
              <w:rPr>
                <w:b/>
                <w:sz w:val="20"/>
                <w:szCs w:val="20"/>
                <w:lang w:val="sr-Cyrl-CS"/>
              </w:rPr>
              <w:t xml:space="preserve">                               1</w:t>
            </w:r>
          </w:p>
        </w:tc>
      </w:tr>
      <w:tr w:rsidR="00C801CB" w:rsidRPr="00E202F0" w:rsidTr="0025244B">
        <w:trPr>
          <w:gridAfter w:val="1"/>
          <w:wAfter w:w="3701" w:type="dxa"/>
          <w:trHeight w:val="31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noWrap/>
          </w:tcPr>
          <w:p w:rsidR="00C801CB" w:rsidRPr="00682BC3" w:rsidRDefault="00C801CB" w:rsidP="00C801CB">
            <w:pPr>
              <w:ind w:right="-4787"/>
              <w:contextualSpacing/>
              <w:jc w:val="both"/>
              <w:rPr>
                <w:b/>
                <w:sz w:val="20"/>
                <w:szCs w:val="20"/>
              </w:rPr>
            </w:pPr>
            <w:r w:rsidRPr="00682BC3">
              <w:rPr>
                <w:b/>
                <w:sz w:val="20"/>
                <w:szCs w:val="20"/>
              </w:rPr>
              <w:t>Послови економског развоја и европских интеграција</w:t>
            </w:r>
            <w:r w:rsidRPr="00E202F0">
              <w:rPr>
                <w:b/>
                <w:sz w:val="20"/>
                <w:szCs w:val="20"/>
                <w:lang w:val="sr-Cyrl-CS"/>
              </w:rPr>
              <w:t xml:space="preserve"> </w:t>
            </w:r>
          </w:p>
        </w:tc>
        <w:tc>
          <w:tcPr>
            <w:tcW w:w="3152" w:type="dxa"/>
            <w:tcBorders>
              <w:top w:val="single" w:sz="4" w:space="0" w:color="auto"/>
              <w:left w:val="nil"/>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lang w:val="sr-Cyrl-CS"/>
              </w:rPr>
            </w:pPr>
            <w:r w:rsidRPr="00E202F0">
              <w:rPr>
                <w:b/>
                <w:sz w:val="20"/>
                <w:szCs w:val="20"/>
                <w:lang w:val="sr-Cyrl-CS"/>
              </w:rPr>
              <w:t>1</w:t>
            </w:r>
          </w:p>
        </w:tc>
      </w:tr>
      <w:tr w:rsidR="003727E2" w:rsidRPr="00E202F0" w:rsidTr="0025244B">
        <w:trPr>
          <w:gridAfter w:val="1"/>
          <w:wAfter w:w="3701" w:type="dxa"/>
          <w:trHeight w:val="31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noWrap/>
          </w:tcPr>
          <w:p w:rsidR="003727E2" w:rsidRDefault="003727E2" w:rsidP="003727E2">
            <w:pPr>
              <w:ind w:right="-4787"/>
              <w:contextualSpacing/>
              <w:jc w:val="both"/>
              <w:rPr>
                <w:b/>
                <w:sz w:val="20"/>
                <w:szCs w:val="20"/>
                <w:lang w:val="sr-Cyrl-RS"/>
              </w:rPr>
            </w:pPr>
            <w:r>
              <w:rPr>
                <w:b/>
                <w:sz w:val="20"/>
                <w:szCs w:val="20"/>
                <w:lang w:val="sr-Cyrl-RS"/>
              </w:rPr>
              <w:t>Послови уређивања породиљских права,права на родитељски и</w:t>
            </w:r>
          </w:p>
          <w:p w:rsidR="003727E2" w:rsidRPr="003727E2" w:rsidRDefault="003727E2" w:rsidP="003727E2">
            <w:pPr>
              <w:ind w:right="-4787"/>
              <w:contextualSpacing/>
              <w:jc w:val="both"/>
              <w:rPr>
                <w:b/>
                <w:sz w:val="20"/>
                <w:szCs w:val="20"/>
                <w:lang w:val="sr-Cyrl-RS"/>
              </w:rPr>
            </w:pPr>
            <w:r>
              <w:rPr>
                <w:b/>
                <w:sz w:val="20"/>
                <w:szCs w:val="20"/>
                <w:lang w:val="sr-Cyrl-RS"/>
              </w:rPr>
              <w:t>дечији додатак</w:t>
            </w:r>
          </w:p>
        </w:tc>
        <w:tc>
          <w:tcPr>
            <w:tcW w:w="3152" w:type="dxa"/>
            <w:tcBorders>
              <w:top w:val="single" w:sz="4" w:space="0" w:color="auto"/>
              <w:left w:val="nil"/>
              <w:bottom w:val="single" w:sz="4" w:space="0" w:color="auto"/>
              <w:right w:val="single" w:sz="4" w:space="0" w:color="auto"/>
            </w:tcBorders>
            <w:shd w:val="clear" w:color="auto" w:fill="auto"/>
            <w:vAlign w:val="center"/>
          </w:tcPr>
          <w:p w:rsidR="003727E2" w:rsidRPr="00E202F0" w:rsidRDefault="003727E2" w:rsidP="00C801CB">
            <w:pPr>
              <w:jc w:val="center"/>
              <w:rPr>
                <w:b/>
                <w:sz w:val="20"/>
                <w:szCs w:val="20"/>
                <w:lang w:val="sr-Cyrl-CS"/>
              </w:rPr>
            </w:pPr>
            <w:r>
              <w:rPr>
                <w:b/>
                <w:sz w:val="20"/>
                <w:szCs w:val="20"/>
                <w:lang w:val="sr-Cyrl-CS"/>
              </w:rPr>
              <w:t>1</w:t>
            </w:r>
          </w:p>
        </w:tc>
      </w:tr>
      <w:tr w:rsidR="00C801CB" w:rsidRPr="00704636" w:rsidTr="0025244B">
        <w:trPr>
          <w:gridAfter w:val="1"/>
          <w:wAfter w:w="3701" w:type="dxa"/>
          <w:trHeight w:val="31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886C09" w:rsidRDefault="00C801CB" w:rsidP="00C801CB">
            <w:pPr>
              <w:rPr>
                <w:b/>
                <w:sz w:val="20"/>
                <w:szCs w:val="20"/>
                <w:lang w:val="sr-Cyrl-CS"/>
              </w:rPr>
            </w:pPr>
            <w:r w:rsidRPr="00704636">
              <w:rPr>
                <w:b/>
                <w:sz w:val="20"/>
                <w:szCs w:val="20"/>
                <w:lang w:val="sr-Cyrl-RS"/>
              </w:rPr>
              <w:t>Грађанска стања, стручни послови у области трговине, угоститељства и занатства, послови утврђивања права на борачко-инвалидску заштиту и послови планирања заштите од елементарних непогода</w:t>
            </w:r>
            <w:r w:rsidRPr="00704636">
              <w:rPr>
                <w:b/>
                <w:sz w:val="20"/>
                <w:szCs w:val="20"/>
              </w:rPr>
              <w:t xml:space="preserve"> </w:t>
            </w:r>
          </w:p>
        </w:tc>
        <w:tc>
          <w:tcPr>
            <w:tcW w:w="3152" w:type="dxa"/>
            <w:tcBorders>
              <w:top w:val="single" w:sz="4" w:space="0" w:color="auto"/>
              <w:left w:val="nil"/>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rPr>
            </w:pPr>
            <w:r w:rsidRPr="00E202F0">
              <w:rPr>
                <w:b/>
                <w:sz w:val="20"/>
                <w:szCs w:val="20"/>
                <w:lang w:val="sr-Cyrl-RS"/>
              </w:rPr>
              <w:t>1</w:t>
            </w:r>
          </w:p>
        </w:tc>
      </w:tr>
      <w:tr w:rsidR="00C801CB" w:rsidRPr="00E202F0" w:rsidTr="0025244B">
        <w:trPr>
          <w:gridAfter w:val="1"/>
          <w:wAfter w:w="3701" w:type="dxa"/>
          <w:trHeight w:val="31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886C09" w:rsidRDefault="00C801CB" w:rsidP="00C801CB">
            <w:pPr>
              <w:rPr>
                <w:b/>
                <w:sz w:val="20"/>
                <w:szCs w:val="20"/>
              </w:rPr>
            </w:pPr>
            <w:r w:rsidRPr="00886C09">
              <w:rPr>
                <w:b/>
                <w:sz w:val="20"/>
                <w:szCs w:val="20"/>
                <w:lang w:val="sr-Cyrl-RS"/>
              </w:rPr>
              <w:t>П</w:t>
            </w:r>
            <w:r w:rsidRPr="00886C09">
              <w:rPr>
                <w:b/>
                <w:sz w:val="20"/>
                <w:szCs w:val="20"/>
              </w:rPr>
              <w:t>ослови у области пољопривреде и руралног развоја</w:t>
            </w:r>
            <w:r w:rsidRPr="00886C09">
              <w:rPr>
                <w:b/>
                <w:sz w:val="20"/>
                <w:szCs w:val="20"/>
                <w:lang w:val="sr-Cyrl-RS"/>
              </w:rPr>
              <w:t xml:space="preserve"> и послови економата и руковаоца имовине</w:t>
            </w:r>
            <w:r w:rsidRPr="00886C09">
              <w:rPr>
                <w:b/>
                <w:sz w:val="20"/>
                <w:szCs w:val="20"/>
                <w:lang w:val="sr-Cyrl-CS"/>
              </w:rPr>
              <w:t xml:space="preserve"> </w:t>
            </w:r>
          </w:p>
        </w:tc>
        <w:tc>
          <w:tcPr>
            <w:tcW w:w="3152" w:type="dxa"/>
            <w:tcBorders>
              <w:top w:val="single" w:sz="4" w:space="0" w:color="auto"/>
              <w:left w:val="nil"/>
              <w:bottom w:val="single" w:sz="4" w:space="0" w:color="auto"/>
              <w:right w:val="single" w:sz="4" w:space="0" w:color="auto"/>
            </w:tcBorders>
            <w:shd w:val="clear" w:color="auto" w:fill="auto"/>
            <w:vAlign w:val="center"/>
          </w:tcPr>
          <w:p w:rsidR="00C801CB" w:rsidRPr="00BF48BC" w:rsidRDefault="00C801CB" w:rsidP="00C801CB">
            <w:pPr>
              <w:jc w:val="center"/>
              <w:rPr>
                <w:b/>
                <w:sz w:val="20"/>
                <w:szCs w:val="20"/>
                <w:lang w:val="sr-Cyrl-RS"/>
              </w:rPr>
            </w:pPr>
            <w:r>
              <w:rPr>
                <w:b/>
                <w:sz w:val="20"/>
                <w:szCs w:val="20"/>
                <w:lang w:val="sr-Cyrl-RS"/>
              </w:rPr>
              <w:t>2</w:t>
            </w:r>
          </w:p>
        </w:tc>
      </w:tr>
      <w:tr w:rsidR="00C801CB" w:rsidRPr="00E202F0" w:rsidTr="0025244B">
        <w:trPr>
          <w:gridAfter w:val="1"/>
          <w:wAfter w:w="3701" w:type="dxa"/>
          <w:trHeight w:val="270"/>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886C09" w:rsidRDefault="00C801CB" w:rsidP="00C801CB">
            <w:pPr>
              <w:jc w:val="both"/>
              <w:rPr>
                <w:b/>
                <w:sz w:val="20"/>
                <w:szCs w:val="20"/>
              </w:rPr>
            </w:pPr>
            <w:r w:rsidRPr="00886C09">
              <w:rPr>
                <w:b/>
                <w:bCs/>
                <w:sz w:val="20"/>
                <w:szCs w:val="20"/>
                <w:lang w:val="sr-Cyrl-RS"/>
              </w:rPr>
              <w:t xml:space="preserve">Координатор </w:t>
            </w:r>
            <w:r w:rsidRPr="00886C09">
              <w:rPr>
                <w:b/>
                <w:bCs/>
                <w:sz w:val="20"/>
                <w:szCs w:val="20"/>
              </w:rPr>
              <w:t xml:space="preserve">групе </w:t>
            </w:r>
            <w:r w:rsidRPr="00886C09">
              <w:rPr>
                <w:b/>
                <w:bCs/>
                <w:sz w:val="20"/>
                <w:szCs w:val="20"/>
                <w:lang w:val="sr-Cyrl-RS"/>
              </w:rPr>
              <w:t>за обједињену процедуру, послови контроле техничке документације, послови озакоњења објеката, послови процене утицаја пројеката на животну средину, урбаниста</w:t>
            </w:r>
            <w:r>
              <w:rPr>
                <w:b/>
                <w:bCs/>
                <w:sz w:val="20"/>
                <w:szCs w:val="20"/>
                <w:lang w:val="sr-Cyrl-RS"/>
              </w:rPr>
              <w:t>, просторни планер</w:t>
            </w:r>
            <w:r w:rsidRPr="00886C09">
              <w:rPr>
                <w:b/>
                <w:sz w:val="20"/>
                <w:szCs w:val="20"/>
                <w:lang w:val="sr-Cyrl-CS"/>
              </w:rPr>
              <w:t xml:space="preserve"> </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rPr>
            </w:pPr>
            <w:r w:rsidRPr="00E202F0">
              <w:rPr>
                <w:b/>
                <w:sz w:val="20"/>
                <w:szCs w:val="20"/>
                <w:lang w:val="sr-Cyrl-CS"/>
              </w:rPr>
              <w:t>1</w:t>
            </w:r>
          </w:p>
        </w:tc>
      </w:tr>
      <w:tr w:rsidR="00C801CB" w:rsidRPr="00E202F0" w:rsidTr="0025244B">
        <w:trPr>
          <w:gridAfter w:val="1"/>
          <w:wAfter w:w="3701" w:type="dxa"/>
          <w:trHeight w:val="126"/>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886C09" w:rsidRDefault="00C801CB" w:rsidP="00C801CB">
            <w:pPr>
              <w:pStyle w:val="ListParagraph1"/>
              <w:ind w:left="0"/>
              <w:rPr>
                <w:b/>
                <w:bCs/>
                <w:sz w:val="20"/>
                <w:szCs w:val="20"/>
                <w:lang w:val="sr-Cyrl-CS"/>
              </w:rPr>
            </w:pPr>
            <w:r w:rsidRPr="00886C09">
              <w:rPr>
                <w:b/>
                <w:sz w:val="20"/>
                <w:szCs w:val="20"/>
              </w:rPr>
              <w:t>Оперативни и припремни послови коришћења јавних површина</w:t>
            </w:r>
            <w:r w:rsidRPr="00886C09">
              <w:rPr>
                <w:b/>
                <w:sz w:val="20"/>
                <w:szCs w:val="20"/>
                <w:lang w:val="sr-Cyrl-RS"/>
              </w:rPr>
              <w:t xml:space="preserve"> и утврђивања накнаде за уређење грађевинског земљишта, управно-стамбени послови</w:t>
            </w:r>
            <w:r>
              <w:rPr>
                <w:b/>
                <w:sz w:val="20"/>
                <w:szCs w:val="20"/>
                <w:lang w:val="sr-Cyrl-RS"/>
              </w:rPr>
              <w:t>, службеник за јавне набавке</w:t>
            </w:r>
            <w:r w:rsidRPr="00886C09">
              <w:rPr>
                <w:b/>
                <w:sz w:val="20"/>
                <w:szCs w:val="20"/>
                <w:lang w:val="sr-Cyrl-RS"/>
              </w:rPr>
              <w:t xml:space="preserve"> </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rPr>
            </w:pPr>
            <w:r w:rsidRPr="00E202F0">
              <w:rPr>
                <w:b/>
                <w:sz w:val="20"/>
                <w:szCs w:val="20"/>
                <w:lang w:val="sr-Cyrl-CS"/>
              </w:rPr>
              <w:t>1</w:t>
            </w:r>
          </w:p>
        </w:tc>
      </w:tr>
      <w:tr w:rsidR="00C801CB" w:rsidRPr="00E202F0" w:rsidTr="0025244B">
        <w:trPr>
          <w:gridAfter w:val="1"/>
          <w:wAfter w:w="3701" w:type="dxa"/>
          <w:trHeight w:val="969"/>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Default="00C801CB" w:rsidP="00C801CB">
            <w:pPr>
              <w:rPr>
                <w:b/>
                <w:sz w:val="20"/>
                <w:szCs w:val="20"/>
              </w:rPr>
            </w:pPr>
            <w:r w:rsidRPr="00886C09">
              <w:rPr>
                <w:b/>
                <w:sz w:val="20"/>
                <w:szCs w:val="20"/>
              </w:rPr>
              <w:lastRenderedPageBreak/>
              <w:t>Послови праћења стања стамбеног простора</w:t>
            </w:r>
            <w:r w:rsidRPr="00886C09">
              <w:rPr>
                <w:b/>
                <w:sz w:val="20"/>
                <w:szCs w:val="20"/>
                <w:lang w:val="sr-Cyrl-RS"/>
              </w:rPr>
              <w:t xml:space="preserve"> и</w:t>
            </w:r>
            <w:r w:rsidRPr="00886C09">
              <w:rPr>
                <w:b/>
                <w:sz w:val="20"/>
                <w:szCs w:val="20"/>
              </w:rPr>
              <w:t xml:space="preserve"> </w:t>
            </w:r>
            <w:r w:rsidRPr="00886C09">
              <w:rPr>
                <w:b/>
                <w:sz w:val="20"/>
                <w:szCs w:val="20"/>
                <w:lang w:val="sr-Cyrl-RS"/>
              </w:rPr>
              <w:t>п</w:t>
            </w:r>
            <w:r w:rsidRPr="00886C09">
              <w:rPr>
                <w:b/>
                <w:sz w:val="20"/>
                <w:szCs w:val="20"/>
              </w:rPr>
              <w:t>ослови извршења у области урбанизма, грађевинарства и стамбено-комуналним делатностима</w:t>
            </w:r>
            <w:r w:rsidRPr="00886C09">
              <w:rPr>
                <w:b/>
                <w:sz w:val="20"/>
                <w:szCs w:val="20"/>
                <w:lang w:val="sr-Cyrl-CS"/>
              </w:rPr>
              <w:t xml:space="preserve"> </w:t>
            </w:r>
          </w:p>
          <w:p w:rsidR="00C801CB" w:rsidRPr="006B1E3A" w:rsidRDefault="00C801CB" w:rsidP="00C801CB">
            <w:pPr>
              <w:rPr>
                <w:b/>
                <w:sz w:val="20"/>
                <w:szCs w:val="20"/>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rPr>
            </w:pPr>
            <w:r w:rsidRPr="00E202F0">
              <w:rPr>
                <w:b/>
                <w:sz w:val="20"/>
                <w:szCs w:val="20"/>
                <w:lang w:val="sr-Cyrl-CS"/>
              </w:rPr>
              <w:t>1</w:t>
            </w:r>
          </w:p>
        </w:tc>
      </w:tr>
      <w:tr w:rsidR="00C801CB" w:rsidRPr="00E202F0" w:rsidTr="0025244B">
        <w:trPr>
          <w:gridAfter w:val="1"/>
          <w:wAfter w:w="3701" w:type="dxa"/>
          <w:trHeight w:val="300"/>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6B1E3A" w:rsidRDefault="00C801CB" w:rsidP="00C801CB">
            <w:pPr>
              <w:rPr>
                <w:b/>
                <w:sz w:val="20"/>
                <w:szCs w:val="20"/>
                <w:lang w:val="sr-Cyrl-RS"/>
              </w:rPr>
            </w:pPr>
            <w:r>
              <w:rPr>
                <w:b/>
                <w:sz w:val="20"/>
                <w:szCs w:val="20"/>
                <w:lang w:val="sr-Cyrl-RS"/>
              </w:rPr>
              <w:t>Руководилац Одељења за буџет и финансије</w:t>
            </w:r>
          </w:p>
          <w:p w:rsidR="00C801CB" w:rsidRPr="00886C09" w:rsidRDefault="00C801CB" w:rsidP="00C801CB">
            <w:pPr>
              <w:rPr>
                <w:b/>
                <w:sz w:val="20"/>
                <w:szCs w:val="20"/>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6B1E3A" w:rsidRDefault="00C801CB" w:rsidP="00C801CB">
            <w:pPr>
              <w:jc w:val="center"/>
              <w:rPr>
                <w:b/>
                <w:sz w:val="20"/>
                <w:szCs w:val="20"/>
                <w:lang w:val="sr-Cyrl-RS"/>
              </w:rPr>
            </w:pPr>
            <w:r>
              <w:rPr>
                <w:b/>
                <w:sz w:val="20"/>
                <w:szCs w:val="20"/>
                <w:lang w:val="sr-Cyrl-RS"/>
              </w:rPr>
              <w:t>1</w:t>
            </w:r>
          </w:p>
        </w:tc>
      </w:tr>
      <w:tr w:rsidR="00C801CB" w:rsidRPr="00E202F0" w:rsidTr="0025244B">
        <w:trPr>
          <w:gridAfter w:val="1"/>
          <w:wAfter w:w="3701" w:type="dxa"/>
          <w:trHeight w:val="300"/>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Default="00C801CB" w:rsidP="00C801CB">
            <w:pPr>
              <w:rPr>
                <w:b/>
                <w:sz w:val="20"/>
                <w:szCs w:val="20"/>
                <w:lang w:val="sr-Cyrl-RS"/>
              </w:rPr>
            </w:pPr>
            <w:r>
              <w:rPr>
                <w:b/>
                <w:sz w:val="20"/>
                <w:szCs w:val="20"/>
                <w:lang w:val="sr-Cyrl-RS"/>
              </w:rPr>
              <w:t>Аналитичар буџета</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Default="00C801CB" w:rsidP="00C801CB">
            <w:pPr>
              <w:jc w:val="center"/>
              <w:rPr>
                <w:b/>
                <w:sz w:val="20"/>
                <w:szCs w:val="20"/>
                <w:lang w:val="sr-Cyrl-RS"/>
              </w:rPr>
            </w:pPr>
            <w:r>
              <w:rPr>
                <w:b/>
                <w:sz w:val="20"/>
                <w:szCs w:val="20"/>
                <w:lang w:val="sr-Cyrl-RS"/>
              </w:rPr>
              <w:t>1</w:t>
            </w:r>
          </w:p>
        </w:tc>
      </w:tr>
      <w:tr w:rsidR="003727E2" w:rsidRPr="00E202F0" w:rsidTr="0025244B">
        <w:trPr>
          <w:gridAfter w:val="1"/>
          <w:wAfter w:w="3701" w:type="dxa"/>
          <w:trHeight w:val="300"/>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27E2" w:rsidRDefault="003727E2" w:rsidP="00C801CB">
            <w:pPr>
              <w:rPr>
                <w:b/>
                <w:sz w:val="20"/>
                <w:szCs w:val="20"/>
                <w:lang w:val="sr-Cyrl-RS"/>
              </w:rPr>
            </w:pPr>
            <w:r>
              <w:rPr>
                <w:b/>
                <w:sz w:val="20"/>
                <w:szCs w:val="20"/>
                <w:lang w:val="sr-Cyrl-RS"/>
              </w:rPr>
              <w:t>Главни контиста главне књиге трезора</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3727E2" w:rsidRDefault="003727E2" w:rsidP="00C801CB">
            <w:pPr>
              <w:jc w:val="center"/>
              <w:rPr>
                <w:b/>
                <w:sz w:val="20"/>
                <w:szCs w:val="20"/>
                <w:lang w:val="sr-Cyrl-RS"/>
              </w:rPr>
            </w:pPr>
            <w:r>
              <w:rPr>
                <w:b/>
                <w:sz w:val="20"/>
                <w:szCs w:val="20"/>
                <w:lang w:val="sr-Cyrl-RS"/>
              </w:rPr>
              <w:t>1</w:t>
            </w:r>
          </w:p>
        </w:tc>
      </w:tr>
      <w:tr w:rsidR="00C801CB" w:rsidRPr="00E202F0" w:rsidTr="0025244B">
        <w:trPr>
          <w:gridAfter w:val="1"/>
          <w:wAfter w:w="3701" w:type="dxa"/>
          <w:trHeight w:val="240"/>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886C09" w:rsidRDefault="00C801CB" w:rsidP="00C801CB">
            <w:pPr>
              <w:rPr>
                <w:b/>
                <w:sz w:val="20"/>
                <w:szCs w:val="20"/>
              </w:rPr>
            </w:pPr>
            <w:r>
              <w:rPr>
                <w:b/>
                <w:sz w:val="20"/>
                <w:szCs w:val="20"/>
                <w:lang w:val="sr-Cyrl-RS"/>
              </w:rPr>
              <w:t xml:space="preserve">Шеф </w:t>
            </w:r>
            <w:r w:rsidRPr="00886C09">
              <w:rPr>
                <w:b/>
                <w:sz w:val="20"/>
                <w:szCs w:val="20"/>
                <w:lang w:val="sr-Cyrl-RS"/>
              </w:rPr>
              <w:t>рачуноводства</w:t>
            </w:r>
            <w:r w:rsidRPr="00886C09">
              <w:rPr>
                <w:b/>
                <w:sz w:val="20"/>
                <w:szCs w:val="20"/>
                <w:lang w:val="sr-Cyrl-CS"/>
              </w:rPr>
              <w:t xml:space="preserve"> </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rPr>
            </w:pPr>
            <w:r w:rsidRPr="00E202F0">
              <w:rPr>
                <w:b/>
                <w:sz w:val="20"/>
                <w:szCs w:val="20"/>
                <w:lang w:val="sr-Cyrl-CS"/>
              </w:rPr>
              <w:t>1</w:t>
            </w:r>
          </w:p>
        </w:tc>
      </w:tr>
      <w:tr w:rsidR="00C801CB" w:rsidRPr="00E202F0" w:rsidTr="0025244B">
        <w:trPr>
          <w:gridAfter w:val="1"/>
          <w:wAfter w:w="3701" w:type="dxa"/>
          <w:trHeight w:val="150"/>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886C09" w:rsidRDefault="00C801CB" w:rsidP="00C801CB">
            <w:pPr>
              <w:pStyle w:val="ListParagraph1"/>
              <w:ind w:left="0" w:hanging="55"/>
              <w:rPr>
                <w:b/>
                <w:sz w:val="20"/>
                <w:szCs w:val="20"/>
                <w:lang w:val="sr-Cyrl-CS"/>
              </w:rPr>
            </w:pPr>
            <w:r w:rsidRPr="00886C09">
              <w:rPr>
                <w:b/>
                <w:sz w:val="20"/>
                <w:szCs w:val="20"/>
                <w:lang w:val="sr-Latn-CS"/>
              </w:rPr>
              <w:t xml:space="preserve"> </w:t>
            </w:r>
            <w:r w:rsidRPr="00886C09">
              <w:rPr>
                <w:b/>
                <w:sz w:val="20"/>
                <w:szCs w:val="20"/>
              </w:rPr>
              <w:t xml:space="preserve">Књиговођа </w:t>
            </w:r>
            <w:r w:rsidRPr="00886C09">
              <w:rPr>
                <w:b/>
                <w:sz w:val="20"/>
                <w:szCs w:val="20"/>
                <w:lang w:val="sr-Cyrl-RS"/>
              </w:rPr>
              <w:t>и п</w:t>
            </w:r>
            <w:r w:rsidRPr="00886C09">
              <w:rPr>
                <w:b/>
                <w:sz w:val="20"/>
                <w:szCs w:val="20"/>
              </w:rPr>
              <w:t>ослови праћења стања у области културе и јавног информисања</w:t>
            </w:r>
            <w:r w:rsidRPr="00886C09">
              <w:rPr>
                <w:b/>
                <w:sz w:val="20"/>
                <w:szCs w:val="20"/>
                <w:lang w:val="sr-Cyrl-CS"/>
              </w:rPr>
              <w:t xml:space="preserve"> </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E202F0" w:rsidRDefault="003727E2" w:rsidP="00C801CB">
            <w:pPr>
              <w:jc w:val="center"/>
              <w:rPr>
                <w:b/>
                <w:sz w:val="20"/>
                <w:szCs w:val="20"/>
              </w:rPr>
            </w:pPr>
            <w:r>
              <w:rPr>
                <w:b/>
                <w:sz w:val="20"/>
                <w:szCs w:val="20"/>
                <w:lang w:val="sr-Cyrl-RS"/>
              </w:rPr>
              <w:t>0</w:t>
            </w:r>
          </w:p>
        </w:tc>
      </w:tr>
      <w:tr w:rsidR="00C801CB" w:rsidRPr="00E202F0" w:rsidTr="0025244B">
        <w:trPr>
          <w:gridAfter w:val="1"/>
          <w:wAfter w:w="3701" w:type="dxa"/>
          <w:trHeight w:val="183"/>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BB7485" w:rsidRDefault="00C801CB" w:rsidP="00C801CB">
            <w:pPr>
              <w:pStyle w:val="ListParagraph1"/>
              <w:ind w:left="0"/>
              <w:rPr>
                <w:b/>
                <w:sz w:val="20"/>
                <w:szCs w:val="20"/>
                <w:lang w:val="sr-Cyrl-RS"/>
              </w:rPr>
            </w:pPr>
            <w:r w:rsidRPr="00886C09">
              <w:rPr>
                <w:b/>
                <w:sz w:val="20"/>
                <w:szCs w:val="20"/>
                <w:lang w:val="sr-Cyrl-RS"/>
              </w:rPr>
              <w:t>Послови планирања и извршења трезора месних заједница и м</w:t>
            </w:r>
            <w:r w:rsidRPr="00886C09">
              <w:rPr>
                <w:b/>
                <w:sz w:val="20"/>
                <w:szCs w:val="20"/>
              </w:rPr>
              <w:t xml:space="preserve">атеријално-финансијско књиговодство </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rPr>
            </w:pPr>
            <w:r>
              <w:rPr>
                <w:b/>
                <w:sz w:val="20"/>
                <w:szCs w:val="20"/>
              </w:rPr>
              <w:t>0</w:t>
            </w:r>
          </w:p>
        </w:tc>
      </w:tr>
      <w:tr w:rsidR="00C801CB" w:rsidRPr="00E202F0" w:rsidTr="0025244B">
        <w:trPr>
          <w:gridAfter w:val="1"/>
          <w:wAfter w:w="3701" w:type="dxa"/>
          <w:trHeight w:val="762"/>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Default="00C801CB" w:rsidP="00C801CB">
            <w:pPr>
              <w:pStyle w:val="ListParagraph1"/>
              <w:ind w:left="0"/>
              <w:rPr>
                <w:b/>
                <w:sz w:val="20"/>
                <w:szCs w:val="20"/>
                <w:lang w:val="sr-Cyrl-CS"/>
              </w:rPr>
            </w:pPr>
            <w:r w:rsidRPr="00886C09">
              <w:rPr>
                <w:b/>
                <w:sz w:val="20"/>
                <w:szCs w:val="20"/>
              </w:rPr>
              <w:t>Обрачун плата, накнада и других личних прихода и послови благајне</w:t>
            </w:r>
            <w:r w:rsidRPr="00886C09">
              <w:rPr>
                <w:b/>
                <w:sz w:val="20"/>
                <w:szCs w:val="20"/>
                <w:lang w:val="sr-Cyrl-CS"/>
              </w:rPr>
              <w:t xml:space="preserve"> </w:t>
            </w:r>
          </w:p>
          <w:p w:rsidR="00C801CB" w:rsidRPr="00886C09" w:rsidRDefault="00C801CB" w:rsidP="00C801CB">
            <w:pPr>
              <w:pStyle w:val="ListParagraph1"/>
              <w:ind w:left="0"/>
              <w:rPr>
                <w:b/>
                <w:sz w:val="20"/>
                <w:szCs w:val="20"/>
                <w:lang w:val="sr-Cyrl-CS"/>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685152" w:rsidRDefault="00C801CB" w:rsidP="00C801CB">
            <w:pPr>
              <w:jc w:val="center"/>
              <w:rPr>
                <w:b/>
                <w:sz w:val="20"/>
                <w:szCs w:val="20"/>
                <w:lang w:val="sr-Cyrl-RS"/>
              </w:rPr>
            </w:pPr>
            <w:r>
              <w:rPr>
                <w:b/>
                <w:sz w:val="20"/>
                <w:szCs w:val="20"/>
                <w:lang w:val="sr-Cyrl-RS"/>
              </w:rPr>
              <w:t>1</w:t>
            </w:r>
          </w:p>
        </w:tc>
      </w:tr>
      <w:tr w:rsidR="00C801CB" w:rsidRPr="00E202F0" w:rsidTr="0025244B">
        <w:trPr>
          <w:gridAfter w:val="1"/>
          <w:wAfter w:w="3701" w:type="dxa"/>
          <w:trHeight w:val="600"/>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F978D2" w:rsidRDefault="00C801CB" w:rsidP="00C801CB">
            <w:pPr>
              <w:rPr>
                <w:b/>
                <w:sz w:val="20"/>
                <w:szCs w:val="20"/>
                <w:lang w:val="sr-Cyrl-RS"/>
              </w:rPr>
            </w:pPr>
            <w:r w:rsidRPr="00F978D2">
              <w:rPr>
                <w:b/>
                <w:sz w:val="20"/>
                <w:szCs w:val="20"/>
                <w:lang w:val="sr-Cyrl-RS"/>
              </w:rPr>
              <w:t>П</w:t>
            </w:r>
            <w:r w:rsidRPr="00F978D2">
              <w:rPr>
                <w:b/>
                <w:sz w:val="20"/>
                <w:szCs w:val="20"/>
              </w:rPr>
              <w:t>ослови утврђивања локалних јавних прихода</w:t>
            </w:r>
            <w:r w:rsidRPr="00F978D2">
              <w:rPr>
                <w:b/>
                <w:sz w:val="20"/>
                <w:szCs w:val="20"/>
                <w:lang w:val="sr-Cyrl-RS"/>
              </w:rPr>
              <w:t xml:space="preserve"> </w:t>
            </w:r>
          </w:p>
          <w:p w:rsidR="00C801CB" w:rsidRPr="00886C09" w:rsidRDefault="00C801CB" w:rsidP="00C801CB">
            <w:pPr>
              <w:rPr>
                <w:b/>
                <w:sz w:val="20"/>
                <w:szCs w:val="20"/>
                <w:lang w:val="sr-Cyrl-CS"/>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rPr>
            </w:pPr>
            <w:r w:rsidRPr="00E202F0">
              <w:rPr>
                <w:b/>
                <w:sz w:val="20"/>
                <w:szCs w:val="20"/>
                <w:lang w:val="sr-Cyrl-RS"/>
              </w:rPr>
              <w:t>1</w:t>
            </w:r>
          </w:p>
        </w:tc>
      </w:tr>
      <w:tr w:rsidR="00C801CB" w:rsidRPr="00E202F0" w:rsidTr="0025244B">
        <w:trPr>
          <w:gridAfter w:val="1"/>
          <w:wAfter w:w="3701" w:type="dxa"/>
          <w:trHeight w:val="30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Default="00C801CB" w:rsidP="00C801CB">
            <w:pPr>
              <w:rPr>
                <w:b/>
                <w:sz w:val="20"/>
                <w:szCs w:val="20"/>
                <w:lang w:val="sr-Cyrl-RS"/>
              </w:rPr>
            </w:pPr>
            <w:r>
              <w:rPr>
                <w:b/>
                <w:sz w:val="20"/>
                <w:szCs w:val="20"/>
                <w:lang w:val="sr-Cyrl-CS"/>
              </w:rPr>
              <w:t>Послови теренске контроле</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lang w:val="sr-Cyrl-RS"/>
              </w:rPr>
            </w:pPr>
            <w:r>
              <w:rPr>
                <w:b/>
                <w:sz w:val="20"/>
                <w:szCs w:val="20"/>
                <w:lang w:val="sr-Cyrl-RS"/>
              </w:rPr>
              <w:t>1</w:t>
            </w:r>
          </w:p>
        </w:tc>
      </w:tr>
      <w:tr w:rsidR="00C801CB" w:rsidRPr="00E202F0" w:rsidTr="0025244B">
        <w:trPr>
          <w:gridAfter w:val="1"/>
          <w:wAfter w:w="3701" w:type="dxa"/>
          <w:trHeight w:val="300"/>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886C09" w:rsidRDefault="00C801CB" w:rsidP="00C801CB">
            <w:pPr>
              <w:rPr>
                <w:b/>
                <w:sz w:val="20"/>
                <w:szCs w:val="20"/>
                <w:lang w:val="sr-Cyrl-RS"/>
              </w:rPr>
            </w:pPr>
            <w:r w:rsidRPr="00886C09">
              <w:rPr>
                <w:b/>
                <w:sz w:val="20"/>
                <w:szCs w:val="20"/>
              </w:rPr>
              <w:t>Послови наплате локалних јавних прихода</w:t>
            </w:r>
            <w:r w:rsidRPr="00886C09">
              <w:rPr>
                <w:b/>
                <w:sz w:val="20"/>
                <w:szCs w:val="20"/>
                <w:lang w:val="sr-Cyrl-RS"/>
              </w:rPr>
              <w:t xml:space="preserve"> и порески извршитељ</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bottom"/>
          </w:tcPr>
          <w:p w:rsidR="00C801CB" w:rsidRPr="00E202F0" w:rsidRDefault="00C801CB" w:rsidP="00C801CB">
            <w:pPr>
              <w:jc w:val="center"/>
              <w:rPr>
                <w:b/>
                <w:sz w:val="20"/>
                <w:szCs w:val="20"/>
                <w:lang w:val="sr-Cyrl-RS"/>
              </w:rPr>
            </w:pPr>
            <w:r>
              <w:rPr>
                <w:b/>
                <w:sz w:val="20"/>
                <w:szCs w:val="20"/>
                <w:lang w:val="sr-Cyrl-RS"/>
              </w:rPr>
              <w:t>1</w:t>
            </w:r>
          </w:p>
        </w:tc>
      </w:tr>
      <w:tr w:rsidR="00C801CB" w:rsidRPr="00E202F0" w:rsidTr="0025244B">
        <w:trPr>
          <w:trHeight w:val="240"/>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Default="00C801CB" w:rsidP="00C801CB">
            <w:pPr>
              <w:rPr>
                <w:b/>
                <w:sz w:val="20"/>
                <w:szCs w:val="20"/>
                <w:lang w:val="sr-Cyrl-RS"/>
              </w:rPr>
            </w:pPr>
            <w:r w:rsidRPr="00886C09">
              <w:rPr>
                <w:b/>
                <w:sz w:val="20"/>
                <w:szCs w:val="20"/>
                <w:lang w:val="sr-Cyrl-RS"/>
              </w:rPr>
              <w:t>Послови пореске евиденције и к</w:t>
            </w:r>
            <w:r w:rsidRPr="00886C09">
              <w:rPr>
                <w:b/>
                <w:sz w:val="20"/>
                <w:szCs w:val="20"/>
              </w:rPr>
              <w:t>анцеларијски послови</w:t>
            </w:r>
            <w:r w:rsidRPr="00886C09">
              <w:rPr>
                <w:b/>
                <w:sz w:val="20"/>
                <w:szCs w:val="20"/>
                <w:lang w:val="sr-Cyrl-CS"/>
              </w:rPr>
              <w:t xml:space="preserve"> </w:t>
            </w:r>
          </w:p>
          <w:p w:rsidR="00C801CB" w:rsidRPr="00F978D2" w:rsidRDefault="00C801CB" w:rsidP="00C801CB">
            <w:pPr>
              <w:rPr>
                <w:b/>
                <w:sz w:val="20"/>
                <w:szCs w:val="20"/>
                <w:lang w:val="sr-Cyrl-RS"/>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904A89" w:rsidRDefault="00C801CB" w:rsidP="00C801CB">
            <w:pPr>
              <w:jc w:val="center"/>
              <w:rPr>
                <w:b/>
                <w:sz w:val="20"/>
                <w:szCs w:val="20"/>
                <w:lang w:val="sr-Cyrl-RS"/>
              </w:rPr>
            </w:pPr>
            <w:r w:rsidRPr="00904A89">
              <w:rPr>
                <w:b/>
                <w:sz w:val="20"/>
                <w:szCs w:val="20"/>
              </w:rPr>
              <w:t>1</w:t>
            </w:r>
          </w:p>
        </w:tc>
        <w:tc>
          <w:tcPr>
            <w:tcW w:w="3701" w:type="dxa"/>
            <w:vAlign w:val="center"/>
          </w:tcPr>
          <w:p w:rsidR="00C801CB" w:rsidRPr="00F83A4A" w:rsidRDefault="00C801CB" w:rsidP="00C801CB">
            <w:pPr>
              <w:jc w:val="center"/>
              <w:rPr>
                <w:b/>
                <w:sz w:val="20"/>
                <w:szCs w:val="20"/>
                <w:lang w:val="sr-Cyrl-CS"/>
              </w:rPr>
            </w:pPr>
          </w:p>
        </w:tc>
      </w:tr>
      <w:tr w:rsidR="00C801CB" w:rsidRPr="00E202F0" w:rsidTr="0025244B">
        <w:trPr>
          <w:gridAfter w:val="1"/>
          <w:wAfter w:w="3701" w:type="dxa"/>
          <w:trHeight w:val="195"/>
        </w:trPr>
        <w:tc>
          <w:tcPr>
            <w:tcW w:w="4693" w:type="dxa"/>
            <w:tcBorders>
              <w:top w:val="single" w:sz="4" w:space="0" w:color="auto"/>
              <w:left w:val="single" w:sz="4" w:space="0" w:color="auto"/>
              <w:bottom w:val="single" w:sz="4" w:space="0" w:color="auto"/>
              <w:right w:val="nil"/>
            </w:tcBorders>
            <w:shd w:val="clear" w:color="auto" w:fill="auto"/>
            <w:vAlign w:val="bottom"/>
          </w:tcPr>
          <w:p w:rsidR="00C801CB" w:rsidRDefault="00C801CB" w:rsidP="00C801CB">
            <w:pPr>
              <w:pStyle w:val="ListParagraph1"/>
              <w:tabs>
                <w:tab w:val="left" w:pos="1023"/>
              </w:tabs>
              <w:spacing w:line="242" w:lineRule="auto"/>
              <w:ind w:left="0" w:right="1079"/>
              <w:jc w:val="left"/>
              <w:rPr>
                <w:b/>
                <w:sz w:val="20"/>
                <w:szCs w:val="20"/>
                <w:lang w:val="sr-Cyrl-RS"/>
              </w:rPr>
            </w:pPr>
          </w:p>
          <w:p w:rsidR="00C801CB" w:rsidRPr="00886C09" w:rsidRDefault="00C801CB" w:rsidP="001976F3">
            <w:pPr>
              <w:pStyle w:val="ListParagraph1"/>
              <w:tabs>
                <w:tab w:val="left" w:pos="2213"/>
              </w:tabs>
              <w:spacing w:line="242" w:lineRule="auto"/>
              <w:ind w:left="0" w:right="-70"/>
              <w:jc w:val="left"/>
              <w:rPr>
                <w:b/>
                <w:sz w:val="20"/>
                <w:szCs w:val="20"/>
                <w:lang w:val="sr-Cyrl-CS"/>
              </w:rPr>
            </w:pPr>
            <w:r>
              <w:rPr>
                <w:b/>
                <w:sz w:val="20"/>
                <w:szCs w:val="20"/>
                <w:lang w:val="sr-Cyrl-CS"/>
              </w:rPr>
              <w:t xml:space="preserve">Руководилац </w:t>
            </w:r>
            <w:r w:rsidRPr="00886C09">
              <w:rPr>
                <w:b/>
                <w:sz w:val="20"/>
                <w:szCs w:val="20"/>
                <w:lang w:val="sr-Cyrl-CS"/>
              </w:rPr>
              <w:t>О</w:t>
            </w:r>
            <w:r>
              <w:rPr>
                <w:b/>
                <w:sz w:val="20"/>
                <w:szCs w:val="20"/>
                <w:lang w:val="sr-Cyrl-CS"/>
              </w:rPr>
              <w:t xml:space="preserve">дељења </w:t>
            </w:r>
            <w:r w:rsidR="003727E2">
              <w:rPr>
                <w:b/>
                <w:sz w:val="20"/>
                <w:szCs w:val="20"/>
                <w:lang w:val="sr-Cyrl-CS"/>
              </w:rPr>
              <w:t>з</w:t>
            </w:r>
            <w:r>
              <w:rPr>
                <w:b/>
                <w:sz w:val="20"/>
                <w:szCs w:val="20"/>
                <w:lang w:val="sr-Cyrl-CS"/>
              </w:rPr>
              <w:t>а општу</w:t>
            </w:r>
            <w:r w:rsidR="001976F3">
              <w:rPr>
                <w:b/>
                <w:sz w:val="20"/>
                <w:szCs w:val="20"/>
                <w:lang w:val="sr-Cyrl-CS"/>
              </w:rPr>
              <w:t xml:space="preserve">  </w:t>
            </w:r>
            <w:r>
              <w:rPr>
                <w:b/>
                <w:sz w:val="20"/>
                <w:szCs w:val="20"/>
                <w:lang w:val="sr-Cyrl-CS"/>
              </w:rPr>
              <w:t>управу,</w:t>
            </w:r>
            <w:r w:rsidR="001976F3">
              <w:rPr>
                <w:b/>
                <w:sz w:val="20"/>
                <w:szCs w:val="20"/>
                <w:lang w:val="sr-Cyrl-CS"/>
              </w:rPr>
              <w:t xml:space="preserve">   </w:t>
            </w:r>
            <w:r>
              <w:rPr>
                <w:b/>
                <w:sz w:val="20"/>
                <w:szCs w:val="20"/>
                <w:lang w:val="sr-Cyrl-CS"/>
              </w:rPr>
              <w:t>заједничке и инспекцијске</w:t>
            </w:r>
            <w:r w:rsidR="001976F3">
              <w:rPr>
                <w:b/>
                <w:sz w:val="20"/>
                <w:szCs w:val="20"/>
                <w:lang w:val="sr-Cyrl-CS"/>
              </w:rPr>
              <w:t xml:space="preserve"> </w:t>
            </w:r>
            <w:r w:rsidRPr="00886C09">
              <w:rPr>
                <w:b/>
                <w:sz w:val="20"/>
                <w:szCs w:val="20"/>
                <w:lang w:val="sr-Cyrl-CS"/>
              </w:rPr>
              <w:t>послове</w:t>
            </w:r>
          </w:p>
        </w:tc>
        <w:tc>
          <w:tcPr>
            <w:tcW w:w="2660" w:type="dxa"/>
            <w:tcBorders>
              <w:top w:val="single" w:sz="4" w:space="0" w:color="auto"/>
              <w:left w:val="nil"/>
              <w:bottom w:val="single" w:sz="4" w:space="0" w:color="auto"/>
              <w:right w:val="single" w:sz="4" w:space="0" w:color="auto"/>
            </w:tcBorders>
            <w:shd w:val="clear" w:color="auto" w:fill="auto"/>
            <w:vAlign w:val="center"/>
          </w:tcPr>
          <w:p w:rsidR="00C801CB" w:rsidRPr="00886C09" w:rsidRDefault="00C801CB" w:rsidP="00C801CB">
            <w:pPr>
              <w:jc w:val="center"/>
              <w:rPr>
                <w:b/>
                <w:sz w:val="20"/>
                <w:szCs w:val="20"/>
                <w:lang w:val="sr-Cyrl-CS"/>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Default="00C801CB" w:rsidP="00C801CB">
            <w:pPr>
              <w:jc w:val="center"/>
              <w:rPr>
                <w:b/>
                <w:sz w:val="20"/>
                <w:szCs w:val="20"/>
                <w:lang w:val="sr-Cyrl-RS"/>
              </w:rPr>
            </w:pPr>
          </w:p>
          <w:p w:rsidR="00C801CB" w:rsidRPr="00F83A4A" w:rsidRDefault="00C801CB" w:rsidP="00C801CB">
            <w:pPr>
              <w:jc w:val="center"/>
              <w:rPr>
                <w:b/>
                <w:sz w:val="20"/>
                <w:szCs w:val="20"/>
                <w:lang w:val="sr-Cyrl-CS"/>
              </w:rPr>
            </w:pPr>
            <w:r>
              <w:rPr>
                <w:b/>
                <w:sz w:val="20"/>
                <w:szCs w:val="20"/>
                <w:lang w:val="sr-Cyrl-CS"/>
              </w:rPr>
              <w:t>0</w:t>
            </w:r>
          </w:p>
        </w:tc>
      </w:tr>
      <w:tr w:rsidR="00C801CB" w:rsidRPr="00E202F0" w:rsidTr="0025244B">
        <w:trPr>
          <w:gridAfter w:val="1"/>
          <w:wAfter w:w="3701" w:type="dxa"/>
          <w:trHeight w:val="166"/>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886C09" w:rsidRDefault="00C801CB" w:rsidP="001976F3">
            <w:pPr>
              <w:pStyle w:val="ListParagraph1"/>
              <w:tabs>
                <w:tab w:val="left" w:pos="1023"/>
              </w:tabs>
              <w:spacing w:line="242" w:lineRule="auto"/>
              <w:ind w:left="0" w:right="1079"/>
              <w:rPr>
                <w:b/>
                <w:sz w:val="20"/>
                <w:szCs w:val="20"/>
              </w:rPr>
            </w:pPr>
            <w:r w:rsidRPr="00886C09">
              <w:rPr>
                <w:b/>
                <w:sz w:val="20"/>
                <w:szCs w:val="20"/>
              </w:rPr>
              <w:t>Нормативно-правни послови за потребе Општинског већа</w:t>
            </w:r>
            <w:r w:rsidRPr="00886C09">
              <w:rPr>
                <w:b/>
                <w:sz w:val="20"/>
                <w:szCs w:val="20"/>
                <w:lang w:val="sr-Cyrl-RS"/>
              </w:rPr>
              <w:t>, по</w:t>
            </w:r>
            <w:r w:rsidR="001976F3">
              <w:rPr>
                <w:b/>
                <w:sz w:val="20"/>
                <w:szCs w:val="20"/>
                <w:lang w:val="sr-Cyrl-RS"/>
              </w:rPr>
              <w:t>слови ажурирања бирачког списка</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rPr>
            </w:pPr>
            <w:r w:rsidRPr="00E202F0">
              <w:rPr>
                <w:b/>
                <w:sz w:val="20"/>
                <w:szCs w:val="20"/>
                <w:lang w:val="sr-Cyrl-RS"/>
              </w:rPr>
              <w:t>1</w:t>
            </w:r>
          </w:p>
        </w:tc>
      </w:tr>
      <w:tr w:rsidR="00C801CB" w:rsidRPr="00E202F0" w:rsidTr="0025244B">
        <w:trPr>
          <w:gridAfter w:val="1"/>
          <w:wAfter w:w="3701" w:type="dxa"/>
          <w:trHeight w:val="216"/>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1976F3" w:rsidRDefault="00C801CB" w:rsidP="00C801CB">
            <w:pPr>
              <w:pStyle w:val="Standard"/>
              <w:jc w:val="both"/>
              <w:rPr>
                <w:rFonts w:ascii="Times New Roman" w:hAnsi="Times New Roman" w:cs="Times New Roman"/>
                <w:b/>
                <w:bCs/>
                <w:sz w:val="20"/>
                <w:szCs w:val="20"/>
                <w:lang w:val="sr-Cyrl-CS"/>
              </w:rPr>
            </w:pPr>
            <w:r w:rsidRPr="001976F3">
              <w:rPr>
                <w:rFonts w:ascii="Times New Roman" w:hAnsi="Times New Roman" w:cs="Times New Roman"/>
                <w:b/>
                <w:sz w:val="20"/>
                <w:szCs w:val="20"/>
                <w:lang w:eastAsia="en-US"/>
              </w:rPr>
              <w:t>Грађевински инспектор</w:t>
            </w:r>
            <w:r w:rsidRPr="001976F3">
              <w:rPr>
                <w:rFonts w:ascii="Times New Roman" w:hAnsi="Times New Roman" w:cs="Times New Roman"/>
                <w:b/>
                <w:sz w:val="20"/>
                <w:szCs w:val="20"/>
                <w:lang w:val="sr-Cyrl-RS" w:eastAsia="en-US"/>
              </w:rPr>
              <w:t xml:space="preserve"> и инспектор за заштиту животне средине</w:t>
            </w:r>
            <w:r w:rsidRPr="001976F3">
              <w:rPr>
                <w:rFonts w:ascii="Times New Roman" w:hAnsi="Times New Roman" w:cs="Times New Roman"/>
                <w:b/>
                <w:bCs/>
                <w:sz w:val="20"/>
                <w:szCs w:val="20"/>
              </w:rPr>
              <w:t xml:space="preserve"> </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rPr>
            </w:pPr>
            <w:r w:rsidRPr="00E202F0">
              <w:rPr>
                <w:b/>
                <w:sz w:val="20"/>
                <w:szCs w:val="20"/>
                <w:lang w:val="sr-Cyrl-RS"/>
              </w:rPr>
              <w:t>1</w:t>
            </w:r>
          </w:p>
        </w:tc>
      </w:tr>
      <w:tr w:rsidR="00C801CB" w:rsidRPr="00E202F0" w:rsidTr="0025244B">
        <w:trPr>
          <w:gridAfter w:val="1"/>
          <w:wAfter w:w="3701" w:type="dxa"/>
          <w:trHeight w:val="19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C52055" w:rsidRDefault="00C801CB" w:rsidP="00C801CB">
            <w:pPr>
              <w:jc w:val="both"/>
              <w:rPr>
                <w:b/>
                <w:sz w:val="20"/>
                <w:szCs w:val="20"/>
                <w:lang w:val="sr-Cyrl-CS"/>
              </w:rPr>
            </w:pPr>
            <w:r w:rsidRPr="00C52055">
              <w:rPr>
                <w:b/>
                <w:sz w:val="20"/>
                <w:szCs w:val="20"/>
                <w:lang w:val="sr-Cyrl-RS" w:eastAsia="en-US"/>
              </w:rPr>
              <w:t>Комунални инспектор, инспектор за друмски саобраћај и путеве, послови планирања одбране и послови збрињавања избеглих и расељених лица</w:t>
            </w:r>
            <w:r w:rsidRPr="00C52055">
              <w:rPr>
                <w:b/>
                <w:sz w:val="20"/>
                <w:szCs w:val="20"/>
                <w:lang w:eastAsia="en-US"/>
              </w:rPr>
              <w:t xml:space="preserve"> </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E202F0" w:rsidRDefault="00C801CB" w:rsidP="00C801CB">
            <w:pPr>
              <w:jc w:val="center"/>
              <w:rPr>
                <w:b/>
                <w:sz w:val="20"/>
                <w:szCs w:val="20"/>
              </w:rPr>
            </w:pPr>
            <w:r w:rsidRPr="00E202F0">
              <w:rPr>
                <w:b/>
                <w:sz w:val="20"/>
                <w:szCs w:val="20"/>
                <w:lang w:val="sr-Cyrl-RS"/>
              </w:rPr>
              <w:t>1</w:t>
            </w:r>
          </w:p>
        </w:tc>
      </w:tr>
      <w:tr w:rsidR="00C801CB" w:rsidRPr="00E202F0" w:rsidTr="0025244B">
        <w:trPr>
          <w:gridAfter w:val="1"/>
          <w:wAfter w:w="3701" w:type="dxa"/>
          <w:trHeight w:val="27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Pr="00E202F0" w:rsidRDefault="00C801CB" w:rsidP="00C801CB">
            <w:pPr>
              <w:rPr>
                <w:b/>
                <w:sz w:val="20"/>
                <w:szCs w:val="20"/>
                <w:lang w:val="sr-Cyrl-RS"/>
              </w:rPr>
            </w:pPr>
            <w:r>
              <w:rPr>
                <w:b/>
                <w:sz w:val="20"/>
                <w:szCs w:val="20"/>
                <w:lang w:val="sr-Cyrl-CS"/>
              </w:rPr>
              <w:t>Шеф матичарске службе и матичар</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5C1E75" w:rsidRDefault="00C801CB" w:rsidP="00C801CB">
            <w:pPr>
              <w:jc w:val="center"/>
              <w:rPr>
                <w:b/>
                <w:sz w:val="20"/>
                <w:szCs w:val="20"/>
                <w:lang w:val="sr-Cyrl-RS"/>
              </w:rPr>
            </w:pPr>
            <w:r>
              <w:rPr>
                <w:b/>
                <w:sz w:val="20"/>
                <w:szCs w:val="20"/>
                <w:lang w:val="sr-Cyrl-RS"/>
              </w:rPr>
              <w:t>1</w:t>
            </w:r>
          </w:p>
        </w:tc>
      </w:tr>
      <w:tr w:rsidR="00C801CB" w:rsidRPr="00E202F0" w:rsidTr="0025244B">
        <w:trPr>
          <w:gridAfter w:val="1"/>
          <w:wAfter w:w="3701" w:type="dxa"/>
          <w:trHeight w:val="25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Default="00C801CB" w:rsidP="00C801CB">
            <w:pPr>
              <w:rPr>
                <w:b/>
                <w:sz w:val="20"/>
                <w:szCs w:val="20"/>
                <w:lang w:val="sr-Cyrl-CS"/>
              </w:rPr>
            </w:pPr>
            <w:r>
              <w:rPr>
                <w:b/>
                <w:sz w:val="20"/>
                <w:szCs w:val="20"/>
                <w:lang w:val="sr-Cyrl-CS"/>
              </w:rPr>
              <w:t>Заменик матичара</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904A89" w:rsidRDefault="00C801CB" w:rsidP="00C801CB">
            <w:pPr>
              <w:jc w:val="center"/>
              <w:rPr>
                <w:b/>
                <w:sz w:val="20"/>
                <w:szCs w:val="20"/>
                <w:lang w:val="sr-Cyrl-RS"/>
              </w:rPr>
            </w:pPr>
            <w:r w:rsidRPr="00904A89">
              <w:rPr>
                <w:b/>
                <w:sz w:val="20"/>
                <w:szCs w:val="20"/>
                <w:lang w:val="sr-Cyrl-RS"/>
              </w:rPr>
              <w:t>2</w:t>
            </w:r>
          </w:p>
        </w:tc>
      </w:tr>
      <w:tr w:rsidR="00C801CB" w:rsidRPr="00E202F0" w:rsidTr="0025244B">
        <w:trPr>
          <w:gridAfter w:val="1"/>
          <w:wAfter w:w="3701" w:type="dxa"/>
          <w:trHeight w:val="370"/>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Default="00C801CB" w:rsidP="00C801CB">
            <w:pPr>
              <w:rPr>
                <w:b/>
                <w:sz w:val="20"/>
                <w:szCs w:val="20"/>
                <w:lang w:val="sr-Cyrl-CS"/>
              </w:rPr>
            </w:pPr>
            <w:r>
              <w:rPr>
                <w:b/>
                <w:sz w:val="20"/>
                <w:szCs w:val="20"/>
                <w:lang w:val="sr-Cyrl-CS"/>
              </w:rPr>
              <w:t>Послови месне канцеларије и месне заједнице</w:t>
            </w:r>
          </w:p>
          <w:p w:rsidR="00C801CB" w:rsidRDefault="00C801CB" w:rsidP="00C801CB">
            <w:pPr>
              <w:rPr>
                <w:b/>
                <w:sz w:val="20"/>
                <w:szCs w:val="20"/>
                <w:lang w:val="sr-Cyrl-CS"/>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5C1E75" w:rsidRDefault="001976F3" w:rsidP="00C801CB">
            <w:pPr>
              <w:jc w:val="center"/>
              <w:rPr>
                <w:b/>
                <w:sz w:val="20"/>
                <w:szCs w:val="20"/>
                <w:lang w:val="sr-Cyrl-RS"/>
              </w:rPr>
            </w:pPr>
            <w:r>
              <w:rPr>
                <w:b/>
                <w:sz w:val="20"/>
                <w:szCs w:val="20"/>
                <w:lang w:val="sr-Cyrl-RS"/>
              </w:rPr>
              <w:t>1</w:t>
            </w:r>
          </w:p>
        </w:tc>
      </w:tr>
      <w:tr w:rsidR="00C801CB" w:rsidRPr="00E202F0" w:rsidTr="0025244B">
        <w:trPr>
          <w:gridAfter w:val="1"/>
          <w:wAfter w:w="3701" w:type="dxa"/>
          <w:trHeight w:val="25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Default="00C801CB" w:rsidP="00C801CB">
            <w:pPr>
              <w:rPr>
                <w:b/>
                <w:sz w:val="20"/>
                <w:szCs w:val="20"/>
                <w:lang w:val="sr-Cyrl-CS"/>
              </w:rPr>
            </w:pPr>
            <w:r>
              <w:rPr>
                <w:b/>
                <w:sz w:val="20"/>
                <w:szCs w:val="20"/>
                <w:lang w:val="sr-Cyrl-CS"/>
              </w:rPr>
              <w:t>Канцеларијски послови</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5C1E75" w:rsidRDefault="00C801CB" w:rsidP="00C801CB">
            <w:pPr>
              <w:jc w:val="center"/>
              <w:rPr>
                <w:b/>
                <w:sz w:val="20"/>
                <w:szCs w:val="20"/>
                <w:lang w:val="sr-Cyrl-RS"/>
              </w:rPr>
            </w:pPr>
            <w:r>
              <w:rPr>
                <w:b/>
                <w:sz w:val="20"/>
                <w:szCs w:val="20"/>
                <w:lang w:val="sr-Cyrl-RS"/>
              </w:rPr>
              <w:t>1</w:t>
            </w:r>
          </w:p>
        </w:tc>
      </w:tr>
      <w:tr w:rsidR="00C801CB" w:rsidRPr="00E202F0" w:rsidTr="0025244B">
        <w:trPr>
          <w:gridAfter w:val="1"/>
          <w:wAfter w:w="3701" w:type="dxa"/>
          <w:trHeight w:val="25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801CB" w:rsidRDefault="00C801CB" w:rsidP="00C801CB">
            <w:pPr>
              <w:jc w:val="center"/>
              <w:rPr>
                <w:b/>
                <w:sz w:val="20"/>
                <w:szCs w:val="20"/>
                <w:lang w:val="sr-Cyrl-CS"/>
              </w:rPr>
            </w:pPr>
            <w:r>
              <w:rPr>
                <w:b/>
                <w:sz w:val="20"/>
                <w:szCs w:val="20"/>
                <w:lang w:val="sr-Cyrl-CS"/>
              </w:rPr>
              <w:t>УКУПНО</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801CB" w:rsidRPr="001976F3" w:rsidRDefault="00C801CB" w:rsidP="001976F3">
            <w:pPr>
              <w:jc w:val="center"/>
              <w:rPr>
                <w:b/>
                <w:sz w:val="20"/>
                <w:szCs w:val="20"/>
                <w:lang w:val="sr-Cyrl-RS"/>
              </w:rPr>
            </w:pPr>
            <w:r w:rsidRPr="00CB0CA0">
              <w:rPr>
                <w:b/>
                <w:sz w:val="20"/>
                <w:szCs w:val="20"/>
                <w:lang w:val="sr-Cyrl-RS"/>
              </w:rPr>
              <w:t>2</w:t>
            </w:r>
            <w:r w:rsidR="001976F3">
              <w:rPr>
                <w:b/>
                <w:sz w:val="20"/>
                <w:szCs w:val="20"/>
                <w:lang w:val="sr-Cyrl-RS"/>
              </w:rPr>
              <w:t>7</w:t>
            </w:r>
          </w:p>
        </w:tc>
      </w:tr>
      <w:tr w:rsidR="00C801CB" w:rsidRPr="00AC1ED5" w:rsidTr="0025244B">
        <w:trPr>
          <w:gridAfter w:val="1"/>
          <w:wAfter w:w="3701" w:type="dxa"/>
          <w:trHeight w:val="315"/>
        </w:trPr>
        <w:tc>
          <w:tcPr>
            <w:tcW w:w="7353"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C801CB" w:rsidRPr="00AC1ED5" w:rsidRDefault="00C801CB" w:rsidP="00C801CB">
            <w:pPr>
              <w:rPr>
                <w:b/>
                <w:bCs/>
              </w:rPr>
            </w:pPr>
            <w:r w:rsidRPr="00AC1ED5">
              <w:rPr>
                <w:b/>
                <w:bCs/>
              </w:rPr>
              <w:t>Радна места намештеника</w:t>
            </w:r>
          </w:p>
        </w:tc>
        <w:tc>
          <w:tcPr>
            <w:tcW w:w="3152" w:type="dxa"/>
            <w:tcBorders>
              <w:top w:val="single" w:sz="4" w:space="0" w:color="auto"/>
              <w:left w:val="nil"/>
              <w:bottom w:val="single" w:sz="4" w:space="0" w:color="auto"/>
              <w:right w:val="single" w:sz="4" w:space="0" w:color="auto"/>
            </w:tcBorders>
            <w:shd w:val="clear" w:color="auto" w:fill="C0C0C0"/>
            <w:vAlign w:val="center"/>
          </w:tcPr>
          <w:p w:rsidR="00C801CB" w:rsidRPr="001848D7" w:rsidRDefault="00C801CB" w:rsidP="00C801CB">
            <w:pPr>
              <w:jc w:val="center"/>
              <w:rPr>
                <w:b/>
                <w:bCs/>
                <w:lang w:val="sr-Cyrl-RS"/>
              </w:rPr>
            </w:pPr>
            <w:r w:rsidRPr="00AC1ED5">
              <w:rPr>
                <w:b/>
                <w:bCs/>
              </w:rPr>
              <w:t xml:space="preserve">број </w:t>
            </w:r>
            <w:r>
              <w:rPr>
                <w:b/>
                <w:bCs/>
                <w:lang w:val="sr-Cyrl-RS"/>
              </w:rPr>
              <w:t>намештеника</w:t>
            </w:r>
          </w:p>
        </w:tc>
      </w:tr>
      <w:tr w:rsidR="00C801CB" w:rsidRPr="0086081E" w:rsidTr="0025244B">
        <w:trPr>
          <w:gridAfter w:val="1"/>
          <w:wAfter w:w="3701" w:type="dxa"/>
          <w:trHeight w:val="31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tcPr>
          <w:p w:rsidR="00C801CB" w:rsidRPr="0086081E" w:rsidRDefault="00C801CB" w:rsidP="00C801CB">
            <w:pPr>
              <w:pStyle w:val="ListParagraph1"/>
              <w:ind w:left="0"/>
              <w:rPr>
                <w:b/>
                <w:lang w:val="sr-Cyrl-RS"/>
              </w:rPr>
            </w:pPr>
            <w:r w:rsidRPr="00170731">
              <w:rPr>
                <w:b/>
                <w:sz w:val="20"/>
                <w:szCs w:val="20"/>
                <w:lang w:val="sr-Cyrl-CS"/>
              </w:rPr>
              <w:t>Возач</w:t>
            </w:r>
            <w:r>
              <w:rPr>
                <w:b/>
                <w:sz w:val="20"/>
                <w:szCs w:val="20"/>
                <w:lang w:val="sr-Cyrl-CS"/>
              </w:rPr>
              <w:t xml:space="preserve"> моторног возила и послови вођења евиденције и одржавања возила</w:t>
            </w:r>
          </w:p>
        </w:tc>
        <w:tc>
          <w:tcPr>
            <w:tcW w:w="3152" w:type="dxa"/>
            <w:tcBorders>
              <w:top w:val="single" w:sz="4" w:space="0" w:color="auto"/>
              <w:left w:val="nil"/>
              <w:bottom w:val="single" w:sz="4" w:space="0" w:color="auto"/>
              <w:right w:val="single" w:sz="4" w:space="0" w:color="auto"/>
            </w:tcBorders>
            <w:shd w:val="clear" w:color="auto" w:fill="auto"/>
            <w:vAlign w:val="center"/>
          </w:tcPr>
          <w:p w:rsidR="00C801CB" w:rsidRPr="007B1159" w:rsidRDefault="00C801CB" w:rsidP="00C801CB">
            <w:pPr>
              <w:jc w:val="center"/>
              <w:rPr>
                <w:b/>
                <w:sz w:val="20"/>
                <w:szCs w:val="20"/>
                <w:lang w:val="sr-Cyrl-RS"/>
              </w:rPr>
            </w:pPr>
            <w:r w:rsidRPr="007B1159">
              <w:rPr>
                <w:b/>
                <w:sz w:val="20"/>
                <w:szCs w:val="20"/>
                <w:lang w:val="sr-Cyrl-RS"/>
              </w:rPr>
              <w:t>1</w:t>
            </w:r>
          </w:p>
        </w:tc>
      </w:tr>
      <w:tr w:rsidR="00C801CB" w:rsidRPr="00B6749B" w:rsidTr="0025244B">
        <w:trPr>
          <w:gridAfter w:val="1"/>
          <w:wAfter w:w="3701" w:type="dxa"/>
          <w:trHeight w:val="31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tcPr>
          <w:p w:rsidR="00C801CB" w:rsidRPr="00B6749B" w:rsidRDefault="00C801CB" w:rsidP="00C801CB">
            <w:pPr>
              <w:jc w:val="both"/>
              <w:rPr>
                <w:b/>
                <w:lang w:val="sr-Cyrl-CS"/>
              </w:rPr>
            </w:pPr>
            <w:r>
              <w:rPr>
                <w:b/>
                <w:sz w:val="20"/>
                <w:szCs w:val="20"/>
                <w:lang w:val="sr-Cyrl-CS"/>
              </w:rPr>
              <w:t>Послови одржавања уређаја и инсталација-домар и ложач</w:t>
            </w:r>
          </w:p>
        </w:tc>
        <w:tc>
          <w:tcPr>
            <w:tcW w:w="3152" w:type="dxa"/>
            <w:tcBorders>
              <w:top w:val="single" w:sz="4" w:space="0" w:color="auto"/>
              <w:left w:val="nil"/>
              <w:bottom w:val="single" w:sz="4" w:space="0" w:color="auto"/>
              <w:right w:val="single" w:sz="4" w:space="0" w:color="auto"/>
            </w:tcBorders>
            <w:shd w:val="clear" w:color="auto" w:fill="auto"/>
            <w:vAlign w:val="center"/>
          </w:tcPr>
          <w:p w:rsidR="00C801CB" w:rsidRPr="007B1159" w:rsidRDefault="00C801CB" w:rsidP="00C801CB">
            <w:pPr>
              <w:jc w:val="center"/>
              <w:rPr>
                <w:b/>
                <w:sz w:val="20"/>
                <w:szCs w:val="20"/>
                <w:lang w:val="sr-Cyrl-CS"/>
              </w:rPr>
            </w:pPr>
            <w:r w:rsidRPr="007B1159">
              <w:rPr>
                <w:b/>
                <w:sz w:val="20"/>
                <w:szCs w:val="20"/>
                <w:lang w:val="sr-Cyrl-CS"/>
              </w:rPr>
              <w:t>1</w:t>
            </w:r>
          </w:p>
        </w:tc>
      </w:tr>
      <w:tr w:rsidR="00C801CB" w:rsidRPr="00B6749B" w:rsidTr="0025244B">
        <w:trPr>
          <w:gridAfter w:val="1"/>
          <w:wAfter w:w="3701" w:type="dxa"/>
          <w:trHeight w:val="31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tcPr>
          <w:p w:rsidR="00C801CB" w:rsidRPr="00B6749B" w:rsidRDefault="00C801CB" w:rsidP="00C801CB">
            <w:pPr>
              <w:autoSpaceDE w:val="0"/>
              <w:autoSpaceDN w:val="0"/>
              <w:adjustRightInd w:val="0"/>
              <w:rPr>
                <w:b/>
                <w:lang w:val="sr-Cyrl-CS"/>
              </w:rPr>
            </w:pPr>
            <w:r>
              <w:rPr>
                <w:b/>
                <w:bCs/>
                <w:sz w:val="20"/>
                <w:szCs w:val="20"/>
                <w:lang w:val="sr-Cyrl-CS"/>
              </w:rPr>
              <w:t>Кафе куварица-конобарица</w:t>
            </w:r>
          </w:p>
        </w:tc>
        <w:tc>
          <w:tcPr>
            <w:tcW w:w="3152" w:type="dxa"/>
            <w:tcBorders>
              <w:top w:val="single" w:sz="4" w:space="0" w:color="auto"/>
              <w:left w:val="nil"/>
              <w:bottom w:val="single" w:sz="4" w:space="0" w:color="auto"/>
              <w:right w:val="single" w:sz="4" w:space="0" w:color="auto"/>
            </w:tcBorders>
            <w:shd w:val="clear" w:color="auto" w:fill="auto"/>
            <w:vAlign w:val="center"/>
          </w:tcPr>
          <w:p w:rsidR="00C801CB" w:rsidRPr="007B1159" w:rsidRDefault="00C801CB" w:rsidP="00C801CB">
            <w:pPr>
              <w:jc w:val="center"/>
              <w:rPr>
                <w:b/>
                <w:sz w:val="20"/>
                <w:szCs w:val="20"/>
                <w:lang w:val="sr-Cyrl-CS"/>
              </w:rPr>
            </w:pPr>
            <w:r w:rsidRPr="007B1159">
              <w:rPr>
                <w:b/>
                <w:sz w:val="20"/>
                <w:szCs w:val="20"/>
                <w:lang w:val="sr-Cyrl-CS"/>
              </w:rPr>
              <w:t>1</w:t>
            </w:r>
          </w:p>
        </w:tc>
      </w:tr>
      <w:tr w:rsidR="00C801CB" w:rsidRPr="0086081E" w:rsidTr="0025244B">
        <w:trPr>
          <w:gridAfter w:val="1"/>
          <w:wAfter w:w="3701" w:type="dxa"/>
          <w:trHeight w:val="321"/>
        </w:trPr>
        <w:tc>
          <w:tcPr>
            <w:tcW w:w="7353" w:type="dxa"/>
            <w:gridSpan w:val="2"/>
            <w:tcBorders>
              <w:top w:val="single" w:sz="4" w:space="0" w:color="auto"/>
              <w:left w:val="single" w:sz="4" w:space="0" w:color="auto"/>
              <w:bottom w:val="single" w:sz="4" w:space="0" w:color="auto"/>
              <w:right w:val="single" w:sz="4" w:space="0" w:color="auto"/>
            </w:tcBorders>
            <w:shd w:val="clear" w:color="auto" w:fill="auto"/>
          </w:tcPr>
          <w:p w:rsidR="00C801CB" w:rsidRDefault="00C801CB" w:rsidP="00C801CB">
            <w:pPr>
              <w:jc w:val="both"/>
              <w:rPr>
                <w:b/>
                <w:sz w:val="20"/>
                <w:szCs w:val="20"/>
                <w:lang w:val="sr-Cyrl-CS"/>
              </w:rPr>
            </w:pPr>
            <w:r>
              <w:rPr>
                <w:b/>
                <w:sz w:val="20"/>
                <w:szCs w:val="20"/>
                <w:lang w:val="sr-Cyrl-CS"/>
              </w:rPr>
              <w:t>Послови одржавања хигијене</w:t>
            </w:r>
          </w:p>
          <w:p w:rsidR="00C801CB" w:rsidRPr="0086081E" w:rsidRDefault="00C801CB" w:rsidP="00C801CB">
            <w:pPr>
              <w:jc w:val="both"/>
              <w:rPr>
                <w:b/>
                <w:lang w:val="sr-Cyrl-RS"/>
              </w:rPr>
            </w:pPr>
          </w:p>
        </w:tc>
        <w:tc>
          <w:tcPr>
            <w:tcW w:w="3152" w:type="dxa"/>
            <w:tcBorders>
              <w:top w:val="single" w:sz="4" w:space="0" w:color="auto"/>
              <w:left w:val="nil"/>
              <w:bottom w:val="single" w:sz="4" w:space="0" w:color="auto"/>
              <w:right w:val="single" w:sz="4" w:space="0" w:color="auto"/>
            </w:tcBorders>
            <w:shd w:val="clear" w:color="auto" w:fill="auto"/>
            <w:vAlign w:val="center"/>
          </w:tcPr>
          <w:p w:rsidR="00C801CB" w:rsidRPr="007B1159" w:rsidRDefault="00C801CB" w:rsidP="00C801CB">
            <w:pPr>
              <w:jc w:val="center"/>
              <w:rPr>
                <w:b/>
                <w:sz w:val="20"/>
                <w:szCs w:val="20"/>
                <w:lang w:val="sr-Cyrl-RS"/>
              </w:rPr>
            </w:pPr>
            <w:r>
              <w:rPr>
                <w:b/>
                <w:sz w:val="20"/>
                <w:szCs w:val="20"/>
                <w:lang w:val="sr-Cyrl-RS"/>
              </w:rPr>
              <w:t>1</w:t>
            </w:r>
          </w:p>
        </w:tc>
      </w:tr>
      <w:tr w:rsidR="00C801CB" w:rsidRPr="0086081E" w:rsidTr="0025244B">
        <w:trPr>
          <w:gridAfter w:val="1"/>
          <w:wAfter w:w="3701" w:type="dxa"/>
          <w:trHeight w:val="28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tcPr>
          <w:p w:rsidR="00C801CB" w:rsidRDefault="00C801CB" w:rsidP="00C801CB">
            <w:pPr>
              <w:jc w:val="both"/>
              <w:rPr>
                <w:b/>
                <w:sz w:val="20"/>
                <w:szCs w:val="20"/>
                <w:lang w:val="sr-Cyrl-CS"/>
              </w:rPr>
            </w:pPr>
            <w:r>
              <w:rPr>
                <w:b/>
                <w:sz w:val="20"/>
                <w:szCs w:val="20"/>
                <w:lang w:val="sr-Cyrl-CS"/>
              </w:rPr>
              <w:t>Телефониста</w:t>
            </w:r>
          </w:p>
        </w:tc>
        <w:tc>
          <w:tcPr>
            <w:tcW w:w="3152" w:type="dxa"/>
            <w:tcBorders>
              <w:top w:val="single" w:sz="4" w:space="0" w:color="auto"/>
              <w:left w:val="nil"/>
              <w:bottom w:val="single" w:sz="4" w:space="0" w:color="auto"/>
              <w:right w:val="single" w:sz="4" w:space="0" w:color="auto"/>
            </w:tcBorders>
            <w:shd w:val="clear" w:color="auto" w:fill="auto"/>
            <w:vAlign w:val="center"/>
          </w:tcPr>
          <w:p w:rsidR="00C801CB" w:rsidRPr="007B1159" w:rsidRDefault="00C801CB" w:rsidP="00C801CB">
            <w:pPr>
              <w:jc w:val="center"/>
              <w:rPr>
                <w:b/>
                <w:sz w:val="20"/>
                <w:szCs w:val="20"/>
                <w:lang w:val="sr-Cyrl-RS"/>
              </w:rPr>
            </w:pPr>
            <w:r w:rsidRPr="007B1159">
              <w:rPr>
                <w:b/>
                <w:sz w:val="20"/>
                <w:szCs w:val="20"/>
                <w:lang w:val="sr-Cyrl-RS"/>
              </w:rPr>
              <w:t>1</w:t>
            </w:r>
          </w:p>
        </w:tc>
      </w:tr>
      <w:tr w:rsidR="001976F3" w:rsidRPr="0086081E" w:rsidTr="0025244B">
        <w:trPr>
          <w:gridAfter w:val="1"/>
          <w:wAfter w:w="3701" w:type="dxa"/>
          <w:trHeight w:val="285"/>
        </w:trPr>
        <w:tc>
          <w:tcPr>
            <w:tcW w:w="7353" w:type="dxa"/>
            <w:gridSpan w:val="2"/>
            <w:tcBorders>
              <w:top w:val="single" w:sz="4" w:space="0" w:color="auto"/>
              <w:left w:val="single" w:sz="4" w:space="0" w:color="auto"/>
              <w:bottom w:val="single" w:sz="4" w:space="0" w:color="auto"/>
              <w:right w:val="single" w:sz="4" w:space="0" w:color="auto"/>
            </w:tcBorders>
            <w:shd w:val="clear" w:color="auto" w:fill="auto"/>
          </w:tcPr>
          <w:p w:rsidR="001976F3" w:rsidRDefault="001976F3" w:rsidP="00C801CB">
            <w:pPr>
              <w:jc w:val="both"/>
              <w:rPr>
                <w:b/>
                <w:sz w:val="20"/>
                <w:szCs w:val="20"/>
                <w:lang w:val="sr-Cyrl-CS"/>
              </w:rPr>
            </w:pPr>
            <w:r>
              <w:rPr>
                <w:b/>
                <w:sz w:val="20"/>
                <w:szCs w:val="20"/>
                <w:lang w:val="sr-Cyrl-CS"/>
              </w:rPr>
              <w:t>Послови умножавања материјала - курир</w:t>
            </w:r>
          </w:p>
        </w:tc>
        <w:tc>
          <w:tcPr>
            <w:tcW w:w="3152" w:type="dxa"/>
            <w:tcBorders>
              <w:top w:val="single" w:sz="4" w:space="0" w:color="auto"/>
              <w:left w:val="nil"/>
              <w:bottom w:val="single" w:sz="4" w:space="0" w:color="auto"/>
              <w:right w:val="single" w:sz="4" w:space="0" w:color="auto"/>
            </w:tcBorders>
            <w:shd w:val="clear" w:color="auto" w:fill="auto"/>
            <w:vAlign w:val="center"/>
          </w:tcPr>
          <w:p w:rsidR="001976F3" w:rsidRPr="007B1159" w:rsidRDefault="001976F3" w:rsidP="00C801CB">
            <w:pPr>
              <w:jc w:val="center"/>
              <w:rPr>
                <w:b/>
                <w:sz w:val="20"/>
                <w:szCs w:val="20"/>
                <w:lang w:val="sr-Cyrl-RS"/>
              </w:rPr>
            </w:pPr>
            <w:r>
              <w:rPr>
                <w:b/>
                <w:sz w:val="20"/>
                <w:szCs w:val="20"/>
                <w:lang w:val="sr-Cyrl-RS"/>
              </w:rPr>
              <w:t>1</w:t>
            </w:r>
          </w:p>
        </w:tc>
      </w:tr>
      <w:tr w:rsidR="00C801CB" w:rsidRPr="0086081E" w:rsidTr="0025244B">
        <w:trPr>
          <w:gridAfter w:val="1"/>
          <w:wAfter w:w="3701" w:type="dxa"/>
          <w:trHeight w:val="330"/>
        </w:trPr>
        <w:tc>
          <w:tcPr>
            <w:tcW w:w="7353" w:type="dxa"/>
            <w:gridSpan w:val="2"/>
            <w:tcBorders>
              <w:top w:val="single" w:sz="4" w:space="0" w:color="auto"/>
              <w:left w:val="single" w:sz="4" w:space="0" w:color="auto"/>
              <w:bottom w:val="single" w:sz="4" w:space="0" w:color="auto"/>
              <w:right w:val="single" w:sz="4" w:space="0" w:color="auto"/>
            </w:tcBorders>
            <w:shd w:val="clear" w:color="auto" w:fill="auto"/>
          </w:tcPr>
          <w:p w:rsidR="00C801CB" w:rsidRDefault="00C801CB" w:rsidP="00C801CB">
            <w:pPr>
              <w:jc w:val="center"/>
              <w:rPr>
                <w:b/>
                <w:sz w:val="20"/>
                <w:szCs w:val="20"/>
                <w:lang w:val="sr-Cyrl-CS"/>
              </w:rPr>
            </w:pPr>
            <w:r>
              <w:rPr>
                <w:b/>
                <w:sz w:val="20"/>
                <w:szCs w:val="20"/>
                <w:lang w:val="sr-Cyrl-CS"/>
              </w:rPr>
              <w:t>УКУПНО</w:t>
            </w:r>
          </w:p>
        </w:tc>
        <w:tc>
          <w:tcPr>
            <w:tcW w:w="3152" w:type="dxa"/>
            <w:tcBorders>
              <w:top w:val="single" w:sz="4" w:space="0" w:color="auto"/>
              <w:left w:val="nil"/>
              <w:bottom w:val="single" w:sz="4" w:space="0" w:color="auto"/>
              <w:right w:val="single" w:sz="4" w:space="0" w:color="auto"/>
            </w:tcBorders>
            <w:shd w:val="clear" w:color="auto" w:fill="auto"/>
            <w:vAlign w:val="center"/>
          </w:tcPr>
          <w:p w:rsidR="00C801CB" w:rsidRPr="007B1159" w:rsidRDefault="001976F3" w:rsidP="00C801CB">
            <w:pPr>
              <w:jc w:val="center"/>
              <w:rPr>
                <w:b/>
                <w:sz w:val="20"/>
                <w:szCs w:val="20"/>
                <w:lang w:val="sr-Cyrl-RS"/>
              </w:rPr>
            </w:pPr>
            <w:r>
              <w:rPr>
                <w:b/>
                <w:sz w:val="20"/>
                <w:szCs w:val="20"/>
                <w:lang w:val="sr-Cyrl-RS"/>
              </w:rPr>
              <w:t>6</w:t>
            </w:r>
          </w:p>
        </w:tc>
      </w:tr>
    </w:tbl>
    <w:p w:rsidR="00C801CB" w:rsidRDefault="00C801CB" w:rsidP="00C801CB">
      <w:pPr>
        <w:rPr>
          <w:b/>
          <w:lang w:val="sr-Cyrl-RS"/>
        </w:rPr>
      </w:pPr>
    </w:p>
    <w:p w:rsidR="00C801CB" w:rsidRDefault="00C801CB" w:rsidP="00C801CB">
      <w:pPr>
        <w:rPr>
          <w:b/>
          <w:lang w:val="sr-Cyrl-RS"/>
        </w:rPr>
      </w:pPr>
    </w:p>
    <w:p w:rsidR="00C801CB" w:rsidRDefault="00C801CB" w:rsidP="00C801CB">
      <w:pPr>
        <w:rPr>
          <w:b/>
          <w:lang w:val="sr-Cyrl-RS"/>
        </w:rPr>
      </w:pPr>
      <w:r>
        <w:rPr>
          <w:b/>
          <w:lang w:val="sr-Cyrl-RS"/>
        </w:rPr>
        <w:t>Попуњена радна места службеника према звањима</w:t>
      </w:r>
    </w:p>
    <w:tbl>
      <w:tblPr>
        <w:tblW w:w="9038" w:type="dxa"/>
        <w:tblInd w:w="55" w:type="dxa"/>
        <w:tblCellMar>
          <w:left w:w="70" w:type="dxa"/>
          <w:right w:w="70" w:type="dxa"/>
        </w:tblCellMar>
        <w:tblLook w:val="0000" w:firstRow="0" w:lastRow="0" w:firstColumn="0" w:lastColumn="0" w:noHBand="0" w:noVBand="0"/>
      </w:tblPr>
      <w:tblGrid>
        <w:gridCol w:w="4740"/>
        <w:gridCol w:w="4298"/>
      </w:tblGrid>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C0C0C0"/>
            <w:vAlign w:val="bottom"/>
          </w:tcPr>
          <w:p w:rsidR="00C801CB" w:rsidRPr="00AC1ED5" w:rsidRDefault="00C801CB" w:rsidP="00C801CB">
            <w:pPr>
              <w:rPr>
                <w:b/>
                <w:bCs/>
              </w:rPr>
            </w:pPr>
            <w:r w:rsidRPr="00AC1ED5">
              <w:rPr>
                <w:b/>
                <w:bCs/>
              </w:rPr>
              <w:t>Радна места службеника</w:t>
            </w:r>
          </w:p>
        </w:tc>
        <w:tc>
          <w:tcPr>
            <w:tcW w:w="4298" w:type="dxa"/>
            <w:tcBorders>
              <w:top w:val="single" w:sz="4" w:space="0" w:color="auto"/>
              <w:left w:val="nil"/>
              <w:bottom w:val="single" w:sz="4" w:space="0" w:color="auto"/>
              <w:right w:val="single" w:sz="4" w:space="0" w:color="auto"/>
            </w:tcBorders>
            <w:shd w:val="clear" w:color="auto" w:fill="C0C0C0"/>
            <w:vAlign w:val="bottom"/>
          </w:tcPr>
          <w:p w:rsidR="00C801CB" w:rsidRPr="00AC1ED5" w:rsidRDefault="00C801CB" w:rsidP="00C801CB">
            <w:pPr>
              <w:rPr>
                <w:b/>
                <w:bCs/>
              </w:rPr>
            </w:pPr>
            <w:r>
              <w:rPr>
                <w:b/>
                <w:bCs/>
                <w:lang w:val="sr-Cyrl-RS"/>
              </w:rPr>
              <w:t xml:space="preserve">             </w:t>
            </w:r>
            <w:r w:rsidRPr="00AC1ED5">
              <w:rPr>
                <w:b/>
                <w:bCs/>
              </w:rPr>
              <w:t>број извршилаца</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noWrap/>
          </w:tcPr>
          <w:p w:rsidR="00C801CB" w:rsidRPr="00E202F0" w:rsidRDefault="00C801CB" w:rsidP="00C801CB">
            <w:pPr>
              <w:jc w:val="both"/>
              <w:rPr>
                <w:b/>
                <w:lang w:val="sr-Cyrl-CS"/>
              </w:rPr>
            </w:pPr>
            <w:r>
              <w:rPr>
                <w:b/>
                <w:lang w:val="sr-Cyrl-RS"/>
              </w:rPr>
              <w:t>Положаји у првој групи</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EA13DF" w:rsidRDefault="00C801CB" w:rsidP="00C801CB">
            <w:pPr>
              <w:jc w:val="center"/>
              <w:rPr>
                <w:b/>
                <w:lang w:val="sr-Latn-RS"/>
              </w:rPr>
            </w:pPr>
            <w:r>
              <w:rPr>
                <w:b/>
                <w:lang w:val="sr-Latn-RS"/>
              </w:rPr>
              <w:t>1</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noWrap/>
          </w:tcPr>
          <w:p w:rsidR="00C801CB" w:rsidRPr="00904A89" w:rsidRDefault="00C801CB" w:rsidP="00C801CB">
            <w:pPr>
              <w:jc w:val="both"/>
              <w:rPr>
                <w:b/>
                <w:lang w:val="sr-Cyrl-RS"/>
              </w:rPr>
            </w:pPr>
            <w:r>
              <w:rPr>
                <w:b/>
                <w:lang w:val="sr-Cyrl-RS"/>
              </w:rPr>
              <w:lastRenderedPageBreak/>
              <w:t>Положаји у другој групи</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904A89" w:rsidRDefault="00C801CB" w:rsidP="00C801CB">
            <w:pPr>
              <w:jc w:val="center"/>
              <w:rPr>
                <w:b/>
                <w:lang w:val="sr-Cyrl-RS"/>
              </w:rPr>
            </w:pPr>
            <w:r>
              <w:rPr>
                <w:b/>
                <w:lang w:val="sr-Cyrl-RS"/>
              </w:rPr>
              <w:t>1</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noWrap/>
          </w:tcPr>
          <w:p w:rsidR="00C801CB" w:rsidRPr="00B6749B" w:rsidRDefault="00C801CB" w:rsidP="00C801CB">
            <w:pPr>
              <w:jc w:val="both"/>
              <w:rPr>
                <w:b/>
                <w:lang w:val="sr-Cyrl-CS"/>
              </w:rPr>
            </w:pPr>
            <w:r w:rsidRPr="00B6749B">
              <w:rPr>
                <w:b/>
                <w:lang w:val="sr-Cyrl-CS"/>
              </w:rPr>
              <w:t>Самостални саветник</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FF18BE" w:rsidRDefault="00C801CB" w:rsidP="00C801CB">
            <w:pPr>
              <w:jc w:val="center"/>
              <w:rPr>
                <w:b/>
                <w:lang w:val="sr-Cyrl-RS"/>
              </w:rPr>
            </w:pPr>
            <w:r>
              <w:rPr>
                <w:b/>
                <w:lang w:val="sr-Cyrl-RS"/>
              </w:rPr>
              <w:t>5</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noWrap/>
          </w:tcPr>
          <w:p w:rsidR="00C801CB" w:rsidRPr="00B6749B" w:rsidRDefault="00C801CB" w:rsidP="00C801CB">
            <w:pPr>
              <w:jc w:val="both"/>
              <w:rPr>
                <w:b/>
                <w:lang w:val="sr-Cyrl-CS"/>
              </w:rPr>
            </w:pPr>
            <w:r w:rsidRPr="00B6749B">
              <w:rPr>
                <w:b/>
                <w:lang w:val="sr-Cyrl-CS"/>
              </w:rPr>
              <w:t>Саветник</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FF18BE" w:rsidRDefault="001976F3" w:rsidP="00C801CB">
            <w:pPr>
              <w:jc w:val="center"/>
              <w:rPr>
                <w:b/>
                <w:lang w:val="sr-Cyrl-RS"/>
              </w:rPr>
            </w:pPr>
            <w:r>
              <w:rPr>
                <w:b/>
                <w:lang w:val="sr-Cyrl-RS"/>
              </w:rPr>
              <w:t>7</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noWrap/>
          </w:tcPr>
          <w:p w:rsidR="00C801CB" w:rsidRPr="00B6749B" w:rsidRDefault="00C801CB" w:rsidP="00C801CB">
            <w:pPr>
              <w:jc w:val="both"/>
              <w:rPr>
                <w:b/>
                <w:lang w:val="sr-Cyrl-CS"/>
              </w:rPr>
            </w:pPr>
            <w:r w:rsidRPr="00B6749B">
              <w:rPr>
                <w:b/>
                <w:lang w:val="sr-Cyrl-CS"/>
              </w:rPr>
              <w:t>Млађи саветник</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FF18BE" w:rsidRDefault="00C801CB" w:rsidP="00C801CB">
            <w:pPr>
              <w:jc w:val="center"/>
              <w:rPr>
                <w:b/>
                <w:lang w:val="sr-Cyrl-RS"/>
              </w:rPr>
            </w:pPr>
            <w:r>
              <w:rPr>
                <w:b/>
                <w:lang w:val="sr-Cyrl-RS"/>
              </w:rPr>
              <w:t>/</w:t>
            </w:r>
          </w:p>
        </w:tc>
      </w:tr>
      <w:tr w:rsidR="00C801CB" w:rsidRPr="00AC1ED5" w:rsidTr="00C801CB">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noWrap/>
          </w:tcPr>
          <w:p w:rsidR="00C801CB" w:rsidRPr="00B6749B" w:rsidRDefault="00C801CB" w:rsidP="00C801CB">
            <w:pPr>
              <w:jc w:val="both"/>
              <w:rPr>
                <w:b/>
                <w:lang w:val="sr-Cyrl-CS"/>
              </w:rPr>
            </w:pPr>
            <w:r w:rsidRPr="00B6749B">
              <w:rPr>
                <w:b/>
                <w:lang w:val="sr-Cyrl-CS"/>
              </w:rPr>
              <w:t>Сарадник</w:t>
            </w:r>
            <w:r>
              <w:rPr>
                <w:b/>
                <w:lang w:val="sr-Cyrl-CS"/>
              </w:rPr>
              <w:t xml:space="preserve"> </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B6749B" w:rsidRDefault="001976F3" w:rsidP="00C801CB">
            <w:pPr>
              <w:jc w:val="center"/>
              <w:rPr>
                <w:b/>
                <w:lang w:val="sr-Cyrl-CS"/>
              </w:rPr>
            </w:pPr>
            <w:r>
              <w:rPr>
                <w:b/>
                <w:lang w:val="sr-Cyrl-CS"/>
              </w:rPr>
              <w:t>3</w:t>
            </w:r>
          </w:p>
        </w:tc>
      </w:tr>
      <w:tr w:rsidR="00C801CB" w:rsidRPr="00AC1ED5" w:rsidTr="00C801CB">
        <w:trPr>
          <w:trHeight w:val="234"/>
        </w:trPr>
        <w:tc>
          <w:tcPr>
            <w:tcW w:w="4740" w:type="dxa"/>
            <w:tcBorders>
              <w:top w:val="single" w:sz="4" w:space="0" w:color="auto"/>
              <w:left w:val="single" w:sz="4" w:space="0" w:color="auto"/>
              <w:bottom w:val="single" w:sz="4" w:space="0" w:color="auto"/>
              <w:right w:val="single" w:sz="4" w:space="0" w:color="auto"/>
            </w:tcBorders>
            <w:shd w:val="clear" w:color="auto" w:fill="auto"/>
            <w:noWrap/>
          </w:tcPr>
          <w:p w:rsidR="00C801CB" w:rsidRDefault="00C801CB" w:rsidP="00C801CB">
            <w:pPr>
              <w:jc w:val="both"/>
              <w:rPr>
                <w:b/>
                <w:lang w:val="sr-Cyrl-CS"/>
              </w:rPr>
            </w:pPr>
            <w:r w:rsidRPr="00E202F0">
              <w:rPr>
                <w:b/>
                <w:lang w:val="sr-Cyrl-CS"/>
              </w:rPr>
              <w:t>Млађи сарадник</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Default="00C801CB" w:rsidP="00C801CB">
            <w:pPr>
              <w:jc w:val="center"/>
              <w:rPr>
                <w:b/>
                <w:lang w:val="sr-Cyrl-CS"/>
              </w:rPr>
            </w:pPr>
            <w:r>
              <w:rPr>
                <w:b/>
                <w:lang w:val="sr-Cyrl-CS"/>
              </w:rPr>
              <w:t>/</w:t>
            </w:r>
          </w:p>
        </w:tc>
      </w:tr>
      <w:tr w:rsidR="00C801CB" w:rsidRPr="00AC1ED5" w:rsidTr="00C801CB">
        <w:trPr>
          <w:trHeight w:val="234"/>
        </w:trPr>
        <w:tc>
          <w:tcPr>
            <w:tcW w:w="4740" w:type="dxa"/>
            <w:tcBorders>
              <w:top w:val="single" w:sz="4" w:space="0" w:color="auto"/>
              <w:left w:val="single" w:sz="4" w:space="0" w:color="auto"/>
              <w:bottom w:val="single" w:sz="4" w:space="0" w:color="auto"/>
              <w:right w:val="single" w:sz="4" w:space="0" w:color="auto"/>
            </w:tcBorders>
            <w:shd w:val="clear" w:color="auto" w:fill="auto"/>
            <w:noWrap/>
          </w:tcPr>
          <w:p w:rsidR="00C801CB" w:rsidRPr="00B6749B" w:rsidRDefault="00C801CB" w:rsidP="00C801CB">
            <w:pPr>
              <w:jc w:val="both"/>
              <w:rPr>
                <w:b/>
                <w:lang w:val="sr-Cyrl-CS"/>
              </w:rPr>
            </w:pPr>
            <w:r>
              <w:rPr>
                <w:b/>
                <w:lang w:val="sr-Cyrl-CS"/>
              </w:rPr>
              <w:t>Виши референт</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4E7A98" w:rsidRDefault="001976F3" w:rsidP="00C801CB">
            <w:pPr>
              <w:jc w:val="center"/>
              <w:rPr>
                <w:b/>
                <w:lang w:val="sr-Cyrl-RS"/>
              </w:rPr>
            </w:pPr>
            <w:r>
              <w:rPr>
                <w:b/>
                <w:lang w:val="sr-Cyrl-RS"/>
              </w:rPr>
              <w:t>9</w:t>
            </w:r>
          </w:p>
        </w:tc>
      </w:tr>
      <w:tr w:rsidR="00C801CB" w:rsidRPr="00AC1ED5" w:rsidTr="00C801CB">
        <w:trPr>
          <w:trHeight w:val="270"/>
        </w:trPr>
        <w:tc>
          <w:tcPr>
            <w:tcW w:w="4740" w:type="dxa"/>
            <w:tcBorders>
              <w:top w:val="single" w:sz="4" w:space="0" w:color="auto"/>
              <w:left w:val="single" w:sz="4" w:space="0" w:color="auto"/>
              <w:bottom w:val="single" w:sz="4" w:space="0" w:color="auto"/>
              <w:right w:val="single" w:sz="4" w:space="0" w:color="auto"/>
            </w:tcBorders>
            <w:shd w:val="clear" w:color="auto" w:fill="auto"/>
            <w:noWrap/>
          </w:tcPr>
          <w:p w:rsidR="00C801CB" w:rsidRDefault="00C801CB" w:rsidP="00C801CB">
            <w:pPr>
              <w:jc w:val="both"/>
              <w:rPr>
                <w:b/>
                <w:lang w:val="sr-Cyrl-CS"/>
              </w:rPr>
            </w:pPr>
            <w:r>
              <w:rPr>
                <w:b/>
                <w:lang w:val="sr-Cyrl-CS"/>
              </w:rPr>
              <w:t>Референт</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FF18BE" w:rsidRDefault="00C801CB" w:rsidP="00C801CB">
            <w:pPr>
              <w:jc w:val="center"/>
              <w:rPr>
                <w:b/>
                <w:lang w:val="sr-Cyrl-RS"/>
              </w:rPr>
            </w:pPr>
            <w:r>
              <w:rPr>
                <w:b/>
                <w:lang w:val="sr-Cyrl-RS"/>
              </w:rPr>
              <w:t>1</w:t>
            </w:r>
          </w:p>
        </w:tc>
      </w:tr>
      <w:tr w:rsidR="00C801CB" w:rsidRPr="00AC1ED5" w:rsidTr="00C801CB">
        <w:trPr>
          <w:trHeight w:val="405"/>
        </w:trPr>
        <w:tc>
          <w:tcPr>
            <w:tcW w:w="4740" w:type="dxa"/>
            <w:tcBorders>
              <w:top w:val="single" w:sz="4" w:space="0" w:color="auto"/>
              <w:left w:val="single" w:sz="4" w:space="0" w:color="auto"/>
              <w:bottom w:val="single" w:sz="4" w:space="0" w:color="auto"/>
              <w:right w:val="single" w:sz="4" w:space="0" w:color="auto"/>
            </w:tcBorders>
            <w:shd w:val="clear" w:color="auto" w:fill="auto"/>
            <w:noWrap/>
          </w:tcPr>
          <w:p w:rsidR="00C801CB" w:rsidRDefault="00C801CB" w:rsidP="00C801CB">
            <w:pPr>
              <w:jc w:val="both"/>
              <w:rPr>
                <w:b/>
                <w:lang w:val="sr-Cyrl-CS"/>
              </w:rPr>
            </w:pPr>
            <w:r>
              <w:rPr>
                <w:b/>
                <w:lang w:val="sr-Cyrl-CS"/>
              </w:rPr>
              <w:t>Млађи референт</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Default="00C801CB" w:rsidP="00C801CB">
            <w:pPr>
              <w:jc w:val="center"/>
              <w:rPr>
                <w:b/>
                <w:lang w:val="sr-Cyrl-CS"/>
              </w:rPr>
            </w:pPr>
            <w:r>
              <w:rPr>
                <w:b/>
                <w:lang w:val="sr-Cyrl-CS"/>
              </w:rPr>
              <w:t>/</w:t>
            </w:r>
          </w:p>
        </w:tc>
      </w:tr>
      <w:tr w:rsidR="00C801CB" w:rsidRPr="00AC1ED5" w:rsidTr="00C801CB">
        <w:trPr>
          <w:trHeight w:val="405"/>
        </w:trPr>
        <w:tc>
          <w:tcPr>
            <w:tcW w:w="4740" w:type="dxa"/>
            <w:tcBorders>
              <w:top w:val="single" w:sz="4" w:space="0" w:color="auto"/>
              <w:left w:val="single" w:sz="4" w:space="0" w:color="auto"/>
              <w:bottom w:val="single" w:sz="4" w:space="0" w:color="auto"/>
              <w:right w:val="single" w:sz="4" w:space="0" w:color="auto"/>
            </w:tcBorders>
            <w:shd w:val="clear" w:color="auto" w:fill="auto"/>
            <w:noWrap/>
          </w:tcPr>
          <w:p w:rsidR="00C801CB" w:rsidRDefault="00C801CB" w:rsidP="00C801CB">
            <w:pPr>
              <w:jc w:val="center"/>
              <w:rPr>
                <w:b/>
                <w:lang w:val="sr-Cyrl-CS"/>
              </w:rPr>
            </w:pPr>
            <w:r>
              <w:rPr>
                <w:b/>
                <w:lang w:val="sr-Cyrl-CS"/>
              </w:rPr>
              <w:t>УКУПНО</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FF18BE" w:rsidRDefault="00C801CB" w:rsidP="001976F3">
            <w:pPr>
              <w:jc w:val="center"/>
              <w:rPr>
                <w:b/>
                <w:lang w:val="sr-Cyrl-RS"/>
              </w:rPr>
            </w:pPr>
            <w:r>
              <w:rPr>
                <w:b/>
                <w:lang w:val="sr-Cyrl-RS"/>
              </w:rPr>
              <w:t>2</w:t>
            </w:r>
            <w:r w:rsidR="001976F3">
              <w:rPr>
                <w:b/>
                <w:lang w:val="sr-Cyrl-RS"/>
              </w:rPr>
              <w:t>7</w:t>
            </w:r>
          </w:p>
        </w:tc>
      </w:tr>
    </w:tbl>
    <w:p w:rsidR="00C801CB" w:rsidRDefault="00C801CB" w:rsidP="00C801CB">
      <w:pPr>
        <w:ind w:left="720"/>
        <w:rPr>
          <w:b/>
          <w:lang w:val="sr-Cyrl-CS"/>
        </w:rPr>
      </w:pPr>
    </w:p>
    <w:p w:rsidR="00C801CB" w:rsidRDefault="00C801CB" w:rsidP="00C801CB">
      <w:pPr>
        <w:ind w:left="720"/>
        <w:rPr>
          <w:b/>
          <w:lang w:val="sr-Cyrl-RS"/>
        </w:rPr>
      </w:pPr>
    </w:p>
    <w:p w:rsidR="00C801CB" w:rsidRDefault="00C801CB" w:rsidP="00C801CB">
      <w:pPr>
        <w:ind w:left="720"/>
        <w:rPr>
          <w:b/>
          <w:lang w:val="sr-Cyrl-CS"/>
        </w:rPr>
      </w:pPr>
      <w:r>
        <w:rPr>
          <w:b/>
          <w:lang w:val="sr-Cyrl-RS"/>
        </w:rPr>
        <w:t>Попуњена р</w:t>
      </w:r>
      <w:r>
        <w:rPr>
          <w:b/>
          <w:lang w:val="sr-Cyrl-CS"/>
        </w:rPr>
        <w:t>адна места намештеника према групи послова</w:t>
      </w:r>
    </w:p>
    <w:tbl>
      <w:tblPr>
        <w:tblW w:w="9038" w:type="dxa"/>
        <w:tblInd w:w="55" w:type="dxa"/>
        <w:tblCellMar>
          <w:left w:w="70" w:type="dxa"/>
          <w:right w:w="70" w:type="dxa"/>
        </w:tblCellMar>
        <w:tblLook w:val="0000" w:firstRow="0" w:lastRow="0" w:firstColumn="0" w:lastColumn="0" w:noHBand="0" w:noVBand="0"/>
      </w:tblPr>
      <w:tblGrid>
        <w:gridCol w:w="5092"/>
        <w:gridCol w:w="3946"/>
      </w:tblGrid>
      <w:tr w:rsidR="00C801CB" w:rsidRPr="00AC1ED5" w:rsidTr="00C801CB">
        <w:trPr>
          <w:trHeight w:val="315"/>
        </w:trPr>
        <w:tc>
          <w:tcPr>
            <w:tcW w:w="5092" w:type="dxa"/>
            <w:tcBorders>
              <w:top w:val="single" w:sz="4" w:space="0" w:color="auto"/>
              <w:left w:val="single" w:sz="4" w:space="0" w:color="auto"/>
              <w:bottom w:val="single" w:sz="4" w:space="0" w:color="auto"/>
              <w:right w:val="single" w:sz="4" w:space="0" w:color="auto"/>
            </w:tcBorders>
            <w:shd w:val="clear" w:color="auto" w:fill="C0C0C0"/>
            <w:vAlign w:val="bottom"/>
          </w:tcPr>
          <w:p w:rsidR="00C801CB" w:rsidRPr="00AC1ED5" w:rsidRDefault="00C801CB" w:rsidP="00C801CB">
            <w:pPr>
              <w:rPr>
                <w:b/>
                <w:bCs/>
              </w:rPr>
            </w:pPr>
            <w:r w:rsidRPr="00AC1ED5">
              <w:rPr>
                <w:b/>
                <w:bCs/>
              </w:rPr>
              <w:t>Радна места намештеника</w:t>
            </w:r>
          </w:p>
        </w:tc>
        <w:tc>
          <w:tcPr>
            <w:tcW w:w="3946" w:type="dxa"/>
            <w:tcBorders>
              <w:top w:val="single" w:sz="4" w:space="0" w:color="auto"/>
              <w:left w:val="nil"/>
              <w:bottom w:val="single" w:sz="4" w:space="0" w:color="auto"/>
              <w:right w:val="single" w:sz="4" w:space="0" w:color="auto"/>
            </w:tcBorders>
            <w:shd w:val="clear" w:color="auto" w:fill="C0C0C0"/>
            <w:vAlign w:val="center"/>
          </w:tcPr>
          <w:p w:rsidR="00C801CB" w:rsidRPr="00AC1ED5" w:rsidRDefault="00C801CB" w:rsidP="00C801CB">
            <w:pPr>
              <w:jc w:val="center"/>
              <w:rPr>
                <w:b/>
                <w:bCs/>
              </w:rPr>
            </w:pPr>
            <w:r w:rsidRPr="00AC1ED5">
              <w:rPr>
                <w:b/>
                <w:bCs/>
              </w:rPr>
              <w:t>број извршилаца</w:t>
            </w:r>
          </w:p>
        </w:tc>
      </w:tr>
      <w:tr w:rsidR="00C801CB" w:rsidRPr="0086081E" w:rsidTr="00C801CB">
        <w:trPr>
          <w:trHeight w:val="315"/>
        </w:trPr>
        <w:tc>
          <w:tcPr>
            <w:tcW w:w="5092" w:type="dxa"/>
            <w:tcBorders>
              <w:top w:val="single" w:sz="4" w:space="0" w:color="auto"/>
              <w:left w:val="single" w:sz="4" w:space="0" w:color="auto"/>
              <w:bottom w:val="single" w:sz="4" w:space="0" w:color="auto"/>
              <w:right w:val="single" w:sz="4" w:space="0" w:color="auto"/>
            </w:tcBorders>
            <w:shd w:val="clear" w:color="auto" w:fill="auto"/>
          </w:tcPr>
          <w:p w:rsidR="00C801CB" w:rsidRPr="00724144" w:rsidRDefault="00C801CB" w:rsidP="00C801CB">
            <w:pPr>
              <w:pStyle w:val="ListParagraph1"/>
              <w:ind w:left="0"/>
              <w:rPr>
                <w:b/>
                <w:lang w:val="sr-Cyrl-CS"/>
              </w:rPr>
            </w:pPr>
            <w:r>
              <w:rPr>
                <w:b/>
                <w:lang w:val="sr-Cyrl-CS"/>
              </w:rPr>
              <w:t xml:space="preserve">Прва група радних места </w:t>
            </w:r>
          </w:p>
        </w:tc>
        <w:tc>
          <w:tcPr>
            <w:tcW w:w="3946" w:type="dxa"/>
            <w:tcBorders>
              <w:top w:val="single" w:sz="4" w:space="0" w:color="auto"/>
              <w:left w:val="nil"/>
              <w:bottom w:val="single" w:sz="4" w:space="0" w:color="auto"/>
              <w:right w:val="single" w:sz="4" w:space="0" w:color="auto"/>
            </w:tcBorders>
            <w:shd w:val="clear" w:color="auto" w:fill="auto"/>
            <w:vAlign w:val="center"/>
          </w:tcPr>
          <w:p w:rsidR="00C801CB" w:rsidRPr="00724144" w:rsidRDefault="00C801CB" w:rsidP="00C801CB">
            <w:pPr>
              <w:jc w:val="center"/>
              <w:rPr>
                <w:b/>
                <w:lang w:val="sr-Cyrl-CS"/>
              </w:rPr>
            </w:pPr>
            <w:r>
              <w:rPr>
                <w:b/>
                <w:lang w:val="sr-Cyrl-CS"/>
              </w:rPr>
              <w:t>/</w:t>
            </w:r>
          </w:p>
        </w:tc>
      </w:tr>
      <w:tr w:rsidR="00C801CB" w:rsidRPr="00B6749B" w:rsidTr="00C801CB">
        <w:trPr>
          <w:trHeight w:val="315"/>
        </w:trPr>
        <w:tc>
          <w:tcPr>
            <w:tcW w:w="5092" w:type="dxa"/>
            <w:tcBorders>
              <w:top w:val="single" w:sz="4" w:space="0" w:color="auto"/>
              <w:left w:val="single" w:sz="4" w:space="0" w:color="auto"/>
              <w:bottom w:val="single" w:sz="4" w:space="0" w:color="auto"/>
              <w:right w:val="single" w:sz="4" w:space="0" w:color="auto"/>
            </w:tcBorders>
            <w:shd w:val="clear" w:color="auto" w:fill="auto"/>
          </w:tcPr>
          <w:p w:rsidR="00C801CB" w:rsidRPr="00B6749B" w:rsidRDefault="00C801CB" w:rsidP="00C801CB">
            <w:pPr>
              <w:jc w:val="both"/>
              <w:rPr>
                <w:b/>
                <w:lang w:val="sr-Cyrl-CS"/>
              </w:rPr>
            </w:pPr>
            <w:r>
              <w:rPr>
                <w:b/>
                <w:lang w:val="sr-Cyrl-CS"/>
              </w:rPr>
              <w:t>Друга група радних места</w:t>
            </w:r>
          </w:p>
        </w:tc>
        <w:tc>
          <w:tcPr>
            <w:tcW w:w="3946" w:type="dxa"/>
            <w:tcBorders>
              <w:top w:val="single" w:sz="4" w:space="0" w:color="auto"/>
              <w:left w:val="nil"/>
              <w:bottom w:val="single" w:sz="4" w:space="0" w:color="auto"/>
              <w:right w:val="single" w:sz="4" w:space="0" w:color="auto"/>
            </w:tcBorders>
            <w:shd w:val="clear" w:color="auto" w:fill="auto"/>
            <w:vAlign w:val="center"/>
          </w:tcPr>
          <w:p w:rsidR="00C801CB" w:rsidRPr="00B6749B" w:rsidRDefault="00C801CB" w:rsidP="00C801CB">
            <w:pPr>
              <w:jc w:val="center"/>
              <w:rPr>
                <w:b/>
                <w:lang w:val="sr-Cyrl-CS"/>
              </w:rPr>
            </w:pPr>
            <w:r>
              <w:rPr>
                <w:b/>
                <w:lang w:val="sr-Cyrl-CS"/>
              </w:rPr>
              <w:t>/</w:t>
            </w:r>
          </w:p>
        </w:tc>
      </w:tr>
      <w:tr w:rsidR="00C801CB" w:rsidRPr="0086081E" w:rsidTr="00C801CB">
        <w:trPr>
          <w:trHeight w:val="315"/>
        </w:trPr>
        <w:tc>
          <w:tcPr>
            <w:tcW w:w="5092" w:type="dxa"/>
            <w:tcBorders>
              <w:top w:val="single" w:sz="4" w:space="0" w:color="auto"/>
              <w:left w:val="single" w:sz="4" w:space="0" w:color="auto"/>
              <w:bottom w:val="single" w:sz="4" w:space="0" w:color="auto"/>
              <w:right w:val="single" w:sz="4" w:space="0" w:color="auto"/>
            </w:tcBorders>
            <w:shd w:val="clear" w:color="auto" w:fill="auto"/>
          </w:tcPr>
          <w:p w:rsidR="00C801CB" w:rsidRPr="00F9426B" w:rsidRDefault="00C801CB" w:rsidP="00C801CB">
            <w:pPr>
              <w:jc w:val="both"/>
              <w:rPr>
                <w:b/>
                <w:lang w:val="sr-Cyrl-CS"/>
              </w:rPr>
            </w:pPr>
            <w:r>
              <w:rPr>
                <w:b/>
                <w:lang w:val="sr-Cyrl-CS"/>
              </w:rPr>
              <w:t>Трећа група радних места</w:t>
            </w:r>
          </w:p>
        </w:tc>
        <w:tc>
          <w:tcPr>
            <w:tcW w:w="3946" w:type="dxa"/>
            <w:tcBorders>
              <w:top w:val="single" w:sz="4" w:space="0" w:color="auto"/>
              <w:left w:val="nil"/>
              <w:bottom w:val="single" w:sz="4" w:space="0" w:color="auto"/>
              <w:right w:val="single" w:sz="4" w:space="0" w:color="auto"/>
            </w:tcBorders>
            <w:shd w:val="clear" w:color="auto" w:fill="auto"/>
            <w:vAlign w:val="center"/>
          </w:tcPr>
          <w:p w:rsidR="00C801CB" w:rsidRPr="005E312B" w:rsidRDefault="00C801CB" w:rsidP="00C801CB">
            <w:pPr>
              <w:jc w:val="center"/>
              <w:rPr>
                <w:b/>
                <w:lang w:val="sr-Cyrl-CS"/>
              </w:rPr>
            </w:pPr>
            <w:r>
              <w:rPr>
                <w:b/>
                <w:lang w:val="sr-Cyrl-CS"/>
              </w:rPr>
              <w:t>/</w:t>
            </w:r>
          </w:p>
        </w:tc>
      </w:tr>
      <w:tr w:rsidR="00C801CB" w:rsidRPr="00B6749B" w:rsidTr="00C801CB">
        <w:trPr>
          <w:trHeight w:val="315"/>
        </w:trPr>
        <w:tc>
          <w:tcPr>
            <w:tcW w:w="5092" w:type="dxa"/>
            <w:tcBorders>
              <w:top w:val="single" w:sz="4" w:space="0" w:color="auto"/>
              <w:left w:val="single" w:sz="4" w:space="0" w:color="auto"/>
              <w:bottom w:val="single" w:sz="4" w:space="0" w:color="auto"/>
              <w:right w:val="single" w:sz="4" w:space="0" w:color="auto"/>
            </w:tcBorders>
            <w:shd w:val="clear" w:color="auto" w:fill="auto"/>
          </w:tcPr>
          <w:p w:rsidR="00C801CB" w:rsidRPr="00B6749B" w:rsidRDefault="00C801CB" w:rsidP="00C801CB">
            <w:pPr>
              <w:rPr>
                <w:b/>
                <w:lang w:val="sr-Cyrl-CS"/>
              </w:rPr>
            </w:pPr>
            <w:r>
              <w:rPr>
                <w:b/>
                <w:lang w:val="sr-Cyrl-CS"/>
              </w:rPr>
              <w:t xml:space="preserve">Четврта група радних места </w:t>
            </w:r>
          </w:p>
        </w:tc>
        <w:tc>
          <w:tcPr>
            <w:tcW w:w="3946" w:type="dxa"/>
            <w:tcBorders>
              <w:top w:val="single" w:sz="4" w:space="0" w:color="auto"/>
              <w:left w:val="nil"/>
              <w:bottom w:val="single" w:sz="4" w:space="0" w:color="auto"/>
              <w:right w:val="single" w:sz="4" w:space="0" w:color="auto"/>
            </w:tcBorders>
            <w:shd w:val="clear" w:color="auto" w:fill="auto"/>
            <w:vAlign w:val="center"/>
          </w:tcPr>
          <w:p w:rsidR="00C801CB" w:rsidRPr="00FF18BE" w:rsidRDefault="00C801CB" w:rsidP="00C801CB">
            <w:pPr>
              <w:jc w:val="center"/>
              <w:rPr>
                <w:b/>
                <w:lang w:val="sr-Cyrl-RS"/>
              </w:rPr>
            </w:pPr>
            <w:r>
              <w:rPr>
                <w:b/>
                <w:lang w:val="sr-Cyrl-RS"/>
              </w:rPr>
              <w:t>1</w:t>
            </w:r>
          </w:p>
        </w:tc>
      </w:tr>
      <w:tr w:rsidR="00C801CB" w:rsidRPr="0086081E" w:rsidTr="00C801CB">
        <w:trPr>
          <w:trHeight w:val="285"/>
        </w:trPr>
        <w:tc>
          <w:tcPr>
            <w:tcW w:w="5092" w:type="dxa"/>
            <w:tcBorders>
              <w:top w:val="single" w:sz="4" w:space="0" w:color="auto"/>
              <w:left w:val="single" w:sz="4" w:space="0" w:color="auto"/>
              <w:bottom w:val="single" w:sz="4" w:space="0" w:color="auto"/>
              <w:right w:val="single" w:sz="4" w:space="0" w:color="auto"/>
            </w:tcBorders>
            <w:shd w:val="clear" w:color="auto" w:fill="auto"/>
          </w:tcPr>
          <w:p w:rsidR="00C801CB" w:rsidRPr="0086081E" w:rsidRDefault="00C801CB" w:rsidP="00C801CB">
            <w:pPr>
              <w:jc w:val="both"/>
              <w:rPr>
                <w:b/>
                <w:lang w:val="sr-Cyrl-RS"/>
              </w:rPr>
            </w:pPr>
            <w:r>
              <w:rPr>
                <w:b/>
                <w:lang w:val="sr-Cyrl-CS"/>
              </w:rPr>
              <w:t>Пета група радних места</w:t>
            </w:r>
          </w:p>
        </w:tc>
        <w:tc>
          <w:tcPr>
            <w:tcW w:w="3946" w:type="dxa"/>
            <w:tcBorders>
              <w:top w:val="single" w:sz="4" w:space="0" w:color="auto"/>
              <w:left w:val="nil"/>
              <w:bottom w:val="single" w:sz="4" w:space="0" w:color="auto"/>
              <w:right w:val="single" w:sz="4" w:space="0" w:color="auto"/>
            </w:tcBorders>
            <w:shd w:val="clear" w:color="auto" w:fill="auto"/>
            <w:vAlign w:val="center"/>
          </w:tcPr>
          <w:p w:rsidR="00C801CB" w:rsidRPr="00FF18BE" w:rsidRDefault="001976F3" w:rsidP="00C801CB">
            <w:pPr>
              <w:jc w:val="center"/>
              <w:rPr>
                <w:b/>
                <w:lang w:val="sr-Cyrl-RS"/>
              </w:rPr>
            </w:pPr>
            <w:r>
              <w:rPr>
                <w:b/>
                <w:lang w:val="sr-Cyrl-RS"/>
              </w:rPr>
              <w:t>5</w:t>
            </w:r>
          </w:p>
        </w:tc>
      </w:tr>
      <w:tr w:rsidR="00C801CB" w:rsidRPr="0086081E" w:rsidTr="00C801CB">
        <w:trPr>
          <w:trHeight w:val="285"/>
        </w:trPr>
        <w:tc>
          <w:tcPr>
            <w:tcW w:w="5092" w:type="dxa"/>
            <w:tcBorders>
              <w:top w:val="single" w:sz="4" w:space="0" w:color="auto"/>
              <w:left w:val="single" w:sz="4" w:space="0" w:color="auto"/>
              <w:bottom w:val="single" w:sz="4" w:space="0" w:color="auto"/>
              <w:right w:val="single" w:sz="4" w:space="0" w:color="auto"/>
            </w:tcBorders>
            <w:shd w:val="clear" w:color="auto" w:fill="auto"/>
          </w:tcPr>
          <w:p w:rsidR="00C801CB" w:rsidRDefault="00C801CB" w:rsidP="00C801CB">
            <w:pPr>
              <w:jc w:val="center"/>
              <w:rPr>
                <w:b/>
                <w:lang w:val="sr-Cyrl-CS"/>
              </w:rPr>
            </w:pPr>
            <w:r>
              <w:rPr>
                <w:b/>
                <w:lang w:val="sr-Cyrl-CS"/>
              </w:rPr>
              <w:t>УКУПНО</w:t>
            </w:r>
          </w:p>
        </w:tc>
        <w:tc>
          <w:tcPr>
            <w:tcW w:w="3946" w:type="dxa"/>
            <w:tcBorders>
              <w:top w:val="single" w:sz="4" w:space="0" w:color="auto"/>
              <w:left w:val="nil"/>
              <w:bottom w:val="single" w:sz="4" w:space="0" w:color="auto"/>
              <w:right w:val="single" w:sz="4" w:space="0" w:color="auto"/>
            </w:tcBorders>
            <w:shd w:val="clear" w:color="auto" w:fill="auto"/>
            <w:vAlign w:val="center"/>
          </w:tcPr>
          <w:p w:rsidR="00C801CB" w:rsidRPr="00FF18BE" w:rsidRDefault="001976F3" w:rsidP="00C801CB">
            <w:pPr>
              <w:jc w:val="center"/>
              <w:rPr>
                <w:b/>
                <w:lang w:val="sr-Cyrl-RS"/>
              </w:rPr>
            </w:pPr>
            <w:r>
              <w:rPr>
                <w:b/>
                <w:lang w:val="sr-Cyrl-RS"/>
              </w:rPr>
              <w:t>6</w:t>
            </w:r>
          </w:p>
        </w:tc>
      </w:tr>
    </w:tbl>
    <w:p w:rsidR="00C801CB" w:rsidRDefault="00C801CB" w:rsidP="00C801CB">
      <w:pPr>
        <w:ind w:left="720"/>
        <w:rPr>
          <w:b/>
          <w:lang w:val="sr-Cyrl-RS"/>
        </w:rPr>
      </w:pPr>
    </w:p>
    <w:p w:rsidR="00C801CB" w:rsidRPr="00A06156" w:rsidRDefault="00C801CB" w:rsidP="00C801CB">
      <w:pPr>
        <w:ind w:left="720"/>
        <w:rPr>
          <w:b/>
          <w:lang w:val="sr-Cyrl-RS"/>
        </w:rPr>
      </w:pPr>
    </w:p>
    <w:p w:rsidR="00C801CB" w:rsidRDefault="00C801CB" w:rsidP="00FB66F5">
      <w:pPr>
        <w:numPr>
          <w:ilvl w:val="0"/>
          <w:numId w:val="23"/>
        </w:numPr>
        <w:suppressAutoHyphens w:val="0"/>
        <w:jc w:val="center"/>
        <w:rPr>
          <w:b/>
          <w:lang w:val="sr-Cyrl-RS"/>
        </w:rPr>
      </w:pPr>
      <w:r>
        <w:rPr>
          <w:b/>
          <w:lang w:val="sr-Cyrl-RS"/>
        </w:rPr>
        <w:t>Број</w:t>
      </w:r>
      <w:r w:rsidRPr="00AC1ED5">
        <w:rPr>
          <w:b/>
          <w:lang w:val="sr-Cyrl-RS"/>
        </w:rPr>
        <w:t xml:space="preserve"> запослених са радним односом на неодређено време који су потребни у</w:t>
      </w:r>
      <w:r>
        <w:rPr>
          <w:b/>
          <w:lang w:val="sr-Cyrl-RS"/>
        </w:rPr>
        <w:t xml:space="preserve"> 2021. години</w:t>
      </w:r>
      <w:r w:rsidRPr="00AC1ED5">
        <w:rPr>
          <w:b/>
          <w:lang w:val="sr-Cyrl-RS"/>
        </w:rPr>
        <w:t xml:space="preserve"> за коју се доноси Кадровски план</w:t>
      </w:r>
    </w:p>
    <w:tbl>
      <w:tblPr>
        <w:tblW w:w="9038" w:type="dxa"/>
        <w:tblInd w:w="55" w:type="dxa"/>
        <w:tblCellMar>
          <w:left w:w="70" w:type="dxa"/>
          <w:right w:w="70" w:type="dxa"/>
        </w:tblCellMar>
        <w:tblLook w:val="0000" w:firstRow="0" w:lastRow="0" w:firstColumn="0" w:lastColumn="0" w:noHBand="0" w:noVBand="0"/>
      </w:tblPr>
      <w:tblGrid>
        <w:gridCol w:w="4740"/>
        <w:gridCol w:w="4298"/>
      </w:tblGrid>
      <w:tr w:rsidR="00C801CB" w:rsidRPr="00AC1ED5" w:rsidTr="00C801CB">
        <w:trPr>
          <w:trHeight w:val="300"/>
        </w:trPr>
        <w:tc>
          <w:tcPr>
            <w:tcW w:w="4740" w:type="dxa"/>
            <w:tcBorders>
              <w:top w:val="single" w:sz="4" w:space="0" w:color="auto"/>
              <w:left w:val="single" w:sz="4" w:space="0" w:color="auto"/>
              <w:bottom w:val="nil"/>
              <w:right w:val="nil"/>
            </w:tcBorders>
            <w:shd w:val="clear" w:color="auto" w:fill="C0C0C0"/>
            <w:noWrap/>
            <w:vAlign w:val="bottom"/>
          </w:tcPr>
          <w:p w:rsidR="00C801CB" w:rsidRPr="00AC1ED5" w:rsidRDefault="00C801CB" w:rsidP="00C801CB">
            <w:pPr>
              <w:rPr>
                <w:b/>
                <w:bCs/>
                <w:lang w:val="sr-Cyrl-RS"/>
              </w:rPr>
            </w:pPr>
            <w:r w:rsidRPr="00AC1ED5">
              <w:rPr>
                <w:b/>
                <w:bCs/>
                <w:lang w:val="sr-Cyrl-RS"/>
              </w:rPr>
              <w:t>Звања</w:t>
            </w:r>
            <w:r w:rsidRPr="00AC1ED5">
              <w:rPr>
                <w:b/>
                <w:bCs/>
              </w:rPr>
              <w:t xml:space="preserve"> службеника</w:t>
            </w:r>
            <w:r>
              <w:rPr>
                <w:b/>
                <w:bCs/>
                <w:lang w:val="sr-Cyrl-RS"/>
              </w:rPr>
              <w:t xml:space="preserve"> и намештеника</w:t>
            </w:r>
          </w:p>
        </w:tc>
        <w:tc>
          <w:tcPr>
            <w:tcW w:w="4298" w:type="dxa"/>
            <w:tcBorders>
              <w:top w:val="single" w:sz="4" w:space="0" w:color="auto"/>
              <w:left w:val="single" w:sz="4" w:space="0" w:color="auto"/>
              <w:bottom w:val="nil"/>
              <w:right w:val="single" w:sz="4" w:space="0" w:color="000000"/>
            </w:tcBorders>
            <w:shd w:val="clear" w:color="auto" w:fill="C0C0C0"/>
            <w:vAlign w:val="bottom"/>
          </w:tcPr>
          <w:p w:rsidR="00C801CB" w:rsidRPr="00AC1ED5" w:rsidRDefault="00C801CB" w:rsidP="00C801CB">
            <w:pPr>
              <w:rPr>
                <w:b/>
                <w:bCs/>
              </w:rPr>
            </w:pPr>
            <w:r w:rsidRPr="00AC1ED5">
              <w:rPr>
                <w:b/>
                <w:bCs/>
              </w:rPr>
              <w:t>број извршилаца</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tcPr>
          <w:p w:rsidR="00C801CB" w:rsidRPr="000042A1" w:rsidRDefault="00C801CB" w:rsidP="00C801CB">
            <w:r w:rsidRPr="000042A1">
              <w:t>самостални саветник</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0042A1" w:rsidRDefault="00C801CB" w:rsidP="00C801CB">
            <w:pPr>
              <w:jc w:val="center"/>
              <w:rPr>
                <w:bCs/>
                <w:lang w:val="sr-Cyrl-RS"/>
              </w:rPr>
            </w:pPr>
            <w:r>
              <w:rPr>
                <w:bCs/>
                <w:lang w:val="sr-Cyrl-RS"/>
              </w:rPr>
              <w:t>2</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tcPr>
          <w:p w:rsidR="00C801CB" w:rsidRPr="000042A1" w:rsidRDefault="00C801CB" w:rsidP="00C801CB">
            <w:r w:rsidRPr="000042A1">
              <w:t>саветник</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FF18BE" w:rsidRDefault="001976F3" w:rsidP="00C801CB">
            <w:pPr>
              <w:jc w:val="center"/>
              <w:rPr>
                <w:bCs/>
                <w:lang w:val="sr-Cyrl-RS"/>
              </w:rPr>
            </w:pPr>
            <w:r>
              <w:rPr>
                <w:bCs/>
                <w:lang w:val="sr-Cyrl-RS"/>
              </w:rPr>
              <w:t>4</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tcPr>
          <w:p w:rsidR="00C801CB" w:rsidRPr="000042A1" w:rsidRDefault="00C801CB" w:rsidP="00C801CB">
            <w:r w:rsidRPr="000042A1">
              <w:t>млађи саветник</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A06156" w:rsidRDefault="001976F3" w:rsidP="00C801CB">
            <w:pPr>
              <w:jc w:val="center"/>
              <w:rPr>
                <w:bCs/>
                <w:lang w:val="sr-Cyrl-RS"/>
              </w:rPr>
            </w:pPr>
            <w:r>
              <w:rPr>
                <w:bCs/>
                <w:lang w:val="sr-Cyrl-RS"/>
              </w:rPr>
              <w:t>/</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tcPr>
          <w:p w:rsidR="00C801CB" w:rsidRPr="000042A1" w:rsidRDefault="00C801CB" w:rsidP="00C801CB">
            <w:r w:rsidRPr="000042A1">
              <w:t>сарадник</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A52454" w:rsidRDefault="00C801CB" w:rsidP="00C801CB">
            <w:pPr>
              <w:jc w:val="center"/>
              <w:rPr>
                <w:bCs/>
                <w:lang w:val="sr-Cyrl-RS"/>
              </w:rPr>
            </w:pPr>
            <w:r>
              <w:rPr>
                <w:bCs/>
                <w:lang w:val="sr-Cyrl-RS"/>
              </w:rPr>
              <w:t>1</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tcPr>
          <w:p w:rsidR="00C801CB" w:rsidRPr="000042A1" w:rsidRDefault="00C801CB" w:rsidP="00C801CB">
            <w:r w:rsidRPr="000042A1">
              <w:t>млађи сарадник</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0042A1" w:rsidRDefault="001976F3" w:rsidP="00C801CB">
            <w:pPr>
              <w:jc w:val="center"/>
              <w:rPr>
                <w:bCs/>
                <w:lang w:val="sr-Cyrl-CS"/>
              </w:rPr>
            </w:pPr>
            <w:r>
              <w:rPr>
                <w:bCs/>
                <w:lang w:val="sr-Cyrl-CS"/>
              </w:rPr>
              <w:t>/</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tcPr>
          <w:p w:rsidR="00C801CB" w:rsidRPr="000042A1" w:rsidRDefault="00C801CB" w:rsidP="00C801CB">
            <w:r w:rsidRPr="000042A1">
              <w:t>виши референт</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A06156" w:rsidRDefault="00C801CB" w:rsidP="00C801CB">
            <w:pPr>
              <w:jc w:val="center"/>
              <w:rPr>
                <w:bCs/>
                <w:lang w:val="sr-Cyrl-RS"/>
              </w:rPr>
            </w:pPr>
            <w:r>
              <w:rPr>
                <w:bCs/>
                <w:lang w:val="sr-Cyrl-RS"/>
              </w:rPr>
              <w:t>1</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tcPr>
          <w:p w:rsidR="00C801CB" w:rsidRPr="000042A1" w:rsidRDefault="00C801CB" w:rsidP="00C801CB">
            <w:r w:rsidRPr="000042A1">
              <w:t xml:space="preserve">референт </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0042A1" w:rsidRDefault="001976F3" w:rsidP="00C801CB">
            <w:pPr>
              <w:jc w:val="center"/>
              <w:rPr>
                <w:bCs/>
                <w:lang w:val="sr-Cyrl-CS"/>
              </w:rPr>
            </w:pPr>
            <w:r>
              <w:rPr>
                <w:bCs/>
                <w:lang w:val="sr-Cyrl-CS"/>
              </w:rPr>
              <w:t>/</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tcPr>
          <w:p w:rsidR="00C801CB" w:rsidRPr="000042A1" w:rsidRDefault="00C801CB" w:rsidP="00C801CB">
            <w:r w:rsidRPr="000042A1">
              <w:t>млађи референт</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A52454" w:rsidRDefault="001976F3" w:rsidP="00C801CB">
            <w:pPr>
              <w:jc w:val="center"/>
              <w:rPr>
                <w:bCs/>
                <w:lang w:val="sr-Cyrl-RS"/>
              </w:rPr>
            </w:pPr>
            <w:r>
              <w:rPr>
                <w:bCs/>
                <w:lang w:val="sr-Cyrl-RS"/>
              </w:rPr>
              <w:t>/</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tcPr>
          <w:p w:rsidR="00C801CB" w:rsidRPr="000042A1" w:rsidRDefault="00C801CB" w:rsidP="00C801CB">
            <w:r w:rsidRPr="000042A1">
              <w:t>намештеник</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A52454" w:rsidRDefault="001976F3" w:rsidP="00C801CB">
            <w:pPr>
              <w:jc w:val="center"/>
              <w:rPr>
                <w:bCs/>
                <w:lang w:val="sr-Cyrl-RS"/>
              </w:rPr>
            </w:pPr>
            <w:r>
              <w:rPr>
                <w:bCs/>
                <w:lang w:val="sr-Cyrl-RS"/>
              </w:rPr>
              <w:t>1</w:t>
            </w:r>
          </w:p>
        </w:tc>
      </w:tr>
    </w:tbl>
    <w:p w:rsidR="00C801CB" w:rsidRDefault="00C801CB" w:rsidP="00C801CB">
      <w:pPr>
        <w:rPr>
          <w:b/>
          <w:lang w:val="sr-Cyrl-RS"/>
        </w:rPr>
      </w:pPr>
    </w:p>
    <w:p w:rsidR="00C801CB" w:rsidRDefault="00C801CB" w:rsidP="00C801CB">
      <w:pPr>
        <w:rPr>
          <w:b/>
          <w:lang w:val="sr-Cyrl-RS"/>
        </w:rPr>
      </w:pPr>
    </w:p>
    <w:p w:rsidR="00C801CB" w:rsidRDefault="00C801CB" w:rsidP="00FB66F5">
      <w:pPr>
        <w:numPr>
          <w:ilvl w:val="0"/>
          <w:numId w:val="23"/>
        </w:numPr>
        <w:suppressAutoHyphens w:val="0"/>
        <w:jc w:val="center"/>
        <w:rPr>
          <w:b/>
          <w:lang w:val="sr-Cyrl-RS"/>
        </w:rPr>
      </w:pPr>
      <w:r>
        <w:rPr>
          <w:b/>
          <w:lang w:val="sr-Cyrl-RS"/>
        </w:rPr>
        <w:t>Б</w:t>
      </w:r>
      <w:r w:rsidRPr="00AC1ED5">
        <w:rPr>
          <w:b/>
          <w:lang w:val="sr-Cyrl-RS"/>
        </w:rPr>
        <w:t>рој приправника чији се пријем планира</w:t>
      </w:r>
    </w:p>
    <w:tbl>
      <w:tblPr>
        <w:tblW w:w="9038" w:type="dxa"/>
        <w:tblInd w:w="55" w:type="dxa"/>
        <w:tblCellMar>
          <w:left w:w="70" w:type="dxa"/>
          <w:right w:w="70" w:type="dxa"/>
        </w:tblCellMar>
        <w:tblLook w:val="0000" w:firstRow="0" w:lastRow="0" w:firstColumn="0" w:lastColumn="0" w:noHBand="0" w:noVBand="0"/>
      </w:tblPr>
      <w:tblGrid>
        <w:gridCol w:w="4740"/>
        <w:gridCol w:w="4298"/>
      </w:tblGrid>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C0C0C0"/>
            <w:vAlign w:val="bottom"/>
          </w:tcPr>
          <w:p w:rsidR="00C801CB" w:rsidRPr="00AC1ED5" w:rsidRDefault="00C801CB" w:rsidP="00C801CB">
            <w:pPr>
              <w:rPr>
                <w:b/>
                <w:bCs/>
              </w:rPr>
            </w:pPr>
            <w:r w:rsidRPr="00AC1ED5">
              <w:rPr>
                <w:b/>
                <w:bCs/>
              </w:rPr>
              <w:t>Приправници</w:t>
            </w:r>
          </w:p>
        </w:tc>
        <w:tc>
          <w:tcPr>
            <w:tcW w:w="4298" w:type="dxa"/>
            <w:tcBorders>
              <w:top w:val="single" w:sz="4" w:space="0" w:color="auto"/>
              <w:left w:val="nil"/>
              <w:bottom w:val="single" w:sz="4" w:space="0" w:color="auto"/>
              <w:right w:val="single" w:sz="4" w:space="0" w:color="auto"/>
            </w:tcBorders>
            <w:shd w:val="clear" w:color="auto" w:fill="C0C0C0"/>
            <w:vAlign w:val="bottom"/>
          </w:tcPr>
          <w:p w:rsidR="00C801CB" w:rsidRPr="00AC1ED5" w:rsidRDefault="00C801CB" w:rsidP="00C801CB">
            <w:pPr>
              <w:rPr>
                <w:b/>
                <w:bCs/>
              </w:rPr>
            </w:pPr>
            <w:r w:rsidRPr="00AC1ED5">
              <w:rPr>
                <w:b/>
                <w:bCs/>
              </w:rPr>
              <w:t>број извршилаца</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tcPr>
          <w:p w:rsidR="00C801CB" w:rsidRPr="001465EA" w:rsidRDefault="00C801CB" w:rsidP="00C801CB">
            <w:pPr>
              <w:rPr>
                <w:lang w:val="sr-Cyrl-RS"/>
              </w:rPr>
            </w:pPr>
            <w:r w:rsidRPr="001465EA">
              <w:t>висока стручна спрема</w:t>
            </w:r>
            <w:r w:rsidRPr="001465EA">
              <w:rPr>
                <w:lang w:val="sr-Cyrl-RS"/>
              </w:rPr>
              <w:t xml:space="preserve"> (240 ЕСПБ бодова)</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1465EA" w:rsidRDefault="001976F3" w:rsidP="00C801CB">
            <w:pPr>
              <w:jc w:val="center"/>
              <w:rPr>
                <w:bCs/>
                <w:lang w:val="sr-Cyrl-CS"/>
              </w:rPr>
            </w:pPr>
            <w:r>
              <w:rPr>
                <w:bCs/>
                <w:lang w:val="sr-Cyrl-CS"/>
              </w:rPr>
              <w:t>1</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tcPr>
          <w:p w:rsidR="00C801CB" w:rsidRPr="001465EA" w:rsidRDefault="00C801CB" w:rsidP="00C801CB">
            <w:pPr>
              <w:rPr>
                <w:lang w:val="sr-Cyrl-RS"/>
              </w:rPr>
            </w:pPr>
            <w:r w:rsidRPr="001465EA">
              <w:t>виша стручна спрема</w:t>
            </w:r>
            <w:r w:rsidRPr="001465EA">
              <w:rPr>
                <w:lang w:val="sr-Cyrl-RS"/>
              </w:rPr>
              <w:t xml:space="preserve"> (180 ЕСПБ бодова)</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1465EA" w:rsidRDefault="00C801CB" w:rsidP="00C801CB">
            <w:pPr>
              <w:jc w:val="center"/>
              <w:rPr>
                <w:bCs/>
                <w:lang w:val="sr-Cyrl-RS"/>
              </w:rPr>
            </w:pPr>
            <w:r>
              <w:rPr>
                <w:bCs/>
                <w:lang w:val="sr-Cyrl-RS"/>
              </w:rPr>
              <w:t>1</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tcPr>
          <w:p w:rsidR="00C801CB" w:rsidRPr="001465EA" w:rsidRDefault="00C801CB" w:rsidP="00C801CB">
            <w:r w:rsidRPr="001465EA">
              <w:t>средња стручна спрема</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A52454" w:rsidRDefault="00C801CB" w:rsidP="00C801CB">
            <w:pPr>
              <w:jc w:val="center"/>
              <w:rPr>
                <w:bCs/>
                <w:lang w:val="sr-Cyrl-RS"/>
              </w:rPr>
            </w:pPr>
            <w:r>
              <w:rPr>
                <w:bCs/>
                <w:lang w:val="sr-Cyrl-RS"/>
              </w:rPr>
              <w:t>1</w:t>
            </w:r>
          </w:p>
        </w:tc>
      </w:tr>
    </w:tbl>
    <w:p w:rsidR="00C801CB" w:rsidRDefault="00C801CB" w:rsidP="00C801CB">
      <w:pPr>
        <w:rPr>
          <w:b/>
          <w:lang w:val="sr-Cyrl-RS"/>
        </w:rPr>
      </w:pPr>
    </w:p>
    <w:p w:rsidR="00C801CB" w:rsidRDefault="00C801CB" w:rsidP="00FB66F5">
      <w:pPr>
        <w:numPr>
          <w:ilvl w:val="0"/>
          <w:numId w:val="23"/>
        </w:numPr>
        <w:suppressAutoHyphens w:val="0"/>
        <w:jc w:val="center"/>
        <w:rPr>
          <w:b/>
          <w:lang w:val="sr-Cyrl-RS"/>
        </w:rPr>
      </w:pPr>
      <w:r>
        <w:rPr>
          <w:b/>
          <w:lang w:val="sr-Cyrl-RS"/>
        </w:rPr>
        <w:lastRenderedPageBreak/>
        <w:t>Б</w:t>
      </w:r>
      <w:r w:rsidRPr="000552A7">
        <w:rPr>
          <w:b/>
          <w:lang w:val="sr-Cyrl-RS"/>
        </w:rPr>
        <w:t>рој запослених чији се пријем у радни однос на одређено време планира због пов</w:t>
      </w:r>
      <w:r>
        <w:rPr>
          <w:b/>
          <w:lang w:val="sr-Cyrl-RS"/>
        </w:rPr>
        <w:t>ећања обима посла</w:t>
      </w:r>
    </w:p>
    <w:tbl>
      <w:tblPr>
        <w:tblW w:w="9038" w:type="dxa"/>
        <w:tblInd w:w="55" w:type="dxa"/>
        <w:tblCellMar>
          <w:left w:w="70" w:type="dxa"/>
          <w:right w:w="70" w:type="dxa"/>
        </w:tblCellMar>
        <w:tblLook w:val="0000" w:firstRow="0" w:lastRow="0" w:firstColumn="0" w:lastColumn="0" w:noHBand="0" w:noVBand="0"/>
      </w:tblPr>
      <w:tblGrid>
        <w:gridCol w:w="4740"/>
        <w:gridCol w:w="4298"/>
      </w:tblGrid>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C0C0C0"/>
            <w:vAlign w:val="bottom"/>
          </w:tcPr>
          <w:p w:rsidR="00C801CB" w:rsidRPr="000552A7" w:rsidRDefault="00C801CB" w:rsidP="00C801CB">
            <w:pPr>
              <w:jc w:val="both"/>
              <w:rPr>
                <w:b/>
                <w:bCs/>
                <w:lang w:val="sr-Cyrl-RS"/>
              </w:rPr>
            </w:pPr>
            <w:r>
              <w:rPr>
                <w:b/>
                <w:bCs/>
                <w:lang w:val="sr-Cyrl-RS"/>
              </w:rPr>
              <w:t>Висина стручне спреме</w:t>
            </w:r>
          </w:p>
        </w:tc>
        <w:tc>
          <w:tcPr>
            <w:tcW w:w="4298" w:type="dxa"/>
            <w:tcBorders>
              <w:top w:val="single" w:sz="4" w:space="0" w:color="auto"/>
              <w:left w:val="nil"/>
              <w:bottom w:val="single" w:sz="4" w:space="0" w:color="auto"/>
              <w:right w:val="single" w:sz="4" w:space="0" w:color="auto"/>
            </w:tcBorders>
            <w:shd w:val="clear" w:color="auto" w:fill="C0C0C0"/>
            <w:vAlign w:val="bottom"/>
          </w:tcPr>
          <w:p w:rsidR="00C801CB" w:rsidRPr="0098546B" w:rsidRDefault="00C801CB" w:rsidP="00C801CB">
            <w:pPr>
              <w:jc w:val="both"/>
              <w:rPr>
                <w:b/>
                <w:bCs/>
                <w:lang w:val="sr-Cyrl-RS"/>
              </w:rPr>
            </w:pPr>
            <w:r>
              <w:rPr>
                <w:b/>
                <w:bCs/>
                <w:lang w:val="sr-Cyrl-RS"/>
              </w:rPr>
              <w:t>Број извршилаца</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1CB" w:rsidRPr="0098546B" w:rsidRDefault="00C801CB" w:rsidP="00C801CB">
            <w:pPr>
              <w:rPr>
                <w:lang w:val="sr-Cyrl-RS"/>
              </w:rPr>
            </w:pPr>
            <w:r w:rsidRPr="0098546B">
              <w:t>висока стручна спрема</w:t>
            </w:r>
            <w:r w:rsidRPr="0098546B">
              <w:rPr>
                <w:lang w:val="sr-Cyrl-RS"/>
              </w:rPr>
              <w:t xml:space="preserve"> (240 ЕСПБ бодова)</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98546B" w:rsidRDefault="00C801CB" w:rsidP="00C801CB">
            <w:pPr>
              <w:jc w:val="center"/>
              <w:rPr>
                <w:bCs/>
                <w:lang w:val="sr-Cyrl-RS"/>
              </w:rPr>
            </w:pPr>
            <w:r>
              <w:rPr>
                <w:bCs/>
                <w:lang w:val="sr-Cyrl-RS"/>
              </w:rPr>
              <w:t>2</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1CB" w:rsidRPr="0098546B" w:rsidRDefault="00C801CB" w:rsidP="00C801CB">
            <w:pPr>
              <w:rPr>
                <w:lang w:val="sr-Cyrl-RS"/>
              </w:rPr>
            </w:pPr>
            <w:r w:rsidRPr="0098546B">
              <w:t>виша стручна спрема</w:t>
            </w:r>
            <w:r w:rsidRPr="0098546B">
              <w:rPr>
                <w:lang w:val="sr-Cyrl-RS"/>
              </w:rPr>
              <w:t xml:space="preserve"> (180 ЕСПБ бодова)</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FC493F" w:rsidRDefault="00C801CB" w:rsidP="00C801CB">
            <w:pPr>
              <w:jc w:val="center"/>
              <w:rPr>
                <w:bCs/>
                <w:lang w:val="sr-Cyrl-CS"/>
              </w:rPr>
            </w:pPr>
            <w:r>
              <w:rPr>
                <w:bCs/>
                <w:lang w:val="sr-Cyrl-CS"/>
              </w:rPr>
              <w:t>2</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1CB" w:rsidRPr="00A06156" w:rsidRDefault="00C801CB" w:rsidP="00C801CB">
            <w:r>
              <w:t xml:space="preserve">средња </w:t>
            </w:r>
            <w:r w:rsidRPr="001465EA">
              <w:t>стручна спрема</w:t>
            </w:r>
            <w:r w:rsidRPr="00A06156">
              <w:t xml:space="preserve"> </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A06156" w:rsidRDefault="00C801CB" w:rsidP="00C801CB">
            <w:pPr>
              <w:jc w:val="center"/>
              <w:rPr>
                <w:bCs/>
                <w:lang w:val="sr-Cyrl-RS"/>
              </w:rPr>
            </w:pPr>
            <w:r>
              <w:rPr>
                <w:bCs/>
                <w:lang w:val="sr-Cyrl-RS"/>
              </w:rPr>
              <w:t>2</w:t>
            </w:r>
          </w:p>
        </w:tc>
      </w:tr>
      <w:tr w:rsidR="00C801CB" w:rsidRPr="00AC1ED5" w:rsidTr="00C801C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1CB" w:rsidRPr="00A06156" w:rsidRDefault="00C801CB" w:rsidP="00C801CB">
            <w:r>
              <w:t>нижа</w:t>
            </w:r>
            <w:r w:rsidRPr="001465EA">
              <w:t xml:space="preserve"> стручна спрема</w:t>
            </w:r>
            <w:r w:rsidRPr="00A06156">
              <w:t xml:space="preserve"> </w:t>
            </w:r>
          </w:p>
        </w:tc>
        <w:tc>
          <w:tcPr>
            <w:tcW w:w="4298" w:type="dxa"/>
            <w:tcBorders>
              <w:top w:val="single" w:sz="4" w:space="0" w:color="auto"/>
              <w:left w:val="nil"/>
              <w:bottom w:val="single" w:sz="4" w:space="0" w:color="auto"/>
              <w:right w:val="single" w:sz="4" w:space="0" w:color="auto"/>
            </w:tcBorders>
            <w:shd w:val="clear" w:color="auto" w:fill="auto"/>
            <w:vAlign w:val="center"/>
          </w:tcPr>
          <w:p w:rsidR="00C801CB" w:rsidRPr="00A06156" w:rsidRDefault="001976F3" w:rsidP="00C801CB">
            <w:pPr>
              <w:jc w:val="center"/>
              <w:rPr>
                <w:bCs/>
                <w:lang w:val="sr-Cyrl-RS"/>
              </w:rPr>
            </w:pPr>
            <w:r>
              <w:rPr>
                <w:bCs/>
                <w:lang w:val="sr-Cyrl-RS"/>
              </w:rPr>
              <w:t>1</w:t>
            </w:r>
          </w:p>
        </w:tc>
      </w:tr>
    </w:tbl>
    <w:p w:rsidR="00C801CB" w:rsidRDefault="00C801CB" w:rsidP="00C801CB">
      <w:pPr>
        <w:rPr>
          <w:lang w:val="sr-Cyrl-RS"/>
        </w:rPr>
      </w:pPr>
    </w:p>
    <w:p w:rsidR="00C801CB" w:rsidRDefault="00C801CB" w:rsidP="00C801CB">
      <w:pPr>
        <w:rPr>
          <w:lang w:val="sr-Cyrl-RS"/>
        </w:rPr>
      </w:pPr>
    </w:p>
    <w:p w:rsidR="001976F3" w:rsidRDefault="001976F3" w:rsidP="00C801CB">
      <w:pPr>
        <w:rPr>
          <w:lang w:val="sr-Cyrl-RS"/>
        </w:rPr>
      </w:pPr>
    </w:p>
    <w:p w:rsidR="00C801CB" w:rsidRPr="009B332A" w:rsidRDefault="00C801CB" w:rsidP="00C801CB">
      <w:pPr>
        <w:jc w:val="center"/>
        <w:rPr>
          <w:b/>
          <w:lang w:val="sr-Cyrl-RS"/>
        </w:rPr>
      </w:pPr>
      <w:r>
        <w:rPr>
          <w:b/>
          <w:lang w:val="sr-Cyrl-RS"/>
        </w:rPr>
        <w:t xml:space="preserve">ГЛАВА </w:t>
      </w:r>
      <w:r>
        <w:rPr>
          <w:b/>
          <w:lang w:val="sr-Latn-RS"/>
        </w:rPr>
        <w:t>II</w:t>
      </w:r>
    </w:p>
    <w:p w:rsidR="00C801CB" w:rsidRPr="00AC1ED5" w:rsidRDefault="00C801CB" w:rsidP="00C801CB">
      <w:pPr>
        <w:jc w:val="center"/>
        <w:rPr>
          <w:b/>
          <w:lang w:val="sr-Cyrl-RS"/>
        </w:rPr>
      </w:pPr>
      <w:r w:rsidRPr="00AC1ED5">
        <w:rPr>
          <w:b/>
          <w:lang w:val="sr-Cyrl-RS"/>
        </w:rPr>
        <w:t>КАДРОВСКИ ПЛАН</w:t>
      </w:r>
    </w:p>
    <w:p w:rsidR="00C801CB" w:rsidRDefault="00C801CB" w:rsidP="00C801CB">
      <w:pPr>
        <w:jc w:val="center"/>
        <w:rPr>
          <w:b/>
          <w:lang w:val="sr-Cyrl-RS"/>
        </w:rPr>
      </w:pPr>
      <w:r>
        <w:rPr>
          <w:b/>
          <w:lang w:val="sr-Cyrl-RS"/>
        </w:rPr>
        <w:t>ОПШТИНСКОГ ПРАВОБРАНИЛАШТВА ОПШТИНЕ ЖАБАРИ</w:t>
      </w:r>
    </w:p>
    <w:p w:rsidR="00C801CB" w:rsidRDefault="00C801CB" w:rsidP="00C801CB">
      <w:pPr>
        <w:jc w:val="center"/>
        <w:rPr>
          <w:b/>
          <w:lang w:val="sr-Cyrl-RS"/>
        </w:rPr>
      </w:pPr>
      <w:r w:rsidRPr="00AC1ED5">
        <w:rPr>
          <w:b/>
          <w:lang w:val="sr-Cyrl-RS"/>
        </w:rPr>
        <w:t>за 20</w:t>
      </w:r>
      <w:r>
        <w:rPr>
          <w:b/>
          <w:lang w:val="sr-Cyrl-RS"/>
        </w:rPr>
        <w:t>2</w:t>
      </w:r>
      <w:r w:rsidR="001976F3">
        <w:rPr>
          <w:b/>
          <w:lang w:val="sr-Cyrl-RS"/>
        </w:rPr>
        <w:t>2</w:t>
      </w:r>
      <w:r w:rsidRPr="00AC1ED5">
        <w:rPr>
          <w:b/>
          <w:lang w:val="sr-Cyrl-RS"/>
        </w:rPr>
        <w:t xml:space="preserve">. </w:t>
      </w:r>
      <w:r>
        <w:rPr>
          <w:b/>
          <w:lang w:val="sr-Cyrl-RS"/>
        </w:rPr>
        <w:t>г</w:t>
      </w:r>
      <w:r w:rsidRPr="00AC1ED5">
        <w:rPr>
          <w:b/>
          <w:lang w:val="sr-Cyrl-RS"/>
        </w:rPr>
        <w:t>одину</w:t>
      </w:r>
    </w:p>
    <w:p w:rsidR="00C801CB" w:rsidRDefault="00C801CB" w:rsidP="00C801CB">
      <w:pPr>
        <w:jc w:val="center"/>
        <w:rPr>
          <w:b/>
          <w:lang w:val="sr-Cyrl-RS"/>
        </w:rPr>
      </w:pPr>
    </w:p>
    <w:p w:rsidR="00C801CB" w:rsidRDefault="00C801CB" w:rsidP="00FB66F5">
      <w:pPr>
        <w:numPr>
          <w:ilvl w:val="0"/>
          <w:numId w:val="24"/>
        </w:numPr>
        <w:suppressAutoHyphens w:val="0"/>
        <w:jc w:val="center"/>
        <w:rPr>
          <w:b/>
          <w:lang w:val="sr-Cyrl-RS"/>
        </w:rPr>
      </w:pPr>
      <w:r>
        <w:rPr>
          <w:b/>
          <w:lang w:val="sr-Cyrl-RS"/>
        </w:rPr>
        <w:t>Постојећи број запослених у Општинском правобранилаштву општине Жабари</w:t>
      </w:r>
    </w:p>
    <w:p w:rsidR="001976F3" w:rsidRPr="00AC1ED5" w:rsidRDefault="001976F3" w:rsidP="00FB66F5">
      <w:pPr>
        <w:numPr>
          <w:ilvl w:val="0"/>
          <w:numId w:val="24"/>
        </w:numPr>
        <w:suppressAutoHyphens w:val="0"/>
        <w:jc w:val="center"/>
        <w:rPr>
          <w:b/>
          <w:lang w:val="sr-Cyrl-RS"/>
        </w:rPr>
      </w:pPr>
    </w:p>
    <w:tbl>
      <w:tblPr>
        <w:tblW w:w="9038" w:type="dxa"/>
        <w:tblInd w:w="55" w:type="dxa"/>
        <w:tblCellMar>
          <w:left w:w="70" w:type="dxa"/>
          <w:right w:w="70" w:type="dxa"/>
        </w:tblCellMar>
        <w:tblLook w:val="0000" w:firstRow="0" w:lastRow="0" w:firstColumn="0" w:lastColumn="0" w:noHBand="0" w:noVBand="0"/>
      </w:tblPr>
      <w:tblGrid>
        <w:gridCol w:w="5092"/>
        <w:gridCol w:w="3946"/>
      </w:tblGrid>
      <w:tr w:rsidR="00C801CB" w:rsidRPr="00AC1ED5" w:rsidTr="00C801CB">
        <w:trPr>
          <w:trHeight w:val="315"/>
        </w:trPr>
        <w:tc>
          <w:tcPr>
            <w:tcW w:w="5092" w:type="dxa"/>
            <w:tcBorders>
              <w:top w:val="single" w:sz="4" w:space="0" w:color="auto"/>
              <w:left w:val="single" w:sz="4" w:space="0" w:color="auto"/>
              <w:bottom w:val="single" w:sz="4" w:space="0" w:color="auto"/>
              <w:right w:val="single" w:sz="4" w:space="0" w:color="auto"/>
            </w:tcBorders>
            <w:shd w:val="clear" w:color="auto" w:fill="C0C0C0"/>
            <w:vAlign w:val="bottom"/>
          </w:tcPr>
          <w:p w:rsidR="00C801CB" w:rsidRPr="00AC1ED5" w:rsidRDefault="00C801CB" w:rsidP="00C801CB">
            <w:pPr>
              <w:rPr>
                <w:b/>
                <w:bCs/>
              </w:rPr>
            </w:pPr>
            <w:r>
              <w:rPr>
                <w:b/>
                <w:bCs/>
              </w:rPr>
              <w:t>Функционер</w:t>
            </w:r>
          </w:p>
        </w:tc>
        <w:tc>
          <w:tcPr>
            <w:tcW w:w="3946" w:type="dxa"/>
            <w:tcBorders>
              <w:top w:val="single" w:sz="4" w:space="0" w:color="auto"/>
              <w:left w:val="nil"/>
              <w:bottom w:val="single" w:sz="4" w:space="0" w:color="auto"/>
              <w:right w:val="single" w:sz="4" w:space="0" w:color="auto"/>
            </w:tcBorders>
            <w:shd w:val="clear" w:color="auto" w:fill="C0C0C0"/>
            <w:vAlign w:val="bottom"/>
          </w:tcPr>
          <w:p w:rsidR="00C801CB" w:rsidRPr="00AC1ED5" w:rsidRDefault="00C801CB" w:rsidP="00C801CB">
            <w:pPr>
              <w:jc w:val="center"/>
              <w:rPr>
                <w:b/>
                <w:bCs/>
              </w:rPr>
            </w:pPr>
            <w:r w:rsidRPr="00AC1ED5">
              <w:rPr>
                <w:b/>
                <w:bCs/>
              </w:rPr>
              <w:t>број</w:t>
            </w:r>
          </w:p>
        </w:tc>
      </w:tr>
      <w:tr w:rsidR="00C801CB" w:rsidRPr="00E202F0" w:rsidTr="00C801CB">
        <w:trPr>
          <w:trHeight w:val="376"/>
        </w:trPr>
        <w:tc>
          <w:tcPr>
            <w:tcW w:w="5092" w:type="dxa"/>
            <w:tcBorders>
              <w:top w:val="single" w:sz="4" w:space="0" w:color="auto"/>
              <w:left w:val="single" w:sz="4" w:space="0" w:color="auto"/>
              <w:bottom w:val="single" w:sz="4" w:space="0" w:color="auto"/>
              <w:right w:val="single" w:sz="4" w:space="0" w:color="auto"/>
            </w:tcBorders>
            <w:shd w:val="clear" w:color="auto" w:fill="auto"/>
            <w:noWrap/>
          </w:tcPr>
          <w:p w:rsidR="00C801CB" w:rsidRPr="00682BC3" w:rsidRDefault="00C801CB" w:rsidP="00C801CB">
            <w:pPr>
              <w:jc w:val="both"/>
              <w:rPr>
                <w:b/>
                <w:sz w:val="20"/>
                <w:szCs w:val="20"/>
                <w:lang w:val="sr-Cyrl-RS"/>
              </w:rPr>
            </w:pPr>
            <w:r>
              <w:rPr>
                <w:b/>
                <w:sz w:val="20"/>
                <w:szCs w:val="20"/>
                <w:lang w:val="sr-Cyrl-RS"/>
              </w:rPr>
              <w:t>Општински правобранилац</w:t>
            </w:r>
          </w:p>
        </w:tc>
        <w:tc>
          <w:tcPr>
            <w:tcW w:w="3946" w:type="dxa"/>
            <w:tcBorders>
              <w:top w:val="single" w:sz="4" w:space="0" w:color="auto"/>
              <w:left w:val="nil"/>
              <w:bottom w:val="single" w:sz="4" w:space="0" w:color="auto"/>
              <w:right w:val="single" w:sz="4" w:space="0" w:color="auto"/>
            </w:tcBorders>
            <w:shd w:val="clear" w:color="auto" w:fill="auto"/>
            <w:vAlign w:val="center"/>
          </w:tcPr>
          <w:p w:rsidR="00C801CB" w:rsidRPr="000F7D39" w:rsidRDefault="00C801CB" w:rsidP="00C801CB">
            <w:pPr>
              <w:jc w:val="center"/>
              <w:rPr>
                <w:b/>
                <w:sz w:val="20"/>
                <w:szCs w:val="20"/>
                <w:lang w:val="sr-Cyrl-CS"/>
              </w:rPr>
            </w:pPr>
            <w:r>
              <w:rPr>
                <w:b/>
                <w:sz w:val="20"/>
                <w:szCs w:val="20"/>
                <w:lang w:val="sr-Cyrl-CS"/>
              </w:rPr>
              <w:t>1</w:t>
            </w:r>
          </w:p>
        </w:tc>
      </w:tr>
    </w:tbl>
    <w:p w:rsidR="00C801CB" w:rsidRDefault="00C801CB" w:rsidP="00C801CB">
      <w:pPr>
        <w:ind w:left="720"/>
        <w:rPr>
          <w:b/>
          <w:lang w:val="sr-Cyrl-CS"/>
        </w:rPr>
      </w:pPr>
    </w:p>
    <w:p w:rsidR="00C801CB" w:rsidRPr="001D1925" w:rsidRDefault="00C801CB" w:rsidP="00C801CB">
      <w:pPr>
        <w:rPr>
          <w:lang w:val="sr-Cyrl-RS"/>
        </w:rPr>
      </w:pPr>
      <w:r>
        <w:rPr>
          <w:lang w:val="sr-Cyrl-RS"/>
        </w:rPr>
        <w:t>У Општинском правобранилаштву општине Жабари није планирано запошљавање у 2021. години.</w:t>
      </w:r>
    </w:p>
    <w:p w:rsidR="00C801CB" w:rsidRDefault="00C801CB" w:rsidP="00C801CB">
      <w:pPr>
        <w:ind w:left="720"/>
        <w:rPr>
          <w:b/>
          <w:lang w:val="sr-Cyrl-CS"/>
        </w:rPr>
      </w:pPr>
    </w:p>
    <w:p w:rsidR="00C801CB" w:rsidRPr="001D1925" w:rsidRDefault="00C801CB" w:rsidP="00C801CB">
      <w:pPr>
        <w:rPr>
          <w:lang w:val="sr-Cyrl-RS"/>
        </w:rPr>
      </w:pPr>
    </w:p>
    <w:p w:rsidR="00C801CB" w:rsidRPr="00940202" w:rsidRDefault="00C801CB" w:rsidP="00C801CB">
      <w:pPr>
        <w:rPr>
          <w:b/>
          <w:lang w:val="sr-Cyrl-RS"/>
        </w:rPr>
      </w:pPr>
      <w:r w:rsidRPr="00940202">
        <w:rPr>
          <w:b/>
          <w:lang w:val="sr-Cyrl-RS"/>
        </w:rPr>
        <w:t xml:space="preserve">Број: </w:t>
      </w:r>
      <w:r>
        <w:rPr>
          <w:b/>
          <w:lang w:val="sr-Cyrl-RS"/>
        </w:rPr>
        <w:t>020-</w:t>
      </w:r>
      <w:r>
        <w:rPr>
          <w:b/>
          <w:lang w:val="sr-Latn-RS"/>
        </w:rPr>
        <w:t>1</w:t>
      </w:r>
      <w:r w:rsidR="001976F3">
        <w:rPr>
          <w:b/>
          <w:lang w:val="sr-Cyrl-RS"/>
        </w:rPr>
        <w:t>02</w:t>
      </w:r>
      <w:r w:rsidRPr="00940202">
        <w:rPr>
          <w:b/>
          <w:lang w:val="sr-Cyrl-RS"/>
        </w:rPr>
        <w:t>/</w:t>
      </w:r>
      <w:r>
        <w:rPr>
          <w:b/>
          <w:lang w:val="sr-Cyrl-RS"/>
        </w:rPr>
        <w:t>202</w:t>
      </w:r>
      <w:r w:rsidR="001976F3">
        <w:rPr>
          <w:b/>
          <w:lang w:val="sr-Cyrl-RS"/>
        </w:rPr>
        <w:t>1</w:t>
      </w:r>
      <w:r>
        <w:rPr>
          <w:b/>
          <w:lang w:val="sr-Cyrl-RS"/>
        </w:rPr>
        <w:t>-01</w:t>
      </w:r>
    </w:p>
    <w:p w:rsidR="00C801CB" w:rsidRPr="00940202" w:rsidRDefault="00C801CB" w:rsidP="00C801CB">
      <w:pPr>
        <w:rPr>
          <w:b/>
          <w:lang w:val="sr-Cyrl-RS"/>
        </w:rPr>
      </w:pPr>
      <w:r w:rsidRPr="00940202">
        <w:rPr>
          <w:b/>
          <w:lang w:val="sr-Cyrl-RS"/>
        </w:rPr>
        <w:t xml:space="preserve">Датум: </w:t>
      </w:r>
      <w:r>
        <w:rPr>
          <w:b/>
          <w:lang w:val="sr-Latn-RS"/>
        </w:rPr>
        <w:t>1</w:t>
      </w:r>
      <w:r w:rsidR="001976F3">
        <w:rPr>
          <w:b/>
          <w:lang w:val="sr-Cyrl-RS"/>
        </w:rPr>
        <w:t>7</w:t>
      </w:r>
      <w:r w:rsidRPr="00940202">
        <w:rPr>
          <w:b/>
          <w:lang w:val="sr-Cyrl-RS"/>
        </w:rPr>
        <w:t>.</w:t>
      </w:r>
      <w:r>
        <w:rPr>
          <w:b/>
          <w:lang w:val="sr-Cyrl-RS"/>
        </w:rPr>
        <w:t>12.</w:t>
      </w:r>
      <w:r w:rsidRPr="00940202">
        <w:rPr>
          <w:b/>
          <w:lang w:val="sr-Cyrl-RS"/>
        </w:rPr>
        <w:t>20</w:t>
      </w:r>
      <w:r>
        <w:rPr>
          <w:b/>
          <w:lang w:val="sr-Cyrl-RS"/>
        </w:rPr>
        <w:t>2</w:t>
      </w:r>
      <w:r w:rsidR="001976F3">
        <w:rPr>
          <w:b/>
          <w:lang w:val="sr-Cyrl-RS"/>
        </w:rPr>
        <w:t>1</w:t>
      </w:r>
      <w:r w:rsidRPr="00940202">
        <w:rPr>
          <w:b/>
          <w:lang w:val="sr-Cyrl-RS"/>
        </w:rPr>
        <w:t>. године</w:t>
      </w:r>
    </w:p>
    <w:p w:rsidR="00C801CB" w:rsidRDefault="00C801CB" w:rsidP="00C801CB">
      <w:pPr>
        <w:rPr>
          <w:b/>
          <w:lang w:val="sr-Cyrl-CS"/>
        </w:rPr>
      </w:pPr>
      <w:r>
        <w:rPr>
          <w:b/>
          <w:lang w:val="sr-Cyrl-CS"/>
        </w:rPr>
        <w:t>Жабари</w:t>
      </w:r>
    </w:p>
    <w:p w:rsidR="00C801CB" w:rsidRDefault="00C801CB" w:rsidP="00C801CB">
      <w:pPr>
        <w:rPr>
          <w:b/>
          <w:lang w:val="sr-Cyrl-CS"/>
        </w:rPr>
      </w:pPr>
    </w:p>
    <w:p w:rsidR="00C801CB" w:rsidRPr="00940202" w:rsidRDefault="00C801CB" w:rsidP="00C801CB">
      <w:pPr>
        <w:rPr>
          <w:b/>
          <w:lang w:val="sr-Cyrl-CS"/>
        </w:rPr>
      </w:pPr>
    </w:p>
    <w:p w:rsidR="00C801CB" w:rsidRPr="00940202" w:rsidRDefault="00C801CB" w:rsidP="00C801CB">
      <w:pPr>
        <w:jc w:val="center"/>
        <w:rPr>
          <w:b/>
          <w:lang w:val="sr-Cyrl-CS"/>
        </w:rPr>
      </w:pPr>
      <w:r w:rsidRPr="00940202">
        <w:rPr>
          <w:b/>
          <w:lang w:val="sr-Cyrl-CS"/>
        </w:rPr>
        <w:t>СКУПШТИНА ОПШТИНЕ ЖАБАРИ</w:t>
      </w:r>
    </w:p>
    <w:p w:rsidR="00C801CB" w:rsidRPr="00940202" w:rsidRDefault="00C801CB" w:rsidP="00C801CB">
      <w:pPr>
        <w:jc w:val="center"/>
        <w:rPr>
          <w:b/>
          <w:lang w:val="sr-Cyrl-CS"/>
        </w:rPr>
      </w:pPr>
    </w:p>
    <w:p w:rsidR="00C801CB" w:rsidRPr="00940202" w:rsidRDefault="00C801CB" w:rsidP="00C801CB">
      <w:pPr>
        <w:jc w:val="both"/>
        <w:rPr>
          <w:b/>
          <w:lang w:val="sr-Cyrl-CS"/>
        </w:rPr>
      </w:pPr>
      <w:r w:rsidRPr="00940202">
        <w:rPr>
          <w:b/>
          <w:lang w:val="sr-Cyrl-CS"/>
        </w:rPr>
        <w:t xml:space="preserve">                                                                                             ПРЕДСЕДНИК СКУПШТИНЕ</w:t>
      </w:r>
    </w:p>
    <w:p w:rsidR="00C801CB" w:rsidRPr="00940202" w:rsidRDefault="00C801CB" w:rsidP="00C801CB">
      <w:pPr>
        <w:jc w:val="both"/>
        <w:rPr>
          <w:b/>
          <w:lang w:val="sr-Cyrl-CS"/>
        </w:rPr>
      </w:pPr>
      <w:r w:rsidRPr="00940202">
        <w:rPr>
          <w:b/>
          <w:lang w:val="sr-Cyrl-CS"/>
        </w:rPr>
        <w:t xml:space="preserve">                                                                                                       Дејан Адамовић</w:t>
      </w:r>
      <w:r>
        <w:rPr>
          <w:b/>
          <w:lang w:val="sr-Cyrl-CS"/>
        </w:rPr>
        <w:t>, с.р.</w:t>
      </w:r>
    </w:p>
    <w:p w:rsidR="00C801CB" w:rsidRDefault="00C801CB" w:rsidP="00C801CB">
      <w:pPr>
        <w:jc w:val="center"/>
        <w:rPr>
          <w:lang w:val="sr-Cyrl-CS"/>
        </w:rPr>
      </w:pPr>
    </w:p>
    <w:p w:rsidR="006C55EA" w:rsidRDefault="006C55EA" w:rsidP="00C801CB">
      <w:pPr>
        <w:jc w:val="center"/>
        <w:rPr>
          <w:lang w:val="sr-Cyrl-CS"/>
        </w:rPr>
      </w:pPr>
    </w:p>
    <w:p w:rsidR="006C55EA" w:rsidRDefault="006C55EA" w:rsidP="00C801CB">
      <w:pPr>
        <w:jc w:val="center"/>
        <w:rPr>
          <w:lang w:val="sr-Cyrl-CS"/>
        </w:rPr>
      </w:pPr>
    </w:p>
    <w:p w:rsidR="006C55EA" w:rsidRDefault="006C55EA" w:rsidP="00C801CB">
      <w:pPr>
        <w:jc w:val="center"/>
        <w:rPr>
          <w:lang w:val="sr-Cyrl-CS"/>
        </w:rPr>
      </w:pPr>
    </w:p>
    <w:p w:rsidR="006C55EA" w:rsidRDefault="006C55EA" w:rsidP="00C801CB">
      <w:pPr>
        <w:jc w:val="center"/>
        <w:rPr>
          <w:lang w:val="sr-Cyrl-CS"/>
        </w:rPr>
      </w:pPr>
    </w:p>
    <w:p w:rsidR="006C55EA" w:rsidRDefault="006C55EA" w:rsidP="00C801CB">
      <w:pPr>
        <w:jc w:val="center"/>
        <w:rPr>
          <w:lang w:val="sr-Cyrl-CS"/>
        </w:rPr>
      </w:pPr>
    </w:p>
    <w:p w:rsidR="006C55EA" w:rsidRDefault="006C55EA" w:rsidP="00C801CB">
      <w:pPr>
        <w:jc w:val="center"/>
        <w:rPr>
          <w:lang w:val="sr-Cyrl-CS"/>
        </w:rPr>
      </w:pPr>
    </w:p>
    <w:p w:rsidR="00B45837" w:rsidRDefault="00B45837">
      <w:pPr>
        <w:widowControl w:val="0"/>
        <w:autoSpaceDE w:val="0"/>
        <w:ind w:left="567" w:firstLine="284"/>
        <w:jc w:val="center"/>
        <w:rPr>
          <w:b/>
          <w:bCs/>
          <w:sz w:val="28"/>
          <w:szCs w:val="28"/>
          <w:lang w:val="sr-Cyrl-RS"/>
        </w:rPr>
      </w:pPr>
    </w:p>
    <w:p w:rsidR="00B45837" w:rsidRPr="00052811" w:rsidRDefault="00B45837">
      <w:pPr>
        <w:widowControl w:val="0"/>
        <w:autoSpaceDE w:val="0"/>
        <w:ind w:left="567" w:firstLine="284"/>
        <w:jc w:val="center"/>
        <w:rPr>
          <w:b/>
          <w:bCs/>
          <w:sz w:val="28"/>
          <w:szCs w:val="28"/>
          <w:lang w:val="sr-Cyrl-RS"/>
        </w:rPr>
      </w:pPr>
    </w:p>
    <w:p w:rsidR="002A171D" w:rsidRDefault="00C801CB" w:rsidP="00C801CB">
      <w:pPr>
        <w:autoSpaceDE w:val="0"/>
        <w:jc w:val="center"/>
        <w:rPr>
          <w:b/>
          <w:szCs w:val="28"/>
          <w:lang w:val="sr-Cyrl-RS"/>
        </w:rPr>
      </w:pPr>
      <w:r>
        <w:rPr>
          <w:b/>
          <w:szCs w:val="28"/>
          <w:lang w:val="sr-Latn-RS"/>
        </w:rPr>
        <w:t>16</w:t>
      </w:r>
      <w:r w:rsidR="002A171D" w:rsidRPr="00052811">
        <w:rPr>
          <w:b/>
          <w:szCs w:val="28"/>
          <w:lang w:val="sr-Cyrl-RS"/>
        </w:rPr>
        <w:t>.</w:t>
      </w:r>
      <w:r>
        <w:rPr>
          <w:b/>
          <w:szCs w:val="28"/>
          <w:lang w:val="sr-Latn-RS"/>
        </w:rPr>
        <w:t xml:space="preserve"> </w:t>
      </w:r>
      <w:r w:rsidR="004661E1">
        <w:rPr>
          <w:b/>
          <w:szCs w:val="28"/>
          <w:lang w:val="sr-Cyrl-RS"/>
        </w:rPr>
        <w:t>СЛУЖБА БЕСПЛАТНЕ ПРАВНЕ ПОМОЋИ</w:t>
      </w:r>
    </w:p>
    <w:p w:rsidR="002809C9" w:rsidRDefault="002809C9" w:rsidP="00812B58">
      <w:pPr>
        <w:autoSpaceDE w:val="0"/>
        <w:jc w:val="both"/>
        <w:rPr>
          <w:b/>
          <w:szCs w:val="28"/>
          <w:lang w:val="sr-Cyrl-RS"/>
        </w:rPr>
      </w:pPr>
    </w:p>
    <w:p w:rsidR="002809C9" w:rsidRDefault="0092462B" w:rsidP="00812B58">
      <w:pPr>
        <w:autoSpaceDE w:val="0"/>
        <w:jc w:val="both"/>
        <w:rPr>
          <w:color w:val="000000"/>
          <w:lang w:val="sr-Cyrl-RS"/>
        </w:rPr>
      </w:pPr>
      <w:r>
        <w:rPr>
          <w:color w:val="000000"/>
          <w:lang w:val="sr-Cyrl-RS"/>
        </w:rPr>
        <w:tab/>
        <w:t xml:space="preserve">Ступањем на снагу дана 01.октобра 2019.године, Закона о бесплатној правној помоћи       </w:t>
      </w:r>
      <w:r w:rsidR="006C55EA">
        <w:rPr>
          <w:color w:val="000000"/>
          <w:lang w:val="sr-Cyrl-RS"/>
        </w:rPr>
        <w:t xml:space="preserve">    </w:t>
      </w:r>
      <w:r>
        <w:rPr>
          <w:color w:val="000000"/>
          <w:lang w:val="sr-Cyrl-RS"/>
        </w:rPr>
        <w:t xml:space="preserve">    ( ''Службени гласник Републике Србије'',</w:t>
      </w:r>
      <w:r w:rsidR="006C55EA">
        <w:rPr>
          <w:color w:val="000000"/>
          <w:lang w:val="sr-Cyrl-RS"/>
        </w:rPr>
        <w:t xml:space="preserve"> </w:t>
      </w:r>
      <w:r>
        <w:rPr>
          <w:color w:val="000000"/>
          <w:lang w:val="sr-Cyrl-RS"/>
        </w:rPr>
        <w:t>бр.</w:t>
      </w:r>
      <w:r w:rsidR="006C55EA">
        <w:rPr>
          <w:color w:val="000000"/>
          <w:lang w:val="sr-Cyrl-RS"/>
        </w:rPr>
        <w:t xml:space="preserve"> </w:t>
      </w:r>
      <w:r>
        <w:rPr>
          <w:color w:val="000000"/>
          <w:lang w:val="sr-Cyrl-RS"/>
        </w:rPr>
        <w:t xml:space="preserve">87/18) и општина Жабари је увела од постојећег кадра службу за бесплатну правну помоћ која од 01.децембра 2019.године пружа корисницима који су стекли право на бесплатну правну помоћ из области Локалне самоуправе. О  одлучивању на основу Закона и </w:t>
      </w:r>
      <w:r>
        <w:rPr>
          <w:color w:val="000000"/>
          <w:lang w:val="sr-Cyrl-RS"/>
        </w:rPr>
        <w:lastRenderedPageBreak/>
        <w:t>поднетог захтева (који се налази на пулту општинске писарнице) по спроведеној обуци и положеном испиту на основу Правоснажног решења број:021-110-2019-22-344 од 14.10. 2019.године Министарства правде а које је донела Министарка правде Нела Кубуровић</w:t>
      </w:r>
      <w:r w:rsidR="00B52F40">
        <w:rPr>
          <w:color w:val="000000"/>
          <w:lang w:val="sr-Cyrl-RS"/>
        </w:rPr>
        <w:t>, овлашћен је дипл.прав.Љубодраг Чолић, за одлучивање о захтевима за одобравање бесплатне правне помоћи на територији општине Жабари,независно од тога ко је пружалац бесплатне правне помоћи.</w:t>
      </w:r>
    </w:p>
    <w:p w:rsidR="001976F3" w:rsidRPr="001976F3" w:rsidRDefault="001976F3" w:rsidP="00812B58">
      <w:pPr>
        <w:autoSpaceDE w:val="0"/>
        <w:jc w:val="both"/>
        <w:rPr>
          <w:color w:val="000000"/>
          <w:lang w:val="sr-Latn-RS"/>
        </w:rPr>
      </w:pPr>
    </w:p>
    <w:p w:rsidR="00812B58" w:rsidRPr="00052811" w:rsidRDefault="00015D73" w:rsidP="00015D73">
      <w:pPr>
        <w:numPr>
          <w:ilvl w:val="1"/>
          <w:numId w:val="2"/>
        </w:numPr>
        <w:autoSpaceDE w:val="0"/>
        <w:ind w:left="720" w:hanging="360"/>
        <w:jc w:val="center"/>
        <w:rPr>
          <w:b/>
          <w:color w:val="000000"/>
          <w:lang w:val="sr-Cyrl-RS"/>
        </w:rPr>
      </w:pPr>
      <w:r w:rsidRPr="00052811">
        <w:rPr>
          <w:b/>
          <w:color w:val="000000"/>
          <w:lang w:val="sr-Cyrl-RS"/>
        </w:rPr>
        <w:t>1</w:t>
      </w:r>
      <w:r w:rsidR="00C801CB">
        <w:rPr>
          <w:b/>
          <w:color w:val="000000"/>
          <w:lang w:val="sr-Latn-RS"/>
        </w:rPr>
        <w:t>7</w:t>
      </w:r>
      <w:r w:rsidRPr="00052811">
        <w:rPr>
          <w:b/>
          <w:color w:val="000000"/>
          <w:lang w:val="sr-Cyrl-RS"/>
        </w:rPr>
        <w:t xml:space="preserve">. </w:t>
      </w:r>
      <w:r w:rsidR="00812B58" w:rsidRPr="00052811">
        <w:rPr>
          <w:b/>
          <w:color w:val="000000"/>
          <w:lang w:val="sr-Cyrl-RS"/>
        </w:rPr>
        <w:t>ПРИПРАВНИЦИ</w:t>
      </w:r>
    </w:p>
    <w:p w:rsidR="00812B58" w:rsidRPr="00052811" w:rsidRDefault="00812B58" w:rsidP="00812B58">
      <w:pPr>
        <w:autoSpaceDE w:val="0"/>
        <w:ind w:left="720"/>
        <w:rPr>
          <w:b/>
          <w:color w:val="000000"/>
          <w:lang w:val="sr-Cyrl-RS"/>
        </w:rPr>
      </w:pPr>
    </w:p>
    <w:p w:rsidR="00812B58" w:rsidRPr="00052811" w:rsidRDefault="00812B58" w:rsidP="00015D73">
      <w:pPr>
        <w:ind w:firstLine="360"/>
        <w:jc w:val="both"/>
        <w:rPr>
          <w:lang w:val="sr-Cyrl-CS"/>
        </w:rPr>
      </w:pPr>
      <w:r w:rsidRPr="00052811">
        <w:rPr>
          <w:lang w:val="sr-Cyrl-CS"/>
        </w:rPr>
        <w:t>У  Општинској управи општине Жабари могу се  примити у радни однос на одређено време три приправника са високом школском спремом,  један са вишом школском спремом као и један са средњом стручном спремом, било ког образовног смера, који ће се оспособљавати за вршење одређених послова кроз практичан рад</w:t>
      </w:r>
      <w:r w:rsidRPr="00052811">
        <w:rPr>
          <w:lang w:val="sr-Latn-CS"/>
        </w:rPr>
        <w:t>.</w:t>
      </w:r>
    </w:p>
    <w:p w:rsidR="00812B58" w:rsidRPr="00052811" w:rsidRDefault="00812B58" w:rsidP="00812B58">
      <w:pPr>
        <w:jc w:val="both"/>
        <w:rPr>
          <w:b/>
          <w:color w:val="000000"/>
          <w:lang w:val="sr-Cyrl-RS"/>
        </w:rPr>
      </w:pPr>
      <w:r w:rsidRPr="00052811">
        <w:rPr>
          <w:lang w:val="sr-Cyrl-CS"/>
        </w:rPr>
        <w:t>У  Општинској управи општине Жабари могу  се закључивати уговори о стручном оспособљавању са приправницима - волонтерима.</w:t>
      </w:r>
    </w:p>
    <w:p w:rsidR="00812B58" w:rsidRPr="00052811" w:rsidRDefault="00812B58" w:rsidP="00812B58">
      <w:pPr>
        <w:autoSpaceDE w:val="0"/>
        <w:ind w:left="720"/>
        <w:rPr>
          <w:b/>
          <w:color w:val="000000"/>
          <w:lang w:val="sr-Cyrl-RS"/>
        </w:rPr>
      </w:pPr>
    </w:p>
    <w:tbl>
      <w:tblPr>
        <w:tblW w:w="0" w:type="auto"/>
        <w:tblLayout w:type="fixed"/>
        <w:tblLook w:val="0000" w:firstRow="0" w:lastRow="0" w:firstColumn="0" w:lastColumn="0" w:noHBand="0" w:noVBand="0"/>
      </w:tblPr>
      <w:tblGrid>
        <w:gridCol w:w="5156"/>
        <w:gridCol w:w="4420"/>
      </w:tblGrid>
      <w:tr w:rsidR="00C73D96" w:rsidRPr="00052811" w:rsidTr="00657094">
        <w:tc>
          <w:tcPr>
            <w:tcW w:w="5156" w:type="dxa"/>
            <w:shd w:val="clear" w:color="auto" w:fill="auto"/>
          </w:tcPr>
          <w:p w:rsidR="00C73D96" w:rsidRPr="00052811" w:rsidRDefault="00C73D96" w:rsidP="00657094">
            <w:pPr>
              <w:snapToGrid w:val="0"/>
              <w:rPr>
                <w:b/>
                <w:lang w:val="sr-Cyrl-RS"/>
              </w:rPr>
            </w:pPr>
          </w:p>
        </w:tc>
        <w:tc>
          <w:tcPr>
            <w:tcW w:w="4420" w:type="dxa"/>
            <w:shd w:val="clear" w:color="auto" w:fill="auto"/>
          </w:tcPr>
          <w:p w:rsidR="00C73D96" w:rsidRPr="00052811" w:rsidRDefault="00C73D96" w:rsidP="00657094">
            <w:pPr>
              <w:snapToGrid w:val="0"/>
              <w:jc w:val="right"/>
              <w:rPr>
                <w:b/>
              </w:rPr>
            </w:pPr>
          </w:p>
        </w:tc>
      </w:tr>
    </w:tbl>
    <w:p w:rsidR="00C73D96" w:rsidRPr="00052811" w:rsidRDefault="00C73D96" w:rsidP="00C73D96">
      <w:pPr>
        <w:jc w:val="both"/>
        <w:rPr>
          <w:b/>
          <w:lang w:val="sr-Cyrl-RS"/>
        </w:rPr>
      </w:pPr>
    </w:p>
    <w:p w:rsidR="005520DC" w:rsidRPr="00052811" w:rsidRDefault="000774A1">
      <w:pPr>
        <w:widowControl w:val="0"/>
        <w:autoSpaceDE w:val="0"/>
        <w:ind w:left="720"/>
        <w:jc w:val="center"/>
        <w:rPr>
          <w:b/>
          <w:bCs/>
          <w:lang w:val="sr-Cyrl-RS"/>
        </w:rPr>
      </w:pPr>
      <w:r>
        <w:rPr>
          <w:b/>
          <w:bCs/>
          <w:lang w:val="sr-Latn-RS"/>
        </w:rPr>
        <w:t>18</w:t>
      </w:r>
      <w:r w:rsidR="00A659AD" w:rsidRPr="00052811">
        <w:rPr>
          <w:b/>
          <w:bCs/>
          <w:lang w:val="sr-Cyrl-RS"/>
        </w:rPr>
        <w:t xml:space="preserve">. </w:t>
      </w:r>
      <w:r w:rsidR="005520DC" w:rsidRPr="00052811">
        <w:rPr>
          <w:b/>
          <w:bCs/>
          <w:lang w:val="sr-Cyrl-RS"/>
        </w:rPr>
        <w:t>ПРАВИЛА У ВЕЗИ СА  ЈАВНОШЋУ РАДА</w:t>
      </w:r>
    </w:p>
    <w:p w:rsidR="005520DC" w:rsidRPr="00052811" w:rsidRDefault="005520DC">
      <w:pPr>
        <w:widowControl w:val="0"/>
        <w:autoSpaceDE w:val="0"/>
        <w:ind w:left="720"/>
        <w:jc w:val="both"/>
        <w:rPr>
          <w:b/>
          <w:bCs/>
          <w:lang w:val="sr-Cyrl-RS"/>
        </w:rPr>
      </w:pPr>
    </w:p>
    <w:p w:rsidR="009927D3" w:rsidRPr="00052811" w:rsidRDefault="005520DC" w:rsidP="009927D3">
      <w:pPr>
        <w:widowControl w:val="0"/>
        <w:autoSpaceDE w:val="0"/>
        <w:ind w:firstLine="720"/>
        <w:jc w:val="both"/>
        <w:rPr>
          <w:lang w:val="sr-Latn-CS"/>
        </w:rPr>
      </w:pPr>
      <w:r w:rsidRPr="00052811">
        <w:rPr>
          <w:bCs/>
          <w:lang w:val="sr-Cyrl-RS"/>
        </w:rPr>
        <w:t>У Статуту Општине Жабари ( „Сл. гласник општине Жабари“</w:t>
      </w:r>
      <w:r w:rsidRPr="00052811">
        <w:rPr>
          <w:b/>
          <w:bCs/>
          <w:lang w:val="sr-Cyrl-RS"/>
        </w:rPr>
        <w:t xml:space="preserve"> </w:t>
      </w:r>
      <w:r w:rsidRPr="00052811">
        <w:rPr>
          <w:bCs/>
          <w:lang w:val="sr-Cyrl-RS"/>
        </w:rPr>
        <w:t xml:space="preserve">бр. </w:t>
      </w:r>
      <w:r w:rsidR="00F3665F" w:rsidRPr="00052811">
        <w:rPr>
          <w:bCs/>
          <w:lang w:val="sr-Cyrl-RS"/>
        </w:rPr>
        <w:t>1/19</w:t>
      </w:r>
      <w:r w:rsidRPr="00052811">
        <w:rPr>
          <w:bCs/>
          <w:lang w:val="sr-Cyrl-RS"/>
        </w:rPr>
        <w:t xml:space="preserve"> ) наводи се у члану </w:t>
      </w:r>
      <w:r w:rsidR="00F3665F" w:rsidRPr="00052811">
        <w:rPr>
          <w:bCs/>
          <w:lang w:val="sr-Cyrl-RS"/>
        </w:rPr>
        <w:t>12</w:t>
      </w:r>
      <w:r w:rsidRPr="00052811">
        <w:rPr>
          <w:bCs/>
          <w:lang w:val="sr-Cyrl-RS"/>
        </w:rPr>
        <w:t xml:space="preserve">. да је рад органа Општине јаван. Јавност рада и обавештавање грађана обезбеђује се </w:t>
      </w:r>
      <w:r w:rsidR="009927D3" w:rsidRPr="00052811">
        <w:rPr>
          <w:lang w:val="sr-Latn-CS"/>
        </w:rPr>
        <w:t xml:space="preserve">путем издавања билтена, информатора, </w:t>
      </w:r>
      <w:r w:rsidR="009927D3" w:rsidRPr="00052811">
        <w:t>преко средстава јавног информисања</w:t>
      </w:r>
      <w:r w:rsidR="009927D3" w:rsidRPr="00052811">
        <w:rPr>
          <w:lang w:val="sr-Latn-CS"/>
        </w:rPr>
        <w:t>, презентовањем одлука и других аката јавности и постављањем интернет презентације;</w:t>
      </w:r>
      <w:r w:rsidR="009927D3" w:rsidRPr="00052811">
        <w:rPr>
          <w:lang w:val="sr-Cyrl-RS"/>
        </w:rPr>
        <w:t xml:space="preserve"> </w:t>
      </w:r>
      <w:r w:rsidR="009927D3" w:rsidRPr="00052811">
        <w:rPr>
          <w:lang w:val="sr-Latn-CS"/>
        </w:rPr>
        <w:t>организовањем јавних расправа у складу са законом,</w:t>
      </w:r>
      <w:r w:rsidR="009927D3" w:rsidRPr="00052811">
        <w:t xml:space="preserve"> </w:t>
      </w:r>
      <w:r w:rsidR="009927D3" w:rsidRPr="00052811">
        <w:rPr>
          <w:lang w:val="sr-Latn-CS"/>
        </w:rPr>
        <w:t>овим статутом и одлукама органа Општине,</w:t>
      </w:r>
      <w:r w:rsidR="009927D3" w:rsidRPr="00052811">
        <w:rPr>
          <w:lang w:val="sr-Cyrl-RS"/>
        </w:rPr>
        <w:t xml:space="preserve"> </w:t>
      </w:r>
      <w:r w:rsidR="009927D3" w:rsidRPr="00052811">
        <w:rPr>
          <w:lang w:val="sr-Latn-CS"/>
        </w:rPr>
        <w:t>организовањем јавних слушања у складу са овим статутом и пословником Скупштине општине и</w:t>
      </w:r>
      <w:r w:rsidR="009927D3" w:rsidRPr="00052811">
        <w:rPr>
          <w:lang w:val="sr-Cyrl-RS"/>
        </w:rPr>
        <w:t xml:space="preserve"> </w:t>
      </w:r>
      <w:r w:rsidR="009927D3" w:rsidRPr="00052811">
        <w:rPr>
          <w:lang w:val="sr-Latn-CS"/>
        </w:rPr>
        <w:t>у другим случајевима утврђеним овим статутом и другим актима органа Општине.</w:t>
      </w:r>
    </w:p>
    <w:p w:rsidR="009927D3" w:rsidRPr="00052811" w:rsidRDefault="009927D3">
      <w:pPr>
        <w:widowControl w:val="0"/>
        <w:autoSpaceDE w:val="0"/>
        <w:ind w:firstLine="720"/>
        <w:jc w:val="both"/>
        <w:rPr>
          <w:bCs/>
          <w:lang w:val="sr-Cyrl-RS"/>
        </w:rPr>
      </w:pPr>
    </w:p>
    <w:p w:rsidR="005520DC" w:rsidRPr="00052811" w:rsidRDefault="005520DC">
      <w:pPr>
        <w:widowControl w:val="0"/>
        <w:autoSpaceDE w:val="0"/>
        <w:ind w:left="720" w:hanging="11"/>
        <w:jc w:val="both"/>
        <w:rPr>
          <w:bCs/>
          <w:lang w:val="sr-Cyrl-CS"/>
        </w:rPr>
      </w:pPr>
      <w:r w:rsidRPr="00052811">
        <w:rPr>
          <w:bCs/>
          <w:lang w:val="sr-Cyrl-RS"/>
        </w:rPr>
        <w:t>Порески идентификациони број општине Жабари је 102672556.</w:t>
      </w:r>
    </w:p>
    <w:p w:rsidR="005520DC" w:rsidRPr="00052811" w:rsidRDefault="005520DC">
      <w:pPr>
        <w:widowControl w:val="0"/>
        <w:autoSpaceDE w:val="0"/>
        <w:ind w:left="720" w:hanging="11"/>
        <w:jc w:val="both"/>
        <w:rPr>
          <w:bCs/>
          <w:lang w:val="sr-Cyrl-CS"/>
        </w:rPr>
      </w:pPr>
      <w:r w:rsidRPr="00052811">
        <w:rPr>
          <w:bCs/>
          <w:lang w:val="sr-Cyrl-CS"/>
        </w:rPr>
        <w:t>Матични број општине</w:t>
      </w:r>
      <w:r w:rsidRPr="00052811">
        <w:rPr>
          <w:bCs/>
          <w:lang w:val="sr-Cyrl-RS"/>
        </w:rPr>
        <w:t xml:space="preserve"> Жабари је </w:t>
      </w:r>
      <w:r w:rsidRPr="00052811">
        <w:rPr>
          <w:bCs/>
          <w:lang w:val="sr-Cyrl-CS"/>
        </w:rPr>
        <w:t>07162456</w:t>
      </w:r>
      <w:r w:rsidRPr="00052811">
        <w:rPr>
          <w:bCs/>
          <w:lang w:val="sr-Cyrl-RS"/>
        </w:rPr>
        <w:t>.</w:t>
      </w:r>
    </w:p>
    <w:p w:rsidR="005520DC" w:rsidRPr="00052811" w:rsidRDefault="005520DC">
      <w:pPr>
        <w:widowControl w:val="0"/>
        <w:autoSpaceDE w:val="0"/>
        <w:ind w:left="720" w:hanging="11"/>
        <w:jc w:val="both"/>
        <w:rPr>
          <w:bCs/>
          <w:lang w:val="sr-Cyrl-CS"/>
        </w:rPr>
      </w:pPr>
      <w:r w:rsidRPr="00052811">
        <w:rPr>
          <w:bCs/>
          <w:lang w:val="sr-Cyrl-CS"/>
        </w:rPr>
        <w:t>Шифра делатности је 8411.</w:t>
      </w:r>
    </w:p>
    <w:p w:rsidR="00571A49" w:rsidRPr="00052811" w:rsidRDefault="00571A49">
      <w:pPr>
        <w:widowControl w:val="0"/>
        <w:autoSpaceDE w:val="0"/>
        <w:ind w:left="720" w:hanging="11"/>
        <w:jc w:val="both"/>
        <w:rPr>
          <w:bCs/>
          <w:lang w:val="sr-Cyrl-RS"/>
        </w:rPr>
      </w:pPr>
      <w:r w:rsidRPr="00052811">
        <w:rPr>
          <w:bCs/>
          <w:lang w:val="sr-Cyrl-CS"/>
        </w:rPr>
        <w:t>ЈБКЈС је 08168.</w:t>
      </w:r>
    </w:p>
    <w:p w:rsidR="005520DC" w:rsidRPr="00052811" w:rsidRDefault="005520DC">
      <w:pPr>
        <w:widowControl w:val="0"/>
        <w:autoSpaceDE w:val="0"/>
        <w:ind w:left="720" w:hanging="11"/>
        <w:jc w:val="both"/>
        <w:rPr>
          <w:bCs/>
          <w:lang w:val="sr-Cyrl-CS"/>
        </w:rPr>
      </w:pPr>
      <w:r w:rsidRPr="00052811">
        <w:rPr>
          <w:bCs/>
          <w:lang w:val="sr-Cyrl-RS"/>
        </w:rPr>
        <w:t>Радно време Општине Жабари је од 07 – 15 часова, рад са странкама је од 0</w:t>
      </w:r>
      <w:r w:rsidR="00571A49" w:rsidRPr="00052811">
        <w:rPr>
          <w:bCs/>
          <w:lang w:val="sr-Cyrl-RS"/>
        </w:rPr>
        <w:t>8</w:t>
      </w:r>
      <w:r w:rsidRPr="00052811">
        <w:rPr>
          <w:bCs/>
          <w:lang w:val="sr-Cyrl-RS"/>
        </w:rPr>
        <w:t>- 1</w:t>
      </w:r>
      <w:r w:rsidR="00571A49" w:rsidRPr="00052811">
        <w:rPr>
          <w:bCs/>
          <w:lang w:val="sr-Cyrl-RS"/>
        </w:rPr>
        <w:t>4 часова изузев код легализације објеката где је радно време од 10,00 до 13,00 часова .</w:t>
      </w:r>
    </w:p>
    <w:p w:rsidR="005520DC" w:rsidRPr="00052811" w:rsidRDefault="005520DC">
      <w:pPr>
        <w:widowControl w:val="0"/>
        <w:autoSpaceDE w:val="0"/>
        <w:jc w:val="both"/>
        <w:rPr>
          <w:bCs/>
          <w:lang w:val="sr-Cyrl-RS"/>
        </w:rPr>
      </w:pPr>
      <w:r w:rsidRPr="00052811">
        <w:rPr>
          <w:bCs/>
          <w:lang w:val="sr-Cyrl-CS"/>
        </w:rPr>
        <w:t xml:space="preserve">           </w:t>
      </w:r>
      <w:r w:rsidRPr="00052811">
        <w:rPr>
          <w:bCs/>
          <w:lang w:val="sr-Cyrl-RS"/>
        </w:rPr>
        <w:t>Адреса Општинске управе Општине Жабари је ул. Кнеза Милоша 103, 12374 Жабари.</w:t>
      </w:r>
    </w:p>
    <w:p w:rsidR="005520DC" w:rsidRPr="00052811" w:rsidRDefault="005520DC">
      <w:pPr>
        <w:widowControl w:val="0"/>
        <w:autoSpaceDE w:val="0"/>
        <w:ind w:left="720" w:hanging="11"/>
        <w:jc w:val="both"/>
        <w:rPr>
          <w:bCs/>
          <w:lang w:val="sr-Cyrl-CS"/>
        </w:rPr>
      </w:pPr>
      <w:r w:rsidRPr="00052811">
        <w:rPr>
          <w:bCs/>
          <w:lang w:val="sr-Cyrl-RS"/>
        </w:rPr>
        <w:t xml:space="preserve">Web adresa: </w:t>
      </w:r>
      <w:hyperlink r:id="rId9" w:history="1">
        <w:r w:rsidRPr="00052811">
          <w:rPr>
            <w:rStyle w:val="Hiperveza"/>
            <w:bCs/>
            <w:color w:val="auto"/>
            <w:lang w:val="sr-Cyrl-RS"/>
          </w:rPr>
          <w:t>www.zabari.org.rs</w:t>
        </w:r>
      </w:hyperlink>
      <w:r w:rsidRPr="00052811">
        <w:rPr>
          <w:bCs/>
          <w:lang w:val="sr-Cyrl-CS"/>
        </w:rPr>
        <w:t xml:space="preserve">; </w:t>
      </w:r>
    </w:p>
    <w:p w:rsidR="005520DC" w:rsidRPr="00052811" w:rsidRDefault="005520DC">
      <w:pPr>
        <w:widowControl w:val="0"/>
        <w:autoSpaceDE w:val="0"/>
        <w:ind w:left="720" w:firstLine="720"/>
        <w:jc w:val="both"/>
        <w:rPr>
          <w:bCs/>
          <w:lang w:val="sr-Cyrl-CS"/>
        </w:rPr>
      </w:pPr>
    </w:p>
    <w:p w:rsidR="005520DC" w:rsidRPr="00052811" w:rsidRDefault="005520DC">
      <w:pPr>
        <w:widowControl w:val="0"/>
        <w:autoSpaceDE w:val="0"/>
        <w:ind w:firstLine="720"/>
        <w:jc w:val="both"/>
        <w:rPr>
          <w:bCs/>
          <w:lang w:val="sr-Cyrl-CS"/>
        </w:rPr>
      </w:pPr>
      <w:r w:rsidRPr="00052811">
        <w:rPr>
          <w:bCs/>
          <w:lang w:val="sr-Cyrl-RS"/>
        </w:rPr>
        <w:t xml:space="preserve">Просторије Општине Жабари су тако уређене да је омогућен приступ лицима са инвалидитетом. Улаз у просторије  Општине Жабари овим лицима је омогућен кроз улаз на велику капију дворишта Општине Жабари. </w:t>
      </w:r>
    </w:p>
    <w:p w:rsidR="005520DC" w:rsidRPr="00052811" w:rsidRDefault="005520DC">
      <w:pPr>
        <w:widowControl w:val="0"/>
        <w:autoSpaceDE w:val="0"/>
        <w:ind w:firstLine="720"/>
        <w:jc w:val="both"/>
        <w:rPr>
          <w:bCs/>
          <w:lang w:val="sr-Cyrl-CS"/>
        </w:rPr>
      </w:pPr>
    </w:p>
    <w:p w:rsidR="005520DC" w:rsidRPr="00052811" w:rsidRDefault="005520DC">
      <w:pPr>
        <w:widowControl w:val="0"/>
        <w:autoSpaceDE w:val="0"/>
        <w:ind w:firstLine="720"/>
        <w:jc w:val="both"/>
        <w:rPr>
          <w:b/>
          <w:bCs/>
          <w:lang w:val="sr-Cyrl-RS"/>
        </w:rPr>
      </w:pPr>
      <w:r w:rsidRPr="00052811">
        <w:rPr>
          <w:bCs/>
          <w:lang w:val="sr-Cyrl-RS"/>
        </w:rPr>
        <w:t xml:space="preserve">Присуство седницама Општине Жабари је јавно, а упознавање са временом и местом  одржавања седница и других активности Општине на којима је дозвољено присуство грађана, грађани су у могућности да се благовремено обавесте.   </w:t>
      </w:r>
    </w:p>
    <w:p w:rsidR="005520DC" w:rsidRPr="00052811" w:rsidRDefault="005520DC">
      <w:pPr>
        <w:widowControl w:val="0"/>
        <w:autoSpaceDE w:val="0"/>
        <w:ind w:left="720"/>
        <w:jc w:val="both"/>
        <w:rPr>
          <w:b/>
          <w:bCs/>
          <w:lang w:val="sr-Cyrl-RS"/>
        </w:rPr>
      </w:pPr>
    </w:p>
    <w:p w:rsidR="005520DC" w:rsidRPr="00052811" w:rsidRDefault="000774A1">
      <w:pPr>
        <w:widowControl w:val="0"/>
        <w:autoSpaceDE w:val="0"/>
        <w:ind w:left="720"/>
        <w:jc w:val="center"/>
        <w:rPr>
          <w:b/>
          <w:bCs/>
          <w:lang w:val="sr-Cyrl-RS"/>
        </w:rPr>
      </w:pPr>
      <w:r>
        <w:rPr>
          <w:b/>
          <w:bCs/>
          <w:lang w:val="sr-Latn-RS"/>
        </w:rPr>
        <w:t>19</w:t>
      </w:r>
      <w:r w:rsidR="00A659AD" w:rsidRPr="00052811">
        <w:rPr>
          <w:b/>
          <w:bCs/>
          <w:lang w:val="sr-Cyrl-CS"/>
        </w:rPr>
        <w:t xml:space="preserve">. </w:t>
      </w:r>
      <w:r w:rsidR="005520DC" w:rsidRPr="00052811">
        <w:rPr>
          <w:b/>
          <w:bCs/>
          <w:lang w:val="sr-Cyrl-CS"/>
        </w:rPr>
        <w:t>ЛИЦЕ ОВЛАШЋЕНО ЗА ПОСТУПАЊЕ ПО ЗАХТЕВИМА ЗА СЛОБОДАН ПРИСТУП ИНФОРМАЦИЈАМА ОД ЈАВНОГ ЗНАЧАЈА</w:t>
      </w:r>
    </w:p>
    <w:p w:rsidR="005520DC" w:rsidRPr="00052811" w:rsidRDefault="005520DC">
      <w:pPr>
        <w:widowControl w:val="0"/>
        <w:autoSpaceDE w:val="0"/>
        <w:jc w:val="both"/>
        <w:rPr>
          <w:b/>
          <w:bCs/>
          <w:lang w:val="sr-Cyrl-RS"/>
        </w:rPr>
      </w:pPr>
    </w:p>
    <w:p w:rsidR="005520DC" w:rsidRPr="00CD4746" w:rsidRDefault="005520DC">
      <w:pPr>
        <w:widowControl w:val="0"/>
        <w:autoSpaceDE w:val="0"/>
        <w:jc w:val="both"/>
        <w:rPr>
          <w:bCs/>
          <w:color w:val="FF0000"/>
          <w:lang w:val="sr-Latn-RS"/>
        </w:rPr>
      </w:pPr>
      <w:r w:rsidRPr="00052811">
        <w:rPr>
          <w:bCs/>
          <w:lang w:val="sr-Cyrl-CS"/>
        </w:rPr>
        <w:t xml:space="preserve"> </w:t>
      </w:r>
      <w:r w:rsidRPr="00052811">
        <w:rPr>
          <w:bCs/>
          <w:lang w:val="sr-Cyrl-CS"/>
        </w:rPr>
        <w:tab/>
        <w:t xml:space="preserve">Лице овлашћено за поступање по захтевима за слободан приступ информацијама од јавног значаја Решењем Председника општине број 035-10/2016-01 од </w:t>
      </w:r>
      <w:r w:rsidRPr="00052811">
        <w:rPr>
          <w:bCs/>
          <w:lang w:val="sr-Cyrl-RS"/>
        </w:rPr>
        <w:t>26.07.2016</w:t>
      </w:r>
      <w:r w:rsidRPr="00052811">
        <w:rPr>
          <w:bCs/>
          <w:lang w:val="sr-Cyrl-CS"/>
        </w:rPr>
        <w:t xml:space="preserve">.године, је Чолић Љубодраг, </w:t>
      </w:r>
      <w:r w:rsidRPr="00052811">
        <w:rPr>
          <w:bCs/>
          <w:lang w:val="sr-Cyrl-CS"/>
        </w:rPr>
        <w:lastRenderedPageBreak/>
        <w:t>дипломирани правник, запослена у Општинској управи Општине Жабари.</w:t>
      </w:r>
      <w:r w:rsidRPr="00052811">
        <w:rPr>
          <w:bCs/>
          <w:lang w:val="sr-Cyrl-RS"/>
        </w:rPr>
        <w:t xml:space="preserve"> Контакт телефон је </w:t>
      </w:r>
      <w:r w:rsidRPr="00052811">
        <w:rPr>
          <w:bCs/>
          <w:lang w:val="sr-Cyrl-CS"/>
        </w:rPr>
        <w:t xml:space="preserve">064/81-33-207 и </w:t>
      </w:r>
      <w:r w:rsidRPr="00052811">
        <w:rPr>
          <w:bCs/>
          <w:lang w:val="sr-Cyrl-RS"/>
        </w:rPr>
        <w:t>012/250-169 локал 1</w:t>
      </w:r>
      <w:r w:rsidRPr="00052811">
        <w:rPr>
          <w:bCs/>
          <w:lang w:val="sr-Cyrl-CS"/>
        </w:rPr>
        <w:t>8</w:t>
      </w:r>
      <w:r w:rsidRPr="00052811">
        <w:rPr>
          <w:bCs/>
          <w:lang w:val="sr-Cyrl-RS"/>
        </w:rPr>
        <w:t xml:space="preserve">, канцеларија  број 16, мејл за контакт је: </w:t>
      </w:r>
      <w:r w:rsidRPr="00052811">
        <w:rPr>
          <w:b/>
          <w:bCs/>
          <w:color w:val="0000FF"/>
          <w:lang w:val="sr-Latn-CS"/>
        </w:rPr>
        <w:t>lj</w:t>
      </w:r>
      <w:r w:rsidR="001976F3">
        <w:rPr>
          <w:b/>
          <w:bCs/>
          <w:color w:val="0000FF"/>
          <w:lang w:val="sr-Latn-CS"/>
        </w:rPr>
        <w:t>ubodrag.</w:t>
      </w:r>
      <w:r w:rsidRPr="00052811">
        <w:rPr>
          <w:b/>
          <w:bCs/>
          <w:color w:val="0000FF"/>
          <w:lang w:val="sr-Latn-CS"/>
        </w:rPr>
        <w:t>co</w:t>
      </w:r>
      <w:r w:rsidR="001976F3">
        <w:rPr>
          <w:b/>
          <w:bCs/>
          <w:color w:val="0000FF"/>
          <w:lang w:val="sr-Latn-CS"/>
        </w:rPr>
        <w:t>lic</w:t>
      </w:r>
      <w:r w:rsidR="00CD4746">
        <w:rPr>
          <w:b/>
          <w:bCs/>
          <w:color w:val="0000FF"/>
          <w:lang w:val="sr-Cyrl-RS"/>
        </w:rPr>
        <w:t>@</w:t>
      </w:r>
      <w:r w:rsidR="00CD4746">
        <w:rPr>
          <w:b/>
          <w:bCs/>
          <w:color w:val="0000FF"/>
          <w:lang w:val="sr-Latn-RS"/>
        </w:rPr>
        <w:t>zabari.org.rs</w:t>
      </w:r>
      <w:r w:rsidRPr="00052811">
        <w:rPr>
          <w:b/>
          <w:bCs/>
          <w:color w:val="0000FF"/>
          <w:lang w:val="sr-Cyrl-RS"/>
        </w:rPr>
        <w:t xml:space="preserve"> </w:t>
      </w:r>
      <w:r w:rsidRPr="00052811">
        <w:rPr>
          <w:b/>
          <w:bCs/>
          <w:lang w:val="sr-Cyrl-RS"/>
        </w:rPr>
        <w:t xml:space="preserve">. </w:t>
      </w:r>
      <w:r w:rsidRPr="00052811">
        <w:rPr>
          <w:bCs/>
          <w:lang w:val="sr-Cyrl-CS"/>
        </w:rPr>
        <w:t xml:space="preserve">Поред овог реферата Чолић Љубодраг је и лице овлашћено за сарадњу са Агенцијом за борбу против корупције </w:t>
      </w:r>
      <w:r w:rsidR="00CD4746">
        <w:rPr>
          <w:bCs/>
          <w:lang w:val="sr-Latn-RS"/>
        </w:rPr>
        <w:t>.</w:t>
      </w:r>
    </w:p>
    <w:p w:rsidR="005520DC" w:rsidRDefault="005520DC">
      <w:pPr>
        <w:widowControl w:val="0"/>
        <w:autoSpaceDE w:val="0"/>
        <w:ind w:left="720"/>
        <w:jc w:val="both"/>
        <w:rPr>
          <w:bCs/>
          <w:color w:val="FF0000"/>
          <w:lang w:val="sr-Cyrl-CS"/>
        </w:rPr>
      </w:pPr>
    </w:p>
    <w:p w:rsidR="007D6867" w:rsidRDefault="007D6867">
      <w:pPr>
        <w:widowControl w:val="0"/>
        <w:autoSpaceDE w:val="0"/>
        <w:ind w:left="720"/>
        <w:jc w:val="both"/>
        <w:rPr>
          <w:bCs/>
          <w:color w:val="FF0000"/>
          <w:lang w:val="sr-Cyrl-CS"/>
        </w:rPr>
      </w:pPr>
    </w:p>
    <w:p w:rsidR="007D6867" w:rsidRDefault="007D6867">
      <w:pPr>
        <w:widowControl w:val="0"/>
        <w:autoSpaceDE w:val="0"/>
        <w:ind w:left="720"/>
        <w:jc w:val="both"/>
        <w:rPr>
          <w:bCs/>
          <w:color w:val="FF0000"/>
          <w:lang w:val="sr-Cyrl-CS"/>
        </w:rPr>
      </w:pPr>
    </w:p>
    <w:p w:rsidR="007D6867" w:rsidRPr="00052811" w:rsidRDefault="007D6867">
      <w:pPr>
        <w:widowControl w:val="0"/>
        <w:autoSpaceDE w:val="0"/>
        <w:ind w:left="720"/>
        <w:jc w:val="both"/>
        <w:rPr>
          <w:bCs/>
          <w:color w:val="FF0000"/>
          <w:lang w:val="sr-Cyrl-CS"/>
        </w:rPr>
      </w:pPr>
    </w:p>
    <w:p w:rsidR="005520DC" w:rsidRPr="00052811" w:rsidRDefault="005520DC">
      <w:pPr>
        <w:widowControl w:val="0"/>
        <w:autoSpaceDE w:val="0"/>
        <w:ind w:left="720"/>
        <w:jc w:val="both"/>
        <w:rPr>
          <w:b/>
          <w:bCs/>
          <w:lang w:val="sr-Cyrl-CS"/>
        </w:rPr>
      </w:pPr>
    </w:p>
    <w:p w:rsidR="005520DC" w:rsidRPr="00052811" w:rsidRDefault="00A659AD">
      <w:pPr>
        <w:widowControl w:val="0"/>
        <w:autoSpaceDE w:val="0"/>
        <w:ind w:left="720"/>
        <w:jc w:val="center"/>
        <w:rPr>
          <w:b/>
          <w:bCs/>
          <w:sz w:val="28"/>
          <w:szCs w:val="28"/>
          <w:lang w:val="sr-Cyrl-CS"/>
        </w:rPr>
      </w:pPr>
      <w:r w:rsidRPr="00052811">
        <w:rPr>
          <w:b/>
          <w:bCs/>
          <w:lang w:val="sr-Cyrl-RS"/>
        </w:rPr>
        <w:t>2</w:t>
      </w:r>
      <w:r w:rsidR="000774A1">
        <w:rPr>
          <w:b/>
          <w:bCs/>
          <w:lang w:val="sr-Latn-RS"/>
        </w:rPr>
        <w:t>0</w:t>
      </w:r>
      <w:r w:rsidRPr="00052811">
        <w:rPr>
          <w:b/>
          <w:bCs/>
          <w:lang w:val="sr-Cyrl-RS"/>
        </w:rPr>
        <w:t xml:space="preserve">. </w:t>
      </w:r>
      <w:r w:rsidR="005520DC" w:rsidRPr="00052811">
        <w:rPr>
          <w:b/>
          <w:bCs/>
          <w:lang w:val="sr-Cyrl-RS"/>
        </w:rPr>
        <w:t>ИНФОРМАЦИЈЕ О ПОДНОШЕЊУ ЗАХТЕВА ЗА ПРИСТУП ИНФОРМАЦИЈАМА</w:t>
      </w:r>
    </w:p>
    <w:p w:rsidR="005520DC" w:rsidRPr="00052811" w:rsidRDefault="005520DC">
      <w:pPr>
        <w:widowControl w:val="0"/>
        <w:autoSpaceDE w:val="0"/>
        <w:ind w:left="720"/>
        <w:rPr>
          <w:b/>
          <w:bCs/>
          <w:lang w:val="sr-Cyrl-RS"/>
        </w:rPr>
      </w:pPr>
    </w:p>
    <w:p w:rsidR="005520DC" w:rsidRPr="00052811" w:rsidRDefault="005520DC">
      <w:pPr>
        <w:widowControl w:val="0"/>
        <w:autoSpaceDE w:val="0"/>
        <w:jc w:val="both"/>
        <w:rPr>
          <w:bCs/>
          <w:lang w:val="sr-Cyrl-RS"/>
        </w:rPr>
      </w:pPr>
      <w:r w:rsidRPr="00052811">
        <w:rPr>
          <w:bCs/>
          <w:lang w:val="sr-Cyrl-RS"/>
        </w:rPr>
        <w:t xml:space="preserve"> </w:t>
      </w:r>
      <w:r w:rsidRPr="00052811">
        <w:rPr>
          <w:bCs/>
          <w:lang w:val="sr-Cyrl-RS"/>
        </w:rPr>
        <w:tab/>
        <w:t>Свако има право  да му буде саопштено да ли орган власти поседује одређену информацију од јавног значаја, односно да ли му је она иначе доступна. Права из овог закона припадају свима под једнаким условима, без обзира на држављанство, пребивалиште, боравиште, седиште или лично својство, као што је раса, вероисповест, национална и етничка припадност и слично.</w:t>
      </w:r>
    </w:p>
    <w:p w:rsidR="005520DC" w:rsidRPr="00052811" w:rsidRDefault="005520DC">
      <w:pPr>
        <w:widowControl w:val="0"/>
        <w:autoSpaceDE w:val="0"/>
        <w:ind w:firstLine="720"/>
        <w:jc w:val="both"/>
        <w:rPr>
          <w:bCs/>
          <w:lang w:val="sr-Cyrl-RS"/>
        </w:rPr>
      </w:pPr>
      <w:r w:rsidRPr="00052811">
        <w:rPr>
          <w:bCs/>
          <w:lang w:val="sr-Cyrl-RS"/>
        </w:rPr>
        <w:t>Орган власти неће тражиоцу омогућити остваривање права на приступ информацијама од јавног значаја ако би тиме угрозио живот, здравље, сигурност или које друго важно добро неког лица, омео, отежао или угрозио спречавање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 ако би тиме озбиљно угрозио одбрану земље, националну или јавну безбедност или међународне односе, ако би битно умањио способност државе да управља економским процесима у земљи или битно отежао остварење оправданих економских интереса, ако би учинио доступним информацију или документ за који је прописима или службеним актом заснованим на закону одређено да се чува као службена тајна, државна или пословна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rsidR="005520DC" w:rsidRPr="00052811" w:rsidRDefault="005520DC">
      <w:pPr>
        <w:widowControl w:val="0"/>
        <w:autoSpaceDE w:val="0"/>
        <w:ind w:left="142" w:firstLine="720"/>
        <w:jc w:val="both"/>
        <w:rPr>
          <w:bCs/>
          <w:lang w:val="sr-Cyrl-RS"/>
        </w:rPr>
      </w:pPr>
      <w:r w:rsidRPr="00052811">
        <w:rPr>
          <w:bCs/>
          <w:lang w:val="sr-Cyrl-RS"/>
        </w:rPr>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5520DC" w:rsidRPr="00052811" w:rsidRDefault="005520DC">
      <w:pPr>
        <w:widowControl w:val="0"/>
        <w:autoSpaceDE w:val="0"/>
        <w:ind w:left="142" w:firstLine="720"/>
        <w:jc w:val="both"/>
        <w:rPr>
          <w:bCs/>
          <w:lang w:val="sr-Cyrl-RS"/>
        </w:rPr>
      </w:pPr>
      <w:r w:rsidRPr="00052811">
        <w:rPr>
          <w:bCs/>
          <w:lang w:val="sr-Cyrl-RS"/>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када се понавља захтев  за истим или већ добијеним информацијама или када се тражи превелик број информација. </w:t>
      </w:r>
    </w:p>
    <w:p w:rsidR="005520DC" w:rsidRPr="00052811" w:rsidRDefault="005520DC">
      <w:pPr>
        <w:widowControl w:val="0"/>
        <w:autoSpaceDE w:val="0"/>
        <w:ind w:left="142" w:firstLine="720"/>
        <w:jc w:val="both"/>
        <w:rPr>
          <w:bCs/>
          <w:lang w:val="sr-Cyrl-RS"/>
        </w:rPr>
      </w:pPr>
      <w:r w:rsidRPr="00052811">
        <w:rPr>
          <w:bCs/>
          <w:lang w:val="sr-Cyrl-RS"/>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 ако се ради о лицу које је својим понашањем нарочито у вези са приватним животом, дало повода за тражење информације.</w:t>
      </w:r>
    </w:p>
    <w:p w:rsidR="005520DC" w:rsidRPr="00052811" w:rsidRDefault="005520DC">
      <w:pPr>
        <w:widowControl w:val="0"/>
        <w:autoSpaceDE w:val="0"/>
        <w:ind w:left="142" w:firstLine="720"/>
        <w:jc w:val="both"/>
        <w:rPr>
          <w:bCs/>
          <w:lang w:val="sr-Cyrl-RS"/>
        </w:rPr>
      </w:pPr>
      <w:r w:rsidRPr="00052811">
        <w:rPr>
          <w:bCs/>
          <w:lang w:val="sr-Cyrl-RS"/>
        </w:rPr>
        <w:t>Тражилац подноси писмени захтев органу власти за остваривање права на приступ информацијама од јавног значаја.</w:t>
      </w:r>
    </w:p>
    <w:p w:rsidR="005520DC" w:rsidRPr="00052811" w:rsidRDefault="005520DC">
      <w:pPr>
        <w:widowControl w:val="0"/>
        <w:autoSpaceDE w:val="0"/>
        <w:ind w:left="142" w:firstLine="720"/>
        <w:jc w:val="both"/>
        <w:rPr>
          <w:bCs/>
          <w:lang w:val="sr-Cyrl-RS"/>
        </w:rPr>
      </w:pPr>
      <w:r w:rsidRPr="00052811">
        <w:rPr>
          <w:bCs/>
          <w:lang w:val="sr-Cyrl-RS"/>
        </w:rPr>
        <w:t>Захтев мора садржати назив органа власти, име, презиме и адресу тражиоца, као и што прецизнији опис информације каја се тражи.</w:t>
      </w:r>
    </w:p>
    <w:p w:rsidR="005520DC" w:rsidRPr="00052811" w:rsidRDefault="005520DC">
      <w:pPr>
        <w:widowControl w:val="0"/>
        <w:autoSpaceDE w:val="0"/>
        <w:ind w:left="142" w:firstLine="720"/>
        <w:jc w:val="both"/>
        <w:rPr>
          <w:bCs/>
          <w:lang w:val="sr-Cyrl-RS"/>
        </w:rPr>
      </w:pPr>
      <w:r w:rsidRPr="00052811">
        <w:rPr>
          <w:bCs/>
          <w:lang w:val="sr-Cyrl-RS"/>
        </w:rPr>
        <w:t>Захтев може садржати и друге податке који олакшавају проналажење тражене информације.</w:t>
      </w:r>
    </w:p>
    <w:p w:rsidR="005520DC" w:rsidRPr="00052811" w:rsidRDefault="005520DC">
      <w:pPr>
        <w:widowControl w:val="0"/>
        <w:autoSpaceDE w:val="0"/>
        <w:ind w:left="142" w:firstLine="720"/>
        <w:jc w:val="both"/>
        <w:rPr>
          <w:bCs/>
          <w:lang w:val="sr-Cyrl-RS"/>
        </w:rPr>
      </w:pPr>
      <w:r w:rsidRPr="00052811">
        <w:rPr>
          <w:bCs/>
          <w:lang w:val="sr-Cyrl-RS"/>
        </w:rPr>
        <w:t>Тражилац не мора навести разлоге за захтев.</w:t>
      </w:r>
    </w:p>
    <w:p w:rsidR="005520DC" w:rsidRPr="00052811" w:rsidRDefault="005520DC">
      <w:pPr>
        <w:widowControl w:val="0"/>
        <w:autoSpaceDE w:val="0"/>
        <w:ind w:left="142" w:firstLine="720"/>
        <w:jc w:val="both"/>
        <w:rPr>
          <w:bCs/>
          <w:lang w:val="sr-Cyrl-RS"/>
        </w:rPr>
      </w:pPr>
      <w:r w:rsidRPr="00052811">
        <w:rPr>
          <w:bCs/>
          <w:lang w:val="sr-Cyrl-RS"/>
        </w:rPr>
        <w:t>Ако захтев није уредан, овлашћено лице органа власти дужно је да без надокнаде поучи тужиоца како да те недостатке отклони, односно да достави тражиоцу упутство о допуни.</w:t>
      </w:r>
    </w:p>
    <w:p w:rsidR="005520DC" w:rsidRPr="00052811" w:rsidRDefault="005520DC">
      <w:pPr>
        <w:widowControl w:val="0"/>
        <w:autoSpaceDE w:val="0"/>
        <w:ind w:left="142" w:firstLine="720"/>
        <w:jc w:val="both"/>
        <w:rPr>
          <w:bCs/>
          <w:lang w:val="sr-Cyrl-RS"/>
        </w:rPr>
      </w:pPr>
      <w:r w:rsidRPr="00052811">
        <w:rPr>
          <w:bCs/>
          <w:lang w:val="sr-Cyrl-RS"/>
        </w:rPr>
        <w:t xml:space="preserve">Ако тражилац не отклони недостатке у одређеном року, односно у року од 15 дана од дана </w:t>
      </w:r>
      <w:r w:rsidRPr="00052811">
        <w:rPr>
          <w:bCs/>
          <w:lang w:val="sr-Cyrl-RS"/>
        </w:rPr>
        <w:lastRenderedPageBreak/>
        <w:t>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5520DC" w:rsidRPr="00052811" w:rsidRDefault="005520DC">
      <w:pPr>
        <w:widowControl w:val="0"/>
        <w:autoSpaceDE w:val="0"/>
        <w:ind w:left="142" w:firstLine="720"/>
        <w:jc w:val="both"/>
        <w:rPr>
          <w:bCs/>
          <w:lang w:val="sr-Cyrl-RS"/>
        </w:rPr>
      </w:pPr>
      <w:r w:rsidRPr="00052811">
        <w:rPr>
          <w:bCs/>
          <w:lang w:val="sr-Cyrl-RS"/>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5520DC" w:rsidRPr="00052811" w:rsidRDefault="005520DC">
      <w:pPr>
        <w:widowControl w:val="0"/>
        <w:autoSpaceDE w:val="0"/>
        <w:ind w:firstLine="720"/>
        <w:jc w:val="both"/>
        <w:rPr>
          <w:bCs/>
          <w:lang w:val="sr-Cyrl-RS"/>
        </w:rPr>
      </w:pPr>
      <w:r w:rsidRPr="00052811">
        <w:rPr>
          <w:bCs/>
          <w:lang w:val="sr-Cyrl-RS"/>
        </w:rPr>
        <w:t>Орган власти може прописати образац за подношење захтева, али мора размотрити и захтев који није сачињен на том обрасцу.</w:t>
      </w:r>
    </w:p>
    <w:p w:rsidR="005520DC" w:rsidRPr="00052811" w:rsidRDefault="005520DC">
      <w:pPr>
        <w:widowControl w:val="0"/>
        <w:autoSpaceDE w:val="0"/>
        <w:ind w:firstLine="720"/>
        <w:jc w:val="both"/>
        <w:rPr>
          <w:bCs/>
          <w:lang w:val="sr-Cyrl-RS"/>
        </w:rPr>
      </w:pPr>
      <w:r w:rsidRPr="00052811">
        <w:rPr>
          <w:bCs/>
          <w:lang w:val="sr-Cyrl-RS"/>
        </w:rPr>
        <w:t>Орган власти дужан је да без одлагања,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5520DC" w:rsidRPr="00052811" w:rsidRDefault="005520DC">
      <w:pPr>
        <w:widowControl w:val="0"/>
        <w:autoSpaceDE w:val="0"/>
        <w:ind w:firstLine="720"/>
        <w:jc w:val="both"/>
        <w:rPr>
          <w:bCs/>
          <w:lang w:val="sr-Cyrl-RS"/>
        </w:rPr>
      </w:pPr>
      <w:r w:rsidRPr="00052811">
        <w:rPr>
          <w:bCs/>
          <w:lang w:val="sr-Cyrl-R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изда му копију тог документа најкасније у року од 48 сати од пријема захтева.</w:t>
      </w:r>
    </w:p>
    <w:p w:rsidR="005520DC" w:rsidRPr="00052811" w:rsidRDefault="005520DC">
      <w:pPr>
        <w:widowControl w:val="0"/>
        <w:autoSpaceDE w:val="0"/>
        <w:ind w:firstLine="720"/>
        <w:jc w:val="both"/>
        <w:rPr>
          <w:bCs/>
          <w:lang w:val="sr-Cyrl-RS"/>
        </w:rPr>
      </w:pPr>
      <w:r w:rsidRPr="00052811">
        <w:rPr>
          <w:bCs/>
          <w:lang w:val="sr-Cyrl-RS"/>
        </w:rPr>
        <w:t>Ако орган власти није у могућности, из оправданих разлога, да у року који је предвиђен овим чланом обавести тражиоца о поседовању информације, да му стави на увид документ који садржи тражену информацију, да му изда, односно упути копију тог документ, дужан је да о томе, најкасније у року од 7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5520DC" w:rsidRPr="00052811" w:rsidRDefault="005520DC">
      <w:pPr>
        <w:widowControl w:val="0"/>
        <w:autoSpaceDE w:val="0"/>
        <w:ind w:firstLine="720"/>
        <w:jc w:val="both"/>
        <w:rPr>
          <w:bCs/>
          <w:lang w:val="sr-Cyrl-RS"/>
        </w:rPr>
      </w:pPr>
      <w:r w:rsidRPr="00052811">
        <w:rPr>
          <w:bCs/>
          <w:lang w:val="sr-Cyrl-RS"/>
        </w:rPr>
        <w:t>Ако орган власти на захтев не одговори у року, тражилац може уложити жалбу Поверенику, осим у случјевима утврђеним овим законом.</w:t>
      </w:r>
    </w:p>
    <w:p w:rsidR="005520DC" w:rsidRPr="00052811" w:rsidRDefault="005520DC">
      <w:pPr>
        <w:widowControl w:val="0"/>
        <w:autoSpaceDE w:val="0"/>
        <w:ind w:firstLine="720"/>
        <w:jc w:val="both"/>
        <w:rPr>
          <w:bCs/>
          <w:lang w:val="sr-Cyrl-RS"/>
        </w:rPr>
      </w:pPr>
      <w:r w:rsidRPr="00052811">
        <w:rPr>
          <w:bCs/>
          <w:lang w:val="sr-Cyrl-RS"/>
        </w:rPr>
        <w:t>Орган власти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 трошкова израде копија документа, а у случају да не располаже техничким средствима за израду копије , упознаће тражиоца са могућношћу да употребом своје опреме изради копију.</w:t>
      </w:r>
    </w:p>
    <w:p w:rsidR="005520DC" w:rsidRPr="00052811" w:rsidRDefault="005520DC">
      <w:pPr>
        <w:widowControl w:val="0"/>
        <w:autoSpaceDE w:val="0"/>
        <w:ind w:firstLine="720"/>
        <w:rPr>
          <w:bCs/>
          <w:lang w:val="sr-Cyrl-RS"/>
        </w:rPr>
      </w:pPr>
      <w:r w:rsidRPr="00052811">
        <w:rPr>
          <w:bCs/>
          <w:lang w:val="sr-Cyrl-RS"/>
        </w:rPr>
        <w:t>Увид у документ који садржи тражену информацију врши се у службеним просторијама органа власти.</w:t>
      </w:r>
    </w:p>
    <w:p w:rsidR="005520DC" w:rsidRPr="00052811" w:rsidRDefault="005520DC">
      <w:pPr>
        <w:widowControl w:val="0"/>
        <w:autoSpaceDE w:val="0"/>
        <w:ind w:firstLine="720"/>
        <w:rPr>
          <w:bCs/>
          <w:lang w:val="sr-Cyrl-RS"/>
        </w:rPr>
      </w:pPr>
      <w:r w:rsidRPr="00052811">
        <w:rPr>
          <w:bCs/>
          <w:lang w:val="sr-Cyrl-RS"/>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5520DC" w:rsidRPr="00052811" w:rsidRDefault="005520DC">
      <w:pPr>
        <w:widowControl w:val="0"/>
        <w:autoSpaceDE w:val="0"/>
        <w:ind w:firstLine="720"/>
        <w:jc w:val="both"/>
        <w:rPr>
          <w:bCs/>
          <w:lang w:val="sr-Cyrl-RS"/>
        </w:rPr>
      </w:pPr>
      <w:r w:rsidRPr="00052811">
        <w:rPr>
          <w:bCs/>
          <w:lang w:val="sr-Cyrl-RS"/>
        </w:rPr>
        <w:t>Лицу које није у стању да без пратиоца изврши увид у документ који садржи тражену информацију, омогућиће се да то учини уз помоћ пратиоца.</w:t>
      </w:r>
    </w:p>
    <w:p w:rsidR="005520DC" w:rsidRPr="00052811" w:rsidRDefault="005520DC">
      <w:pPr>
        <w:widowControl w:val="0"/>
        <w:autoSpaceDE w:val="0"/>
        <w:ind w:firstLine="720"/>
        <w:jc w:val="both"/>
        <w:rPr>
          <w:bCs/>
          <w:lang w:val="sr-Cyrl-RS"/>
        </w:rPr>
      </w:pPr>
      <w:r w:rsidRPr="00052811">
        <w:rPr>
          <w:bCs/>
          <w:lang w:val="sr-Cyrl-RS"/>
        </w:rPr>
        <w:t>Ако удовољи захтеву орган власти неће издати посебно решење, него ће о томе сачинити службену белешку.</w:t>
      </w:r>
    </w:p>
    <w:p w:rsidR="005520DC" w:rsidRPr="00052811" w:rsidRDefault="005520DC">
      <w:pPr>
        <w:widowControl w:val="0"/>
        <w:autoSpaceDE w:val="0"/>
        <w:ind w:firstLine="720"/>
        <w:jc w:val="both"/>
        <w:rPr>
          <w:bCs/>
          <w:lang w:val="sr-Cyrl-RS"/>
        </w:rPr>
      </w:pPr>
      <w:r w:rsidRPr="00052811">
        <w:rPr>
          <w:bCs/>
          <w:lang w:val="sr-Cyrl-RS"/>
        </w:rPr>
        <w:t>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5520DC" w:rsidRPr="00052811" w:rsidRDefault="005520DC">
      <w:pPr>
        <w:widowControl w:val="0"/>
        <w:autoSpaceDE w:val="0"/>
        <w:ind w:firstLine="720"/>
        <w:jc w:val="both"/>
        <w:rPr>
          <w:bCs/>
          <w:lang w:val="sr-Cyrl-RS"/>
        </w:rPr>
      </w:pPr>
      <w:r w:rsidRPr="00052811">
        <w:rPr>
          <w:bCs/>
          <w:lang w:val="sr-Cyrl-RS"/>
        </w:rPr>
        <w:t>Увид у документ који садржи тражену информацију  је бесплатан.</w:t>
      </w:r>
    </w:p>
    <w:p w:rsidR="005520DC" w:rsidRPr="00052811" w:rsidRDefault="005520DC">
      <w:pPr>
        <w:widowControl w:val="0"/>
        <w:autoSpaceDE w:val="0"/>
        <w:ind w:firstLine="720"/>
        <w:jc w:val="both"/>
        <w:rPr>
          <w:bCs/>
          <w:lang w:val="sr-Cyrl-RS"/>
        </w:rPr>
      </w:pPr>
      <w:r w:rsidRPr="00052811">
        <w:rPr>
          <w:bCs/>
          <w:lang w:val="sr-Cyrl-RS"/>
        </w:rPr>
        <w:t>Копија документа који садржи тражену информацију издаје се уз обавезу тражиоца да плати накнаду нужни трошкова израде те копије, а у случају упућивања и трошкове упућивања.</w:t>
      </w:r>
    </w:p>
    <w:p w:rsidR="005520DC" w:rsidRPr="00052811" w:rsidRDefault="005520DC">
      <w:pPr>
        <w:widowControl w:val="0"/>
        <w:autoSpaceDE w:val="0"/>
        <w:ind w:firstLine="720"/>
        <w:jc w:val="both"/>
        <w:rPr>
          <w:bCs/>
          <w:lang w:val="sr-Cyrl-RS"/>
        </w:rPr>
      </w:pPr>
      <w:r w:rsidRPr="00052811">
        <w:rPr>
          <w:bCs/>
          <w:lang w:val="sr-Cyrl-RS"/>
        </w:rPr>
        <w:t>Влада прописује трошковник на основу кога орган обрачунава трошкове.</w:t>
      </w:r>
    </w:p>
    <w:p w:rsidR="005520DC" w:rsidRPr="00052811" w:rsidRDefault="005520DC">
      <w:pPr>
        <w:widowControl w:val="0"/>
        <w:autoSpaceDE w:val="0"/>
        <w:ind w:firstLine="720"/>
        <w:jc w:val="both"/>
        <w:rPr>
          <w:bCs/>
          <w:lang w:val="sr-Cyrl-RS"/>
        </w:rPr>
      </w:pPr>
      <w:r w:rsidRPr="00052811">
        <w:rPr>
          <w:bCs/>
          <w:lang w:val="sr-Cyrl-RS"/>
        </w:rPr>
        <w:t xml:space="preserve">Од обавезе плаћања накнаде ослобођени су новинари, када копију документа захтевају ради </w:t>
      </w:r>
      <w:r w:rsidRPr="00052811">
        <w:rPr>
          <w:bCs/>
          <w:lang w:val="sr-Cyrl-RS"/>
        </w:rPr>
        <w:lastRenderedPageBreak/>
        <w:t>обављања свог позива, удружења за заштиту људских права,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стновништва и животне средине, осим у случајевима кја су предвиђена овим законом.</w:t>
      </w:r>
    </w:p>
    <w:p w:rsidR="005520DC" w:rsidRPr="00052811" w:rsidRDefault="005520DC">
      <w:pPr>
        <w:widowControl w:val="0"/>
        <w:autoSpaceDE w:val="0"/>
        <w:ind w:firstLine="720"/>
        <w:jc w:val="both"/>
        <w:rPr>
          <w:bCs/>
          <w:lang w:val="sr-Cyrl-RS"/>
        </w:rPr>
      </w:pPr>
      <w:r w:rsidRPr="00052811">
        <w:rPr>
          <w:bCs/>
          <w:lang w:val="sr-Cyrl-RS"/>
        </w:rPr>
        <w:t>Повереник прати праксу наплаћивања накнаде и ослобађања од накнаде и упућује препоруке органима власти ради уједначавања те праксе.</w:t>
      </w:r>
    </w:p>
    <w:p w:rsidR="005520DC" w:rsidRPr="00052811" w:rsidRDefault="005520DC">
      <w:pPr>
        <w:widowControl w:val="0"/>
        <w:autoSpaceDE w:val="0"/>
        <w:ind w:firstLine="709"/>
        <w:jc w:val="both"/>
        <w:rPr>
          <w:bCs/>
          <w:lang w:val="sr-Cyrl-RS"/>
        </w:rPr>
      </w:pPr>
      <w:r w:rsidRPr="00052811">
        <w:rPr>
          <w:bCs/>
          <w:lang w:val="sr-Cyrl-RS"/>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своје опреме.</w:t>
      </w:r>
    </w:p>
    <w:p w:rsidR="005520DC" w:rsidRPr="00052811" w:rsidRDefault="005520DC">
      <w:pPr>
        <w:widowControl w:val="0"/>
        <w:autoSpaceDE w:val="0"/>
        <w:ind w:firstLine="720"/>
        <w:jc w:val="both"/>
        <w:rPr>
          <w:bCs/>
          <w:lang w:val="sr-Cyrl-RS"/>
        </w:rPr>
      </w:pPr>
      <w:r w:rsidRPr="00052811">
        <w:rPr>
          <w:bCs/>
          <w:lang w:val="sr-Cyrl-RS"/>
        </w:rPr>
        <w:t>Орган власти издаје копију документа( фотокопију, аудио копију, видео копију...) који садржи тражену информацију у облику у којем се информација налази, а када је то могуће у облику у којем је информација тражена.</w:t>
      </w:r>
    </w:p>
    <w:p w:rsidR="005520DC" w:rsidRPr="00052811" w:rsidRDefault="005520DC">
      <w:pPr>
        <w:widowControl w:val="0"/>
        <w:autoSpaceDE w:val="0"/>
        <w:ind w:firstLine="720"/>
        <w:jc w:val="both"/>
        <w:rPr>
          <w:bCs/>
          <w:lang w:val="sr-Cyrl-RS"/>
        </w:rPr>
      </w:pPr>
      <w:r w:rsidRPr="00052811">
        <w:rPr>
          <w:bCs/>
          <w:lang w:val="sr-Cyrl-RS"/>
        </w:rPr>
        <w:t>Ако орган власти располаже документом који садржи тражену информацију на језику на којем је поднет захтев, дужан је да тражиоцу стави на увид документ и изради копију на језику на којем је поднет захтев.</w:t>
      </w:r>
    </w:p>
    <w:p w:rsidR="005520DC" w:rsidRPr="00052811" w:rsidRDefault="005520DC">
      <w:pPr>
        <w:widowControl w:val="0"/>
        <w:autoSpaceDE w:val="0"/>
        <w:ind w:firstLine="720"/>
        <w:jc w:val="both"/>
        <w:rPr>
          <w:bCs/>
          <w:lang w:val="sr-Cyrl-RS"/>
        </w:rPr>
      </w:pPr>
      <w:r w:rsidRPr="00052811">
        <w:rPr>
          <w:bCs/>
          <w:lang w:val="sr-Cyrl-RS"/>
        </w:rPr>
        <w:t>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 по његовом знању, документ налази.</w:t>
      </w:r>
    </w:p>
    <w:p w:rsidR="005520DC" w:rsidRPr="00052811" w:rsidRDefault="005520DC">
      <w:pPr>
        <w:widowControl w:val="0"/>
        <w:autoSpaceDE w:val="0"/>
        <w:ind w:firstLine="720"/>
        <w:jc w:val="both"/>
        <w:rPr>
          <w:bCs/>
          <w:lang w:val="sr-Cyrl-RS"/>
        </w:rPr>
      </w:pPr>
      <w:r w:rsidRPr="00052811">
        <w:rPr>
          <w:bCs/>
          <w:lang w:val="sr-Cyrl-RS"/>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5520DC" w:rsidRPr="00052811" w:rsidRDefault="005520DC">
      <w:pPr>
        <w:widowControl w:val="0"/>
        <w:autoSpaceDE w:val="0"/>
        <w:ind w:firstLine="720"/>
        <w:jc w:val="both"/>
        <w:rPr>
          <w:bCs/>
          <w:lang w:val="sr-Cyrl-RS"/>
        </w:rPr>
      </w:pPr>
      <w:r w:rsidRPr="00052811">
        <w:rPr>
          <w:bCs/>
          <w:lang w:val="sr-Cyrl-RS"/>
        </w:rPr>
        <w:t>Ако утврди да се такав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тражиоца или ће тражиоца упутити на орган власти у чијем поседу се налазтражена информација.</w:t>
      </w:r>
    </w:p>
    <w:p w:rsidR="005520DC" w:rsidRPr="00052811" w:rsidRDefault="005520DC">
      <w:pPr>
        <w:widowControl w:val="0"/>
        <w:autoSpaceDE w:val="0"/>
        <w:ind w:firstLine="720"/>
        <w:jc w:val="both"/>
        <w:rPr>
          <w:bCs/>
          <w:lang w:val="sr-Cyrl-RS"/>
        </w:rPr>
      </w:pPr>
      <w:r w:rsidRPr="00052811">
        <w:rPr>
          <w:bCs/>
          <w:lang w:val="sr-Cyrl-RS"/>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5520DC" w:rsidRPr="00052811" w:rsidRDefault="005520DC">
      <w:pPr>
        <w:widowControl w:val="0"/>
        <w:autoSpaceDE w:val="0"/>
        <w:ind w:firstLine="720"/>
        <w:jc w:val="both"/>
        <w:rPr>
          <w:bCs/>
          <w:lang w:val="sr-Cyrl-RS"/>
        </w:rPr>
      </w:pPr>
      <w:r w:rsidRPr="00052811">
        <w:rPr>
          <w:bCs/>
          <w:lang w:val="sr-Cyrl-RS"/>
        </w:rPr>
        <w:t>Ако повереник достави захтев органу власти, рок предвиђен чл. 16. овог закона почиње да тече од дана достављања.</w:t>
      </w:r>
    </w:p>
    <w:p w:rsidR="005520DC" w:rsidRPr="00052811" w:rsidRDefault="005520DC">
      <w:pPr>
        <w:widowControl w:val="0"/>
        <w:autoSpaceDE w:val="0"/>
        <w:ind w:firstLine="720"/>
        <w:jc w:val="both"/>
        <w:rPr>
          <w:bCs/>
          <w:lang w:val="sr-Cyrl-RS"/>
        </w:rPr>
      </w:pPr>
      <w:r w:rsidRPr="00052811">
        <w:rPr>
          <w:bCs/>
          <w:lang w:val="sr-Cyrl-RS"/>
        </w:rPr>
        <w:t>На поступак пред органом власти примењују се одредбе закона којим се уређује општи управни поступак, а које се односе на решавање првостепеног органа, осим ако је овим законом другачије одређено.</w:t>
      </w:r>
    </w:p>
    <w:p w:rsidR="005520DC" w:rsidRPr="00052811" w:rsidRDefault="005520DC">
      <w:pPr>
        <w:widowControl w:val="0"/>
        <w:autoSpaceDE w:val="0"/>
        <w:ind w:firstLine="720"/>
        <w:jc w:val="both"/>
        <w:rPr>
          <w:bCs/>
          <w:lang w:val="sr-Cyrl-RS"/>
        </w:rPr>
      </w:pPr>
      <w:r w:rsidRPr="00052811">
        <w:rPr>
          <w:bCs/>
          <w:lang w:val="sr-Cyrl-RS"/>
        </w:rPr>
        <w:t>Тражилац може изјавити жалбу поверенику ако орган власти одбаци или одбије захтев тражиоца, у року од 15 дана од дана када му је достављено решење  или други акт, ако орган власти супротно чл. 16. ст. 2. овог закона, не одговори у прописаном року на захтев тражиоца, ако орган власт супротно чл. 17. ст. 2. овог закона, услови издавање копије документа који садржи тражену информацију уплатом накнаде која превазилази износ нужних трошкова  израде те копије, ако орган власти не стави на увид документ који садржи тражену информацију на начин предвиђен чланом 18. ст. 1. овог закона, ако орган власти не стави на увид документ кји садржи тражену информацију, односно не изда копију тог документа на начин предвиђен чланом 18. ст. 4. овог закона или ако орган власти на други начин отежава или онемогућава тражиоцу остваривање прав на слободан приступи информацијама од јавног значаја, супротно одредбама овог закона.</w:t>
      </w:r>
    </w:p>
    <w:p w:rsidR="005520DC" w:rsidRPr="00052811" w:rsidRDefault="005520DC">
      <w:pPr>
        <w:widowControl w:val="0"/>
        <w:autoSpaceDE w:val="0"/>
        <w:ind w:firstLine="720"/>
        <w:jc w:val="both"/>
        <w:rPr>
          <w:bCs/>
          <w:lang w:val="sr-Cyrl-RS"/>
        </w:rPr>
      </w:pPr>
      <w:r w:rsidRPr="00052811">
        <w:rPr>
          <w:bCs/>
          <w:lang w:val="sr-Cyrl-RS"/>
        </w:rPr>
        <w:t>Против решења Народне скупштине, председника Републике, Владе РС, Врховног суда Србије, Уставног суда и Републичког јавног тужиоца не може се изјавити жалба.</w:t>
      </w:r>
    </w:p>
    <w:p w:rsidR="00CD4746" w:rsidRDefault="005520DC" w:rsidP="001615FA">
      <w:pPr>
        <w:widowControl w:val="0"/>
        <w:autoSpaceDE w:val="0"/>
        <w:ind w:right="139" w:firstLine="720"/>
        <w:jc w:val="both"/>
        <w:rPr>
          <w:bCs/>
          <w:lang w:val="sr-Cyrl-RS"/>
        </w:rPr>
      </w:pPr>
      <w:r w:rsidRPr="00052811">
        <w:rPr>
          <w:bCs/>
          <w:lang w:val="sr-Cyrl-RS"/>
        </w:rPr>
        <w:t xml:space="preserve">Против решења наведених решења може се покренути управни спор, у складу са законом, о чему суд по службеној дужности обавештава Повереника.   </w:t>
      </w:r>
    </w:p>
    <w:p w:rsidR="005520DC" w:rsidRPr="00052811" w:rsidRDefault="00CD4746">
      <w:pPr>
        <w:widowControl w:val="0"/>
        <w:autoSpaceDE w:val="0"/>
        <w:ind w:firstLine="720"/>
        <w:jc w:val="both"/>
        <w:rPr>
          <w:bCs/>
          <w:lang w:val="sr-Cyrl-CS"/>
        </w:rPr>
      </w:pPr>
      <w:r>
        <w:rPr>
          <w:bCs/>
          <w:lang w:val="sr-Cyrl-RS"/>
        </w:rPr>
        <w:t>Због учесталих злоупотреба од стране подносиоца захтева који су користећи Закон о прекршајима подносили тужбе не користећи правна средства, против овлашћених лица, дошло је до измене Закона о слободном приступу информацијама од јавног значаја (''Сл.гласник РС'',бр.105/21)  са применом од 17.02.2022.године, којом је спречена ова злоупотреба.</w:t>
      </w:r>
      <w:r w:rsidR="005520DC" w:rsidRPr="00052811">
        <w:rPr>
          <w:bCs/>
          <w:lang w:val="sr-Cyrl-RS"/>
        </w:rPr>
        <w:t xml:space="preserve">  </w:t>
      </w:r>
    </w:p>
    <w:p w:rsidR="005520DC" w:rsidRPr="00052811" w:rsidRDefault="005520DC">
      <w:pPr>
        <w:widowControl w:val="0"/>
        <w:autoSpaceDE w:val="0"/>
        <w:ind w:left="720" w:firstLine="720"/>
        <w:jc w:val="both"/>
        <w:rPr>
          <w:b/>
          <w:bCs/>
          <w:lang w:val="sr-Cyrl-CS"/>
        </w:rPr>
      </w:pPr>
      <w:r w:rsidRPr="00052811">
        <w:rPr>
          <w:bCs/>
          <w:lang w:val="sr-Cyrl-RS"/>
        </w:rPr>
        <w:lastRenderedPageBreak/>
        <w:t xml:space="preserve">         </w:t>
      </w:r>
    </w:p>
    <w:p w:rsidR="005520DC" w:rsidRPr="00052811" w:rsidRDefault="002F5499">
      <w:pPr>
        <w:widowControl w:val="0"/>
        <w:autoSpaceDE w:val="0"/>
        <w:ind w:left="720"/>
        <w:jc w:val="center"/>
        <w:rPr>
          <w:b/>
          <w:bCs/>
          <w:lang w:val="sr-Cyrl-CS"/>
        </w:rPr>
      </w:pPr>
      <w:r w:rsidRPr="00052811">
        <w:rPr>
          <w:b/>
          <w:bCs/>
          <w:lang w:val="sr-Cyrl-CS"/>
        </w:rPr>
        <w:t>2</w:t>
      </w:r>
      <w:r w:rsidR="000774A1">
        <w:rPr>
          <w:b/>
          <w:bCs/>
          <w:lang w:val="sr-Latn-RS"/>
        </w:rPr>
        <w:t>1</w:t>
      </w:r>
      <w:r w:rsidRPr="00052811">
        <w:rPr>
          <w:b/>
          <w:bCs/>
          <w:lang w:val="sr-Cyrl-CS"/>
        </w:rPr>
        <w:t xml:space="preserve">. </w:t>
      </w:r>
      <w:r w:rsidR="005520DC" w:rsidRPr="00052811">
        <w:rPr>
          <w:b/>
          <w:bCs/>
          <w:lang w:val="sr-Cyrl-CS"/>
        </w:rPr>
        <w:t>ПОДНОШЕЊЕ ИЗВЕШТАЈА ПОВЕРЕНИКУ</w:t>
      </w:r>
    </w:p>
    <w:p w:rsidR="005520DC" w:rsidRPr="00052811" w:rsidRDefault="005520DC">
      <w:pPr>
        <w:widowControl w:val="0"/>
        <w:autoSpaceDE w:val="0"/>
        <w:ind w:left="720" w:firstLine="720"/>
        <w:jc w:val="both"/>
        <w:rPr>
          <w:b/>
          <w:bCs/>
          <w:lang w:val="sr-Cyrl-CS"/>
        </w:rPr>
      </w:pPr>
    </w:p>
    <w:p w:rsidR="005520DC" w:rsidRPr="00052811" w:rsidRDefault="005520DC" w:rsidP="003577A8">
      <w:pPr>
        <w:widowControl w:val="0"/>
        <w:autoSpaceDE w:val="0"/>
        <w:jc w:val="both"/>
        <w:rPr>
          <w:b/>
          <w:bCs/>
          <w:lang w:val="sr-Cyrl-CS"/>
        </w:rPr>
      </w:pPr>
      <w:r w:rsidRPr="00052811">
        <w:rPr>
          <w:bCs/>
          <w:lang w:val="sr-Cyrl-CS"/>
        </w:rPr>
        <w:tab/>
      </w:r>
      <w:r w:rsidRPr="00052811">
        <w:rPr>
          <w:bCs/>
          <w:lang w:val="sr-Cyrl-RS"/>
        </w:rPr>
        <w:t>Орган локалне самоуправе</w:t>
      </w:r>
      <w:r w:rsidRPr="00052811">
        <w:rPr>
          <w:bCs/>
          <w:lang w:val="sr-Cyrl-CS"/>
        </w:rPr>
        <w:t xml:space="preserve"> до 20. јануара текуће године, за претходну годину, подноси годишњи  извештај Поверенику о радњама тог органа, предузетим у циљу примене овог закона.</w:t>
      </w:r>
      <w:r w:rsidR="00DD5F43">
        <w:rPr>
          <w:bCs/>
          <w:lang w:val="sr-Cyrl-CS"/>
        </w:rPr>
        <w:t xml:space="preserve"> Подношење извештаја је електронско и подносе се посебно извештаји за сваки орган општине    </w:t>
      </w:r>
      <w:r w:rsidR="001615FA">
        <w:rPr>
          <w:bCs/>
          <w:lang w:val="sr-Latn-RS"/>
        </w:rPr>
        <w:t xml:space="preserve">     </w:t>
      </w:r>
      <w:r w:rsidR="00DD5F43">
        <w:rPr>
          <w:bCs/>
          <w:lang w:val="sr-Cyrl-CS"/>
        </w:rPr>
        <w:t xml:space="preserve">    ( Председник општине, општинско веће, скупштина општине и општинска управа) засебно.</w:t>
      </w:r>
    </w:p>
    <w:p w:rsidR="005520DC" w:rsidRPr="00052811" w:rsidRDefault="005520DC">
      <w:pPr>
        <w:widowControl w:val="0"/>
        <w:autoSpaceDE w:val="0"/>
        <w:ind w:left="720"/>
        <w:jc w:val="center"/>
        <w:rPr>
          <w:b/>
          <w:bCs/>
          <w:lang w:val="sr-Cyrl-CS"/>
        </w:rPr>
      </w:pPr>
    </w:p>
    <w:p w:rsidR="005520DC" w:rsidRPr="00052811" w:rsidRDefault="005520DC">
      <w:pPr>
        <w:widowControl w:val="0"/>
        <w:autoSpaceDE w:val="0"/>
        <w:ind w:left="720"/>
        <w:jc w:val="center"/>
        <w:rPr>
          <w:b/>
          <w:bCs/>
          <w:lang w:val="sr-Cyrl-CS"/>
        </w:rPr>
      </w:pPr>
    </w:p>
    <w:p w:rsidR="005520DC" w:rsidRPr="00052811" w:rsidRDefault="002F5499">
      <w:pPr>
        <w:widowControl w:val="0"/>
        <w:autoSpaceDE w:val="0"/>
        <w:ind w:left="720"/>
        <w:jc w:val="center"/>
        <w:rPr>
          <w:b/>
          <w:bCs/>
          <w:lang w:val="sr-Cyrl-CS"/>
        </w:rPr>
      </w:pPr>
      <w:r w:rsidRPr="00052811">
        <w:rPr>
          <w:b/>
          <w:bCs/>
          <w:lang w:val="sr-Cyrl-RS"/>
        </w:rPr>
        <w:t>2</w:t>
      </w:r>
      <w:r w:rsidR="000774A1">
        <w:rPr>
          <w:b/>
          <w:bCs/>
          <w:lang w:val="sr-Latn-RS"/>
        </w:rPr>
        <w:t>2</w:t>
      </w:r>
      <w:r w:rsidRPr="00052811">
        <w:rPr>
          <w:b/>
          <w:bCs/>
          <w:lang w:val="sr-Cyrl-RS"/>
        </w:rPr>
        <w:t xml:space="preserve">. </w:t>
      </w:r>
      <w:r w:rsidR="005520DC" w:rsidRPr="00052811">
        <w:rPr>
          <w:b/>
          <w:bCs/>
          <w:lang w:val="sr-Cyrl-RS"/>
        </w:rPr>
        <w:t>ЧУВАЊЕ</w:t>
      </w:r>
      <w:r w:rsidR="005520DC" w:rsidRPr="00052811">
        <w:rPr>
          <w:b/>
          <w:bCs/>
          <w:lang w:val="sr-Cyrl-CS"/>
        </w:rPr>
        <w:t xml:space="preserve"> НОСАЧА ИНФОРМАЦИЈА</w:t>
      </w:r>
    </w:p>
    <w:p w:rsidR="005520DC" w:rsidRPr="00052811" w:rsidRDefault="005520DC">
      <w:pPr>
        <w:widowControl w:val="0"/>
        <w:autoSpaceDE w:val="0"/>
        <w:jc w:val="both"/>
        <w:rPr>
          <w:b/>
          <w:bCs/>
          <w:lang w:val="sr-Cyrl-CS"/>
        </w:rPr>
      </w:pPr>
    </w:p>
    <w:p w:rsidR="005520DC" w:rsidRPr="00052811" w:rsidRDefault="005520DC">
      <w:pPr>
        <w:widowControl w:val="0"/>
        <w:autoSpaceDE w:val="0"/>
        <w:ind w:left="142"/>
        <w:jc w:val="both"/>
        <w:rPr>
          <w:bCs/>
          <w:lang w:val="sr-Cyrl-RS"/>
        </w:rPr>
      </w:pPr>
      <w:r w:rsidRPr="00052811">
        <w:rPr>
          <w:bCs/>
          <w:lang w:val="sr-Cyrl-CS"/>
        </w:rPr>
        <w:tab/>
        <w:t xml:space="preserve">Орган </w:t>
      </w:r>
      <w:r w:rsidRPr="00052811">
        <w:rPr>
          <w:bCs/>
          <w:lang w:val="sr-Cyrl-RS"/>
        </w:rPr>
        <w:t xml:space="preserve">локалне самоуправе </w:t>
      </w:r>
      <w:r w:rsidRPr="00052811">
        <w:rPr>
          <w:bCs/>
          <w:lang w:val="sr-Cyrl-CS"/>
        </w:rPr>
        <w:t xml:space="preserve"> ће одржавати носаче информација тако да омогући остварење права на приступ информацијама од јавног значаја, а у складу са Законом о слободном приступу информацијама од јавног значаја</w:t>
      </w:r>
      <w:r w:rsidRPr="00052811">
        <w:rPr>
          <w:bCs/>
          <w:lang w:val="sr-Cyrl-RS"/>
        </w:rPr>
        <w:t xml:space="preserve"> ( „ Сл. гласник РС „ бр. 120/2004,54/2007,104/2009 ) и Законом о заштити података о личности ( „ Сл. гласник РС „ бр. 97/2008 и 104/2009 ).</w:t>
      </w:r>
    </w:p>
    <w:p w:rsidR="005520DC" w:rsidRPr="00052811" w:rsidRDefault="005520DC">
      <w:pPr>
        <w:widowControl w:val="0"/>
        <w:autoSpaceDE w:val="0"/>
        <w:ind w:firstLine="720"/>
        <w:jc w:val="both"/>
        <w:rPr>
          <w:bCs/>
          <w:lang w:val="sr-Cyrl-CS"/>
        </w:rPr>
      </w:pPr>
      <w:r w:rsidRPr="00052811">
        <w:rPr>
          <w:bCs/>
          <w:lang w:val="sr-Cyrl-RS"/>
        </w:rPr>
        <w:t>Носачи информација којима располаже орган локалне самоуправе , насталих у раду или у вези са његовим радом чувају се у архиви, која се налази у просторијама писарнице Oпштинске управе Општине Жабари</w:t>
      </w:r>
      <w:r w:rsidRPr="00052811">
        <w:rPr>
          <w:bCs/>
          <w:lang w:val="sr-Cyrl-CS"/>
        </w:rPr>
        <w:t xml:space="preserve"> и новоформираној и опремљеној у подрумским просторијама Општине Жабари</w:t>
      </w:r>
      <w:r w:rsidRPr="00052811">
        <w:rPr>
          <w:bCs/>
          <w:lang w:val="sr-Cyrl-RS"/>
        </w:rPr>
        <w:t>, улица Кнеза Милоша 103 у Жабарима, бр. тел. 012/250-1</w:t>
      </w:r>
      <w:r w:rsidRPr="00052811">
        <w:rPr>
          <w:bCs/>
          <w:lang w:val="sr-Cyrl-CS"/>
        </w:rPr>
        <w:t>30</w:t>
      </w:r>
      <w:r w:rsidRPr="00052811">
        <w:rPr>
          <w:bCs/>
          <w:lang w:val="sr-Cyrl-RS"/>
        </w:rPr>
        <w:t>, локал 13.</w:t>
      </w:r>
    </w:p>
    <w:p w:rsidR="005520DC" w:rsidRPr="00052811" w:rsidRDefault="005520DC" w:rsidP="002F5499">
      <w:pPr>
        <w:jc w:val="both"/>
        <w:rPr>
          <w:bCs/>
          <w:lang w:val="sr-Cyrl-CS"/>
        </w:rPr>
      </w:pPr>
      <w:r w:rsidRPr="00052811">
        <w:rPr>
          <w:bCs/>
          <w:lang w:val="sr-Cyrl-CS"/>
        </w:rPr>
        <w:t xml:space="preserve">           </w:t>
      </w:r>
      <w:r w:rsidRPr="00052811">
        <w:rPr>
          <w:bCs/>
          <w:lang w:val="sr-Cyrl-RS"/>
        </w:rPr>
        <w:t xml:space="preserve">Досијеа запослених налазе се код </w:t>
      </w:r>
      <w:r w:rsidR="002F5499" w:rsidRPr="00052811">
        <w:rPr>
          <w:bCs/>
          <w:lang w:val="sr-Cyrl-RS"/>
        </w:rPr>
        <w:t>Саветника за у</w:t>
      </w:r>
      <w:r w:rsidR="002F5499" w:rsidRPr="00052811">
        <w:t>прављање</w:t>
      </w:r>
      <w:r w:rsidR="002F5499" w:rsidRPr="00052811">
        <w:rPr>
          <w:lang w:val="sr-Cyrl-RS"/>
        </w:rPr>
        <w:t>м</w:t>
      </w:r>
      <w:r w:rsidR="002F5499" w:rsidRPr="00052811">
        <w:t xml:space="preserve"> људским ресурсима</w:t>
      </w:r>
      <w:r w:rsidR="002F5499" w:rsidRPr="00052811">
        <w:rPr>
          <w:lang w:val="sr-Cyrl-RS"/>
        </w:rPr>
        <w:t xml:space="preserve">, пословима    радних односа запослених, вођење кадровске евиденције запослених </w:t>
      </w:r>
      <w:r w:rsidRPr="00052811">
        <w:rPr>
          <w:bCs/>
          <w:lang w:val="sr-Cyrl-RS"/>
        </w:rPr>
        <w:t>,</w:t>
      </w:r>
      <w:r w:rsidR="002F5499" w:rsidRPr="00052811">
        <w:rPr>
          <w:bCs/>
          <w:lang w:val="sr-Cyrl-RS"/>
        </w:rPr>
        <w:t xml:space="preserve"> </w:t>
      </w:r>
      <w:r w:rsidRPr="00052811">
        <w:rPr>
          <w:bCs/>
          <w:lang w:val="sr-Cyrl-RS"/>
        </w:rPr>
        <w:t>бр. тел. 012/250-169, локал бр. 23.</w:t>
      </w:r>
      <w:r w:rsidRPr="00052811">
        <w:rPr>
          <w:bCs/>
          <w:lang w:val="sr-Cyrl-CS"/>
        </w:rPr>
        <w:t xml:space="preserve">   </w:t>
      </w:r>
    </w:p>
    <w:p w:rsidR="005520DC" w:rsidRPr="00052811" w:rsidRDefault="005520DC">
      <w:pPr>
        <w:widowControl w:val="0"/>
        <w:autoSpaceDE w:val="0"/>
        <w:jc w:val="both"/>
        <w:rPr>
          <w:bCs/>
          <w:lang w:val="sr-Cyrl-CS"/>
        </w:rPr>
      </w:pPr>
      <w:r w:rsidRPr="00052811">
        <w:rPr>
          <w:bCs/>
          <w:lang w:val="sr-Cyrl-CS"/>
        </w:rPr>
        <w:t xml:space="preserve">          </w:t>
      </w:r>
      <w:r w:rsidRPr="00052811">
        <w:rPr>
          <w:bCs/>
          <w:lang w:val="sr-Cyrl-RS"/>
        </w:rPr>
        <w:t>Досијеа пореских обвезника налазе се у пореској управи, бр. тел. 012/250-840.</w:t>
      </w:r>
    </w:p>
    <w:p w:rsidR="005520DC" w:rsidRPr="00052811" w:rsidRDefault="005520DC">
      <w:pPr>
        <w:widowControl w:val="0"/>
        <w:autoSpaceDE w:val="0"/>
        <w:jc w:val="both"/>
        <w:rPr>
          <w:bCs/>
          <w:lang w:val="sr-Cyrl-CS"/>
        </w:rPr>
      </w:pPr>
      <w:r w:rsidRPr="00052811">
        <w:rPr>
          <w:bCs/>
          <w:lang w:val="sr-Cyrl-CS"/>
        </w:rPr>
        <w:t xml:space="preserve">          </w:t>
      </w:r>
      <w:r w:rsidRPr="00052811">
        <w:rPr>
          <w:bCs/>
          <w:lang w:val="sr-Cyrl-RS"/>
        </w:rPr>
        <w:t>Документација, односно носачи информација се чувају уз примену одговарајућих мера заштите.</w:t>
      </w:r>
    </w:p>
    <w:p w:rsidR="005520DC" w:rsidRPr="00052811" w:rsidRDefault="005520DC">
      <w:pPr>
        <w:widowControl w:val="0"/>
        <w:autoSpaceDE w:val="0"/>
        <w:ind w:left="720" w:firstLine="414"/>
        <w:jc w:val="both"/>
        <w:rPr>
          <w:bCs/>
          <w:lang w:val="sr-Cyrl-CS"/>
        </w:rPr>
      </w:pPr>
    </w:p>
    <w:p w:rsidR="005520DC" w:rsidRPr="00052811" w:rsidRDefault="005520DC">
      <w:pPr>
        <w:widowControl w:val="0"/>
        <w:autoSpaceDE w:val="0"/>
        <w:ind w:left="720" w:firstLine="720"/>
        <w:jc w:val="both"/>
        <w:rPr>
          <w:bCs/>
          <w:lang w:val="sr-Cyrl-RS"/>
        </w:rPr>
      </w:pPr>
    </w:p>
    <w:p w:rsidR="005520DC" w:rsidRPr="00052811" w:rsidRDefault="002F5499">
      <w:pPr>
        <w:widowControl w:val="0"/>
        <w:autoSpaceDE w:val="0"/>
        <w:ind w:left="720" w:firstLine="720"/>
        <w:jc w:val="center"/>
        <w:rPr>
          <w:b/>
          <w:bCs/>
          <w:sz w:val="28"/>
          <w:szCs w:val="28"/>
          <w:lang w:val="sr-Cyrl-CS"/>
        </w:rPr>
      </w:pPr>
      <w:r w:rsidRPr="00052811">
        <w:rPr>
          <w:b/>
          <w:bCs/>
          <w:sz w:val="28"/>
          <w:szCs w:val="28"/>
          <w:lang w:val="sr-Cyrl-RS"/>
        </w:rPr>
        <w:t>2</w:t>
      </w:r>
      <w:r w:rsidR="000774A1">
        <w:rPr>
          <w:b/>
          <w:bCs/>
          <w:sz w:val="28"/>
          <w:szCs w:val="28"/>
          <w:lang w:val="sr-Latn-RS"/>
        </w:rPr>
        <w:t>3</w:t>
      </w:r>
      <w:r w:rsidRPr="00052811">
        <w:rPr>
          <w:b/>
          <w:bCs/>
          <w:sz w:val="28"/>
          <w:szCs w:val="28"/>
          <w:lang w:val="sr-Cyrl-RS"/>
        </w:rPr>
        <w:t xml:space="preserve">. </w:t>
      </w:r>
      <w:r w:rsidR="005520DC" w:rsidRPr="00052811">
        <w:rPr>
          <w:b/>
          <w:bCs/>
          <w:sz w:val="28"/>
          <w:szCs w:val="28"/>
          <w:lang w:val="sr-Cyrl-RS"/>
        </w:rPr>
        <w:t>ПОДАЦИ О ВРСТАМА ИНФОРМАЦИЈА У ПОСЕДУ</w:t>
      </w:r>
    </w:p>
    <w:p w:rsidR="005520DC" w:rsidRPr="00052811" w:rsidRDefault="005520DC">
      <w:pPr>
        <w:widowControl w:val="0"/>
        <w:autoSpaceDE w:val="0"/>
        <w:ind w:left="720" w:firstLine="720"/>
        <w:jc w:val="center"/>
        <w:rPr>
          <w:b/>
          <w:bCs/>
          <w:sz w:val="28"/>
          <w:szCs w:val="28"/>
          <w:lang w:val="sr-Cyrl-CS"/>
        </w:rPr>
      </w:pPr>
    </w:p>
    <w:p w:rsidR="005520DC" w:rsidRPr="00052811" w:rsidRDefault="005520DC">
      <w:pPr>
        <w:widowControl w:val="0"/>
        <w:autoSpaceDE w:val="0"/>
        <w:jc w:val="both"/>
        <w:rPr>
          <w:b/>
          <w:bCs/>
          <w:lang w:val="sr-Cyrl-RS"/>
        </w:rPr>
      </w:pPr>
    </w:p>
    <w:p w:rsidR="005520DC" w:rsidRPr="00052811" w:rsidRDefault="005520DC">
      <w:pPr>
        <w:widowControl w:val="0"/>
        <w:autoSpaceDE w:val="0"/>
        <w:ind w:firstLine="720"/>
        <w:jc w:val="both"/>
        <w:rPr>
          <w:bCs/>
          <w:lang w:val="sr-Cyrl-RS"/>
        </w:rPr>
      </w:pPr>
      <w:r w:rsidRPr="00052811">
        <w:rPr>
          <w:bCs/>
          <w:lang w:val="sr-Cyrl-RS"/>
        </w:rPr>
        <w:t>Информације које су настале у раду или у вези са радом органа локалне самоуправе и које се налазе у његовом поседу, садржане су у облику саопштења са ставовима по појединим питањима везаним за примену Закона о слободном приступу информацијама од јавног значаја. Такође су садржана и у мишљењима и ставовима органа о примени Закона који се користе у раду органа нпр.Закон о општем управном поступку, Закон о концесијама, Закон о експропријацији, Закон о средствима у својини РС</w:t>
      </w:r>
      <w:r w:rsidRPr="00052811">
        <w:rPr>
          <w:bCs/>
          <w:lang w:val="sr-Cyrl-CS"/>
        </w:rPr>
        <w:t>- Закона о јавној својини</w:t>
      </w:r>
      <w:r w:rsidRPr="00052811">
        <w:rPr>
          <w:bCs/>
          <w:lang w:val="sr-Cyrl-RS"/>
        </w:rPr>
        <w:t>, Закон опромету непокретности, итд, а кроз појединачна мишљења по поднетом захтеву или кроз одлуку органа по жалби.</w:t>
      </w:r>
    </w:p>
    <w:p w:rsidR="005520DC" w:rsidRPr="00052811" w:rsidRDefault="005520DC">
      <w:pPr>
        <w:widowControl w:val="0"/>
        <w:autoSpaceDE w:val="0"/>
        <w:ind w:firstLine="720"/>
        <w:jc w:val="both"/>
        <w:rPr>
          <w:bCs/>
          <w:lang w:val="sr-Cyrl-CS"/>
        </w:rPr>
      </w:pPr>
      <w:r w:rsidRPr="00052811">
        <w:rPr>
          <w:bCs/>
          <w:lang w:val="sr-Cyrl-RS"/>
        </w:rPr>
        <w:t xml:space="preserve">Закључени уговори из области јавних набавки су обрађени  су у овом  информатору, у тачки под називом: Подаци о јавним набавкама.       </w:t>
      </w:r>
    </w:p>
    <w:p w:rsidR="005520DC" w:rsidRDefault="005520DC">
      <w:pPr>
        <w:widowControl w:val="0"/>
        <w:autoSpaceDE w:val="0"/>
        <w:jc w:val="both"/>
        <w:rPr>
          <w:bCs/>
          <w:lang w:val="sr-Cyrl-CS"/>
        </w:rPr>
      </w:pPr>
    </w:p>
    <w:p w:rsidR="003577A8" w:rsidRDefault="003577A8">
      <w:pPr>
        <w:widowControl w:val="0"/>
        <w:autoSpaceDE w:val="0"/>
        <w:jc w:val="both"/>
        <w:rPr>
          <w:bCs/>
          <w:lang w:val="sr-Cyrl-CS"/>
        </w:rPr>
      </w:pPr>
    </w:p>
    <w:p w:rsidR="003577A8" w:rsidRPr="00052811" w:rsidRDefault="003577A8">
      <w:pPr>
        <w:widowControl w:val="0"/>
        <w:autoSpaceDE w:val="0"/>
        <w:jc w:val="both"/>
        <w:rPr>
          <w:bCs/>
          <w:lang w:val="sr-Cyrl-CS"/>
        </w:rPr>
      </w:pPr>
    </w:p>
    <w:p w:rsidR="000E55A9" w:rsidRPr="00052811" w:rsidRDefault="000E55A9">
      <w:pPr>
        <w:widowControl w:val="0"/>
        <w:autoSpaceDE w:val="0"/>
        <w:ind w:left="720" w:firstLine="720"/>
        <w:jc w:val="center"/>
        <w:rPr>
          <w:b/>
          <w:bCs/>
          <w:sz w:val="28"/>
          <w:szCs w:val="28"/>
          <w:lang w:val="sr-Cyrl-RS"/>
        </w:rPr>
      </w:pPr>
    </w:p>
    <w:p w:rsidR="005520DC" w:rsidRPr="00052811" w:rsidRDefault="006038CB">
      <w:pPr>
        <w:widowControl w:val="0"/>
        <w:autoSpaceDE w:val="0"/>
        <w:ind w:left="720" w:firstLine="720"/>
        <w:jc w:val="center"/>
        <w:rPr>
          <w:b/>
          <w:bCs/>
          <w:sz w:val="28"/>
          <w:szCs w:val="28"/>
          <w:lang w:val="sr-Cyrl-RS"/>
        </w:rPr>
      </w:pPr>
      <w:r w:rsidRPr="00052811">
        <w:rPr>
          <w:b/>
          <w:bCs/>
          <w:sz w:val="28"/>
          <w:szCs w:val="28"/>
          <w:lang w:val="sr-Cyrl-RS"/>
        </w:rPr>
        <w:t>2</w:t>
      </w:r>
      <w:r w:rsidR="000774A1">
        <w:rPr>
          <w:b/>
          <w:bCs/>
          <w:sz w:val="28"/>
          <w:szCs w:val="28"/>
          <w:lang w:val="sr-Latn-RS"/>
        </w:rPr>
        <w:t>4</w:t>
      </w:r>
      <w:r w:rsidRPr="00052811">
        <w:rPr>
          <w:b/>
          <w:bCs/>
          <w:sz w:val="28"/>
          <w:szCs w:val="28"/>
          <w:lang w:val="sr-Cyrl-RS"/>
        </w:rPr>
        <w:t xml:space="preserve">. </w:t>
      </w:r>
      <w:r w:rsidR="005520DC" w:rsidRPr="00052811">
        <w:rPr>
          <w:b/>
          <w:bCs/>
          <w:sz w:val="28"/>
          <w:szCs w:val="28"/>
          <w:lang w:val="sr-Cyrl-RS"/>
        </w:rPr>
        <w:t xml:space="preserve">ПОДАЦИ О ВРСТАМА ИНФОРМАЦИЈА КОЈИМА                 </w:t>
      </w:r>
      <w:r w:rsidR="005520DC" w:rsidRPr="00052811">
        <w:rPr>
          <w:b/>
          <w:bCs/>
          <w:sz w:val="28"/>
          <w:szCs w:val="28"/>
          <w:lang w:val="sr-Cyrl-CS"/>
        </w:rPr>
        <w:t xml:space="preserve">     </w:t>
      </w:r>
    </w:p>
    <w:p w:rsidR="005520DC" w:rsidRPr="00052811" w:rsidRDefault="006038CB">
      <w:pPr>
        <w:widowControl w:val="0"/>
        <w:autoSpaceDE w:val="0"/>
        <w:jc w:val="center"/>
        <w:rPr>
          <w:bCs/>
          <w:lang w:val="sr-Cyrl-RS"/>
        </w:rPr>
      </w:pPr>
      <w:r w:rsidRPr="00052811">
        <w:rPr>
          <w:b/>
          <w:bCs/>
          <w:sz w:val="28"/>
          <w:szCs w:val="28"/>
          <w:lang w:val="sr-Cyrl-RS"/>
        </w:rPr>
        <w:t xml:space="preserve">                         </w:t>
      </w:r>
      <w:r w:rsidR="005520DC" w:rsidRPr="00052811">
        <w:rPr>
          <w:b/>
          <w:bCs/>
          <w:sz w:val="28"/>
          <w:szCs w:val="28"/>
          <w:lang w:val="sr-Cyrl-RS"/>
        </w:rPr>
        <w:t>ДРЖАВНИ  ОРГАН ОМОГУЋАВА ПРИСТУП</w:t>
      </w:r>
    </w:p>
    <w:p w:rsidR="005520DC" w:rsidRPr="00052811" w:rsidRDefault="005520DC">
      <w:pPr>
        <w:widowControl w:val="0"/>
        <w:autoSpaceDE w:val="0"/>
        <w:ind w:left="720" w:firstLine="720"/>
        <w:jc w:val="both"/>
        <w:rPr>
          <w:bCs/>
          <w:lang w:val="sr-Cyrl-RS"/>
        </w:rPr>
      </w:pPr>
    </w:p>
    <w:p w:rsidR="005520DC" w:rsidRPr="00052811" w:rsidRDefault="005520DC">
      <w:pPr>
        <w:widowControl w:val="0"/>
        <w:autoSpaceDE w:val="0"/>
        <w:ind w:left="142" w:firstLine="720"/>
        <w:jc w:val="both"/>
        <w:rPr>
          <w:b/>
          <w:bCs/>
          <w:sz w:val="28"/>
          <w:szCs w:val="28"/>
          <w:lang w:val="sr-Cyrl-CS"/>
        </w:rPr>
      </w:pPr>
      <w:r w:rsidRPr="00052811">
        <w:rPr>
          <w:bCs/>
          <w:lang w:val="sr-Cyrl-RS"/>
        </w:rPr>
        <w:t xml:space="preserve">Информације које су тражене у складу са Законом о слободном приступу информацијама  од јавног значаја, орган локалне самоуправе  ће саопштити тражиоцу информације, ставити на увид документ који садржи тражену информацију или му ставити на увид документ који садржи тражену </w:t>
      </w:r>
      <w:r w:rsidRPr="00052811">
        <w:rPr>
          <w:bCs/>
          <w:lang w:val="sr-Cyrl-RS"/>
        </w:rPr>
        <w:lastRenderedPageBreak/>
        <w:t xml:space="preserve">информацију или му издати копију документа у складу са одредбаам овог закона, осим када су се према овом закону стекли услови за искључење или ограничење од слободног приступа информације од јавног значаја, а чијем би се одавањем повредило право на приватност одређеног лица ( нпр. адреса становања и други подаци за контакт ).   </w:t>
      </w:r>
      <w:r w:rsidRPr="00052811">
        <w:rPr>
          <w:b/>
          <w:bCs/>
          <w:lang w:val="sr-Cyrl-RS"/>
        </w:rPr>
        <w:t xml:space="preserve">  </w:t>
      </w:r>
    </w:p>
    <w:p w:rsidR="00B54D35" w:rsidRDefault="00B54D35">
      <w:pPr>
        <w:widowControl w:val="0"/>
        <w:autoSpaceDE w:val="0"/>
        <w:ind w:left="720" w:firstLine="720"/>
        <w:jc w:val="both"/>
        <w:rPr>
          <w:b/>
          <w:bCs/>
          <w:sz w:val="28"/>
          <w:szCs w:val="28"/>
          <w:lang w:val="sr-Latn-RS"/>
        </w:rPr>
      </w:pPr>
    </w:p>
    <w:p w:rsidR="00B54D35" w:rsidRPr="00B54D35" w:rsidRDefault="00B54D35">
      <w:pPr>
        <w:widowControl w:val="0"/>
        <w:autoSpaceDE w:val="0"/>
        <w:ind w:left="720" w:firstLine="720"/>
        <w:jc w:val="both"/>
        <w:rPr>
          <w:b/>
          <w:bCs/>
          <w:sz w:val="28"/>
          <w:szCs w:val="28"/>
          <w:lang w:val="sr-Latn-RS"/>
        </w:rPr>
      </w:pPr>
    </w:p>
    <w:p w:rsidR="005520DC" w:rsidRPr="00052811" w:rsidRDefault="006038CB">
      <w:pPr>
        <w:widowControl w:val="0"/>
        <w:autoSpaceDE w:val="0"/>
        <w:ind w:left="720"/>
        <w:jc w:val="center"/>
        <w:rPr>
          <w:b/>
          <w:bCs/>
          <w:sz w:val="28"/>
          <w:szCs w:val="28"/>
          <w:lang w:val="sr-Cyrl-CS"/>
        </w:rPr>
      </w:pPr>
      <w:r w:rsidRPr="00052811">
        <w:rPr>
          <w:b/>
          <w:bCs/>
          <w:sz w:val="28"/>
          <w:szCs w:val="28"/>
          <w:lang w:val="sr-Cyrl-CS"/>
        </w:rPr>
        <w:t>2</w:t>
      </w:r>
      <w:r w:rsidR="000774A1">
        <w:rPr>
          <w:b/>
          <w:bCs/>
          <w:sz w:val="28"/>
          <w:szCs w:val="28"/>
          <w:lang w:val="sr-Latn-RS"/>
        </w:rPr>
        <w:t>5</w:t>
      </w:r>
      <w:r w:rsidRPr="00052811">
        <w:rPr>
          <w:b/>
          <w:bCs/>
          <w:sz w:val="28"/>
          <w:szCs w:val="28"/>
          <w:lang w:val="sr-Cyrl-CS"/>
        </w:rPr>
        <w:t xml:space="preserve">. </w:t>
      </w:r>
      <w:r w:rsidR="005520DC" w:rsidRPr="00052811">
        <w:rPr>
          <w:b/>
          <w:bCs/>
          <w:sz w:val="28"/>
          <w:szCs w:val="28"/>
          <w:lang w:val="sr-Cyrl-CS"/>
        </w:rPr>
        <w:t>ОБУКА ЗАПОСЛЕНИХ</w:t>
      </w:r>
    </w:p>
    <w:p w:rsidR="00015D73" w:rsidRPr="00052811" w:rsidRDefault="00015D73">
      <w:pPr>
        <w:widowControl w:val="0"/>
        <w:autoSpaceDE w:val="0"/>
        <w:ind w:left="720"/>
        <w:jc w:val="center"/>
        <w:rPr>
          <w:b/>
          <w:bCs/>
          <w:lang w:val="sr-Cyrl-CS"/>
        </w:rPr>
      </w:pPr>
    </w:p>
    <w:p w:rsidR="005520DC" w:rsidRPr="00052811" w:rsidRDefault="005520DC">
      <w:pPr>
        <w:widowControl w:val="0"/>
        <w:autoSpaceDE w:val="0"/>
        <w:ind w:left="720"/>
        <w:jc w:val="center"/>
        <w:rPr>
          <w:b/>
          <w:bCs/>
          <w:lang w:val="sr-Cyrl-CS"/>
        </w:rPr>
      </w:pPr>
    </w:p>
    <w:p w:rsidR="005520DC" w:rsidRPr="00052811" w:rsidRDefault="005520DC">
      <w:pPr>
        <w:widowControl w:val="0"/>
        <w:autoSpaceDE w:val="0"/>
        <w:ind w:left="142"/>
        <w:jc w:val="both"/>
        <w:rPr>
          <w:bCs/>
          <w:lang w:val="sr-Cyrl-CS"/>
        </w:rPr>
      </w:pPr>
      <w:r w:rsidRPr="00052811">
        <w:rPr>
          <w:bCs/>
          <w:lang w:val="sr-Cyrl-CS"/>
        </w:rPr>
        <w:tab/>
        <w:t xml:space="preserve">Ради делотворне примене напред наведеног Закона, </w:t>
      </w:r>
      <w:r w:rsidRPr="00052811">
        <w:rPr>
          <w:bCs/>
          <w:lang w:val="sr-Cyrl-RS"/>
        </w:rPr>
        <w:t xml:space="preserve">орган локалне самоуправе </w:t>
      </w:r>
      <w:r w:rsidRPr="00052811">
        <w:rPr>
          <w:bCs/>
          <w:lang w:val="sr-Cyrl-CS"/>
        </w:rPr>
        <w:t>спроводи обуку запослених и упознавање запослених са њиховим обавезама у вези са правима уређеним овим Законом.</w:t>
      </w:r>
    </w:p>
    <w:p w:rsidR="005520DC" w:rsidRPr="00052811" w:rsidRDefault="005520DC">
      <w:pPr>
        <w:widowControl w:val="0"/>
        <w:autoSpaceDE w:val="0"/>
        <w:ind w:left="142"/>
        <w:jc w:val="both"/>
        <w:rPr>
          <w:bCs/>
          <w:lang w:val="sr-Cyrl-CS"/>
        </w:rPr>
      </w:pPr>
      <w:r w:rsidRPr="00052811">
        <w:rPr>
          <w:bCs/>
          <w:lang w:val="sr-Cyrl-CS"/>
        </w:rPr>
        <w:tab/>
        <w:t xml:space="preserve">Обука запослених обухвата нарочито садржину, обим и значај права на приступ </w:t>
      </w:r>
      <w:r w:rsidRPr="00052811">
        <w:rPr>
          <w:bCs/>
          <w:lang w:val="sr-Cyrl-RS"/>
        </w:rPr>
        <w:t>инфо- рмацијама</w:t>
      </w:r>
      <w:r w:rsidRPr="00052811">
        <w:rPr>
          <w:bCs/>
          <w:lang w:val="sr-Cyrl-CS"/>
        </w:rPr>
        <w:t xml:space="preserve"> од јавног значаја, поступак остваривања ових права, поступање са носачима информација, њихово одржавање и чување, као и врсте података које је орган</w:t>
      </w:r>
      <w:r w:rsidRPr="00052811">
        <w:rPr>
          <w:bCs/>
          <w:lang w:val="sr-Cyrl-RS"/>
        </w:rPr>
        <w:t xml:space="preserve"> локалне самоуправе </w:t>
      </w:r>
      <w:r w:rsidRPr="00052811">
        <w:rPr>
          <w:bCs/>
          <w:lang w:val="sr-Cyrl-CS"/>
        </w:rPr>
        <w:t xml:space="preserve"> дужан да објављује.</w:t>
      </w:r>
    </w:p>
    <w:p w:rsidR="005520DC" w:rsidRDefault="005520DC">
      <w:pPr>
        <w:widowControl w:val="0"/>
        <w:autoSpaceDE w:val="0"/>
        <w:ind w:left="720"/>
        <w:jc w:val="both"/>
        <w:rPr>
          <w:bCs/>
          <w:lang w:val="sr-Latn-RS"/>
        </w:rPr>
      </w:pPr>
    </w:p>
    <w:p w:rsidR="00164704" w:rsidRDefault="00164704">
      <w:pPr>
        <w:widowControl w:val="0"/>
        <w:autoSpaceDE w:val="0"/>
        <w:ind w:left="720"/>
        <w:jc w:val="both"/>
        <w:rPr>
          <w:bCs/>
          <w:lang w:val="sr-Latn-RS"/>
        </w:rPr>
      </w:pPr>
    </w:p>
    <w:p w:rsidR="00164704" w:rsidRPr="00164704" w:rsidRDefault="00164704">
      <w:pPr>
        <w:widowControl w:val="0"/>
        <w:autoSpaceDE w:val="0"/>
        <w:ind w:left="720"/>
        <w:jc w:val="both"/>
        <w:rPr>
          <w:bCs/>
          <w:lang w:val="sr-Latn-RS"/>
        </w:rPr>
      </w:pPr>
    </w:p>
    <w:p w:rsidR="0029434C" w:rsidRPr="00052811" w:rsidRDefault="0029434C">
      <w:pPr>
        <w:widowControl w:val="0"/>
        <w:autoSpaceDE w:val="0"/>
        <w:ind w:left="720"/>
        <w:jc w:val="center"/>
        <w:rPr>
          <w:b/>
          <w:bCs/>
          <w:sz w:val="28"/>
          <w:szCs w:val="28"/>
          <w:lang w:val="sr-Latn-RS"/>
        </w:rPr>
      </w:pPr>
    </w:p>
    <w:p w:rsidR="005520DC" w:rsidRPr="00052811" w:rsidRDefault="000774A1">
      <w:pPr>
        <w:widowControl w:val="0"/>
        <w:autoSpaceDE w:val="0"/>
        <w:ind w:left="720"/>
        <w:jc w:val="center"/>
        <w:rPr>
          <w:lang w:val="sr-Cyrl-CS"/>
        </w:rPr>
      </w:pPr>
      <w:r>
        <w:rPr>
          <w:b/>
          <w:bCs/>
          <w:sz w:val="28"/>
          <w:szCs w:val="28"/>
          <w:lang w:val="sr-Latn-RS"/>
        </w:rPr>
        <w:t>26</w:t>
      </w:r>
      <w:r w:rsidR="006038CB" w:rsidRPr="00052811">
        <w:rPr>
          <w:b/>
          <w:bCs/>
          <w:sz w:val="28"/>
          <w:szCs w:val="28"/>
          <w:lang w:val="sr-Cyrl-CS"/>
        </w:rPr>
        <w:t xml:space="preserve">. </w:t>
      </w:r>
      <w:r w:rsidR="005520DC" w:rsidRPr="00052811">
        <w:rPr>
          <w:b/>
          <w:bCs/>
          <w:sz w:val="28"/>
          <w:szCs w:val="28"/>
          <w:lang w:val="sr-Cyrl-CS"/>
        </w:rPr>
        <w:t>ПОДАЦИ О ИСПЛАЋЕНИМ ПЛАТАМА, ЗАРАДАМА И ДРУГИМ ПРИМАЊИМА</w:t>
      </w:r>
    </w:p>
    <w:p w:rsidR="005520DC" w:rsidRPr="00052811" w:rsidRDefault="005520DC">
      <w:pPr>
        <w:widowControl w:val="0"/>
        <w:autoSpaceDE w:val="0"/>
        <w:ind w:left="720"/>
        <w:jc w:val="center"/>
        <w:rPr>
          <w:lang w:val="sr-Cyrl-CS"/>
        </w:rPr>
      </w:pPr>
    </w:p>
    <w:p w:rsidR="005520DC" w:rsidRPr="00052811" w:rsidRDefault="005520DC">
      <w:pPr>
        <w:pStyle w:val="NoSpacing1"/>
        <w:rPr>
          <w:rFonts w:ascii="Times New Roman" w:hAnsi="Times New Roman"/>
          <w:bCs/>
          <w:lang w:val="sr-Cyrl-CS"/>
        </w:rPr>
      </w:pPr>
      <w:r w:rsidRPr="00052811">
        <w:rPr>
          <w:rFonts w:ascii="Times New Roman" w:hAnsi="Times New Roman"/>
          <w:lang w:val="sr-Cyrl-CS"/>
        </w:rPr>
        <w:tab/>
      </w:r>
      <w:r w:rsidRPr="00052811">
        <w:rPr>
          <w:rFonts w:ascii="Times New Roman" w:hAnsi="Times New Roman"/>
          <w:lang w:val="sr-Cyrl-CS"/>
        </w:rPr>
        <w:tab/>
      </w:r>
    </w:p>
    <w:p w:rsidR="005520DC" w:rsidRPr="00052811" w:rsidRDefault="005520DC">
      <w:pPr>
        <w:widowControl w:val="0"/>
        <w:autoSpaceDE w:val="0"/>
        <w:ind w:left="143"/>
        <w:jc w:val="both"/>
        <w:rPr>
          <w:bCs/>
          <w:lang w:val="sr-Cyrl-CS"/>
        </w:rPr>
      </w:pPr>
      <w:r w:rsidRPr="00052811">
        <w:rPr>
          <w:bCs/>
          <w:lang w:val="sr-Cyrl-CS"/>
        </w:rPr>
        <w:tab/>
        <w:t xml:space="preserve">Плате и зараде у општини Жабари испаћују се у складу са Законом о платама у државним органима и јавним службама, Уредбом о коефицијентима за обрачун и исплату плата именованих и постављених лица и запослених у државним органима и Закључка Владе о цени рада. Према Закључку Владе РС </w:t>
      </w:r>
      <w:r w:rsidRPr="00B45837">
        <w:rPr>
          <w:bCs/>
          <w:lang w:val="sr-Cyrl-CS"/>
        </w:rPr>
        <w:t>05 број 121-</w:t>
      </w:r>
      <w:r w:rsidR="003577A8">
        <w:rPr>
          <w:bCs/>
          <w:lang w:val="sr-Cyrl-CS"/>
        </w:rPr>
        <w:t>12405/21</w:t>
      </w:r>
      <w:r w:rsidRPr="00B45837">
        <w:rPr>
          <w:bCs/>
          <w:lang w:val="sr-Cyrl-CS"/>
        </w:rPr>
        <w:t xml:space="preserve"> од </w:t>
      </w:r>
      <w:r w:rsidR="00B45837" w:rsidRPr="00B45837">
        <w:rPr>
          <w:bCs/>
          <w:lang w:val="sr-Cyrl-CS"/>
        </w:rPr>
        <w:t>2</w:t>
      </w:r>
      <w:r w:rsidR="003577A8">
        <w:rPr>
          <w:bCs/>
          <w:lang w:val="sr-Cyrl-CS"/>
        </w:rPr>
        <w:t>9</w:t>
      </w:r>
      <w:r w:rsidRPr="00B45837">
        <w:rPr>
          <w:bCs/>
          <w:lang w:val="sr-Cyrl-CS"/>
        </w:rPr>
        <w:t>.</w:t>
      </w:r>
      <w:r w:rsidR="00B45837" w:rsidRPr="00B45837">
        <w:rPr>
          <w:bCs/>
          <w:lang w:val="sr-Cyrl-CS"/>
        </w:rPr>
        <w:t>1</w:t>
      </w:r>
      <w:r w:rsidR="003577A8">
        <w:rPr>
          <w:bCs/>
          <w:lang w:val="sr-Cyrl-CS"/>
        </w:rPr>
        <w:t>2</w:t>
      </w:r>
      <w:r w:rsidRPr="00B45837">
        <w:rPr>
          <w:bCs/>
          <w:lang w:val="sr-Cyrl-CS"/>
        </w:rPr>
        <w:t>.20</w:t>
      </w:r>
      <w:r w:rsidR="003577A8">
        <w:rPr>
          <w:bCs/>
          <w:lang w:val="sr-Cyrl-CS"/>
        </w:rPr>
        <w:t>2</w:t>
      </w:r>
      <w:r w:rsidRPr="00B45837">
        <w:rPr>
          <w:bCs/>
          <w:lang w:val="sr-Cyrl-CS"/>
        </w:rPr>
        <w:t>1.године</w:t>
      </w:r>
      <w:r w:rsidRPr="00052811">
        <w:rPr>
          <w:bCs/>
          <w:lang w:val="sr-Cyrl-CS"/>
        </w:rPr>
        <w:t>, одређени су нове цене рада.</w:t>
      </w:r>
    </w:p>
    <w:p w:rsidR="005520DC" w:rsidRPr="00052811" w:rsidRDefault="005520DC">
      <w:pPr>
        <w:widowControl w:val="0"/>
        <w:autoSpaceDE w:val="0"/>
        <w:ind w:left="143"/>
        <w:jc w:val="both"/>
        <w:rPr>
          <w:bCs/>
          <w:lang w:val="sr-Cyrl-CS"/>
        </w:rPr>
      </w:pPr>
      <w:r w:rsidRPr="00052811">
        <w:rPr>
          <w:bCs/>
          <w:lang w:val="sr-Cyrl-CS"/>
        </w:rPr>
        <w:t>Плате и зараде су престављене у доњој табели.</w:t>
      </w:r>
    </w:p>
    <w:p w:rsidR="0095336F" w:rsidRDefault="0095336F" w:rsidP="003F41D0">
      <w:pPr>
        <w:widowControl w:val="0"/>
        <w:autoSpaceDE w:val="0"/>
        <w:jc w:val="both"/>
        <w:rPr>
          <w:bCs/>
          <w:lang w:val="sr-Latn-RS"/>
        </w:rPr>
      </w:pPr>
    </w:p>
    <w:p w:rsidR="003F41D0" w:rsidRPr="003F41D0" w:rsidRDefault="003F41D0" w:rsidP="003F41D0">
      <w:pPr>
        <w:widowControl w:val="0"/>
        <w:autoSpaceDE w:val="0"/>
        <w:jc w:val="both"/>
        <w:rPr>
          <w:bCs/>
          <w:lang w:val="sr-Latn-RS"/>
        </w:rPr>
      </w:pPr>
      <w:r>
        <w:rPr>
          <w:bCs/>
          <w:lang w:val="sr-Latn-RS"/>
        </w:rPr>
        <w:t xml:space="preserve"> </w:t>
      </w:r>
    </w:p>
    <w:tbl>
      <w:tblPr>
        <w:tblW w:w="9892" w:type="dxa"/>
        <w:tblInd w:w="625" w:type="dxa"/>
        <w:tblLayout w:type="fixed"/>
        <w:tblLook w:val="0000" w:firstRow="0" w:lastRow="0" w:firstColumn="0" w:lastColumn="0" w:noHBand="0" w:noVBand="0"/>
      </w:tblPr>
      <w:tblGrid>
        <w:gridCol w:w="650"/>
        <w:gridCol w:w="4332"/>
        <w:gridCol w:w="2509"/>
        <w:gridCol w:w="2401"/>
      </w:tblGrid>
      <w:tr w:rsidR="003F41D0" w:rsidRPr="00052811" w:rsidTr="00B01D5E">
        <w:tc>
          <w:tcPr>
            <w:tcW w:w="650" w:type="dxa"/>
            <w:tcBorders>
              <w:top w:val="double" w:sz="1" w:space="0" w:color="000000"/>
              <w:left w:val="double" w:sz="1" w:space="0" w:color="000000"/>
              <w:bottom w:val="double" w:sz="1" w:space="0" w:color="000000"/>
            </w:tcBorders>
            <w:shd w:val="clear" w:color="auto" w:fill="auto"/>
            <w:vAlign w:val="center"/>
          </w:tcPr>
          <w:p w:rsidR="003F41D0" w:rsidRPr="00052811" w:rsidRDefault="003F41D0" w:rsidP="00B01D5E">
            <w:pPr>
              <w:widowControl w:val="0"/>
              <w:autoSpaceDE w:val="0"/>
              <w:jc w:val="center"/>
              <w:rPr>
                <w:b/>
                <w:bCs/>
                <w:sz w:val="20"/>
                <w:szCs w:val="20"/>
                <w:lang w:val="sr-Latn-RS"/>
              </w:rPr>
            </w:pPr>
            <w:r w:rsidRPr="00052811">
              <w:rPr>
                <w:b/>
                <w:bCs/>
                <w:sz w:val="20"/>
                <w:szCs w:val="20"/>
                <w:lang w:val="sr-Cyrl-CS"/>
              </w:rPr>
              <w:t>Р.бр.</w:t>
            </w:r>
          </w:p>
          <w:p w:rsidR="003F41D0" w:rsidRPr="00052811" w:rsidRDefault="003F41D0" w:rsidP="00B01D5E">
            <w:pPr>
              <w:widowControl w:val="0"/>
              <w:autoSpaceDE w:val="0"/>
              <w:jc w:val="center"/>
              <w:rPr>
                <w:b/>
                <w:bCs/>
                <w:sz w:val="20"/>
                <w:szCs w:val="20"/>
                <w:lang w:val="sr-Latn-RS"/>
              </w:rPr>
            </w:pPr>
          </w:p>
        </w:tc>
        <w:tc>
          <w:tcPr>
            <w:tcW w:w="4332" w:type="dxa"/>
            <w:tcBorders>
              <w:top w:val="double" w:sz="1" w:space="0" w:color="000000"/>
              <w:left w:val="single" w:sz="4" w:space="0" w:color="000000"/>
              <w:bottom w:val="double" w:sz="1" w:space="0" w:color="000000"/>
            </w:tcBorders>
            <w:shd w:val="clear" w:color="auto" w:fill="auto"/>
            <w:vAlign w:val="center"/>
          </w:tcPr>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Назив радног места-стручна спрема</w:t>
            </w:r>
          </w:p>
        </w:tc>
        <w:tc>
          <w:tcPr>
            <w:tcW w:w="2509" w:type="dxa"/>
            <w:tcBorders>
              <w:top w:val="double" w:sz="1" w:space="0" w:color="000000"/>
              <w:left w:val="single" w:sz="4" w:space="0" w:color="000000"/>
              <w:bottom w:val="double" w:sz="1" w:space="0" w:color="000000"/>
            </w:tcBorders>
            <w:shd w:val="clear" w:color="auto" w:fill="auto"/>
            <w:vAlign w:val="center"/>
          </w:tcPr>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Коефицијент</w:t>
            </w:r>
          </w:p>
        </w:tc>
        <w:tc>
          <w:tcPr>
            <w:tcW w:w="2401" w:type="dxa"/>
            <w:tcBorders>
              <w:top w:val="double" w:sz="1" w:space="0" w:color="000000"/>
              <w:left w:val="single" w:sz="4" w:space="0" w:color="000000"/>
              <w:bottom w:val="double" w:sz="1" w:space="0" w:color="000000"/>
              <w:right w:val="double" w:sz="1" w:space="0" w:color="000000"/>
            </w:tcBorders>
            <w:shd w:val="clear" w:color="auto" w:fill="auto"/>
            <w:vAlign w:val="center"/>
          </w:tcPr>
          <w:p w:rsidR="003F41D0" w:rsidRPr="00052811" w:rsidRDefault="003F41D0" w:rsidP="00B01D5E">
            <w:pPr>
              <w:widowControl w:val="0"/>
              <w:autoSpaceDE w:val="0"/>
              <w:jc w:val="center"/>
            </w:pPr>
            <w:r w:rsidRPr="00052811">
              <w:rPr>
                <w:b/>
                <w:bCs/>
                <w:sz w:val="20"/>
                <w:szCs w:val="20"/>
                <w:lang w:val="sr-Cyrl-CS"/>
              </w:rPr>
              <w:t>Цена рада</w:t>
            </w:r>
          </w:p>
        </w:tc>
      </w:tr>
      <w:tr w:rsidR="003F41D0" w:rsidRPr="00B54D35" w:rsidTr="00B01D5E">
        <w:tc>
          <w:tcPr>
            <w:tcW w:w="650" w:type="dxa"/>
            <w:tcBorders>
              <w:top w:val="double" w:sz="1" w:space="0" w:color="000000"/>
              <w:left w:val="double" w:sz="1"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Latn-RS"/>
              </w:rPr>
            </w:pPr>
            <w:r w:rsidRPr="00052811">
              <w:rPr>
                <w:b/>
                <w:bCs/>
                <w:sz w:val="20"/>
                <w:szCs w:val="20"/>
                <w:lang w:val="sr-Cyrl-CS"/>
              </w:rPr>
              <w:t>1</w:t>
            </w:r>
          </w:p>
          <w:p w:rsidR="003F41D0" w:rsidRPr="00052811" w:rsidRDefault="003F41D0" w:rsidP="00B01D5E">
            <w:pPr>
              <w:widowControl w:val="0"/>
              <w:autoSpaceDE w:val="0"/>
              <w:jc w:val="center"/>
              <w:rPr>
                <w:b/>
                <w:bCs/>
                <w:sz w:val="20"/>
                <w:szCs w:val="20"/>
                <w:lang w:val="sr-Latn-RS"/>
              </w:rPr>
            </w:pPr>
          </w:p>
        </w:tc>
        <w:tc>
          <w:tcPr>
            <w:tcW w:w="4332" w:type="dxa"/>
            <w:tcBorders>
              <w:top w:val="double" w:sz="1" w:space="0" w:color="000000"/>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ПРЕДСЕДНИК ОПШТИНЕ</w:t>
            </w:r>
          </w:p>
        </w:tc>
        <w:tc>
          <w:tcPr>
            <w:tcW w:w="2509" w:type="dxa"/>
            <w:tcBorders>
              <w:top w:val="double" w:sz="1" w:space="0" w:color="000000"/>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 xml:space="preserve">7,74 </w:t>
            </w:r>
          </w:p>
        </w:tc>
        <w:tc>
          <w:tcPr>
            <w:tcW w:w="2401" w:type="dxa"/>
            <w:tcBorders>
              <w:top w:val="double" w:sz="1" w:space="0" w:color="000000"/>
              <w:left w:val="single" w:sz="4" w:space="0" w:color="000000"/>
              <w:bottom w:val="single" w:sz="4" w:space="0" w:color="000000"/>
              <w:right w:val="double" w:sz="1"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3577A8" w:rsidRDefault="003577A8" w:rsidP="00B01D5E">
            <w:pPr>
              <w:widowControl w:val="0"/>
              <w:autoSpaceDE w:val="0"/>
              <w:jc w:val="center"/>
              <w:rPr>
                <w:lang w:val="sr-Cyrl-RS"/>
              </w:rPr>
            </w:pPr>
            <w:r>
              <w:rPr>
                <w:b/>
                <w:bCs/>
                <w:sz w:val="20"/>
                <w:szCs w:val="20"/>
                <w:lang w:val="sr-Cyrl-RS"/>
              </w:rPr>
              <w:t>13.236,18</w:t>
            </w:r>
          </w:p>
        </w:tc>
      </w:tr>
      <w:tr w:rsidR="003577A8" w:rsidRPr="00052811" w:rsidTr="00B01D5E">
        <w:tc>
          <w:tcPr>
            <w:tcW w:w="650" w:type="dxa"/>
            <w:tcBorders>
              <w:top w:val="single" w:sz="4" w:space="0" w:color="000000"/>
              <w:left w:val="double" w:sz="1" w:space="0" w:color="000000"/>
              <w:bottom w:val="single" w:sz="4" w:space="0" w:color="000000"/>
            </w:tcBorders>
            <w:shd w:val="clear" w:color="auto" w:fill="auto"/>
          </w:tcPr>
          <w:p w:rsidR="003577A8" w:rsidRPr="00052811" w:rsidRDefault="003577A8" w:rsidP="003577A8">
            <w:pPr>
              <w:widowControl w:val="0"/>
              <w:autoSpaceDE w:val="0"/>
              <w:jc w:val="center"/>
              <w:rPr>
                <w:b/>
                <w:bCs/>
                <w:sz w:val="20"/>
                <w:szCs w:val="20"/>
                <w:lang w:val="sr-Cyrl-CS"/>
              </w:rPr>
            </w:pPr>
          </w:p>
          <w:p w:rsidR="003577A8" w:rsidRPr="00052811" w:rsidRDefault="003577A8" w:rsidP="003577A8">
            <w:pPr>
              <w:widowControl w:val="0"/>
              <w:autoSpaceDE w:val="0"/>
              <w:jc w:val="center"/>
              <w:rPr>
                <w:b/>
                <w:bCs/>
                <w:sz w:val="20"/>
                <w:szCs w:val="20"/>
                <w:lang w:val="sr-Latn-RS"/>
              </w:rPr>
            </w:pPr>
            <w:r w:rsidRPr="00052811">
              <w:rPr>
                <w:b/>
                <w:bCs/>
                <w:sz w:val="20"/>
                <w:szCs w:val="20"/>
                <w:lang w:val="sr-Cyrl-CS"/>
              </w:rPr>
              <w:t>2</w:t>
            </w:r>
          </w:p>
          <w:p w:rsidR="003577A8" w:rsidRPr="00052811" w:rsidRDefault="003577A8" w:rsidP="003577A8">
            <w:pPr>
              <w:widowControl w:val="0"/>
              <w:autoSpaceDE w:val="0"/>
              <w:jc w:val="center"/>
              <w:rPr>
                <w:b/>
                <w:bCs/>
                <w:sz w:val="20"/>
                <w:szCs w:val="20"/>
                <w:lang w:val="sr-Latn-RS"/>
              </w:rPr>
            </w:pPr>
          </w:p>
        </w:tc>
        <w:tc>
          <w:tcPr>
            <w:tcW w:w="4332" w:type="dxa"/>
            <w:tcBorders>
              <w:top w:val="single" w:sz="4" w:space="0" w:color="000000"/>
              <w:left w:val="single" w:sz="4" w:space="0" w:color="000000"/>
              <w:bottom w:val="single" w:sz="4" w:space="0" w:color="000000"/>
            </w:tcBorders>
            <w:shd w:val="clear" w:color="auto" w:fill="auto"/>
          </w:tcPr>
          <w:p w:rsidR="003577A8" w:rsidRPr="00052811" w:rsidRDefault="003577A8" w:rsidP="003577A8">
            <w:pPr>
              <w:widowControl w:val="0"/>
              <w:autoSpaceDE w:val="0"/>
              <w:jc w:val="center"/>
              <w:rPr>
                <w:b/>
                <w:bCs/>
                <w:sz w:val="20"/>
                <w:szCs w:val="20"/>
                <w:lang w:val="sr-Cyrl-CS"/>
              </w:rPr>
            </w:pPr>
          </w:p>
          <w:p w:rsidR="003577A8" w:rsidRPr="00052811" w:rsidRDefault="003577A8" w:rsidP="003577A8">
            <w:pPr>
              <w:widowControl w:val="0"/>
              <w:autoSpaceDE w:val="0"/>
              <w:jc w:val="center"/>
              <w:rPr>
                <w:b/>
                <w:bCs/>
                <w:sz w:val="20"/>
                <w:szCs w:val="20"/>
                <w:lang w:val="sr-Cyrl-CS"/>
              </w:rPr>
            </w:pPr>
            <w:r w:rsidRPr="00052811">
              <w:rPr>
                <w:b/>
                <w:bCs/>
                <w:sz w:val="20"/>
                <w:szCs w:val="20"/>
                <w:lang w:val="sr-Cyrl-CS"/>
              </w:rPr>
              <w:t>ЗАМЕНИК ПРЕДСЕДНИКА ОПШТИНЕ</w:t>
            </w:r>
          </w:p>
        </w:tc>
        <w:tc>
          <w:tcPr>
            <w:tcW w:w="2509" w:type="dxa"/>
            <w:tcBorders>
              <w:top w:val="single" w:sz="4" w:space="0" w:color="000000"/>
              <w:left w:val="single" w:sz="4" w:space="0" w:color="000000"/>
              <w:bottom w:val="single" w:sz="4" w:space="0" w:color="000000"/>
            </w:tcBorders>
            <w:shd w:val="clear" w:color="auto" w:fill="auto"/>
          </w:tcPr>
          <w:p w:rsidR="003577A8" w:rsidRPr="00052811" w:rsidRDefault="003577A8" w:rsidP="003577A8">
            <w:pPr>
              <w:widowControl w:val="0"/>
              <w:autoSpaceDE w:val="0"/>
              <w:jc w:val="center"/>
              <w:rPr>
                <w:b/>
                <w:bCs/>
                <w:sz w:val="20"/>
                <w:szCs w:val="20"/>
                <w:lang w:val="sr-Cyrl-CS"/>
              </w:rPr>
            </w:pPr>
          </w:p>
          <w:p w:rsidR="003577A8" w:rsidRPr="00052811" w:rsidRDefault="003577A8" w:rsidP="003577A8">
            <w:pPr>
              <w:widowControl w:val="0"/>
              <w:autoSpaceDE w:val="0"/>
              <w:jc w:val="center"/>
              <w:rPr>
                <w:b/>
                <w:bCs/>
                <w:sz w:val="20"/>
                <w:szCs w:val="20"/>
                <w:lang w:val="sr-Cyrl-CS"/>
              </w:rPr>
            </w:pPr>
            <w:r w:rsidRPr="00052811">
              <w:rPr>
                <w:b/>
                <w:bCs/>
                <w:sz w:val="20"/>
                <w:szCs w:val="20"/>
                <w:lang w:val="sr-Cyrl-CS"/>
              </w:rPr>
              <w:t>7,30</w:t>
            </w:r>
          </w:p>
        </w:tc>
        <w:tc>
          <w:tcPr>
            <w:tcW w:w="2401" w:type="dxa"/>
            <w:tcBorders>
              <w:top w:val="single" w:sz="4" w:space="0" w:color="000000"/>
              <w:left w:val="single" w:sz="4" w:space="0" w:color="000000"/>
              <w:bottom w:val="single" w:sz="4" w:space="0" w:color="000000"/>
              <w:right w:val="double" w:sz="1" w:space="0" w:color="000000"/>
            </w:tcBorders>
            <w:shd w:val="clear" w:color="auto" w:fill="auto"/>
          </w:tcPr>
          <w:p w:rsidR="003577A8" w:rsidRPr="00052811" w:rsidRDefault="003577A8" w:rsidP="003577A8">
            <w:pPr>
              <w:widowControl w:val="0"/>
              <w:autoSpaceDE w:val="0"/>
              <w:jc w:val="center"/>
              <w:rPr>
                <w:b/>
                <w:bCs/>
                <w:sz w:val="20"/>
                <w:szCs w:val="20"/>
                <w:lang w:val="sr-Cyrl-CS"/>
              </w:rPr>
            </w:pPr>
          </w:p>
          <w:p w:rsidR="003577A8" w:rsidRPr="003577A8" w:rsidRDefault="003577A8" w:rsidP="003577A8">
            <w:pPr>
              <w:widowControl w:val="0"/>
              <w:autoSpaceDE w:val="0"/>
              <w:jc w:val="center"/>
              <w:rPr>
                <w:lang w:val="sr-Cyrl-RS"/>
              </w:rPr>
            </w:pPr>
            <w:r>
              <w:rPr>
                <w:b/>
                <w:bCs/>
                <w:sz w:val="20"/>
                <w:szCs w:val="20"/>
                <w:lang w:val="sr-Cyrl-RS"/>
              </w:rPr>
              <w:t>13.236,18</w:t>
            </w:r>
          </w:p>
        </w:tc>
      </w:tr>
      <w:tr w:rsidR="003F41D0" w:rsidRPr="00B54D35" w:rsidTr="00B01D5E">
        <w:tc>
          <w:tcPr>
            <w:tcW w:w="650" w:type="dxa"/>
            <w:tcBorders>
              <w:top w:val="single" w:sz="4" w:space="0" w:color="000000"/>
              <w:left w:val="double" w:sz="1" w:space="0" w:color="000000"/>
              <w:bottom w:val="single" w:sz="4" w:space="0" w:color="000000"/>
            </w:tcBorders>
            <w:shd w:val="clear" w:color="auto" w:fill="auto"/>
          </w:tcPr>
          <w:p w:rsidR="003F41D0" w:rsidRPr="0049228F" w:rsidRDefault="003F41D0" w:rsidP="00B01D5E">
            <w:pPr>
              <w:widowControl w:val="0"/>
              <w:autoSpaceDE w:val="0"/>
              <w:jc w:val="center"/>
              <w:rPr>
                <w:b/>
                <w:bCs/>
                <w:sz w:val="20"/>
                <w:szCs w:val="20"/>
                <w:lang w:val="sr-Latn-RS"/>
              </w:rPr>
            </w:pPr>
            <w:r>
              <w:rPr>
                <w:b/>
                <w:bCs/>
                <w:sz w:val="20"/>
                <w:szCs w:val="20"/>
                <w:lang w:val="sr-Latn-RS"/>
              </w:rPr>
              <w:t>3</w:t>
            </w:r>
          </w:p>
        </w:tc>
        <w:tc>
          <w:tcPr>
            <w:tcW w:w="4332" w:type="dxa"/>
            <w:tcBorders>
              <w:top w:val="single" w:sz="4" w:space="0" w:color="000000"/>
              <w:left w:val="single" w:sz="4" w:space="0" w:color="000000"/>
              <w:bottom w:val="single" w:sz="4" w:space="0" w:color="000000"/>
            </w:tcBorders>
            <w:shd w:val="clear" w:color="auto" w:fill="auto"/>
          </w:tcPr>
          <w:p w:rsidR="003F41D0" w:rsidRPr="0049228F" w:rsidRDefault="003F41D0" w:rsidP="00B01D5E">
            <w:pPr>
              <w:widowControl w:val="0"/>
              <w:autoSpaceDE w:val="0"/>
              <w:jc w:val="center"/>
              <w:rPr>
                <w:b/>
                <w:bCs/>
                <w:sz w:val="20"/>
                <w:szCs w:val="20"/>
                <w:lang w:val="sr-Cyrl-RS"/>
              </w:rPr>
            </w:pPr>
            <w:r>
              <w:rPr>
                <w:b/>
                <w:bCs/>
                <w:sz w:val="20"/>
                <w:szCs w:val="20"/>
                <w:lang w:val="sr-Cyrl-RS"/>
              </w:rPr>
              <w:t>ПОМОЋНИКИ ПРЕДСЕДНИКА ОПШТИНЕ</w:t>
            </w:r>
          </w:p>
        </w:tc>
        <w:tc>
          <w:tcPr>
            <w:tcW w:w="2509" w:type="dxa"/>
            <w:tcBorders>
              <w:top w:val="single" w:sz="4" w:space="0" w:color="000000"/>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18,85</w:t>
            </w:r>
          </w:p>
        </w:tc>
        <w:tc>
          <w:tcPr>
            <w:tcW w:w="2401" w:type="dxa"/>
            <w:tcBorders>
              <w:top w:val="single" w:sz="4" w:space="0" w:color="000000"/>
              <w:left w:val="single" w:sz="4" w:space="0" w:color="000000"/>
              <w:bottom w:val="single" w:sz="4" w:space="0" w:color="000000"/>
              <w:right w:val="double" w:sz="1"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B54D35" w:rsidRDefault="003F41D0" w:rsidP="007615B3">
            <w:pPr>
              <w:widowControl w:val="0"/>
              <w:autoSpaceDE w:val="0"/>
              <w:jc w:val="center"/>
              <w:rPr>
                <w:lang w:val="sr-Latn-RS"/>
              </w:rPr>
            </w:pPr>
            <w:r>
              <w:rPr>
                <w:b/>
                <w:bCs/>
                <w:sz w:val="20"/>
                <w:szCs w:val="20"/>
                <w:lang w:val="sr-Latn-RS"/>
              </w:rPr>
              <w:t>2.</w:t>
            </w:r>
            <w:r w:rsidR="007615B3">
              <w:rPr>
                <w:b/>
                <w:bCs/>
                <w:sz w:val="20"/>
                <w:szCs w:val="20"/>
                <w:lang w:val="sr-Cyrl-RS"/>
              </w:rPr>
              <w:t>848</w:t>
            </w:r>
            <w:r>
              <w:rPr>
                <w:b/>
                <w:bCs/>
                <w:sz w:val="20"/>
                <w:szCs w:val="20"/>
                <w:lang w:val="sr-Latn-RS"/>
              </w:rPr>
              <w:t>,</w:t>
            </w:r>
            <w:r w:rsidR="007615B3">
              <w:rPr>
                <w:b/>
                <w:bCs/>
                <w:sz w:val="20"/>
                <w:szCs w:val="20"/>
                <w:lang w:val="sr-Cyrl-RS"/>
              </w:rPr>
              <w:t>52</w:t>
            </w:r>
          </w:p>
        </w:tc>
      </w:tr>
      <w:tr w:rsidR="007615B3" w:rsidRPr="00052811" w:rsidTr="00B01D5E">
        <w:tc>
          <w:tcPr>
            <w:tcW w:w="650" w:type="dxa"/>
            <w:tcBorders>
              <w:top w:val="single" w:sz="4" w:space="0" w:color="000000"/>
              <w:left w:val="double" w:sz="1" w:space="0" w:color="000000"/>
              <w:bottom w:val="single" w:sz="4" w:space="0" w:color="000000"/>
            </w:tcBorders>
            <w:shd w:val="clear" w:color="auto" w:fill="auto"/>
          </w:tcPr>
          <w:p w:rsidR="007615B3" w:rsidRPr="00052811" w:rsidRDefault="007615B3" w:rsidP="007615B3">
            <w:pPr>
              <w:widowControl w:val="0"/>
              <w:autoSpaceDE w:val="0"/>
              <w:jc w:val="center"/>
              <w:rPr>
                <w:b/>
                <w:bCs/>
                <w:sz w:val="20"/>
                <w:szCs w:val="20"/>
                <w:lang w:val="sr-Cyrl-CS"/>
              </w:rPr>
            </w:pPr>
          </w:p>
          <w:p w:rsidR="007615B3" w:rsidRPr="00052811" w:rsidRDefault="007615B3" w:rsidP="007615B3">
            <w:pPr>
              <w:widowControl w:val="0"/>
              <w:autoSpaceDE w:val="0"/>
              <w:jc w:val="center"/>
              <w:rPr>
                <w:b/>
                <w:bCs/>
                <w:sz w:val="20"/>
                <w:szCs w:val="20"/>
                <w:lang w:val="sr-Latn-RS"/>
              </w:rPr>
            </w:pPr>
            <w:r>
              <w:rPr>
                <w:b/>
                <w:bCs/>
                <w:sz w:val="20"/>
                <w:szCs w:val="20"/>
                <w:lang w:val="sr-Cyrl-CS"/>
              </w:rPr>
              <w:t>4</w:t>
            </w:r>
          </w:p>
          <w:p w:rsidR="007615B3" w:rsidRPr="00052811" w:rsidRDefault="007615B3" w:rsidP="007615B3">
            <w:pPr>
              <w:widowControl w:val="0"/>
              <w:autoSpaceDE w:val="0"/>
              <w:jc w:val="center"/>
              <w:rPr>
                <w:b/>
                <w:bCs/>
                <w:sz w:val="20"/>
                <w:szCs w:val="20"/>
                <w:lang w:val="sr-Latn-RS"/>
              </w:rPr>
            </w:pPr>
          </w:p>
        </w:tc>
        <w:tc>
          <w:tcPr>
            <w:tcW w:w="4332" w:type="dxa"/>
            <w:tcBorders>
              <w:top w:val="single" w:sz="4" w:space="0" w:color="000000"/>
              <w:left w:val="single" w:sz="4" w:space="0" w:color="000000"/>
              <w:bottom w:val="single" w:sz="4" w:space="0" w:color="000000"/>
            </w:tcBorders>
            <w:shd w:val="clear" w:color="auto" w:fill="auto"/>
          </w:tcPr>
          <w:p w:rsidR="007615B3" w:rsidRPr="00052811" w:rsidRDefault="007615B3" w:rsidP="007615B3">
            <w:pPr>
              <w:widowControl w:val="0"/>
              <w:autoSpaceDE w:val="0"/>
              <w:jc w:val="center"/>
              <w:rPr>
                <w:b/>
                <w:bCs/>
                <w:sz w:val="20"/>
                <w:szCs w:val="20"/>
                <w:lang w:val="sr-Cyrl-CS"/>
              </w:rPr>
            </w:pPr>
          </w:p>
          <w:p w:rsidR="007615B3" w:rsidRPr="00052811" w:rsidRDefault="007615B3" w:rsidP="007615B3">
            <w:pPr>
              <w:widowControl w:val="0"/>
              <w:autoSpaceDE w:val="0"/>
              <w:jc w:val="center"/>
              <w:rPr>
                <w:b/>
                <w:bCs/>
                <w:sz w:val="20"/>
                <w:szCs w:val="20"/>
                <w:lang w:val="sr-Cyrl-CS"/>
              </w:rPr>
            </w:pPr>
            <w:r w:rsidRPr="00052811">
              <w:rPr>
                <w:b/>
                <w:bCs/>
                <w:sz w:val="20"/>
                <w:szCs w:val="20"/>
                <w:lang w:val="sr-Cyrl-CS"/>
              </w:rPr>
              <w:t>ПРЕДСЕДНИК СКУПШТИНЕ ОПШТИНЕ</w:t>
            </w:r>
          </w:p>
        </w:tc>
        <w:tc>
          <w:tcPr>
            <w:tcW w:w="2509" w:type="dxa"/>
            <w:tcBorders>
              <w:top w:val="single" w:sz="4" w:space="0" w:color="000000"/>
              <w:left w:val="single" w:sz="4" w:space="0" w:color="000000"/>
              <w:bottom w:val="single" w:sz="4" w:space="0" w:color="000000"/>
            </w:tcBorders>
            <w:shd w:val="clear" w:color="auto" w:fill="auto"/>
          </w:tcPr>
          <w:p w:rsidR="007615B3" w:rsidRPr="00052811" w:rsidRDefault="007615B3" w:rsidP="007615B3">
            <w:pPr>
              <w:widowControl w:val="0"/>
              <w:autoSpaceDE w:val="0"/>
              <w:jc w:val="center"/>
              <w:rPr>
                <w:b/>
                <w:bCs/>
                <w:sz w:val="20"/>
                <w:szCs w:val="20"/>
                <w:lang w:val="sr-Cyrl-CS"/>
              </w:rPr>
            </w:pPr>
          </w:p>
          <w:p w:rsidR="007615B3" w:rsidRPr="00052811" w:rsidRDefault="007615B3" w:rsidP="007615B3">
            <w:pPr>
              <w:widowControl w:val="0"/>
              <w:autoSpaceDE w:val="0"/>
              <w:jc w:val="center"/>
              <w:rPr>
                <w:b/>
                <w:bCs/>
                <w:sz w:val="20"/>
                <w:szCs w:val="20"/>
                <w:lang w:val="sr-Cyrl-CS"/>
              </w:rPr>
            </w:pPr>
            <w:r w:rsidRPr="00052811">
              <w:rPr>
                <w:b/>
                <w:bCs/>
                <w:sz w:val="20"/>
                <w:szCs w:val="20"/>
                <w:lang w:val="sr-Cyrl-CS"/>
              </w:rPr>
              <w:t>7.35</w:t>
            </w:r>
          </w:p>
        </w:tc>
        <w:tc>
          <w:tcPr>
            <w:tcW w:w="2401" w:type="dxa"/>
            <w:tcBorders>
              <w:top w:val="single" w:sz="4" w:space="0" w:color="000000"/>
              <w:left w:val="single" w:sz="4" w:space="0" w:color="000000"/>
              <w:bottom w:val="single" w:sz="4" w:space="0" w:color="000000"/>
              <w:right w:val="double" w:sz="1" w:space="0" w:color="000000"/>
            </w:tcBorders>
            <w:shd w:val="clear" w:color="auto" w:fill="auto"/>
          </w:tcPr>
          <w:p w:rsidR="007615B3" w:rsidRPr="00052811" w:rsidRDefault="007615B3" w:rsidP="007615B3">
            <w:pPr>
              <w:widowControl w:val="0"/>
              <w:autoSpaceDE w:val="0"/>
              <w:jc w:val="center"/>
              <w:rPr>
                <w:b/>
                <w:bCs/>
                <w:sz w:val="20"/>
                <w:szCs w:val="20"/>
                <w:lang w:val="sr-Cyrl-CS"/>
              </w:rPr>
            </w:pPr>
          </w:p>
          <w:p w:rsidR="007615B3" w:rsidRPr="003577A8" w:rsidRDefault="007615B3" w:rsidP="007615B3">
            <w:pPr>
              <w:widowControl w:val="0"/>
              <w:autoSpaceDE w:val="0"/>
              <w:jc w:val="center"/>
              <w:rPr>
                <w:lang w:val="sr-Cyrl-RS"/>
              </w:rPr>
            </w:pPr>
            <w:r>
              <w:rPr>
                <w:b/>
                <w:bCs/>
                <w:sz w:val="20"/>
                <w:szCs w:val="20"/>
                <w:lang w:val="sr-Cyrl-RS"/>
              </w:rPr>
              <w:t>13.236,18</w:t>
            </w:r>
          </w:p>
        </w:tc>
      </w:tr>
      <w:tr w:rsidR="007615B3" w:rsidRPr="00052811" w:rsidTr="00B01D5E">
        <w:tc>
          <w:tcPr>
            <w:tcW w:w="650" w:type="dxa"/>
            <w:tcBorders>
              <w:top w:val="single" w:sz="4" w:space="0" w:color="000000"/>
              <w:left w:val="double" w:sz="1" w:space="0" w:color="000000"/>
              <w:bottom w:val="single" w:sz="4" w:space="0" w:color="000000"/>
            </w:tcBorders>
            <w:shd w:val="clear" w:color="auto" w:fill="auto"/>
          </w:tcPr>
          <w:p w:rsidR="007615B3" w:rsidRPr="00052811" w:rsidRDefault="007615B3" w:rsidP="007615B3">
            <w:pPr>
              <w:widowControl w:val="0"/>
              <w:autoSpaceDE w:val="0"/>
              <w:jc w:val="center"/>
              <w:rPr>
                <w:b/>
                <w:bCs/>
                <w:sz w:val="20"/>
                <w:szCs w:val="20"/>
                <w:lang w:val="sr-Cyrl-CS"/>
              </w:rPr>
            </w:pPr>
          </w:p>
          <w:p w:rsidR="007615B3" w:rsidRPr="00052811" w:rsidRDefault="007615B3" w:rsidP="007615B3">
            <w:pPr>
              <w:widowControl w:val="0"/>
              <w:autoSpaceDE w:val="0"/>
              <w:jc w:val="center"/>
              <w:rPr>
                <w:b/>
                <w:bCs/>
                <w:sz w:val="20"/>
                <w:szCs w:val="20"/>
                <w:lang w:val="sr-Latn-RS"/>
              </w:rPr>
            </w:pPr>
            <w:r>
              <w:rPr>
                <w:b/>
                <w:bCs/>
                <w:sz w:val="20"/>
                <w:szCs w:val="20"/>
                <w:lang w:val="sr-Cyrl-CS"/>
              </w:rPr>
              <w:t>5</w:t>
            </w:r>
          </w:p>
          <w:p w:rsidR="007615B3" w:rsidRPr="00052811" w:rsidRDefault="007615B3" w:rsidP="007615B3">
            <w:pPr>
              <w:widowControl w:val="0"/>
              <w:autoSpaceDE w:val="0"/>
              <w:jc w:val="center"/>
              <w:rPr>
                <w:b/>
                <w:bCs/>
                <w:sz w:val="20"/>
                <w:szCs w:val="20"/>
                <w:lang w:val="sr-Latn-RS"/>
              </w:rPr>
            </w:pPr>
          </w:p>
        </w:tc>
        <w:tc>
          <w:tcPr>
            <w:tcW w:w="4332" w:type="dxa"/>
            <w:tcBorders>
              <w:top w:val="single" w:sz="4" w:space="0" w:color="000000"/>
              <w:left w:val="single" w:sz="4" w:space="0" w:color="000000"/>
              <w:bottom w:val="single" w:sz="4" w:space="0" w:color="000000"/>
            </w:tcBorders>
            <w:shd w:val="clear" w:color="auto" w:fill="auto"/>
          </w:tcPr>
          <w:p w:rsidR="007615B3" w:rsidRPr="00052811" w:rsidRDefault="007615B3" w:rsidP="007615B3">
            <w:pPr>
              <w:widowControl w:val="0"/>
              <w:autoSpaceDE w:val="0"/>
              <w:jc w:val="center"/>
              <w:rPr>
                <w:b/>
                <w:bCs/>
                <w:sz w:val="20"/>
                <w:szCs w:val="20"/>
                <w:lang w:val="sr-Cyrl-CS"/>
              </w:rPr>
            </w:pPr>
          </w:p>
          <w:p w:rsidR="007615B3" w:rsidRPr="00052811" w:rsidRDefault="007615B3" w:rsidP="007615B3">
            <w:pPr>
              <w:widowControl w:val="0"/>
              <w:autoSpaceDE w:val="0"/>
              <w:jc w:val="center"/>
              <w:rPr>
                <w:b/>
                <w:bCs/>
                <w:sz w:val="20"/>
                <w:szCs w:val="20"/>
                <w:lang w:val="sr-Cyrl-CS"/>
              </w:rPr>
            </w:pPr>
            <w:r w:rsidRPr="00052811">
              <w:rPr>
                <w:b/>
                <w:bCs/>
                <w:sz w:val="20"/>
                <w:szCs w:val="20"/>
                <w:lang w:val="sr-Cyrl-CS"/>
              </w:rPr>
              <w:t>ЗАМЕНИК ПРЕДСЕДНИКА СО-е</w:t>
            </w:r>
          </w:p>
        </w:tc>
        <w:tc>
          <w:tcPr>
            <w:tcW w:w="2509" w:type="dxa"/>
            <w:tcBorders>
              <w:top w:val="single" w:sz="4" w:space="0" w:color="000000"/>
              <w:left w:val="single" w:sz="4" w:space="0" w:color="000000"/>
              <w:bottom w:val="single" w:sz="4" w:space="0" w:color="000000"/>
            </w:tcBorders>
            <w:shd w:val="clear" w:color="auto" w:fill="auto"/>
          </w:tcPr>
          <w:p w:rsidR="007615B3" w:rsidRPr="00052811" w:rsidRDefault="007615B3" w:rsidP="007615B3">
            <w:pPr>
              <w:widowControl w:val="0"/>
              <w:autoSpaceDE w:val="0"/>
              <w:jc w:val="center"/>
              <w:rPr>
                <w:b/>
                <w:bCs/>
                <w:sz w:val="20"/>
                <w:szCs w:val="20"/>
                <w:lang w:val="sr-Cyrl-CS"/>
              </w:rPr>
            </w:pPr>
          </w:p>
          <w:p w:rsidR="007615B3" w:rsidRPr="00052811" w:rsidRDefault="007615B3" w:rsidP="007615B3">
            <w:pPr>
              <w:widowControl w:val="0"/>
              <w:autoSpaceDE w:val="0"/>
              <w:jc w:val="center"/>
              <w:rPr>
                <w:b/>
                <w:bCs/>
                <w:sz w:val="20"/>
                <w:szCs w:val="20"/>
                <w:lang w:val="sr-Cyrl-CS"/>
              </w:rPr>
            </w:pPr>
            <w:r w:rsidRPr="00052811">
              <w:rPr>
                <w:b/>
                <w:bCs/>
                <w:sz w:val="20"/>
                <w:szCs w:val="20"/>
                <w:lang w:val="sr-Cyrl-CS"/>
              </w:rPr>
              <w:t>4,</w:t>
            </w:r>
            <w:r w:rsidRPr="00052811">
              <w:rPr>
                <w:b/>
                <w:bCs/>
                <w:sz w:val="20"/>
                <w:szCs w:val="20"/>
                <w:lang w:val="sr-Cyrl-RS"/>
              </w:rPr>
              <w:t>26</w:t>
            </w:r>
          </w:p>
        </w:tc>
        <w:tc>
          <w:tcPr>
            <w:tcW w:w="2401" w:type="dxa"/>
            <w:tcBorders>
              <w:top w:val="single" w:sz="4" w:space="0" w:color="000000"/>
              <w:left w:val="single" w:sz="4" w:space="0" w:color="000000"/>
              <w:bottom w:val="single" w:sz="4" w:space="0" w:color="000000"/>
              <w:right w:val="double" w:sz="1" w:space="0" w:color="000000"/>
            </w:tcBorders>
            <w:shd w:val="clear" w:color="auto" w:fill="auto"/>
          </w:tcPr>
          <w:p w:rsidR="007615B3" w:rsidRPr="00052811" w:rsidRDefault="007615B3" w:rsidP="007615B3">
            <w:pPr>
              <w:widowControl w:val="0"/>
              <w:autoSpaceDE w:val="0"/>
              <w:jc w:val="center"/>
              <w:rPr>
                <w:b/>
                <w:bCs/>
                <w:sz w:val="20"/>
                <w:szCs w:val="20"/>
                <w:lang w:val="sr-Cyrl-CS"/>
              </w:rPr>
            </w:pPr>
          </w:p>
          <w:p w:rsidR="007615B3" w:rsidRPr="003577A8" w:rsidRDefault="007615B3" w:rsidP="007615B3">
            <w:pPr>
              <w:widowControl w:val="0"/>
              <w:autoSpaceDE w:val="0"/>
              <w:jc w:val="center"/>
              <w:rPr>
                <w:lang w:val="sr-Cyrl-RS"/>
              </w:rPr>
            </w:pPr>
            <w:r>
              <w:rPr>
                <w:b/>
                <w:bCs/>
                <w:sz w:val="20"/>
                <w:szCs w:val="20"/>
                <w:lang w:val="sr-Cyrl-RS"/>
              </w:rPr>
              <w:t>13.236,18</w:t>
            </w:r>
          </w:p>
        </w:tc>
      </w:tr>
      <w:tr w:rsidR="003F41D0" w:rsidRPr="00B54D35" w:rsidTr="00B01D5E">
        <w:tc>
          <w:tcPr>
            <w:tcW w:w="650" w:type="dxa"/>
            <w:tcBorders>
              <w:top w:val="single" w:sz="4" w:space="0" w:color="000000"/>
              <w:left w:val="double" w:sz="1" w:space="0" w:color="000000"/>
              <w:bottom w:val="single" w:sz="4" w:space="0" w:color="000000"/>
            </w:tcBorders>
            <w:shd w:val="clear" w:color="auto" w:fill="auto"/>
            <w:vAlign w:val="center"/>
          </w:tcPr>
          <w:p w:rsidR="003F41D0" w:rsidRPr="00052811" w:rsidRDefault="003F41D0" w:rsidP="00B01D5E">
            <w:pPr>
              <w:widowControl w:val="0"/>
              <w:autoSpaceDE w:val="0"/>
              <w:jc w:val="center"/>
              <w:rPr>
                <w:b/>
                <w:bCs/>
                <w:sz w:val="20"/>
                <w:szCs w:val="20"/>
                <w:lang w:val="sr-Latn-RS"/>
              </w:rPr>
            </w:pPr>
            <w:r>
              <w:rPr>
                <w:b/>
                <w:bCs/>
                <w:sz w:val="20"/>
                <w:szCs w:val="20"/>
                <w:lang w:val="sr-Cyrl-CS"/>
              </w:rPr>
              <w:t>6</w:t>
            </w:r>
          </w:p>
          <w:p w:rsidR="003F41D0" w:rsidRPr="00052811" w:rsidRDefault="003F41D0" w:rsidP="00B01D5E">
            <w:pPr>
              <w:widowControl w:val="0"/>
              <w:autoSpaceDE w:val="0"/>
              <w:jc w:val="center"/>
              <w:rPr>
                <w:b/>
                <w:bCs/>
                <w:sz w:val="20"/>
                <w:szCs w:val="20"/>
                <w:lang w:val="sr-Latn-RS"/>
              </w:rPr>
            </w:pPr>
          </w:p>
        </w:tc>
        <w:tc>
          <w:tcPr>
            <w:tcW w:w="4332" w:type="dxa"/>
            <w:tcBorders>
              <w:top w:val="single" w:sz="4" w:space="0" w:color="000000"/>
              <w:left w:val="single" w:sz="4" w:space="0" w:color="000000"/>
              <w:bottom w:val="single" w:sz="4" w:space="0" w:color="000000"/>
            </w:tcBorders>
            <w:shd w:val="clear" w:color="auto" w:fill="auto"/>
            <w:vAlign w:val="center"/>
          </w:tcPr>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НАЧЕЛНИК ОПШТИНСКЕ УПРАВЕ</w:t>
            </w:r>
          </w:p>
        </w:tc>
        <w:tc>
          <w:tcPr>
            <w:tcW w:w="2509" w:type="dxa"/>
            <w:tcBorders>
              <w:top w:val="single" w:sz="4" w:space="0" w:color="000000"/>
              <w:left w:val="single" w:sz="4" w:space="0" w:color="000000"/>
              <w:bottom w:val="single" w:sz="4" w:space="0" w:color="000000"/>
            </w:tcBorders>
            <w:shd w:val="clear" w:color="auto" w:fill="auto"/>
            <w:vAlign w:val="center"/>
          </w:tcPr>
          <w:p w:rsidR="003F41D0" w:rsidRPr="00052811" w:rsidRDefault="003F41D0" w:rsidP="007615B3">
            <w:pPr>
              <w:widowControl w:val="0"/>
              <w:autoSpaceDE w:val="0"/>
              <w:jc w:val="center"/>
              <w:rPr>
                <w:b/>
                <w:bCs/>
                <w:sz w:val="20"/>
                <w:szCs w:val="20"/>
                <w:lang w:val="sr-Cyrl-CS"/>
              </w:rPr>
            </w:pPr>
            <w:r w:rsidRPr="00052811">
              <w:rPr>
                <w:b/>
                <w:bCs/>
                <w:sz w:val="20"/>
                <w:szCs w:val="20"/>
                <w:lang w:val="sr-Cyrl-CS"/>
              </w:rPr>
              <w:t>31.0</w:t>
            </w:r>
            <w:r w:rsidR="007615B3">
              <w:rPr>
                <w:b/>
                <w:bCs/>
                <w:sz w:val="20"/>
                <w:szCs w:val="20"/>
                <w:lang w:val="sr-Cyrl-CS"/>
              </w:rPr>
              <w:t>1</w:t>
            </w:r>
          </w:p>
        </w:tc>
        <w:tc>
          <w:tcPr>
            <w:tcW w:w="2401" w:type="dxa"/>
            <w:tcBorders>
              <w:top w:val="single" w:sz="4" w:space="0" w:color="000000"/>
              <w:left w:val="single" w:sz="4" w:space="0" w:color="000000"/>
              <w:bottom w:val="single" w:sz="4" w:space="0" w:color="000000"/>
              <w:right w:val="double" w:sz="1" w:space="0" w:color="000000"/>
            </w:tcBorders>
            <w:shd w:val="clear" w:color="auto" w:fill="auto"/>
            <w:vAlign w:val="center"/>
          </w:tcPr>
          <w:p w:rsidR="003F41D0" w:rsidRPr="00B54D35" w:rsidRDefault="007615B3" w:rsidP="00B01D5E">
            <w:pPr>
              <w:widowControl w:val="0"/>
              <w:autoSpaceDE w:val="0"/>
              <w:jc w:val="center"/>
              <w:rPr>
                <w:lang w:val="sr-Latn-RS"/>
              </w:rPr>
            </w:pPr>
            <w:r>
              <w:rPr>
                <w:b/>
                <w:bCs/>
                <w:sz w:val="20"/>
                <w:szCs w:val="20"/>
                <w:lang w:val="sr-Latn-RS"/>
              </w:rPr>
              <w:t>2.</w:t>
            </w:r>
            <w:r>
              <w:rPr>
                <w:b/>
                <w:bCs/>
                <w:sz w:val="20"/>
                <w:szCs w:val="20"/>
                <w:lang w:val="sr-Cyrl-RS"/>
              </w:rPr>
              <w:t>848</w:t>
            </w:r>
            <w:r>
              <w:rPr>
                <w:b/>
                <w:bCs/>
                <w:sz w:val="20"/>
                <w:szCs w:val="20"/>
                <w:lang w:val="sr-Latn-RS"/>
              </w:rPr>
              <w:t>,</w:t>
            </w:r>
            <w:r>
              <w:rPr>
                <w:b/>
                <w:bCs/>
                <w:sz w:val="20"/>
                <w:szCs w:val="20"/>
                <w:lang w:val="sr-Cyrl-RS"/>
              </w:rPr>
              <w:t>52</w:t>
            </w:r>
          </w:p>
        </w:tc>
      </w:tr>
      <w:tr w:rsidR="003F41D0" w:rsidTr="00B01D5E">
        <w:tc>
          <w:tcPr>
            <w:tcW w:w="650" w:type="dxa"/>
            <w:tcBorders>
              <w:top w:val="single" w:sz="4" w:space="0" w:color="000000"/>
              <w:left w:val="double" w:sz="1" w:space="0" w:color="000000"/>
              <w:bottom w:val="single" w:sz="4" w:space="0" w:color="000000"/>
            </w:tcBorders>
            <w:shd w:val="clear" w:color="auto" w:fill="auto"/>
            <w:vAlign w:val="center"/>
          </w:tcPr>
          <w:p w:rsidR="003F41D0" w:rsidRDefault="003F41D0" w:rsidP="00B01D5E">
            <w:pPr>
              <w:widowControl w:val="0"/>
              <w:autoSpaceDE w:val="0"/>
              <w:jc w:val="center"/>
              <w:rPr>
                <w:b/>
                <w:bCs/>
                <w:sz w:val="20"/>
                <w:szCs w:val="20"/>
                <w:lang w:val="sr-Cyrl-CS"/>
              </w:rPr>
            </w:pPr>
            <w:r>
              <w:rPr>
                <w:b/>
                <w:bCs/>
                <w:sz w:val="20"/>
                <w:szCs w:val="20"/>
                <w:lang w:val="sr-Cyrl-CS"/>
              </w:rPr>
              <w:t>7</w:t>
            </w:r>
          </w:p>
        </w:tc>
        <w:tc>
          <w:tcPr>
            <w:tcW w:w="4332" w:type="dxa"/>
            <w:tcBorders>
              <w:top w:val="single" w:sz="4" w:space="0" w:color="000000"/>
              <w:left w:val="single" w:sz="4" w:space="0" w:color="000000"/>
              <w:bottom w:val="single" w:sz="4" w:space="0" w:color="000000"/>
            </w:tcBorders>
            <w:shd w:val="clear" w:color="auto" w:fill="auto"/>
            <w:vAlign w:val="center"/>
          </w:tcPr>
          <w:p w:rsidR="003F41D0" w:rsidRPr="00052811" w:rsidRDefault="003F41D0" w:rsidP="00B01D5E">
            <w:pPr>
              <w:widowControl w:val="0"/>
              <w:autoSpaceDE w:val="0"/>
              <w:jc w:val="center"/>
              <w:rPr>
                <w:b/>
                <w:bCs/>
                <w:sz w:val="20"/>
                <w:szCs w:val="20"/>
                <w:lang w:val="sr-Cyrl-CS"/>
              </w:rPr>
            </w:pPr>
            <w:r>
              <w:rPr>
                <w:b/>
                <w:bCs/>
                <w:sz w:val="20"/>
                <w:szCs w:val="20"/>
                <w:lang w:val="sr-Cyrl-CS"/>
              </w:rPr>
              <w:t>ЗАМЕНИК НАЧЕЛНИКА ОПШТИНСКЕ УПРАВЕ</w:t>
            </w:r>
          </w:p>
        </w:tc>
        <w:tc>
          <w:tcPr>
            <w:tcW w:w="2509" w:type="dxa"/>
            <w:tcBorders>
              <w:top w:val="single" w:sz="4" w:space="0" w:color="000000"/>
              <w:left w:val="single" w:sz="4" w:space="0" w:color="000000"/>
              <w:bottom w:val="single" w:sz="4" w:space="0" w:color="000000"/>
            </w:tcBorders>
            <w:shd w:val="clear" w:color="auto" w:fill="auto"/>
            <w:vAlign w:val="center"/>
          </w:tcPr>
          <w:p w:rsidR="003F41D0" w:rsidRPr="00A673A1" w:rsidRDefault="003F41D0" w:rsidP="00B01D5E">
            <w:pPr>
              <w:widowControl w:val="0"/>
              <w:autoSpaceDE w:val="0"/>
              <w:jc w:val="center"/>
              <w:rPr>
                <w:b/>
                <w:bCs/>
                <w:sz w:val="20"/>
                <w:szCs w:val="20"/>
                <w:lang w:val="sr-Latn-RS"/>
              </w:rPr>
            </w:pPr>
            <w:r>
              <w:rPr>
                <w:b/>
                <w:bCs/>
                <w:sz w:val="20"/>
                <w:szCs w:val="20"/>
                <w:lang w:val="sr-Latn-RS"/>
              </w:rPr>
              <w:t>28,62</w:t>
            </w:r>
          </w:p>
        </w:tc>
        <w:tc>
          <w:tcPr>
            <w:tcW w:w="2401" w:type="dxa"/>
            <w:tcBorders>
              <w:top w:val="single" w:sz="4" w:space="0" w:color="000000"/>
              <w:left w:val="single" w:sz="4" w:space="0" w:color="000000"/>
              <w:bottom w:val="single" w:sz="4" w:space="0" w:color="000000"/>
              <w:right w:val="double" w:sz="1" w:space="0" w:color="000000"/>
            </w:tcBorders>
            <w:shd w:val="clear" w:color="auto" w:fill="auto"/>
            <w:vAlign w:val="center"/>
          </w:tcPr>
          <w:p w:rsidR="003F41D0" w:rsidRDefault="007615B3" w:rsidP="00B01D5E">
            <w:pPr>
              <w:widowControl w:val="0"/>
              <w:autoSpaceDE w:val="0"/>
              <w:jc w:val="center"/>
              <w:rPr>
                <w:b/>
                <w:bCs/>
                <w:sz w:val="20"/>
                <w:szCs w:val="20"/>
                <w:lang w:val="sr-Latn-RS"/>
              </w:rPr>
            </w:pPr>
            <w:r>
              <w:rPr>
                <w:b/>
                <w:bCs/>
                <w:sz w:val="20"/>
                <w:szCs w:val="20"/>
                <w:lang w:val="sr-Latn-RS"/>
              </w:rPr>
              <w:t>2.</w:t>
            </w:r>
            <w:r>
              <w:rPr>
                <w:b/>
                <w:bCs/>
                <w:sz w:val="20"/>
                <w:szCs w:val="20"/>
                <w:lang w:val="sr-Cyrl-RS"/>
              </w:rPr>
              <w:t>848</w:t>
            </w:r>
            <w:r>
              <w:rPr>
                <w:b/>
                <w:bCs/>
                <w:sz w:val="20"/>
                <w:szCs w:val="20"/>
                <w:lang w:val="sr-Latn-RS"/>
              </w:rPr>
              <w:t>,</w:t>
            </w:r>
            <w:r>
              <w:rPr>
                <w:b/>
                <w:bCs/>
                <w:sz w:val="20"/>
                <w:szCs w:val="20"/>
                <w:lang w:val="sr-Cyrl-RS"/>
              </w:rPr>
              <w:t>52</w:t>
            </w:r>
          </w:p>
        </w:tc>
      </w:tr>
      <w:tr w:rsidR="003F41D0" w:rsidRPr="00052811" w:rsidTr="00B01D5E">
        <w:trPr>
          <w:trHeight w:val="312"/>
        </w:trPr>
        <w:tc>
          <w:tcPr>
            <w:tcW w:w="650" w:type="dxa"/>
            <w:tcBorders>
              <w:top w:val="single" w:sz="4" w:space="0" w:color="000000"/>
              <w:left w:val="double" w:sz="1" w:space="0" w:color="000000"/>
              <w:bottom w:val="single" w:sz="4" w:space="0" w:color="auto"/>
            </w:tcBorders>
            <w:shd w:val="clear" w:color="auto" w:fill="auto"/>
            <w:vAlign w:val="center"/>
          </w:tcPr>
          <w:p w:rsidR="003F41D0" w:rsidRPr="00052811" w:rsidRDefault="003F41D0" w:rsidP="00B01D5E">
            <w:pPr>
              <w:widowControl w:val="0"/>
              <w:autoSpaceDE w:val="0"/>
              <w:jc w:val="center"/>
              <w:rPr>
                <w:b/>
                <w:bCs/>
                <w:sz w:val="18"/>
                <w:szCs w:val="18"/>
                <w:lang w:val="sr-Cyrl-CS"/>
              </w:rPr>
            </w:pPr>
            <w:r>
              <w:rPr>
                <w:b/>
                <w:bCs/>
                <w:sz w:val="20"/>
                <w:szCs w:val="20"/>
                <w:lang w:val="sr-Cyrl-CS"/>
              </w:rPr>
              <w:lastRenderedPageBreak/>
              <w:t>8</w:t>
            </w:r>
          </w:p>
        </w:tc>
        <w:tc>
          <w:tcPr>
            <w:tcW w:w="4332" w:type="dxa"/>
            <w:tcBorders>
              <w:top w:val="single" w:sz="4" w:space="0" w:color="000000"/>
              <w:left w:val="single" w:sz="4" w:space="0" w:color="000000"/>
              <w:bottom w:val="single" w:sz="4" w:space="0" w:color="auto"/>
            </w:tcBorders>
            <w:shd w:val="clear" w:color="auto" w:fill="auto"/>
            <w:vAlign w:val="center"/>
          </w:tcPr>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СЕКРЕТАР СКУПШТИНЕ ОПШТИНЕ</w:t>
            </w:r>
          </w:p>
        </w:tc>
        <w:tc>
          <w:tcPr>
            <w:tcW w:w="2509" w:type="dxa"/>
            <w:tcBorders>
              <w:top w:val="single" w:sz="4" w:space="0" w:color="000000"/>
              <w:left w:val="single" w:sz="4" w:space="0" w:color="000000"/>
              <w:bottom w:val="single" w:sz="4" w:space="0" w:color="auto"/>
            </w:tcBorders>
            <w:shd w:val="clear" w:color="auto" w:fill="auto"/>
            <w:vAlign w:val="center"/>
          </w:tcPr>
          <w:p w:rsidR="003F41D0" w:rsidRPr="00052811" w:rsidRDefault="003F41D0" w:rsidP="00B01D5E">
            <w:pPr>
              <w:widowControl w:val="0"/>
              <w:autoSpaceDE w:val="0"/>
              <w:jc w:val="center"/>
              <w:rPr>
                <w:b/>
                <w:bCs/>
                <w:sz w:val="20"/>
                <w:szCs w:val="20"/>
                <w:lang w:val="sr-Cyrl-CS"/>
              </w:rPr>
            </w:pPr>
            <w:r w:rsidRPr="00052811">
              <w:rPr>
                <w:b/>
                <w:bCs/>
                <w:sz w:val="20"/>
                <w:szCs w:val="20"/>
                <w:lang w:val="sr-Latn-CS"/>
              </w:rPr>
              <w:t>31,00</w:t>
            </w:r>
          </w:p>
        </w:tc>
        <w:tc>
          <w:tcPr>
            <w:tcW w:w="2401" w:type="dxa"/>
            <w:tcBorders>
              <w:top w:val="single" w:sz="4" w:space="0" w:color="000000"/>
              <w:left w:val="single" w:sz="4" w:space="0" w:color="000000"/>
              <w:bottom w:val="single" w:sz="4" w:space="0" w:color="auto"/>
              <w:right w:val="double" w:sz="1" w:space="0" w:color="000000"/>
            </w:tcBorders>
            <w:shd w:val="clear" w:color="auto" w:fill="auto"/>
            <w:vAlign w:val="center"/>
          </w:tcPr>
          <w:p w:rsidR="003F41D0" w:rsidRPr="00052811" w:rsidRDefault="007615B3" w:rsidP="00B01D5E">
            <w:pPr>
              <w:widowControl w:val="0"/>
              <w:autoSpaceDE w:val="0"/>
              <w:jc w:val="center"/>
            </w:pPr>
            <w:r>
              <w:rPr>
                <w:b/>
                <w:bCs/>
                <w:sz w:val="20"/>
                <w:szCs w:val="20"/>
                <w:lang w:val="sr-Latn-RS"/>
              </w:rPr>
              <w:t>2.</w:t>
            </w:r>
            <w:r>
              <w:rPr>
                <w:b/>
                <w:bCs/>
                <w:sz w:val="20"/>
                <w:szCs w:val="20"/>
                <w:lang w:val="sr-Cyrl-RS"/>
              </w:rPr>
              <w:t>848</w:t>
            </w:r>
            <w:r>
              <w:rPr>
                <w:b/>
                <w:bCs/>
                <w:sz w:val="20"/>
                <w:szCs w:val="20"/>
                <w:lang w:val="sr-Latn-RS"/>
              </w:rPr>
              <w:t>,</w:t>
            </w:r>
            <w:r>
              <w:rPr>
                <w:b/>
                <w:bCs/>
                <w:sz w:val="20"/>
                <w:szCs w:val="20"/>
                <w:lang w:val="sr-Cyrl-RS"/>
              </w:rPr>
              <w:t>52</w:t>
            </w:r>
          </w:p>
        </w:tc>
      </w:tr>
      <w:tr w:rsidR="003F41D0" w:rsidRPr="00052811" w:rsidTr="00B01D5E">
        <w:trPr>
          <w:trHeight w:val="190"/>
        </w:trPr>
        <w:tc>
          <w:tcPr>
            <w:tcW w:w="650" w:type="dxa"/>
            <w:tcBorders>
              <w:top w:val="single" w:sz="4" w:space="0" w:color="auto"/>
              <w:left w:val="double" w:sz="1" w:space="0" w:color="000000"/>
            </w:tcBorders>
            <w:shd w:val="clear" w:color="auto" w:fill="auto"/>
          </w:tcPr>
          <w:p w:rsidR="003F41D0" w:rsidRPr="00052811" w:rsidRDefault="003F41D0" w:rsidP="00B01D5E">
            <w:pPr>
              <w:widowControl w:val="0"/>
              <w:autoSpaceDE w:val="0"/>
              <w:jc w:val="center"/>
              <w:rPr>
                <w:b/>
                <w:bCs/>
                <w:sz w:val="20"/>
                <w:szCs w:val="20"/>
                <w:lang w:val="sr-Cyrl-CS"/>
              </w:rPr>
            </w:pPr>
          </w:p>
        </w:tc>
        <w:tc>
          <w:tcPr>
            <w:tcW w:w="4332" w:type="dxa"/>
            <w:tcBorders>
              <w:top w:val="single" w:sz="4" w:space="0" w:color="auto"/>
              <w:left w:val="single" w:sz="4" w:space="0" w:color="000000"/>
            </w:tcBorders>
            <w:shd w:val="clear" w:color="auto" w:fill="auto"/>
          </w:tcPr>
          <w:p w:rsidR="003F41D0" w:rsidRPr="00052811" w:rsidRDefault="003F41D0" w:rsidP="00B01D5E">
            <w:pPr>
              <w:widowControl w:val="0"/>
              <w:autoSpaceDE w:val="0"/>
              <w:jc w:val="center"/>
              <w:rPr>
                <w:b/>
                <w:bCs/>
                <w:sz w:val="16"/>
                <w:szCs w:val="16"/>
                <w:lang w:val="sr-Cyrl-CS"/>
              </w:rPr>
            </w:pPr>
          </w:p>
        </w:tc>
        <w:tc>
          <w:tcPr>
            <w:tcW w:w="2509" w:type="dxa"/>
            <w:tcBorders>
              <w:top w:val="single" w:sz="4" w:space="0" w:color="auto"/>
              <w:left w:val="single" w:sz="4" w:space="0" w:color="000000"/>
            </w:tcBorders>
            <w:shd w:val="clear" w:color="auto" w:fill="auto"/>
          </w:tcPr>
          <w:p w:rsidR="003F41D0" w:rsidRPr="00052811" w:rsidRDefault="003F41D0" w:rsidP="00B01D5E">
            <w:pPr>
              <w:widowControl w:val="0"/>
              <w:autoSpaceDE w:val="0"/>
              <w:jc w:val="center"/>
              <w:rPr>
                <w:b/>
                <w:bCs/>
                <w:sz w:val="20"/>
                <w:szCs w:val="20"/>
                <w:lang w:val="sr-Latn-CS"/>
              </w:rPr>
            </w:pPr>
          </w:p>
        </w:tc>
        <w:tc>
          <w:tcPr>
            <w:tcW w:w="2401" w:type="dxa"/>
            <w:tcBorders>
              <w:top w:val="single" w:sz="4" w:space="0" w:color="auto"/>
              <w:left w:val="single" w:sz="4" w:space="0" w:color="000000"/>
              <w:right w:val="double" w:sz="1" w:space="0" w:color="000000"/>
            </w:tcBorders>
            <w:shd w:val="clear" w:color="auto" w:fill="auto"/>
          </w:tcPr>
          <w:p w:rsidR="003F41D0" w:rsidRPr="00052811" w:rsidRDefault="003F41D0" w:rsidP="00B01D5E">
            <w:pPr>
              <w:widowControl w:val="0"/>
              <w:autoSpaceDE w:val="0"/>
              <w:jc w:val="center"/>
              <w:rPr>
                <w:b/>
                <w:bCs/>
                <w:sz w:val="20"/>
                <w:szCs w:val="20"/>
                <w:lang w:val="sr-Cyrl-CS"/>
              </w:rPr>
            </w:pPr>
          </w:p>
        </w:tc>
      </w:tr>
      <w:tr w:rsidR="003F41D0" w:rsidRPr="00052811" w:rsidTr="00B01D5E">
        <w:trPr>
          <w:trHeight w:val="74"/>
        </w:trPr>
        <w:tc>
          <w:tcPr>
            <w:tcW w:w="650" w:type="dxa"/>
            <w:tcBorders>
              <w:left w:val="double" w:sz="1"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RS"/>
              </w:rPr>
            </w:pPr>
            <w:r>
              <w:rPr>
                <w:b/>
                <w:bCs/>
                <w:sz w:val="20"/>
                <w:szCs w:val="20"/>
                <w:lang w:val="sr-Cyrl-RS"/>
              </w:rPr>
              <w:t>9</w:t>
            </w:r>
          </w:p>
        </w:tc>
        <w:tc>
          <w:tcPr>
            <w:tcW w:w="4332" w:type="dxa"/>
            <w:tcBorders>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r w:rsidRPr="00052811">
              <w:rPr>
                <w:b/>
                <w:bCs/>
                <w:sz w:val="20"/>
                <w:szCs w:val="20"/>
                <w:lang w:val="sr-Cyrl-RS"/>
              </w:rPr>
              <w:t>ЗАМЕНИК СЕКРЕТАРА СКУПШТИНЕ ОПШТИНЕ</w:t>
            </w:r>
          </w:p>
        </w:tc>
        <w:tc>
          <w:tcPr>
            <w:tcW w:w="2509" w:type="dxa"/>
            <w:tcBorders>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28.62</w:t>
            </w:r>
          </w:p>
        </w:tc>
        <w:tc>
          <w:tcPr>
            <w:tcW w:w="2401" w:type="dxa"/>
            <w:tcBorders>
              <w:left w:val="single" w:sz="4" w:space="0" w:color="000000"/>
              <w:bottom w:val="single" w:sz="4" w:space="0" w:color="000000"/>
              <w:right w:val="double" w:sz="1" w:space="0" w:color="000000"/>
            </w:tcBorders>
            <w:shd w:val="clear" w:color="auto" w:fill="auto"/>
            <w:vAlign w:val="center"/>
          </w:tcPr>
          <w:p w:rsidR="003F41D0" w:rsidRPr="00052811" w:rsidRDefault="007615B3" w:rsidP="00B01D5E">
            <w:pPr>
              <w:widowControl w:val="0"/>
              <w:autoSpaceDE w:val="0"/>
              <w:jc w:val="center"/>
            </w:pPr>
            <w:r>
              <w:rPr>
                <w:b/>
                <w:bCs/>
                <w:sz w:val="20"/>
                <w:szCs w:val="20"/>
                <w:lang w:val="sr-Latn-RS"/>
              </w:rPr>
              <w:t>2.</w:t>
            </w:r>
            <w:r>
              <w:rPr>
                <w:b/>
                <w:bCs/>
                <w:sz w:val="20"/>
                <w:szCs w:val="20"/>
                <w:lang w:val="sr-Cyrl-RS"/>
              </w:rPr>
              <w:t>848</w:t>
            </w:r>
            <w:r>
              <w:rPr>
                <w:b/>
                <w:bCs/>
                <w:sz w:val="20"/>
                <w:szCs w:val="20"/>
                <w:lang w:val="sr-Latn-RS"/>
              </w:rPr>
              <w:t>,</w:t>
            </w:r>
            <w:r>
              <w:rPr>
                <w:b/>
                <w:bCs/>
                <w:sz w:val="20"/>
                <w:szCs w:val="20"/>
                <w:lang w:val="sr-Cyrl-RS"/>
              </w:rPr>
              <w:t>52</w:t>
            </w:r>
          </w:p>
        </w:tc>
      </w:tr>
      <w:tr w:rsidR="007615B3" w:rsidTr="007615B3">
        <w:trPr>
          <w:trHeight w:val="74"/>
        </w:trPr>
        <w:tc>
          <w:tcPr>
            <w:tcW w:w="650" w:type="dxa"/>
            <w:tcBorders>
              <w:left w:val="double" w:sz="1" w:space="0" w:color="000000"/>
              <w:bottom w:val="single" w:sz="4" w:space="0" w:color="000000"/>
            </w:tcBorders>
            <w:shd w:val="clear" w:color="auto" w:fill="auto"/>
          </w:tcPr>
          <w:p w:rsidR="007615B3" w:rsidRDefault="007615B3" w:rsidP="007615B3">
            <w:pPr>
              <w:widowControl w:val="0"/>
              <w:autoSpaceDE w:val="0"/>
              <w:jc w:val="center"/>
              <w:rPr>
                <w:b/>
                <w:bCs/>
                <w:sz w:val="20"/>
                <w:szCs w:val="20"/>
                <w:lang w:val="sr-Cyrl-RS"/>
              </w:rPr>
            </w:pPr>
            <w:r>
              <w:rPr>
                <w:b/>
                <w:bCs/>
                <w:sz w:val="20"/>
                <w:szCs w:val="20"/>
                <w:lang w:val="sr-Cyrl-RS"/>
              </w:rPr>
              <w:t>10</w:t>
            </w:r>
          </w:p>
        </w:tc>
        <w:tc>
          <w:tcPr>
            <w:tcW w:w="4332" w:type="dxa"/>
            <w:tcBorders>
              <w:left w:val="single" w:sz="4" w:space="0" w:color="000000"/>
              <w:bottom w:val="single" w:sz="4" w:space="0" w:color="000000"/>
            </w:tcBorders>
            <w:shd w:val="clear" w:color="auto" w:fill="auto"/>
          </w:tcPr>
          <w:p w:rsidR="007615B3" w:rsidRPr="00052811" w:rsidRDefault="007615B3" w:rsidP="007615B3">
            <w:pPr>
              <w:widowControl w:val="0"/>
              <w:autoSpaceDE w:val="0"/>
              <w:jc w:val="center"/>
              <w:rPr>
                <w:b/>
                <w:bCs/>
                <w:sz w:val="20"/>
                <w:szCs w:val="20"/>
                <w:lang w:val="sr-Cyrl-RS"/>
              </w:rPr>
            </w:pPr>
            <w:r>
              <w:rPr>
                <w:b/>
                <w:bCs/>
                <w:sz w:val="20"/>
                <w:szCs w:val="20"/>
                <w:lang w:val="sr-Cyrl-RS"/>
              </w:rPr>
              <w:t>ЧЛАН ОПШТИНСКОГ ВЕЋА НА СТАЛНОМ РАДУ</w:t>
            </w:r>
          </w:p>
        </w:tc>
        <w:tc>
          <w:tcPr>
            <w:tcW w:w="2509" w:type="dxa"/>
            <w:tcBorders>
              <w:left w:val="single" w:sz="4" w:space="0" w:color="000000"/>
              <w:bottom w:val="single" w:sz="4" w:space="0" w:color="000000"/>
            </w:tcBorders>
            <w:shd w:val="clear" w:color="auto" w:fill="auto"/>
            <w:vAlign w:val="center"/>
          </w:tcPr>
          <w:p w:rsidR="007615B3" w:rsidRPr="00A673A1" w:rsidRDefault="007615B3" w:rsidP="007615B3">
            <w:pPr>
              <w:widowControl w:val="0"/>
              <w:autoSpaceDE w:val="0"/>
              <w:jc w:val="center"/>
              <w:rPr>
                <w:b/>
                <w:bCs/>
                <w:sz w:val="20"/>
                <w:szCs w:val="20"/>
                <w:lang w:val="sr-Latn-RS"/>
              </w:rPr>
            </w:pPr>
            <w:r>
              <w:rPr>
                <w:b/>
                <w:bCs/>
                <w:sz w:val="20"/>
                <w:szCs w:val="20"/>
                <w:lang w:val="sr-Latn-RS"/>
              </w:rPr>
              <w:t>2,54</w:t>
            </w:r>
          </w:p>
        </w:tc>
        <w:tc>
          <w:tcPr>
            <w:tcW w:w="2401" w:type="dxa"/>
            <w:tcBorders>
              <w:left w:val="single" w:sz="4" w:space="0" w:color="000000"/>
              <w:bottom w:val="single" w:sz="4" w:space="0" w:color="000000"/>
              <w:right w:val="double" w:sz="1" w:space="0" w:color="000000"/>
            </w:tcBorders>
            <w:shd w:val="clear" w:color="auto" w:fill="auto"/>
          </w:tcPr>
          <w:p w:rsidR="007615B3" w:rsidRPr="00052811" w:rsidRDefault="007615B3" w:rsidP="007615B3">
            <w:pPr>
              <w:widowControl w:val="0"/>
              <w:autoSpaceDE w:val="0"/>
              <w:jc w:val="center"/>
              <w:rPr>
                <w:b/>
                <w:bCs/>
                <w:sz w:val="20"/>
                <w:szCs w:val="20"/>
                <w:lang w:val="sr-Cyrl-CS"/>
              </w:rPr>
            </w:pPr>
          </w:p>
          <w:p w:rsidR="007615B3" w:rsidRPr="003577A8" w:rsidRDefault="007615B3" w:rsidP="007615B3">
            <w:pPr>
              <w:widowControl w:val="0"/>
              <w:autoSpaceDE w:val="0"/>
              <w:jc w:val="center"/>
              <w:rPr>
                <w:lang w:val="sr-Cyrl-RS"/>
              </w:rPr>
            </w:pPr>
            <w:r>
              <w:rPr>
                <w:b/>
                <w:bCs/>
                <w:sz w:val="20"/>
                <w:szCs w:val="20"/>
                <w:lang w:val="sr-Cyrl-RS"/>
              </w:rPr>
              <w:t>13.236,18</w:t>
            </w:r>
          </w:p>
        </w:tc>
      </w:tr>
      <w:tr w:rsidR="003F41D0" w:rsidRPr="00B54D35" w:rsidTr="00B01D5E">
        <w:tc>
          <w:tcPr>
            <w:tcW w:w="650" w:type="dxa"/>
            <w:tcBorders>
              <w:top w:val="single" w:sz="4" w:space="0" w:color="000000"/>
              <w:left w:val="double" w:sz="1"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RS"/>
              </w:rPr>
            </w:pPr>
          </w:p>
          <w:p w:rsidR="003F41D0" w:rsidRPr="00052811" w:rsidRDefault="003F41D0" w:rsidP="00B01D5E">
            <w:pPr>
              <w:widowControl w:val="0"/>
              <w:autoSpaceDE w:val="0"/>
              <w:jc w:val="center"/>
              <w:rPr>
                <w:b/>
                <w:bCs/>
                <w:sz w:val="20"/>
                <w:szCs w:val="20"/>
                <w:lang w:val="sr-Cyrl-RS"/>
              </w:rPr>
            </w:pPr>
            <w:r>
              <w:rPr>
                <w:b/>
                <w:bCs/>
                <w:sz w:val="20"/>
                <w:szCs w:val="20"/>
                <w:lang w:val="sr-Cyrl-RS"/>
              </w:rPr>
              <w:t>11</w:t>
            </w:r>
          </w:p>
          <w:p w:rsidR="003F41D0" w:rsidRPr="00052811" w:rsidRDefault="003F41D0" w:rsidP="00B01D5E">
            <w:pPr>
              <w:widowControl w:val="0"/>
              <w:autoSpaceDE w:val="0"/>
              <w:jc w:val="center"/>
              <w:rPr>
                <w:b/>
                <w:bCs/>
                <w:sz w:val="20"/>
                <w:szCs w:val="20"/>
                <w:lang w:val="sr-Latn-RS"/>
              </w:rPr>
            </w:pPr>
          </w:p>
        </w:tc>
        <w:tc>
          <w:tcPr>
            <w:tcW w:w="4332" w:type="dxa"/>
            <w:tcBorders>
              <w:top w:val="single" w:sz="4" w:space="0" w:color="000000"/>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ВИСОКА СТРУЧНА СПРЕМА У УПРАВИ</w:t>
            </w:r>
          </w:p>
        </w:tc>
        <w:tc>
          <w:tcPr>
            <w:tcW w:w="2509" w:type="dxa"/>
            <w:tcBorders>
              <w:top w:val="single" w:sz="4" w:space="0" w:color="000000"/>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 xml:space="preserve">од 16.20 до 22,50 </w:t>
            </w:r>
          </w:p>
        </w:tc>
        <w:tc>
          <w:tcPr>
            <w:tcW w:w="2401" w:type="dxa"/>
            <w:tcBorders>
              <w:top w:val="single" w:sz="4" w:space="0" w:color="000000"/>
              <w:left w:val="single" w:sz="4" w:space="0" w:color="000000"/>
              <w:bottom w:val="single" w:sz="4" w:space="0" w:color="000000"/>
              <w:right w:val="double" w:sz="1"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B54D35" w:rsidRDefault="007615B3" w:rsidP="00B01D5E">
            <w:pPr>
              <w:widowControl w:val="0"/>
              <w:autoSpaceDE w:val="0"/>
              <w:jc w:val="center"/>
              <w:rPr>
                <w:lang w:val="sr-Latn-RS"/>
              </w:rPr>
            </w:pPr>
            <w:r>
              <w:rPr>
                <w:b/>
                <w:bCs/>
                <w:sz w:val="20"/>
                <w:szCs w:val="20"/>
                <w:lang w:val="sr-Cyrl-CS"/>
              </w:rPr>
              <w:t>3.106,34</w:t>
            </w:r>
          </w:p>
        </w:tc>
      </w:tr>
      <w:tr w:rsidR="003F41D0" w:rsidRPr="00052811" w:rsidTr="00B01D5E">
        <w:tc>
          <w:tcPr>
            <w:tcW w:w="650" w:type="dxa"/>
            <w:tcBorders>
              <w:top w:val="single" w:sz="4" w:space="0" w:color="000000"/>
              <w:left w:val="double" w:sz="1"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RS"/>
              </w:rPr>
            </w:pPr>
          </w:p>
          <w:p w:rsidR="003F41D0" w:rsidRPr="00052811" w:rsidRDefault="003F41D0" w:rsidP="00B01D5E">
            <w:pPr>
              <w:widowControl w:val="0"/>
              <w:autoSpaceDE w:val="0"/>
              <w:jc w:val="center"/>
              <w:rPr>
                <w:b/>
                <w:bCs/>
                <w:sz w:val="20"/>
                <w:szCs w:val="20"/>
                <w:lang w:val="sr-Cyrl-RS"/>
              </w:rPr>
            </w:pPr>
            <w:r>
              <w:rPr>
                <w:b/>
                <w:bCs/>
                <w:sz w:val="20"/>
                <w:szCs w:val="20"/>
                <w:lang w:val="sr-Cyrl-RS"/>
              </w:rPr>
              <w:t>12</w:t>
            </w:r>
          </w:p>
          <w:p w:rsidR="003F41D0" w:rsidRPr="00052811" w:rsidRDefault="003F41D0" w:rsidP="00B01D5E">
            <w:pPr>
              <w:widowControl w:val="0"/>
              <w:autoSpaceDE w:val="0"/>
              <w:jc w:val="center"/>
              <w:rPr>
                <w:b/>
                <w:bCs/>
                <w:sz w:val="20"/>
                <w:szCs w:val="20"/>
                <w:lang w:val="sr-Cyrl-RS"/>
              </w:rPr>
            </w:pPr>
          </w:p>
        </w:tc>
        <w:tc>
          <w:tcPr>
            <w:tcW w:w="4332" w:type="dxa"/>
            <w:tcBorders>
              <w:top w:val="single" w:sz="4" w:space="0" w:color="000000"/>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ВИША СТРУЧНА СПРЕМА У УПРАВИ</w:t>
            </w:r>
          </w:p>
        </w:tc>
        <w:tc>
          <w:tcPr>
            <w:tcW w:w="2509" w:type="dxa"/>
            <w:tcBorders>
              <w:top w:val="single" w:sz="4" w:space="0" w:color="000000"/>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7615B3">
            <w:pPr>
              <w:widowControl w:val="0"/>
              <w:autoSpaceDE w:val="0"/>
              <w:jc w:val="center"/>
              <w:rPr>
                <w:b/>
                <w:bCs/>
                <w:sz w:val="20"/>
                <w:szCs w:val="20"/>
                <w:lang w:val="sr-Cyrl-CS"/>
              </w:rPr>
            </w:pPr>
            <w:r w:rsidRPr="00052811">
              <w:rPr>
                <w:b/>
                <w:bCs/>
                <w:sz w:val="20"/>
                <w:szCs w:val="20"/>
                <w:lang w:val="sr-Cyrl-CS"/>
              </w:rPr>
              <w:t>од 13.</w:t>
            </w:r>
            <w:r w:rsidR="007615B3">
              <w:rPr>
                <w:b/>
                <w:bCs/>
                <w:sz w:val="20"/>
                <w:szCs w:val="20"/>
                <w:lang w:val="sr-Cyrl-CS"/>
              </w:rPr>
              <w:t>37</w:t>
            </w:r>
            <w:r w:rsidRPr="00052811">
              <w:rPr>
                <w:b/>
                <w:bCs/>
                <w:sz w:val="20"/>
                <w:szCs w:val="20"/>
                <w:lang w:val="sr-Cyrl-CS"/>
              </w:rPr>
              <w:t xml:space="preserve"> до 14.86 </w:t>
            </w:r>
          </w:p>
        </w:tc>
        <w:tc>
          <w:tcPr>
            <w:tcW w:w="2401" w:type="dxa"/>
            <w:tcBorders>
              <w:top w:val="single" w:sz="4" w:space="0" w:color="000000"/>
              <w:left w:val="single" w:sz="4" w:space="0" w:color="000000"/>
              <w:bottom w:val="single" w:sz="4" w:space="0" w:color="000000"/>
              <w:right w:val="double" w:sz="1" w:space="0" w:color="000000"/>
            </w:tcBorders>
            <w:shd w:val="clear" w:color="auto" w:fill="auto"/>
          </w:tcPr>
          <w:p w:rsidR="003F41D0" w:rsidRPr="00052811" w:rsidRDefault="007615B3" w:rsidP="00B01D5E">
            <w:pPr>
              <w:jc w:val="center"/>
            </w:pPr>
            <w:r>
              <w:rPr>
                <w:b/>
                <w:bCs/>
                <w:sz w:val="20"/>
                <w:szCs w:val="20"/>
                <w:lang w:val="sr-Cyrl-CS"/>
              </w:rPr>
              <w:t>3.106,34</w:t>
            </w:r>
          </w:p>
        </w:tc>
      </w:tr>
      <w:tr w:rsidR="003F41D0" w:rsidRPr="00B54D35" w:rsidTr="00B01D5E">
        <w:tc>
          <w:tcPr>
            <w:tcW w:w="650" w:type="dxa"/>
            <w:tcBorders>
              <w:top w:val="single" w:sz="4" w:space="0" w:color="000000"/>
              <w:left w:val="double" w:sz="1"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Latn-RS"/>
              </w:rPr>
            </w:pPr>
            <w:r w:rsidRPr="00052811">
              <w:rPr>
                <w:b/>
                <w:bCs/>
                <w:sz w:val="20"/>
                <w:szCs w:val="20"/>
                <w:lang w:val="sr-Cyrl-CS"/>
              </w:rPr>
              <w:t>1</w:t>
            </w:r>
            <w:r>
              <w:rPr>
                <w:b/>
                <w:bCs/>
                <w:sz w:val="20"/>
                <w:szCs w:val="20"/>
                <w:lang w:val="sr-Cyrl-CS"/>
              </w:rPr>
              <w:t>3</w:t>
            </w:r>
          </w:p>
          <w:p w:rsidR="003F41D0" w:rsidRPr="00052811" w:rsidRDefault="003F41D0" w:rsidP="00B01D5E">
            <w:pPr>
              <w:widowControl w:val="0"/>
              <w:autoSpaceDE w:val="0"/>
              <w:jc w:val="center"/>
              <w:rPr>
                <w:b/>
                <w:bCs/>
                <w:sz w:val="20"/>
                <w:szCs w:val="20"/>
                <w:lang w:val="sr-Cyrl-CS"/>
              </w:rPr>
            </w:pPr>
          </w:p>
        </w:tc>
        <w:tc>
          <w:tcPr>
            <w:tcW w:w="4332" w:type="dxa"/>
            <w:tcBorders>
              <w:top w:val="single" w:sz="4" w:space="0" w:color="000000"/>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 xml:space="preserve">СРЕДЊА СТРУЧНА СПРЕМА У УПРАВИ </w:t>
            </w:r>
          </w:p>
        </w:tc>
        <w:tc>
          <w:tcPr>
            <w:tcW w:w="2509" w:type="dxa"/>
            <w:tcBorders>
              <w:top w:val="single" w:sz="4" w:space="0" w:color="000000"/>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 xml:space="preserve">од 8.53 до 11.06 </w:t>
            </w:r>
          </w:p>
        </w:tc>
        <w:tc>
          <w:tcPr>
            <w:tcW w:w="2401" w:type="dxa"/>
            <w:tcBorders>
              <w:top w:val="single" w:sz="4" w:space="0" w:color="000000"/>
              <w:left w:val="single" w:sz="4" w:space="0" w:color="000000"/>
              <w:bottom w:val="single" w:sz="4" w:space="0" w:color="000000"/>
              <w:right w:val="double" w:sz="1" w:space="0" w:color="000000"/>
            </w:tcBorders>
            <w:shd w:val="clear" w:color="auto" w:fill="auto"/>
          </w:tcPr>
          <w:p w:rsidR="003F41D0" w:rsidRPr="00052811" w:rsidRDefault="003F41D0" w:rsidP="00B01D5E">
            <w:pPr>
              <w:jc w:val="center"/>
              <w:rPr>
                <w:b/>
                <w:bCs/>
                <w:sz w:val="20"/>
                <w:szCs w:val="20"/>
                <w:lang w:val="sr-Cyrl-CS"/>
              </w:rPr>
            </w:pPr>
          </w:p>
          <w:p w:rsidR="003F41D0" w:rsidRPr="00B54D35" w:rsidRDefault="003F41D0" w:rsidP="007615B3">
            <w:pPr>
              <w:jc w:val="center"/>
              <w:rPr>
                <w:lang w:val="sr-Latn-RS"/>
              </w:rPr>
            </w:pPr>
            <w:r>
              <w:rPr>
                <w:b/>
                <w:bCs/>
                <w:sz w:val="20"/>
                <w:szCs w:val="20"/>
                <w:lang w:val="sr-Latn-RS"/>
              </w:rPr>
              <w:t>3.</w:t>
            </w:r>
            <w:r w:rsidR="007615B3">
              <w:rPr>
                <w:b/>
                <w:bCs/>
                <w:sz w:val="20"/>
                <w:szCs w:val="20"/>
                <w:lang w:val="sr-Cyrl-RS"/>
              </w:rPr>
              <w:t>416</w:t>
            </w:r>
            <w:r>
              <w:rPr>
                <w:b/>
                <w:bCs/>
                <w:sz w:val="20"/>
                <w:szCs w:val="20"/>
                <w:lang w:val="sr-Latn-RS"/>
              </w:rPr>
              <w:t>,</w:t>
            </w:r>
            <w:r w:rsidR="007615B3">
              <w:rPr>
                <w:b/>
                <w:bCs/>
                <w:sz w:val="20"/>
                <w:szCs w:val="20"/>
                <w:lang w:val="sr-Cyrl-RS"/>
              </w:rPr>
              <w:t>9</w:t>
            </w:r>
            <w:r>
              <w:rPr>
                <w:b/>
                <w:bCs/>
                <w:sz w:val="20"/>
                <w:szCs w:val="20"/>
                <w:lang w:val="sr-Latn-RS"/>
              </w:rPr>
              <w:t>7</w:t>
            </w:r>
          </w:p>
        </w:tc>
      </w:tr>
      <w:tr w:rsidR="003F41D0" w:rsidRPr="00052811" w:rsidTr="00B01D5E">
        <w:tc>
          <w:tcPr>
            <w:tcW w:w="650" w:type="dxa"/>
            <w:tcBorders>
              <w:top w:val="single" w:sz="4" w:space="0" w:color="000000"/>
              <w:left w:val="double" w:sz="1"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Latn-RS"/>
              </w:rPr>
            </w:pPr>
            <w:r w:rsidRPr="00052811">
              <w:rPr>
                <w:b/>
                <w:bCs/>
                <w:sz w:val="20"/>
                <w:szCs w:val="20"/>
                <w:lang w:val="sr-Cyrl-CS"/>
              </w:rPr>
              <w:t>1</w:t>
            </w:r>
            <w:r>
              <w:rPr>
                <w:b/>
                <w:bCs/>
                <w:sz w:val="20"/>
                <w:szCs w:val="20"/>
                <w:lang w:val="sr-Cyrl-CS"/>
              </w:rPr>
              <w:t>4</w:t>
            </w:r>
          </w:p>
          <w:p w:rsidR="003F41D0" w:rsidRPr="00052811" w:rsidRDefault="003F41D0" w:rsidP="00B01D5E">
            <w:pPr>
              <w:widowControl w:val="0"/>
              <w:autoSpaceDE w:val="0"/>
              <w:jc w:val="center"/>
              <w:rPr>
                <w:b/>
                <w:bCs/>
                <w:sz w:val="20"/>
                <w:szCs w:val="20"/>
                <w:lang w:val="sr-Cyrl-CS"/>
              </w:rPr>
            </w:pPr>
          </w:p>
        </w:tc>
        <w:tc>
          <w:tcPr>
            <w:tcW w:w="4332" w:type="dxa"/>
            <w:tcBorders>
              <w:top w:val="single" w:sz="4" w:space="0" w:color="000000"/>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НКВ У УПРАВИ</w:t>
            </w:r>
          </w:p>
        </w:tc>
        <w:tc>
          <w:tcPr>
            <w:tcW w:w="2509" w:type="dxa"/>
            <w:tcBorders>
              <w:top w:val="single" w:sz="4" w:space="0" w:color="000000"/>
              <w:left w:val="single" w:sz="4" w:space="0" w:color="000000"/>
              <w:bottom w:val="single" w:sz="4"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6.93</w:t>
            </w:r>
            <w:r w:rsidR="007615B3">
              <w:rPr>
                <w:b/>
                <w:bCs/>
                <w:sz w:val="20"/>
                <w:szCs w:val="20"/>
                <w:lang w:val="sr-Cyrl-CS"/>
              </w:rPr>
              <w:t>-8.53</w:t>
            </w:r>
          </w:p>
        </w:tc>
        <w:tc>
          <w:tcPr>
            <w:tcW w:w="2401" w:type="dxa"/>
            <w:tcBorders>
              <w:top w:val="single" w:sz="4" w:space="0" w:color="000000"/>
              <w:left w:val="single" w:sz="4" w:space="0" w:color="000000"/>
              <w:bottom w:val="single" w:sz="4" w:space="0" w:color="000000"/>
              <w:right w:val="double" w:sz="1" w:space="0" w:color="000000"/>
            </w:tcBorders>
            <w:shd w:val="clear" w:color="auto" w:fill="auto"/>
          </w:tcPr>
          <w:p w:rsidR="003F41D0" w:rsidRPr="00052811" w:rsidRDefault="003F41D0" w:rsidP="00B01D5E">
            <w:pPr>
              <w:jc w:val="center"/>
              <w:rPr>
                <w:b/>
                <w:bCs/>
                <w:sz w:val="20"/>
                <w:szCs w:val="20"/>
                <w:lang w:val="sr-Cyrl-CS"/>
              </w:rPr>
            </w:pPr>
          </w:p>
          <w:p w:rsidR="003F41D0" w:rsidRPr="00052811" w:rsidRDefault="003F41D0" w:rsidP="007615B3">
            <w:pPr>
              <w:jc w:val="center"/>
            </w:pPr>
            <w:r>
              <w:rPr>
                <w:b/>
                <w:bCs/>
                <w:sz w:val="20"/>
                <w:szCs w:val="20"/>
                <w:lang w:val="sr-Latn-RS"/>
              </w:rPr>
              <w:t>3.</w:t>
            </w:r>
            <w:r w:rsidR="007615B3">
              <w:rPr>
                <w:b/>
                <w:bCs/>
                <w:sz w:val="20"/>
                <w:szCs w:val="20"/>
                <w:lang w:val="sr-Cyrl-RS"/>
              </w:rPr>
              <w:t>416</w:t>
            </w:r>
            <w:r>
              <w:rPr>
                <w:b/>
                <w:bCs/>
                <w:sz w:val="20"/>
                <w:szCs w:val="20"/>
                <w:lang w:val="sr-Latn-RS"/>
              </w:rPr>
              <w:t>,</w:t>
            </w:r>
            <w:r w:rsidR="007615B3">
              <w:rPr>
                <w:b/>
                <w:bCs/>
                <w:sz w:val="20"/>
                <w:szCs w:val="20"/>
                <w:lang w:val="sr-Cyrl-RS"/>
              </w:rPr>
              <w:t>9</w:t>
            </w:r>
            <w:r>
              <w:rPr>
                <w:b/>
                <w:bCs/>
                <w:sz w:val="20"/>
                <w:szCs w:val="20"/>
                <w:lang w:val="sr-Latn-RS"/>
              </w:rPr>
              <w:t>7</w:t>
            </w:r>
          </w:p>
        </w:tc>
      </w:tr>
      <w:tr w:rsidR="003F41D0" w:rsidRPr="00B54D35" w:rsidTr="00B01D5E">
        <w:trPr>
          <w:trHeight w:val="746"/>
        </w:trPr>
        <w:tc>
          <w:tcPr>
            <w:tcW w:w="650" w:type="dxa"/>
            <w:tcBorders>
              <w:top w:val="single" w:sz="4" w:space="0" w:color="000000"/>
              <w:left w:val="double" w:sz="1" w:space="0" w:color="000000"/>
              <w:bottom w:val="double" w:sz="4" w:space="0" w:color="auto"/>
            </w:tcBorders>
            <w:shd w:val="clear" w:color="auto" w:fill="auto"/>
          </w:tcPr>
          <w:p w:rsidR="003F41D0" w:rsidRPr="00052811" w:rsidRDefault="003F41D0" w:rsidP="00B01D5E">
            <w:pPr>
              <w:widowControl w:val="0"/>
              <w:autoSpaceDE w:val="0"/>
              <w:jc w:val="center"/>
              <w:rPr>
                <w:b/>
                <w:bCs/>
                <w:sz w:val="20"/>
                <w:szCs w:val="20"/>
                <w:lang w:val="sr-Cyrl-RS"/>
              </w:rPr>
            </w:pPr>
          </w:p>
          <w:p w:rsidR="003F41D0" w:rsidRPr="00052811" w:rsidRDefault="003F41D0" w:rsidP="00B01D5E">
            <w:pPr>
              <w:widowControl w:val="0"/>
              <w:autoSpaceDE w:val="0"/>
              <w:jc w:val="center"/>
              <w:rPr>
                <w:b/>
                <w:bCs/>
                <w:sz w:val="20"/>
                <w:szCs w:val="20"/>
                <w:lang w:val="sr-Latn-RS"/>
              </w:rPr>
            </w:pPr>
            <w:r w:rsidRPr="00052811">
              <w:rPr>
                <w:b/>
                <w:bCs/>
                <w:sz w:val="20"/>
                <w:szCs w:val="20"/>
                <w:lang w:val="sr-Cyrl-RS"/>
              </w:rPr>
              <w:t>1</w:t>
            </w:r>
            <w:r>
              <w:rPr>
                <w:b/>
                <w:bCs/>
                <w:sz w:val="20"/>
                <w:szCs w:val="20"/>
                <w:lang w:val="sr-Cyrl-RS"/>
              </w:rPr>
              <w:t>5</w:t>
            </w:r>
          </w:p>
          <w:p w:rsidR="003F41D0" w:rsidRPr="00052811" w:rsidRDefault="003F41D0" w:rsidP="00B01D5E">
            <w:pPr>
              <w:widowControl w:val="0"/>
              <w:autoSpaceDE w:val="0"/>
              <w:jc w:val="center"/>
              <w:rPr>
                <w:b/>
                <w:bCs/>
                <w:sz w:val="20"/>
                <w:szCs w:val="20"/>
                <w:lang w:val="sr-Cyrl-CS"/>
              </w:rPr>
            </w:pPr>
          </w:p>
        </w:tc>
        <w:tc>
          <w:tcPr>
            <w:tcW w:w="4332" w:type="dxa"/>
            <w:tcBorders>
              <w:top w:val="single" w:sz="4" w:space="0" w:color="000000"/>
              <w:left w:val="single" w:sz="4" w:space="0" w:color="000000"/>
              <w:bottom w:val="double" w:sz="4" w:space="0" w:color="auto"/>
            </w:tcBorders>
            <w:shd w:val="clear" w:color="auto" w:fill="auto"/>
          </w:tcPr>
          <w:p w:rsidR="003F41D0" w:rsidRPr="00052811" w:rsidRDefault="003F41D0" w:rsidP="00B01D5E">
            <w:pPr>
              <w:widowControl w:val="0"/>
              <w:autoSpaceDE w:val="0"/>
              <w:jc w:val="center"/>
              <w:rPr>
                <w:b/>
                <w:bCs/>
                <w:sz w:val="20"/>
                <w:szCs w:val="20"/>
                <w:lang w:val="sr-Cyrl-CS"/>
              </w:rPr>
            </w:pPr>
            <w:r w:rsidRPr="00052811">
              <w:rPr>
                <w:b/>
                <w:bCs/>
                <w:sz w:val="20"/>
                <w:szCs w:val="20"/>
                <w:lang w:val="sr-Cyrl-CS"/>
              </w:rPr>
              <w:t>ОПШТИНСКИ ПРАВОБРАНИЛАЦ</w:t>
            </w:r>
          </w:p>
        </w:tc>
        <w:tc>
          <w:tcPr>
            <w:tcW w:w="2509" w:type="dxa"/>
            <w:tcBorders>
              <w:top w:val="single" w:sz="4" w:space="0" w:color="000000"/>
              <w:left w:val="single" w:sz="4" w:space="0" w:color="000000"/>
              <w:bottom w:val="double" w:sz="4" w:space="0" w:color="auto"/>
            </w:tcBorders>
            <w:shd w:val="clear" w:color="auto" w:fill="auto"/>
          </w:tcPr>
          <w:p w:rsidR="003F41D0" w:rsidRDefault="003F41D0" w:rsidP="00B01D5E">
            <w:pPr>
              <w:widowControl w:val="0"/>
              <w:autoSpaceDE w:val="0"/>
              <w:jc w:val="center"/>
              <w:rPr>
                <w:b/>
                <w:bCs/>
                <w:sz w:val="20"/>
                <w:szCs w:val="20"/>
                <w:lang w:val="sr-Cyrl-CS"/>
              </w:rPr>
            </w:pPr>
          </w:p>
          <w:p w:rsidR="003F41D0" w:rsidRPr="00052811" w:rsidRDefault="003F41D0" w:rsidP="007615B3">
            <w:pPr>
              <w:widowControl w:val="0"/>
              <w:autoSpaceDE w:val="0"/>
              <w:jc w:val="center"/>
              <w:rPr>
                <w:b/>
                <w:bCs/>
                <w:sz w:val="20"/>
                <w:szCs w:val="20"/>
                <w:lang w:val="sr-Cyrl-CS"/>
              </w:rPr>
            </w:pPr>
            <w:r w:rsidRPr="00052811">
              <w:rPr>
                <w:b/>
                <w:bCs/>
                <w:sz w:val="20"/>
                <w:szCs w:val="20"/>
                <w:lang w:val="sr-Cyrl-CS"/>
              </w:rPr>
              <w:t>31.0</w:t>
            </w:r>
            <w:r w:rsidR="007615B3">
              <w:rPr>
                <w:b/>
                <w:bCs/>
                <w:sz w:val="20"/>
                <w:szCs w:val="20"/>
                <w:lang w:val="sr-Cyrl-CS"/>
              </w:rPr>
              <w:t>1</w:t>
            </w:r>
          </w:p>
        </w:tc>
        <w:tc>
          <w:tcPr>
            <w:tcW w:w="2401" w:type="dxa"/>
            <w:tcBorders>
              <w:top w:val="single" w:sz="4" w:space="0" w:color="000000"/>
              <w:left w:val="single" w:sz="4" w:space="0" w:color="000000"/>
              <w:bottom w:val="double" w:sz="4" w:space="0" w:color="auto"/>
              <w:right w:val="double" w:sz="1" w:space="0" w:color="000000"/>
            </w:tcBorders>
            <w:shd w:val="clear" w:color="auto" w:fill="auto"/>
          </w:tcPr>
          <w:p w:rsidR="003F41D0" w:rsidRPr="00052811" w:rsidRDefault="003F41D0" w:rsidP="00B01D5E">
            <w:pPr>
              <w:widowControl w:val="0"/>
              <w:autoSpaceDE w:val="0"/>
              <w:jc w:val="center"/>
              <w:rPr>
                <w:b/>
                <w:bCs/>
                <w:sz w:val="20"/>
                <w:szCs w:val="20"/>
                <w:lang w:val="sr-Cyrl-CS"/>
              </w:rPr>
            </w:pPr>
          </w:p>
          <w:p w:rsidR="003F41D0" w:rsidRPr="00B54D35" w:rsidRDefault="007615B3" w:rsidP="007615B3">
            <w:pPr>
              <w:widowControl w:val="0"/>
              <w:autoSpaceDE w:val="0"/>
              <w:jc w:val="center"/>
              <w:rPr>
                <w:lang w:val="sr-Latn-RS"/>
              </w:rPr>
            </w:pPr>
            <w:r>
              <w:rPr>
                <w:b/>
                <w:bCs/>
                <w:sz w:val="20"/>
                <w:szCs w:val="20"/>
                <w:lang w:val="sr-Latn-RS"/>
              </w:rPr>
              <w:t>2.</w:t>
            </w:r>
            <w:r>
              <w:rPr>
                <w:b/>
                <w:bCs/>
                <w:sz w:val="20"/>
                <w:szCs w:val="20"/>
                <w:lang w:val="sr-Cyrl-RS"/>
              </w:rPr>
              <w:t>848</w:t>
            </w:r>
            <w:r w:rsidR="003F41D0">
              <w:rPr>
                <w:b/>
                <w:bCs/>
                <w:sz w:val="20"/>
                <w:szCs w:val="20"/>
                <w:lang w:val="sr-Latn-RS"/>
              </w:rPr>
              <w:t>,</w:t>
            </w:r>
            <w:r>
              <w:rPr>
                <w:b/>
                <w:bCs/>
                <w:sz w:val="20"/>
                <w:szCs w:val="20"/>
                <w:lang w:val="sr-Cyrl-RS"/>
              </w:rPr>
              <w:t>52</w:t>
            </w:r>
          </w:p>
        </w:tc>
      </w:tr>
    </w:tbl>
    <w:p w:rsidR="003F41D0" w:rsidRPr="003F41D0" w:rsidRDefault="003F41D0" w:rsidP="003F41D0">
      <w:pPr>
        <w:widowControl w:val="0"/>
        <w:autoSpaceDE w:val="0"/>
        <w:jc w:val="both"/>
        <w:rPr>
          <w:bCs/>
          <w:lang w:val="sr-Latn-RS"/>
        </w:rPr>
      </w:pPr>
    </w:p>
    <w:p w:rsidR="003F41D0" w:rsidRDefault="003F41D0">
      <w:pPr>
        <w:widowControl w:val="0"/>
        <w:autoSpaceDE w:val="0"/>
        <w:ind w:left="720"/>
        <w:jc w:val="both"/>
        <w:rPr>
          <w:bCs/>
          <w:lang w:val="sr-Latn-RS"/>
        </w:rPr>
      </w:pPr>
    </w:p>
    <w:p w:rsidR="003F41D0" w:rsidRDefault="003F41D0" w:rsidP="003F41D0">
      <w:pPr>
        <w:widowControl w:val="0"/>
        <w:autoSpaceDE w:val="0"/>
        <w:ind w:left="720" w:firstLine="720"/>
        <w:jc w:val="both"/>
        <w:rPr>
          <w:bCs/>
          <w:lang w:val="sr-Latn-RS"/>
        </w:rPr>
      </w:pPr>
    </w:p>
    <w:p w:rsidR="005520DC" w:rsidRPr="00052811" w:rsidRDefault="005520DC">
      <w:pPr>
        <w:widowControl w:val="0"/>
        <w:autoSpaceDE w:val="0"/>
        <w:ind w:left="720"/>
        <w:jc w:val="both"/>
        <w:rPr>
          <w:bCs/>
          <w:lang w:val="sr-Cyrl-CS"/>
        </w:rPr>
      </w:pPr>
    </w:p>
    <w:p w:rsidR="005520DC" w:rsidRPr="00052811" w:rsidRDefault="007615B3">
      <w:pPr>
        <w:widowControl w:val="0"/>
        <w:tabs>
          <w:tab w:val="left" w:pos="717"/>
        </w:tabs>
        <w:autoSpaceDE w:val="0"/>
        <w:ind w:left="222"/>
        <w:jc w:val="both"/>
        <w:rPr>
          <w:bCs/>
          <w:lang w:val="sr-Cyrl-RS"/>
        </w:rPr>
      </w:pPr>
      <w:r>
        <w:rPr>
          <w:bCs/>
          <w:lang w:val="sr-Cyrl-CS"/>
        </w:rPr>
        <w:tab/>
      </w:r>
      <w:r w:rsidR="005520DC" w:rsidRPr="00052811">
        <w:rPr>
          <w:bCs/>
          <w:lang w:val="sr-Cyrl-CS"/>
        </w:rPr>
        <w:t>На сваку плату изабраних,постављених и запослених исплаћује се законских 0.4% за сваку годину проведену на раду (тзв.минули рад).</w:t>
      </w:r>
    </w:p>
    <w:p w:rsidR="005520DC" w:rsidRPr="00052811" w:rsidRDefault="005520DC">
      <w:pPr>
        <w:widowControl w:val="0"/>
        <w:autoSpaceDE w:val="0"/>
        <w:ind w:left="261"/>
        <w:jc w:val="both"/>
        <w:rPr>
          <w:lang w:val="sr-Latn-CS"/>
        </w:rPr>
      </w:pPr>
      <w:r w:rsidRPr="00052811">
        <w:rPr>
          <w:bCs/>
          <w:lang w:val="sr-Cyrl-RS"/>
        </w:rPr>
        <w:t>Чланови комисија образованих од Скупштине општине и општинског већа, а који нису у радном односу у општинској управи имају месечну нето накнаду за рад у тим комисијама у износу од 27.000,00 динара.</w:t>
      </w:r>
    </w:p>
    <w:p w:rsidR="005520DC" w:rsidRPr="00052811" w:rsidRDefault="005520DC">
      <w:pPr>
        <w:tabs>
          <w:tab w:val="left" w:pos="0"/>
        </w:tabs>
        <w:rPr>
          <w:lang w:val="sr-Latn-CS"/>
        </w:rPr>
      </w:pPr>
    </w:p>
    <w:p w:rsidR="005520DC" w:rsidRDefault="005520DC">
      <w:pPr>
        <w:tabs>
          <w:tab w:val="left" w:pos="0"/>
        </w:tabs>
        <w:rPr>
          <w:lang w:val="sr-Latn-CS"/>
        </w:rPr>
      </w:pPr>
    </w:p>
    <w:p w:rsidR="006C55EA" w:rsidRDefault="006C55EA">
      <w:pPr>
        <w:tabs>
          <w:tab w:val="left" w:pos="0"/>
        </w:tabs>
        <w:rPr>
          <w:lang w:val="sr-Latn-CS"/>
        </w:rPr>
      </w:pPr>
    </w:p>
    <w:p w:rsidR="006C55EA" w:rsidRDefault="006C55EA">
      <w:pPr>
        <w:tabs>
          <w:tab w:val="left" w:pos="0"/>
        </w:tabs>
        <w:rPr>
          <w:lang w:val="sr-Latn-CS"/>
        </w:rPr>
      </w:pPr>
    </w:p>
    <w:p w:rsidR="006C55EA" w:rsidRDefault="006C55EA">
      <w:pPr>
        <w:tabs>
          <w:tab w:val="left" w:pos="0"/>
        </w:tabs>
        <w:rPr>
          <w:lang w:val="sr-Latn-CS"/>
        </w:rPr>
      </w:pPr>
    </w:p>
    <w:p w:rsidR="006C55EA" w:rsidRDefault="006C55EA">
      <w:pPr>
        <w:tabs>
          <w:tab w:val="left" w:pos="0"/>
        </w:tabs>
        <w:rPr>
          <w:lang w:val="sr-Latn-CS"/>
        </w:rPr>
      </w:pPr>
    </w:p>
    <w:p w:rsidR="006C55EA" w:rsidRDefault="006C55EA">
      <w:pPr>
        <w:tabs>
          <w:tab w:val="left" w:pos="0"/>
        </w:tabs>
        <w:rPr>
          <w:lang w:val="sr-Latn-CS"/>
        </w:rPr>
      </w:pPr>
    </w:p>
    <w:p w:rsidR="006C55EA" w:rsidRDefault="006C55EA">
      <w:pPr>
        <w:tabs>
          <w:tab w:val="left" w:pos="0"/>
        </w:tabs>
        <w:rPr>
          <w:lang w:val="sr-Latn-CS"/>
        </w:rPr>
      </w:pPr>
    </w:p>
    <w:p w:rsidR="006C55EA" w:rsidRDefault="006C55EA">
      <w:pPr>
        <w:tabs>
          <w:tab w:val="left" w:pos="0"/>
        </w:tabs>
        <w:rPr>
          <w:lang w:val="sr-Latn-CS"/>
        </w:rPr>
      </w:pPr>
    </w:p>
    <w:p w:rsidR="006C55EA" w:rsidRDefault="006C55EA">
      <w:pPr>
        <w:tabs>
          <w:tab w:val="left" w:pos="0"/>
        </w:tabs>
        <w:rPr>
          <w:lang w:val="sr-Latn-CS"/>
        </w:rPr>
      </w:pPr>
    </w:p>
    <w:p w:rsidR="006C55EA" w:rsidRDefault="006C55EA">
      <w:pPr>
        <w:tabs>
          <w:tab w:val="left" w:pos="0"/>
        </w:tabs>
        <w:rPr>
          <w:lang w:val="sr-Latn-CS"/>
        </w:rPr>
      </w:pPr>
    </w:p>
    <w:p w:rsidR="006C55EA" w:rsidRDefault="006C55EA">
      <w:pPr>
        <w:tabs>
          <w:tab w:val="left" w:pos="0"/>
        </w:tabs>
        <w:rPr>
          <w:lang w:val="sr-Latn-CS"/>
        </w:rPr>
      </w:pPr>
    </w:p>
    <w:p w:rsidR="00A57AA8" w:rsidRDefault="00A57AA8">
      <w:pPr>
        <w:tabs>
          <w:tab w:val="left" w:pos="0"/>
        </w:tabs>
        <w:rPr>
          <w:lang w:val="sr-Latn-CS"/>
        </w:rPr>
      </w:pPr>
    </w:p>
    <w:p w:rsidR="005520DC" w:rsidRPr="00052811" w:rsidRDefault="000774A1">
      <w:pPr>
        <w:widowControl w:val="0"/>
        <w:autoSpaceDE w:val="0"/>
        <w:ind w:left="720"/>
        <w:jc w:val="center"/>
        <w:rPr>
          <w:b/>
          <w:bCs/>
          <w:lang w:val="sr-Cyrl-RS"/>
        </w:rPr>
      </w:pPr>
      <w:r>
        <w:rPr>
          <w:b/>
          <w:bCs/>
          <w:sz w:val="28"/>
          <w:szCs w:val="28"/>
          <w:lang w:val="sr-Latn-RS"/>
        </w:rPr>
        <w:t>27</w:t>
      </w:r>
      <w:r w:rsidR="0029434C" w:rsidRPr="00052811">
        <w:rPr>
          <w:b/>
          <w:bCs/>
          <w:sz w:val="28"/>
          <w:szCs w:val="28"/>
          <w:lang w:val="sr-Latn-RS"/>
        </w:rPr>
        <w:t>.</w:t>
      </w:r>
      <w:r w:rsidR="006C55EA">
        <w:rPr>
          <w:b/>
          <w:bCs/>
          <w:sz w:val="28"/>
          <w:szCs w:val="28"/>
          <w:lang w:val="sr-Cyrl-RS"/>
        </w:rPr>
        <w:t xml:space="preserve"> </w:t>
      </w:r>
      <w:r w:rsidR="00A946DA" w:rsidRPr="00052811">
        <w:rPr>
          <w:b/>
          <w:bCs/>
          <w:sz w:val="28"/>
          <w:szCs w:val="28"/>
          <w:lang w:val="sr-Cyrl-RS"/>
        </w:rPr>
        <w:t>П</w:t>
      </w:r>
      <w:r w:rsidR="005520DC" w:rsidRPr="00052811">
        <w:rPr>
          <w:b/>
          <w:bCs/>
          <w:sz w:val="28"/>
          <w:szCs w:val="28"/>
          <w:lang w:val="sr-Cyrl-RS"/>
        </w:rPr>
        <w:t>ОДАЦИ О ЈАВНИМ НАБАВКАМА</w:t>
      </w:r>
    </w:p>
    <w:p w:rsidR="005520DC" w:rsidRPr="00052811" w:rsidRDefault="005520DC">
      <w:pPr>
        <w:widowControl w:val="0"/>
        <w:autoSpaceDE w:val="0"/>
        <w:ind w:left="720"/>
        <w:jc w:val="both"/>
        <w:rPr>
          <w:b/>
          <w:bCs/>
          <w:lang w:val="sr-Latn-RS"/>
        </w:rPr>
      </w:pPr>
    </w:p>
    <w:p w:rsidR="00E87BA7" w:rsidRPr="00052811" w:rsidRDefault="00E87BA7">
      <w:pPr>
        <w:widowControl w:val="0"/>
        <w:autoSpaceDE w:val="0"/>
        <w:ind w:left="720"/>
        <w:jc w:val="both"/>
        <w:rPr>
          <w:b/>
          <w:bCs/>
          <w:lang w:val="sr-Latn-RS"/>
        </w:rPr>
      </w:pPr>
    </w:p>
    <w:p w:rsidR="007615B3" w:rsidRPr="007615B3" w:rsidRDefault="007615B3" w:rsidP="007615B3">
      <w:pPr>
        <w:suppressAutoHyphens w:val="0"/>
        <w:rPr>
          <w:b/>
          <w:lang w:val="sr-Cyrl-RS" w:eastAsia="en-US"/>
        </w:rPr>
      </w:pPr>
      <w:r w:rsidRPr="007615B3">
        <w:rPr>
          <w:b/>
          <w:lang w:val="sr-Cyrl-RS" w:eastAsia="en-US"/>
        </w:rPr>
        <w:t>Република Србија</w:t>
      </w:r>
    </w:p>
    <w:p w:rsidR="007615B3" w:rsidRPr="007615B3" w:rsidRDefault="007615B3" w:rsidP="007615B3">
      <w:pPr>
        <w:suppressAutoHyphens w:val="0"/>
        <w:rPr>
          <w:b/>
          <w:lang w:val="sr-Cyrl-RS" w:eastAsia="en-US"/>
        </w:rPr>
      </w:pPr>
      <w:r w:rsidRPr="007615B3">
        <w:rPr>
          <w:b/>
          <w:lang w:val="sr-Cyrl-RS" w:eastAsia="en-US"/>
        </w:rPr>
        <w:t>ОПШТИНА ЖАБАРИ</w:t>
      </w:r>
    </w:p>
    <w:p w:rsidR="007615B3" w:rsidRPr="007615B3" w:rsidRDefault="007615B3" w:rsidP="007615B3">
      <w:pPr>
        <w:suppressAutoHyphens w:val="0"/>
        <w:rPr>
          <w:b/>
          <w:lang w:val="sr-Cyrl-RS" w:eastAsia="en-US"/>
        </w:rPr>
      </w:pPr>
      <w:r w:rsidRPr="007615B3">
        <w:rPr>
          <w:b/>
          <w:lang w:val="sr-Cyrl-RS" w:eastAsia="en-US"/>
        </w:rPr>
        <w:t>Општинска управа</w:t>
      </w:r>
    </w:p>
    <w:p w:rsidR="007615B3" w:rsidRPr="007615B3" w:rsidRDefault="007615B3" w:rsidP="007615B3">
      <w:pPr>
        <w:suppressAutoHyphens w:val="0"/>
        <w:rPr>
          <w:b/>
          <w:lang w:val="sr-Latn-RS" w:eastAsia="en-US"/>
        </w:rPr>
      </w:pPr>
      <w:r w:rsidRPr="007615B3">
        <w:rPr>
          <w:b/>
          <w:lang w:val="sr-Cyrl-RS" w:eastAsia="en-US"/>
        </w:rPr>
        <w:t>Број: 404-15/20</w:t>
      </w:r>
      <w:r w:rsidRPr="007615B3">
        <w:rPr>
          <w:b/>
          <w:lang w:val="sr-Latn-RS" w:eastAsia="en-US"/>
        </w:rPr>
        <w:t>21</w:t>
      </w:r>
      <w:r w:rsidRPr="007615B3">
        <w:rPr>
          <w:b/>
          <w:lang w:val="sr-Cyrl-RS" w:eastAsia="en-US"/>
        </w:rPr>
        <w:t>-01</w:t>
      </w:r>
    </w:p>
    <w:p w:rsidR="007615B3" w:rsidRPr="007615B3" w:rsidRDefault="007615B3" w:rsidP="007615B3">
      <w:pPr>
        <w:suppressAutoHyphens w:val="0"/>
        <w:rPr>
          <w:b/>
          <w:lang w:val="sr-Cyrl-RS" w:eastAsia="en-US"/>
        </w:rPr>
      </w:pPr>
      <w:r w:rsidRPr="007615B3">
        <w:rPr>
          <w:b/>
          <w:lang w:val="sr-Cyrl-RS" w:eastAsia="en-US"/>
        </w:rPr>
        <w:t>Датум: 3</w:t>
      </w:r>
      <w:r w:rsidRPr="007615B3">
        <w:rPr>
          <w:b/>
          <w:lang w:val="sr-Latn-RS" w:eastAsia="en-US"/>
        </w:rPr>
        <w:t>1</w:t>
      </w:r>
      <w:r w:rsidRPr="007615B3">
        <w:rPr>
          <w:b/>
          <w:lang w:val="sr-Cyrl-RS" w:eastAsia="en-US"/>
        </w:rPr>
        <w:t>.</w:t>
      </w:r>
      <w:r w:rsidRPr="007615B3">
        <w:rPr>
          <w:b/>
          <w:lang w:val="sr-Latn-RS" w:eastAsia="en-US"/>
        </w:rPr>
        <w:t>01</w:t>
      </w:r>
      <w:r w:rsidRPr="007615B3">
        <w:rPr>
          <w:b/>
          <w:lang w:val="sr-Cyrl-RS" w:eastAsia="en-US"/>
        </w:rPr>
        <w:t>.20</w:t>
      </w:r>
      <w:r w:rsidRPr="007615B3">
        <w:rPr>
          <w:b/>
          <w:lang w:val="sr-Latn-RS" w:eastAsia="en-US"/>
        </w:rPr>
        <w:t>22</w:t>
      </w:r>
      <w:r w:rsidRPr="007615B3">
        <w:rPr>
          <w:b/>
          <w:lang w:val="sr-Cyrl-RS" w:eastAsia="en-US"/>
        </w:rPr>
        <w:t>. године</w:t>
      </w:r>
    </w:p>
    <w:p w:rsidR="007615B3" w:rsidRPr="007615B3" w:rsidRDefault="007615B3" w:rsidP="007615B3">
      <w:pPr>
        <w:suppressAutoHyphens w:val="0"/>
        <w:rPr>
          <w:b/>
          <w:lang w:val="sr-Cyrl-RS" w:eastAsia="en-US"/>
        </w:rPr>
      </w:pPr>
      <w:r w:rsidRPr="007615B3">
        <w:rPr>
          <w:b/>
          <w:lang w:val="sr-Cyrl-RS" w:eastAsia="en-US"/>
        </w:rPr>
        <w:lastRenderedPageBreak/>
        <w:t xml:space="preserve">Ж а б а р и </w:t>
      </w:r>
    </w:p>
    <w:p w:rsidR="007615B3" w:rsidRPr="007615B3" w:rsidRDefault="007615B3" w:rsidP="007615B3">
      <w:pPr>
        <w:suppressAutoHyphens w:val="0"/>
        <w:rPr>
          <w:b/>
          <w:lang w:val="sr-Cyrl-RS" w:eastAsia="en-US"/>
        </w:rPr>
      </w:pPr>
    </w:p>
    <w:p w:rsidR="007615B3" w:rsidRPr="007615B3" w:rsidRDefault="007615B3" w:rsidP="007615B3">
      <w:pPr>
        <w:suppressAutoHyphens w:val="0"/>
        <w:rPr>
          <w:b/>
          <w:lang w:val="sr-Cyrl-RS" w:eastAsia="en-US"/>
        </w:rPr>
      </w:pPr>
    </w:p>
    <w:p w:rsidR="007615B3" w:rsidRPr="007615B3" w:rsidRDefault="007615B3" w:rsidP="007615B3">
      <w:pPr>
        <w:suppressAutoHyphens w:val="0"/>
        <w:rPr>
          <w:b/>
          <w:sz w:val="22"/>
          <w:szCs w:val="22"/>
          <w:lang w:val="sr-Cyrl-RS" w:eastAsia="en-US"/>
        </w:rPr>
      </w:pPr>
    </w:p>
    <w:p w:rsidR="007615B3" w:rsidRPr="007615B3" w:rsidRDefault="007615B3" w:rsidP="007615B3">
      <w:pPr>
        <w:suppressAutoHyphens w:val="0"/>
        <w:jc w:val="center"/>
        <w:rPr>
          <w:b/>
          <w:sz w:val="32"/>
          <w:szCs w:val="32"/>
          <w:lang w:val="sr-Cyrl-RS" w:eastAsia="en-US"/>
        </w:rPr>
      </w:pPr>
      <w:r w:rsidRPr="007615B3">
        <w:rPr>
          <w:b/>
          <w:sz w:val="32"/>
          <w:szCs w:val="32"/>
          <w:lang w:val="sr-Cyrl-RS" w:eastAsia="en-US"/>
        </w:rPr>
        <w:t xml:space="preserve">ИЗВЕШТАЈ О РЕАЛИЗОВАНИМ </w:t>
      </w:r>
    </w:p>
    <w:p w:rsidR="007615B3" w:rsidRPr="007615B3" w:rsidRDefault="007615B3" w:rsidP="007615B3">
      <w:pPr>
        <w:suppressAutoHyphens w:val="0"/>
        <w:jc w:val="center"/>
        <w:rPr>
          <w:b/>
          <w:sz w:val="32"/>
          <w:szCs w:val="32"/>
          <w:lang w:val="sr-Cyrl-RS" w:eastAsia="en-US"/>
        </w:rPr>
      </w:pPr>
      <w:r w:rsidRPr="007615B3">
        <w:rPr>
          <w:b/>
          <w:sz w:val="32"/>
          <w:szCs w:val="32"/>
          <w:lang w:val="sr-Cyrl-RS" w:eastAsia="en-US"/>
        </w:rPr>
        <w:t xml:space="preserve">ЈАВНИМ НАБАВКАМА И </w:t>
      </w:r>
    </w:p>
    <w:p w:rsidR="007615B3" w:rsidRPr="007615B3" w:rsidRDefault="007615B3" w:rsidP="007615B3">
      <w:pPr>
        <w:suppressAutoHyphens w:val="0"/>
        <w:jc w:val="center"/>
        <w:rPr>
          <w:b/>
          <w:sz w:val="32"/>
          <w:szCs w:val="32"/>
          <w:lang w:val="sr-Cyrl-RS" w:eastAsia="en-US"/>
        </w:rPr>
      </w:pPr>
      <w:r w:rsidRPr="007615B3">
        <w:rPr>
          <w:b/>
          <w:sz w:val="32"/>
          <w:szCs w:val="32"/>
          <w:lang w:val="sr-Cyrl-RS" w:eastAsia="en-US"/>
        </w:rPr>
        <w:t xml:space="preserve">ИЗВРШЕНИМ УГОВОРИМА </w:t>
      </w:r>
    </w:p>
    <w:p w:rsidR="007615B3" w:rsidRPr="007615B3" w:rsidRDefault="007615B3" w:rsidP="007615B3">
      <w:pPr>
        <w:suppressAutoHyphens w:val="0"/>
        <w:jc w:val="center"/>
        <w:rPr>
          <w:b/>
          <w:sz w:val="32"/>
          <w:szCs w:val="32"/>
          <w:lang w:val="sr-Cyrl-CS" w:eastAsia="en-US"/>
        </w:rPr>
      </w:pPr>
      <w:r w:rsidRPr="007615B3">
        <w:rPr>
          <w:b/>
          <w:sz w:val="32"/>
          <w:szCs w:val="32"/>
          <w:lang w:val="sr-Cyrl-RS" w:eastAsia="en-US"/>
        </w:rPr>
        <w:t>у 2021. години</w:t>
      </w:r>
    </w:p>
    <w:p w:rsidR="007615B3" w:rsidRPr="007615B3" w:rsidRDefault="007615B3" w:rsidP="007615B3">
      <w:pPr>
        <w:suppressAutoHyphens w:val="0"/>
        <w:rPr>
          <w:sz w:val="22"/>
          <w:szCs w:val="22"/>
          <w:lang w:val="sr-Cyrl-CS" w:eastAsia="en-US"/>
        </w:rPr>
      </w:pPr>
    </w:p>
    <w:p w:rsidR="007615B3" w:rsidRPr="007615B3" w:rsidRDefault="007615B3" w:rsidP="007615B3">
      <w:pPr>
        <w:suppressAutoHyphens w:val="0"/>
        <w:rPr>
          <w:sz w:val="22"/>
          <w:szCs w:val="22"/>
          <w:lang w:val="sr-Cyrl-CS" w:eastAsia="en-US"/>
        </w:rPr>
      </w:pPr>
    </w:p>
    <w:p w:rsidR="007615B3" w:rsidRPr="007615B3" w:rsidRDefault="007615B3" w:rsidP="007615B3">
      <w:pPr>
        <w:suppressAutoHyphens w:val="0"/>
        <w:rPr>
          <w:sz w:val="22"/>
          <w:szCs w:val="22"/>
          <w:lang w:val="sr-Cyrl-CS" w:eastAsia="en-US"/>
        </w:rPr>
      </w:pPr>
    </w:p>
    <w:p w:rsidR="007615B3" w:rsidRPr="007615B3" w:rsidRDefault="007615B3" w:rsidP="007615B3">
      <w:pPr>
        <w:suppressAutoHyphens w:val="0"/>
        <w:rPr>
          <w:sz w:val="22"/>
          <w:szCs w:val="22"/>
          <w:lang w:val="sr-Cyrl-CS" w:eastAsia="en-US"/>
        </w:rPr>
      </w:pPr>
    </w:p>
    <w:p w:rsidR="007615B3" w:rsidRPr="007615B3" w:rsidRDefault="007615B3" w:rsidP="007615B3">
      <w:pPr>
        <w:suppressAutoHyphens w:val="0"/>
        <w:rPr>
          <w:sz w:val="22"/>
          <w:szCs w:val="22"/>
          <w:lang w:val="sr-Cyrl-CS" w:eastAsia="en-US"/>
        </w:rPr>
      </w:pPr>
    </w:p>
    <w:p w:rsidR="007615B3" w:rsidRPr="007615B3" w:rsidRDefault="007615B3" w:rsidP="007615B3">
      <w:pPr>
        <w:suppressAutoHyphens w:val="0"/>
        <w:rPr>
          <w:sz w:val="22"/>
          <w:szCs w:val="22"/>
          <w:lang w:val="sr-Latn-RS" w:eastAsia="en-US"/>
        </w:rPr>
      </w:pPr>
    </w:p>
    <w:p w:rsidR="007615B3" w:rsidRPr="007615B3" w:rsidRDefault="007615B3" w:rsidP="007615B3">
      <w:pPr>
        <w:suppressAutoHyphens w:val="0"/>
        <w:rPr>
          <w:sz w:val="22"/>
          <w:szCs w:val="22"/>
          <w:lang w:val="sr-Latn-RS" w:eastAsia="en-US"/>
        </w:rPr>
      </w:pPr>
    </w:p>
    <w:p w:rsidR="007615B3" w:rsidRPr="007615B3" w:rsidRDefault="007615B3" w:rsidP="007615B3">
      <w:pPr>
        <w:suppressAutoHyphens w:val="0"/>
        <w:rPr>
          <w:sz w:val="22"/>
          <w:szCs w:val="22"/>
          <w:lang w:val="sr-Cyrl-C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576"/>
      </w:tblGrid>
      <w:tr w:rsidR="007615B3" w:rsidRPr="007615B3" w:rsidTr="007615B3">
        <w:tc>
          <w:tcPr>
            <w:tcW w:w="3964" w:type="dxa"/>
          </w:tcPr>
          <w:p w:rsidR="007615B3" w:rsidRPr="007615B3" w:rsidRDefault="007615B3" w:rsidP="007615B3">
            <w:pPr>
              <w:suppressAutoHyphens w:val="0"/>
              <w:rPr>
                <w:b/>
                <w:lang w:val="sr-Cyrl-CS" w:eastAsia="en-US"/>
              </w:rPr>
            </w:pPr>
            <w:r w:rsidRPr="007615B3">
              <w:rPr>
                <w:b/>
                <w:lang w:val="sr-Cyrl-CS" w:eastAsia="en-US"/>
              </w:rPr>
              <w:t>Орган</w:t>
            </w:r>
          </w:p>
        </w:tc>
        <w:tc>
          <w:tcPr>
            <w:tcW w:w="5576" w:type="dxa"/>
          </w:tcPr>
          <w:p w:rsidR="007615B3" w:rsidRPr="007615B3" w:rsidRDefault="007615B3" w:rsidP="007615B3">
            <w:pPr>
              <w:suppressAutoHyphens w:val="0"/>
              <w:rPr>
                <w:b/>
                <w:lang w:val="sr-Cyrl-CS" w:eastAsia="en-US"/>
              </w:rPr>
            </w:pPr>
            <w:r w:rsidRPr="007615B3">
              <w:rPr>
                <w:b/>
                <w:lang w:val="sr-Cyrl-CS" w:eastAsia="en-US"/>
              </w:rPr>
              <w:t>ОПШТИН</w:t>
            </w:r>
            <w:r w:rsidRPr="007615B3">
              <w:rPr>
                <w:b/>
                <w:lang w:val="sr-Cyrl-RS" w:eastAsia="en-US"/>
              </w:rPr>
              <w:t>СКА УПРАВА</w:t>
            </w:r>
            <w:r w:rsidRPr="007615B3">
              <w:rPr>
                <w:b/>
                <w:lang w:val="sr-Cyrl-CS" w:eastAsia="en-US"/>
              </w:rPr>
              <w:t xml:space="preserve"> ЖАБАРИ</w:t>
            </w:r>
          </w:p>
        </w:tc>
      </w:tr>
      <w:tr w:rsidR="007615B3" w:rsidRPr="007615B3" w:rsidTr="007615B3">
        <w:tc>
          <w:tcPr>
            <w:tcW w:w="3964" w:type="dxa"/>
          </w:tcPr>
          <w:p w:rsidR="007615B3" w:rsidRPr="007615B3" w:rsidRDefault="007615B3" w:rsidP="007615B3">
            <w:pPr>
              <w:suppressAutoHyphens w:val="0"/>
              <w:rPr>
                <w:lang w:val="ru-RU" w:eastAsia="en-US"/>
              </w:rPr>
            </w:pPr>
            <w:r w:rsidRPr="007615B3">
              <w:rPr>
                <w:b/>
                <w:lang w:val="sr-Cyrl-CS" w:eastAsia="en-US"/>
              </w:rPr>
              <w:t>Надлежна филијала Управе за трезор</w:t>
            </w:r>
            <w:r w:rsidRPr="007615B3">
              <w:rPr>
                <w:lang w:val="sr-Cyrl-CS" w:eastAsia="en-US"/>
              </w:rPr>
              <w:t xml:space="preserve">:  </w:t>
            </w:r>
          </w:p>
        </w:tc>
        <w:tc>
          <w:tcPr>
            <w:tcW w:w="5576" w:type="dxa"/>
          </w:tcPr>
          <w:p w:rsidR="007615B3" w:rsidRPr="007615B3" w:rsidRDefault="007615B3" w:rsidP="007615B3">
            <w:pPr>
              <w:suppressAutoHyphens w:val="0"/>
              <w:rPr>
                <w:lang w:val="sr-Latn-RS" w:eastAsia="en-US"/>
              </w:rPr>
            </w:pPr>
            <w:r w:rsidRPr="007615B3">
              <w:rPr>
                <w:lang w:val="ru-RU" w:eastAsia="en-US"/>
              </w:rPr>
              <w:t xml:space="preserve">Министарство финансија, </w:t>
            </w:r>
          </w:p>
          <w:p w:rsidR="007615B3" w:rsidRPr="007615B3" w:rsidRDefault="007615B3" w:rsidP="007615B3">
            <w:pPr>
              <w:suppressAutoHyphens w:val="0"/>
              <w:rPr>
                <w:lang w:val="sr-Latn-RS" w:eastAsia="en-US"/>
              </w:rPr>
            </w:pPr>
            <w:r w:rsidRPr="007615B3">
              <w:rPr>
                <w:lang w:val="ru-RU" w:eastAsia="en-US"/>
              </w:rPr>
              <w:t>Управа за трезор, филијала Пожаревац,</w:t>
            </w:r>
          </w:p>
          <w:p w:rsidR="007615B3" w:rsidRPr="007615B3" w:rsidRDefault="007615B3" w:rsidP="007615B3">
            <w:pPr>
              <w:suppressAutoHyphens w:val="0"/>
              <w:rPr>
                <w:lang w:val="ru-RU" w:eastAsia="en-US"/>
              </w:rPr>
            </w:pPr>
            <w:r w:rsidRPr="007615B3">
              <w:rPr>
                <w:lang w:val="ru-RU" w:eastAsia="en-US"/>
              </w:rPr>
              <w:t>експозитура Жабари</w:t>
            </w:r>
          </w:p>
        </w:tc>
      </w:tr>
      <w:tr w:rsidR="007615B3" w:rsidRPr="007615B3" w:rsidTr="007615B3">
        <w:tc>
          <w:tcPr>
            <w:tcW w:w="3964" w:type="dxa"/>
          </w:tcPr>
          <w:p w:rsidR="007615B3" w:rsidRPr="007615B3" w:rsidRDefault="007615B3" w:rsidP="007615B3">
            <w:pPr>
              <w:suppressAutoHyphens w:val="0"/>
              <w:rPr>
                <w:lang w:val="sr-Cyrl-CS" w:eastAsia="en-US"/>
              </w:rPr>
            </w:pPr>
            <w:r w:rsidRPr="007615B3">
              <w:rPr>
                <w:b/>
                <w:lang w:val="sr-Cyrl-CS" w:eastAsia="en-US"/>
              </w:rPr>
              <w:t>Шифра делатности:</w:t>
            </w:r>
          </w:p>
        </w:tc>
        <w:tc>
          <w:tcPr>
            <w:tcW w:w="5576" w:type="dxa"/>
          </w:tcPr>
          <w:p w:rsidR="007615B3" w:rsidRPr="007615B3" w:rsidRDefault="007615B3" w:rsidP="007615B3">
            <w:pPr>
              <w:suppressAutoHyphens w:val="0"/>
              <w:ind w:left="42"/>
              <w:rPr>
                <w:lang w:val="sr-Cyrl-CS" w:eastAsia="en-US"/>
              </w:rPr>
            </w:pPr>
            <w:r w:rsidRPr="007615B3">
              <w:rPr>
                <w:lang w:val="sr-Cyrl-CS" w:eastAsia="en-US"/>
              </w:rPr>
              <w:t>8411</w:t>
            </w:r>
          </w:p>
        </w:tc>
      </w:tr>
      <w:tr w:rsidR="007615B3" w:rsidRPr="007615B3" w:rsidTr="007615B3">
        <w:tc>
          <w:tcPr>
            <w:tcW w:w="3964" w:type="dxa"/>
          </w:tcPr>
          <w:p w:rsidR="007615B3" w:rsidRPr="007615B3" w:rsidRDefault="007615B3" w:rsidP="007615B3">
            <w:pPr>
              <w:suppressAutoHyphens w:val="0"/>
              <w:rPr>
                <w:lang w:val="sr-Cyrl-CS" w:eastAsia="en-US"/>
              </w:rPr>
            </w:pPr>
            <w:r w:rsidRPr="007615B3">
              <w:rPr>
                <w:b/>
                <w:lang w:val="sr-Cyrl-CS" w:eastAsia="en-US"/>
              </w:rPr>
              <w:t>Матични број</w:t>
            </w:r>
            <w:r w:rsidRPr="007615B3">
              <w:rPr>
                <w:lang w:val="sr-Cyrl-CS" w:eastAsia="en-US"/>
              </w:rPr>
              <w:t>:</w:t>
            </w:r>
          </w:p>
        </w:tc>
        <w:tc>
          <w:tcPr>
            <w:tcW w:w="5576" w:type="dxa"/>
          </w:tcPr>
          <w:p w:rsidR="007615B3" w:rsidRPr="007615B3" w:rsidRDefault="007615B3" w:rsidP="007615B3">
            <w:pPr>
              <w:suppressAutoHyphens w:val="0"/>
              <w:ind w:left="55"/>
              <w:rPr>
                <w:lang w:val="sr-Cyrl-CS" w:eastAsia="en-US"/>
              </w:rPr>
            </w:pPr>
            <w:r w:rsidRPr="007615B3">
              <w:rPr>
                <w:shd w:val="clear" w:color="auto" w:fill="FFFFFF"/>
                <w:lang w:val="sr-Cyrl-CS" w:eastAsia="en-US"/>
              </w:rPr>
              <w:t>0</w:t>
            </w:r>
            <w:r w:rsidRPr="007615B3">
              <w:rPr>
                <w:bCs/>
                <w:lang w:val="pt-PT" w:eastAsia="en-US"/>
              </w:rPr>
              <w:t>7162456</w:t>
            </w:r>
          </w:p>
        </w:tc>
      </w:tr>
      <w:tr w:rsidR="007615B3" w:rsidRPr="007615B3" w:rsidTr="007615B3">
        <w:tc>
          <w:tcPr>
            <w:tcW w:w="3964" w:type="dxa"/>
          </w:tcPr>
          <w:p w:rsidR="007615B3" w:rsidRPr="007615B3" w:rsidRDefault="007615B3" w:rsidP="007615B3">
            <w:pPr>
              <w:suppressAutoHyphens w:val="0"/>
              <w:rPr>
                <w:lang w:val="sr-Latn-CS" w:eastAsia="en-US"/>
              </w:rPr>
            </w:pPr>
            <w:r w:rsidRPr="007615B3">
              <w:rPr>
                <w:b/>
                <w:lang w:val="sr-Cyrl-CS" w:eastAsia="en-US"/>
              </w:rPr>
              <w:t>ПИБ:</w:t>
            </w:r>
          </w:p>
        </w:tc>
        <w:tc>
          <w:tcPr>
            <w:tcW w:w="5576" w:type="dxa"/>
          </w:tcPr>
          <w:p w:rsidR="007615B3" w:rsidRPr="007615B3" w:rsidRDefault="007615B3" w:rsidP="007615B3">
            <w:pPr>
              <w:suppressAutoHyphens w:val="0"/>
              <w:ind w:left="28"/>
              <w:rPr>
                <w:lang w:val="sr-Latn-CS" w:eastAsia="en-US"/>
              </w:rPr>
            </w:pPr>
            <w:r w:rsidRPr="007615B3">
              <w:rPr>
                <w:shd w:val="clear" w:color="auto" w:fill="FFFFFF"/>
                <w:lang w:val="ru-RU" w:eastAsia="en-US"/>
              </w:rPr>
              <w:t>102672556</w:t>
            </w:r>
          </w:p>
        </w:tc>
      </w:tr>
      <w:tr w:rsidR="007615B3" w:rsidRPr="007615B3" w:rsidTr="007615B3">
        <w:tc>
          <w:tcPr>
            <w:tcW w:w="3964" w:type="dxa"/>
          </w:tcPr>
          <w:p w:rsidR="007615B3" w:rsidRPr="007615B3" w:rsidRDefault="007615B3" w:rsidP="007615B3">
            <w:pPr>
              <w:suppressAutoHyphens w:val="0"/>
              <w:rPr>
                <w:b/>
                <w:lang w:val="sr-Cyrl-CS" w:eastAsia="en-US"/>
              </w:rPr>
            </w:pPr>
            <w:r w:rsidRPr="007615B3">
              <w:rPr>
                <w:b/>
                <w:lang w:val="sr-Cyrl-CS" w:eastAsia="en-US"/>
              </w:rPr>
              <w:t>ЈББК:</w:t>
            </w:r>
          </w:p>
        </w:tc>
        <w:tc>
          <w:tcPr>
            <w:tcW w:w="5576" w:type="dxa"/>
          </w:tcPr>
          <w:p w:rsidR="007615B3" w:rsidRPr="007615B3" w:rsidRDefault="007615B3" w:rsidP="007615B3">
            <w:pPr>
              <w:suppressAutoHyphens w:val="0"/>
              <w:ind w:left="69"/>
              <w:rPr>
                <w:lang w:val="sr-Cyrl-CS" w:eastAsia="en-US"/>
              </w:rPr>
            </w:pPr>
            <w:r w:rsidRPr="007615B3">
              <w:rPr>
                <w:lang w:val="sr-Cyrl-CS" w:eastAsia="en-US"/>
              </w:rPr>
              <w:t>08168</w:t>
            </w:r>
          </w:p>
        </w:tc>
      </w:tr>
      <w:tr w:rsidR="007615B3" w:rsidRPr="007615B3" w:rsidTr="007615B3">
        <w:tc>
          <w:tcPr>
            <w:tcW w:w="3964" w:type="dxa"/>
          </w:tcPr>
          <w:p w:rsidR="007615B3" w:rsidRPr="007615B3" w:rsidRDefault="007615B3" w:rsidP="007615B3">
            <w:pPr>
              <w:suppressAutoHyphens w:val="0"/>
              <w:rPr>
                <w:lang w:val="sr-Cyrl-CS" w:eastAsia="en-US"/>
              </w:rPr>
            </w:pPr>
            <w:r w:rsidRPr="007615B3">
              <w:rPr>
                <w:b/>
                <w:lang w:val="sr-Cyrl-CS" w:eastAsia="en-US"/>
              </w:rPr>
              <w:t>Седиште:</w:t>
            </w:r>
          </w:p>
        </w:tc>
        <w:tc>
          <w:tcPr>
            <w:tcW w:w="5576" w:type="dxa"/>
          </w:tcPr>
          <w:p w:rsidR="007615B3" w:rsidRPr="007615B3" w:rsidRDefault="007615B3" w:rsidP="007615B3">
            <w:pPr>
              <w:suppressAutoHyphens w:val="0"/>
              <w:ind w:left="42"/>
              <w:rPr>
                <w:lang w:val="sr-Cyrl-CS" w:eastAsia="en-US"/>
              </w:rPr>
            </w:pPr>
            <w:r w:rsidRPr="007615B3">
              <w:rPr>
                <w:lang w:val="sr-Cyrl-CS" w:eastAsia="en-US"/>
              </w:rPr>
              <w:t>Жабари, ул. Кнеза Милоша 103</w:t>
            </w:r>
          </w:p>
        </w:tc>
      </w:tr>
      <w:tr w:rsidR="007615B3" w:rsidRPr="007615B3" w:rsidTr="007615B3">
        <w:tc>
          <w:tcPr>
            <w:tcW w:w="3964" w:type="dxa"/>
          </w:tcPr>
          <w:p w:rsidR="007615B3" w:rsidRPr="007615B3" w:rsidRDefault="007615B3" w:rsidP="007615B3">
            <w:pPr>
              <w:suppressAutoHyphens w:val="0"/>
              <w:rPr>
                <w:lang w:val="sr-Cyrl-CS" w:eastAsia="en-US"/>
              </w:rPr>
            </w:pPr>
            <w:r w:rsidRPr="007615B3">
              <w:rPr>
                <w:b/>
                <w:lang w:val="sr-Cyrl-CS" w:eastAsia="en-US"/>
              </w:rPr>
              <w:t>Надлежно министарство:</w:t>
            </w:r>
          </w:p>
        </w:tc>
        <w:tc>
          <w:tcPr>
            <w:tcW w:w="5576" w:type="dxa"/>
          </w:tcPr>
          <w:p w:rsidR="007615B3" w:rsidRPr="007615B3" w:rsidRDefault="007615B3" w:rsidP="007615B3">
            <w:pPr>
              <w:suppressAutoHyphens w:val="0"/>
              <w:ind w:left="28"/>
              <w:rPr>
                <w:lang w:val="sr-Cyrl-RS" w:eastAsia="en-US"/>
              </w:rPr>
            </w:pPr>
            <w:r w:rsidRPr="007615B3">
              <w:rPr>
                <w:lang w:val="sr-Cyrl-CS" w:eastAsia="en-US"/>
              </w:rPr>
              <w:t>Министарство за државну управу и и локалну самоуправу</w:t>
            </w:r>
          </w:p>
        </w:tc>
      </w:tr>
    </w:tbl>
    <w:p w:rsidR="007615B3" w:rsidRPr="007615B3" w:rsidRDefault="007615B3" w:rsidP="007615B3">
      <w:pPr>
        <w:suppressAutoHyphens w:val="0"/>
        <w:jc w:val="center"/>
        <w:rPr>
          <w:sz w:val="22"/>
          <w:szCs w:val="22"/>
          <w:lang w:val="sr-Cyrl-CS" w:eastAsia="en-US"/>
        </w:rPr>
      </w:pPr>
    </w:p>
    <w:p w:rsidR="007615B3" w:rsidRPr="007615B3" w:rsidRDefault="007615B3" w:rsidP="007615B3">
      <w:pPr>
        <w:suppressAutoHyphens w:val="0"/>
        <w:jc w:val="center"/>
        <w:rPr>
          <w:sz w:val="22"/>
          <w:szCs w:val="22"/>
          <w:lang w:val="sr-Cyrl-CS" w:eastAsia="en-US"/>
        </w:rPr>
      </w:pPr>
    </w:p>
    <w:p w:rsidR="007615B3" w:rsidRPr="007615B3" w:rsidRDefault="007615B3" w:rsidP="007615B3">
      <w:pPr>
        <w:suppressAutoHyphens w:val="0"/>
        <w:jc w:val="center"/>
        <w:rPr>
          <w:sz w:val="22"/>
          <w:szCs w:val="22"/>
          <w:lang w:val="sr-Cyrl-CS" w:eastAsia="en-US"/>
        </w:rPr>
      </w:pPr>
    </w:p>
    <w:p w:rsidR="007615B3" w:rsidRPr="007615B3" w:rsidRDefault="007615B3" w:rsidP="007615B3">
      <w:pPr>
        <w:suppressAutoHyphens w:val="0"/>
        <w:rPr>
          <w:sz w:val="22"/>
          <w:szCs w:val="22"/>
          <w:lang w:val="sr-Latn-RS" w:eastAsia="en-US"/>
        </w:rPr>
      </w:pPr>
    </w:p>
    <w:p w:rsidR="007615B3" w:rsidRPr="007615B3" w:rsidRDefault="007615B3" w:rsidP="007615B3">
      <w:pPr>
        <w:suppressAutoHyphens w:val="0"/>
        <w:rPr>
          <w:sz w:val="22"/>
          <w:szCs w:val="22"/>
          <w:lang w:val="sr-Cyrl-RS" w:eastAsia="en-US"/>
        </w:rPr>
      </w:pPr>
    </w:p>
    <w:p w:rsidR="007615B3" w:rsidRPr="007615B3" w:rsidRDefault="007615B3" w:rsidP="007615B3">
      <w:pPr>
        <w:suppressAutoHyphens w:val="0"/>
        <w:rPr>
          <w:sz w:val="22"/>
          <w:szCs w:val="22"/>
          <w:lang w:val="ru-RU" w:eastAsia="en-US"/>
        </w:rPr>
      </w:pPr>
    </w:p>
    <w:p w:rsidR="007615B3" w:rsidRPr="007615B3" w:rsidRDefault="007615B3" w:rsidP="007615B3">
      <w:pPr>
        <w:suppressAutoHyphens w:val="0"/>
        <w:rPr>
          <w:sz w:val="22"/>
          <w:szCs w:val="22"/>
          <w:lang w:val="sr-Cyrl-CS" w:eastAsia="en-US"/>
        </w:rPr>
      </w:pPr>
    </w:p>
    <w:p w:rsidR="007615B3" w:rsidRPr="007615B3" w:rsidRDefault="007615B3" w:rsidP="007615B3">
      <w:pPr>
        <w:suppressAutoHyphens w:val="0"/>
        <w:rPr>
          <w:sz w:val="22"/>
          <w:szCs w:val="22"/>
          <w:lang w:val="sr-Cyrl-CS" w:eastAsia="en-US"/>
        </w:rPr>
      </w:pPr>
    </w:p>
    <w:p w:rsidR="007615B3" w:rsidRPr="007615B3" w:rsidRDefault="007615B3" w:rsidP="007615B3">
      <w:pPr>
        <w:suppressAutoHyphens w:val="0"/>
        <w:rPr>
          <w:sz w:val="22"/>
          <w:szCs w:val="22"/>
          <w:lang w:val="sr-Cyrl-CS" w:eastAsia="en-US"/>
        </w:rPr>
      </w:pPr>
    </w:p>
    <w:p w:rsidR="007615B3" w:rsidRPr="007615B3" w:rsidRDefault="007615B3" w:rsidP="007615B3">
      <w:pPr>
        <w:suppressAutoHyphens w:val="0"/>
        <w:rPr>
          <w:sz w:val="22"/>
          <w:szCs w:val="22"/>
          <w:lang w:val="sr-Cyrl-CS" w:eastAsia="en-US"/>
        </w:rPr>
      </w:pPr>
    </w:p>
    <w:p w:rsidR="007615B3" w:rsidRPr="007615B3" w:rsidRDefault="007615B3" w:rsidP="007615B3">
      <w:pPr>
        <w:suppressAutoHyphens w:val="0"/>
        <w:rPr>
          <w:sz w:val="22"/>
          <w:szCs w:val="22"/>
          <w:lang w:val="sr-Cyrl-CS" w:eastAsia="en-US"/>
        </w:rPr>
      </w:pPr>
    </w:p>
    <w:p w:rsidR="007615B3" w:rsidRPr="007615B3" w:rsidRDefault="007615B3" w:rsidP="007615B3">
      <w:pPr>
        <w:suppressAutoHyphens w:val="0"/>
        <w:jc w:val="center"/>
        <w:rPr>
          <w:lang w:val="sr-Cyrl-CS" w:eastAsia="en-US"/>
        </w:rPr>
      </w:pPr>
      <w:r w:rsidRPr="007615B3">
        <w:rPr>
          <w:lang w:val="sr-Cyrl-CS" w:eastAsia="en-US"/>
        </w:rPr>
        <w:t>Жабари,</w:t>
      </w:r>
      <w:r w:rsidRPr="007615B3">
        <w:rPr>
          <w:lang w:val="sr-Latn-RS" w:eastAsia="en-US"/>
        </w:rPr>
        <w:t xml:space="preserve"> </w:t>
      </w:r>
      <w:r w:rsidRPr="007615B3">
        <w:rPr>
          <w:lang w:val="sr-Cyrl-RS" w:eastAsia="en-US"/>
        </w:rPr>
        <w:t xml:space="preserve">јануар </w:t>
      </w:r>
      <w:r w:rsidRPr="007615B3">
        <w:rPr>
          <w:lang w:val="sr-Cyrl-CS" w:eastAsia="en-US"/>
        </w:rPr>
        <w:t>2022. год.</w:t>
      </w:r>
    </w:p>
    <w:p w:rsidR="007615B3" w:rsidRPr="007615B3" w:rsidRDefault="007615B3" w:rsidP="007615B3">
      <w:pPr>
        <w:suppressAutoHyphens w:val="0"/>
        <w:jc w:val="both"/>
        <w:rPr>
          <w:b/>
          <w:bCs/>
          <w:sz w:val="22"/>
          <w:szCs w:val="22"/>
          <w:lang w:val="sr-Cyrl-CS" w:eastAsia="en-US"/>
        </w:rPr>
      </w:pPr>
    </w:p>
    <w:p w:rsidR="007615B3" w:rsidRPr="007615B3" w:rsidRDefault="007615B3" w:rsidP="007615B3">
      <w:pPr>
        <w:suppressAutoHyphens w:val="0"/>
        <w:jc w:val="center"/>
        <w:rPr>
          <w:b/>
          <w:bCs/>
          <w:sz w:val="22"/>
          <w:szCs w:val="22"/>
          <w:lang w:val="sr-Cyrl-CS" w:eastAsia="en-US"/>
        </w:rPr>
      </w:pPr>
    </w:p>
    <w:p w:rsidR="007615B3" w:rsidRPr="007615B3" w:rsidRDefault="007615B3" w:rsidP="007615B3">
      <w:pPr>
        <w:suppressAutoHyphens w:val="0"/>
        <w:jc w:val="center"/>
        <w:rPr>
          <w:b/>
          <w:bCs/>
          <w:sz w:val="22"/>
          <w:szCs w:val="22"/>
          <w:lang w:val="sr-Cyrl-CS" w:eastAsia="en-US"/>
        </w:rPr>
      </w:pPr>
    </w:p>
    <w:p w:rsidR="007615B3" w:rsidRPr="007615B3" w:rsidRDefault="007615B3" w:rsidP="007615B3">
      <w:pPr>
        <w:suppressAutoHyphens w:val="0"/>
        <w:jc w:val="center"/>
        <w:rPr>
          <w:b/>
          <w:bCs/>
          <w:sz w:val="22"/>
          <w:szCs w:val="22"/>
          <w:lang w:val="ru-RU" w:eastAsia="en-US"/>
        </w:rPr>
      </w:pPr>
    </w:p>
    <w:p w:rsidR="007615B3" w:rsidRPr="007615B3" w:rsidRDefault="007615B3" w:rsidP="007615B3">
      <w:pPr>
        <w:suppressAutoHyphens w:val="0"/>
        <w:jc w:val="center"/>
        <w:rPr>
          <w:b/>
          <w:bCs/>
          <w:sz w:val="22"/>
          <w:szCs w:val="22"/>
          <w:lang w:val="ru-RU" w:eastAsia="en-US"/>
        </w:rPr>
      </w:pPr>
    </w:p>
    <w:p w:rsidR="007615B3" w:rsidRPr="007615B3" w:rsidRDefault="007615B3" w:rsidP="007615B3">
      <w:pPr>
        <w:suppressAutoHyphens w:val="0"/>
        <w:rPr>
          <w:b/>
          <w:bCs/>
          <w:lang w:val="sr-Cyrl-CS" w:eastAsia="en-US"/>
        </w:rPr>
      </w:pPr>
    </w:p>
    <w:p w:rsidR="007615B3" w:rsidRPr="007615B3" w:rsidRDefault="007615B3" w:rsidP="007615B3">
      <w:pPr>
        <w:suppressAutoHyphens w:val="0"/>
        <w:jc w:val="center"/>
        <w:rPr>
          <w:b/>
          <w:bCs/>
          <w:lang w:val="sr-Cyrl-CS" w:eastAsia="en-US"/>
        </w:rPr>
      </w:pPr>
      <w:r w:rsidRPr="007615B3">
        <w:rPr>
          <w:b/>
          <w:bCs/>
          <w:lang w:val="sr-Cyrl-CS" w:eastAsia="en-US"/>
        </w:rPr>
        <w:t>С   А   Д   Р   Ж   А   Ј</w:t>
      </w:r>
    </w:p>
    <w:p w:rsidR="007615B3" w:rsidRPr="007615B3" w:rsidRDefault="007615B3" w:rsidP="007615B3">
      <w:pPr>
        <w:suppressAutoHyphens w:val="0"/>
        <w:ind w:left="7200" w:firstLine="720"/>
        <w:rPr>
          <w:lang w:val="sr-Cyrl-CS" w:eastAsia="en-US"/>
        </w:rPr>
      </w:pPr>
      <w:r w:rsidRPr="007615B3">
        <w:rPr>
          <w:lang w:val="sr-Cyrl-CS" w:eastAsia="en-US"/>
        </w:rPr>
        <w:t xml:space="preserve">         Страна</w:t>
      </w:r>
    </w:p>
    <w:p w:rsidR="007615B3" w:rsidRPr="007615B3" w:rsidRDefault="007615B3" w:rsidP="007615B3">
      <w:pPr>
        <w:suppressAutoHyphens w:val="0"/>
        <w:jc w:val="both"/>
        <w:rPr>
          <w:b/>
          <w:lang w:val="sr-Cyrl-CS" w:eastAsia="en-US"/>
        </w:rPr>
      </w:pPr>
    </w:p>
    <w:p w:rsidR="007615B3" w:rsidRPr="007615B3" w:rsidRDefault="007615B3" w:rsidP="007615B3">
      <w:pPr>
        <w:suppressAutoHyphens w:val="0"/>
        <w:jc w:val="both"/>
        <w:rPr>
          <w:b/>
          <w:lang w:val="sr-Cyrl-CS" w:eastAsia="en-US"/>
        </w:rPr>
      </w:pPr>
    </w:p>
    <w:tbl>
      <w:tblPr>
        <w:tblW w:w="0" w:type="auto"/>
        <w:tblLayout w:type="fixed"/>
        <w:tblLook w:val="04A0" w:firstRow="1" w:lastRow="0" w:firstColumn="1" w:lastColumn="0" w:noHBand="0" w:noVBand="1"/>
      </w:tblPr>
      <w:tblGrid>
        <w:gridCol w:w="817"/>
        <w:gridCol w:w="7937"/>
        <w:gridCol w:w="775"/>
      </w:tblGrid>
      <w:tr w:rsidR="007615B3" w:rsidRPr="007615B3" w:rsidTr="007615B3">
        <w:tc>
          <w:tcPr>
            <w:tcW w:w="817" w:type="dxa"/>
            <w:shd w:val="clear" w:color="auto" w:fill="auto"/>
          </w:tcPr>
          <w:p w:rsidR="007615B3" w:rsidRPr="007615B3" w:rsidRDefault="007615B3" w:rsidP="00FB66F5">
            <w:pPr>
              <w:numPr>
                <w:ilvl w:val="0"/>
                <w:numId w:val="14"/>
              </w:numPr>
              <w:suppressAutoHyphens w:val="0"/>
              <w:jc w:val="both"/>
              <w:rPr>
                <w:lang w:val="sr-Cyrl-CS" w:eastAsia="en-US"/>
              </w:rPr>
            </w:pPr>
          </w:p>
        </w:tc>
        <w:tc>
          <w:tcPr>
            <w:tcW w:w="7937" w:type="dxa"/>
            <w:shd w:val="clear" w:color="auto" w:fill="auto"/>
          </w:tcPr>
          <w:p w:rsidR="007615B3" w:rsidRPr="007615B3" w:rsidRDefault="007615B3" w:rsidP="007615B3">
            <w:pPr>
              <w:suppressAutoHyphens w:val="0"/>
              <w:jc w:val="both"/>
              <w:rPr>
                <w:lang w:val="sr-Cyrl-RS" w:eastAsia="en-US"/>
              </w:rPr>
            </w:pPr>
            <w:r w:rsidRPr="007615B3">
              <w:rPr>
                <w:lang w:val="sr-Cyrl-RS" w:eastAsia="en-US"/>
              </w:rPr>
              <w:t xml:space="preserve">Основни подаци </w:t>
            </w:r>
          </w:p>
          <w:p w:rsidR="007615B3" w:rsidRPr="007615B3" w:rsidRDefault="007615B3" w:rsidP="007615B3">
            <w:pPr>
              <w:suppressAutoHyphens w:val="0"/>
              <w:jc w:val="both"/>
              <w:rPr>
                <w:lang w:val="sr-Cyrl-RS" w:eastAsia="en-US"/>
              </w:rPr>
            </w:pPr>
          </w:p>
        </w:tc>
        <w:tc>
          <w:tcPr>
            <w:tcW w:w="775" w:type="dxa"/>
            <w:shd w:val="clear" w:color="auto" w:fill="auto"/>
          </w:tcPr>
          <w:p w:rsidR="007615B3" w:rsidRPr="007615B3" w:rsidRDefault="007615B3" w:rsidP="007615B3">
            <w:pPr>
              <w:suppressAutoHyphens w:val="0"/>
              <w:jc w:val="center"/>
              <w:rPr>
                <w:lang w:val="sr-Cyrl-CS" w:eastAsia="en-US"/>
              </w:rPr>
            </w:pPr>
            <w:r w:rsidRPr="007615B3">
              <w:rPr>
                <w:lang w:val="sr-Cyrl-CS" w:eastAsia="en-US"/>
              </w:rPr>
              <w:t>3</w:t>
            </w:r>
          </w:p>
        </w:tc>
      </w:tr>
      <w:tr w:rsidR="007615B3" w:rsidRPr="007615B3" w:rsidTr="007615B3">
        <w:tc>
          <w:tcPr>
            <w:tcW w:w="817" w:type="dxa"/>
            <w:shd w:val="clear" w:color="auto" w:fill="auto"/>
          </w:tcPr>
          <w:p w:rsidR="007615B3" w:rsidRPr="007615B3" w:rsidRDefault="007615B3" w:rsidP="00FB66F5">
            <w:pPr>
              <w:numPr>
                <w:ilvl w:val="0"/>
                <w:numId w:val="14"/>
              </w:numPr>
              <w:suppressAutoHyphens w:val="0"/>
              <w:jc w:val="both"/>
              <w:rPr>
                <w:lang w:val="sr-Cyrl-CS" w:eastAsia="en-US"/>
              </w:rPr>
            </w:pPr>
          </w:p>
        </w:tc>
        <w:tc>
          <w:tcPr>
            <w:tcW w:w="7937" w:type="dxa"/>
            <w:shd w:val="clear" w:color="auto" w:fill="auto"/>
          </w:tcPr>
          <w:p w:rsidR="007615B3" w:rsidRPr="007615B3" w:rsidRDefault="007615B3" w:rsidP="007615B3">
            <w:pPr>
              <w:suppressAutoHyphens w:val="0"/>
              <w:jc w:val="both"/>
              <w:rPr>
                <w:lang w:val="sr-Cyrl-RS" w:eastAsia="en-US"/>
              </w:rPr>
            </w:pPr>
            <w:r w:rsidRPr="007615B3">
              <w:rPr>
                <w:lang w:val="sr-Cyrl-RS" w:eastAsia="en-US"/>
              </w:rPr>
              <w:t xml:space="preserve">Законски оквир који уређује </w:t>
            </w:r>
            <w:r w:rsidRPr="007615B3">
              <w:rPr>
                <w:lang w:val="sr-Latn-RS" w:eastAsia="en-US"/>
              </w:rPr>
              <w:t>поступак јавних набавки</w:t>
            </w:r>
          </w:p>
          <w:p w:rsidR="007615B3" w:rsidRPr="007615B3" w:rsidRDefault="007615B3" w:rsidP="007615B3">
            <w:pPr>
              <w:suppressAutoHyphens w:val="0"/>
              <w:jc w:val="both"/>
              <w:rPr>
                <w:lang w:val="sr-Cyrl-RS" w:eastAsia="en-US"/>
              </w:rPr>
            </w:pPr>
          </w:p>
        </w:tc>
        <w:tc>
          <w:tcPr>
            <w:tcW w:w="775" w:type="dxa"/>
            <w:shd w:val="clear" w:color="auto" w:fill="auto"/>
          </w:tcPr>
          <w:p w:rsidR="007615B3" w:rsidRPr="007615B3" w:rsidRDefault="007615B3" w:rsidP="007615B3">
            <w:pPr>
              <w:suppressAutoHyphens w:val="0"/>
              <w:jc w:val="center"/>
              <w:rPr>
                <w:lang w:val="sr-Cyrl-CS" w:eastAsia="en-US"/>
              </w:rPr>
            </w:pPr>
            <w:r w:rsidRPr="007615B3">
              <w:rPr>
                <w:lang w:val="sr-Cyrl-CS" w:eastAsia="en-US"/>
              </w:rPr>
              <w:t>4</w:t>
            </w:r>
          </w:p>
        </w:tc>
      </w:tr>
      <w:tr w:rsidR="007615B3" w:rsidRPr="007615B3" w:rsidTr="007615B3">
        <w:tc>
          <w:tcPr>
            <w:tcW w:w="817" w:type="dxa"/>
            <w:shd w:val="clear" w:color="auto" w:fill="auto"/>
          </w:tcPr>
          <w:p w:rsidR="007615B3" w:rsidRPr="007615B3" w:rsidRDefault="007615B3" w:rsidP="00FB66F5">
            <w:pPr>
              <w:numPr>
                <w:ilvl w:val="0"/>
                <w:numId w:val="14"/>
              </w:numPr>
              <w:suppressAutoHyphens w:val="0"/>
              <w:jc w:val="both"/>
              <w:rPr>
                <w:lang w:val="sr-Cyrl-CS" w:eastAsia="en-US"/>
              </w:rPr>
            </w:pPr>
          </w:p>
        </w:tc>
        <w:tc>
          <w:tcPr>
            <w:tcW w:w="7937" w:type="dxa"/>
            <w:shd w:val="clear" w:color="auto" w:fill="auto"/>
          </w:tcPr>
          <w:p w:rsidR="007615B3" w:rsidRPr="007615B3" w:rsidRDefault="007615B3" w:rsidP="007615B3">
            <w:pPr>
              <w:suppressAutoHyphens w:val="0"/>
              <w:jc w:val="both"/>
              <w:rPr>
                <w:lang w:val="sr-Cyrl-CS" w:eastAsia="en-US"/>
              </w:rPr>
            </w:pPr>
            <w:r w:rsidRPr="007615B3">
              <w:rPr>
                <w:lang w:val="sr-Cyrl-RS" w:eastAsia="en-US"/>
              </w:rPr>
              <w:t xml:space="preserve">Јавне набавке у 2021. години </w:t>
            </w:r>
          </w:p>
          <w:p w:rsidR="007615B3" w:rsidRPr="007615B3" w:rsidRDefault="007615B3" w:rsidP="007615B3">
            <w:pPr>
              <w:suppressAutoHyphens w:val="0"/>
              <w:jc w:val="both"/>
              <w:rPr>
                <w:lang w:val="sr-Cyrl-RS" w:eastAsia="en-US"/>
              </w:rPr>
            </w:pPr>
          </w:p>
        </w:tc>
        <w:tc>
          <w:tcPr>
            <w:tcW w:w="775" w:type="dxa"/>
            <w:shd w:val="clear" w:color="auto" w:fill="auto"/>
          </w:tcPr>
          <w:p w:rsidR="007615B3" w:rsidRPr="007615B3" w:rsidRDefault="007615B3" w:rsidP="007615B3">
            <w:pPr>
              <w:suppressAutoHyphens w:val="0"/>
              <w:jc w:val="center"/>
              <w:rPr>
                <w:lang w:eastAsia="en-US"/>
              </w:rPr>
            </w:pPr>
            <w:r w:rsidRPr="007615B3">
              <w:rPr>
                <w:lang w:eastAsia="en-US"/>
              </w:rPr>
              <w:t>4</w:t>
            </w:r>
          </w:p>
        </w:tc>
      </w:tr>
      <w:tr w:rsidR="007615B3" w:rsidRPr="007615B3" w:rsidTr="007615B3">
        <w:tc>
          <w:tcPr>
            <w:tcW w:w="817" w:type="dxa"/>
            <w:shd w:val="clear" w:color="auto" w:fill="auto"/>
          </w:tcPr>
          <w:p w:rsidR="007615B3" w:rsidRPr="007615B3" w:rsidRDefault="007615B3" w:rsidP="00FB66F5">
            <w:pPr>
              <w:numPr>
                <w:ilvl w:val="0"/>
                <w:numId w:val="14"/>
              </w:numPr>
              <w:suppressAutoHyphens w:val="0"/>
              <w:jc w:val="both"/>
              <w:rPr>
                <w:lang w:val="sr-Cyrl-CS" w:eastAsia="en-US"/>
              </w:rPr>
            </w:pPr>
          </w:p>
        </w:tc>
        <w:tc>
          <w:tcPr>
            <w:tcW w:w="7937" w:type="dxa"/>
            <w:shd w:val="clear" w:color="auto" w:fill="auto"/>
          </w:tcPr>
          <w:p w:rsidR="007615B3" w:rsidRPr="007615B3" w:rsidRDefault="007615B3" w:rsidP="007615B3">
            <w:pPr>
              <w:suppressAutoHyphens w:val="0"/>
              <w:jc w:val="both"/>
              <w:rPr>
                <w:lang w:val="sr-Cyrl-RS" w:eastAsia="en-US"/>
              </w:rPr>
            </w:pPr>
            <w:r w:rsidRPr="007615B3">
              <w:rPr>
                <w:lang w:val="sr-Cyrl-RS" w:eastAsia="en-US"/>
              </w:rPr>
              <w:t xml:space="preserve">Извршење уговора о јавним набавкама у 2021. години          </w:t>
            </w:r>
          </w:p>
          <w:p w:rsidR="007615B3" w:rsidRPr="007615B3" w:rsidRDefault="007615B3" w:rsidP="007615B3">
            <w:pPr>
              <w:suppressAutoHyphens w:val="0"/>
              <w:jc w:val="both"/>
              <w:rPr>
                <w:lang w:val="sr-Cyrl-RS" w:eastAsia="en-US"/>
              </w:rPr>
            </w:pPr>
            <w:r w:rsidRPr="007615B3">
              <w:rPr>
                <w:lang w:val="sr-Cyrl-RS" w:eastAsia="en-US"/>
              </w:rPr>
              <w:t xml:space="preserve">                                              </w:t>
            </w:r>
          </w:p>
        </w:tc>
        <w:tc>
          <w:tcPr>
            <w:tcW w:w="775" w:type="dxa"/>
            <w:shd w:val="clear" w:color="auto" w:fill="auto"/>
          </w:tcPr>
          <w:p w:rsidR="007615B3" w:rsidRPr="007615B3" w:rsidRDefault="007615B3" w:rsidP="007615B3">
            <w:pPr>
              <w:suppressAutoHyphens w:val="0"/>
              <w:jc w:val="center"/>
              <w:rPr>
                <w:lang w:val="sr-Cyrl-RS" w:eastAsia="en-US"/>
              </w:rPr>
            </w:pPr>
            <w:r w:rsidRPr="007615B3">
              <w:rPr>
                <w:lang w:val="sr-Cyrl-RS" w:eastAsia="en-US"/>
              </w:rPr>
              <w:t>33</w:t>
            </w:r>
          </w:p>
        </w:tc>
      </w:tr>
      <w:tr w:rsidR="007615B3" w:rsidRPr="007615B3" w:rsidTr="007615B3">
        <w:tc>
          <w:tcPr>
            <w:tcW w:w="817" w:type="dxa"/>
            <w:shd w:val="clear" w:color="auto" w:fill="auto"/>
          </w:tcPr>
          <w:p w:rsidR="007615B3" w:rsidRPr="007615B3" w:rsidRDefault="007615B3" w:rsidP="00FB66F5">
            <w:pPr>
              <w:numPr>
                <w:ilvl w:val="0"/>
                <w:numId w:val="14"/>
              </w:numPr>
              <w:suppressAutoHyphens w:val="0"/>
              <w:jc w:val="both"/>
              <w:rPr>
                <w:lang w:val="sr-Cyrl-CS" w:eastAsia="en-US"/>
              </w:rPr>
            </w:pPr>
          </w:p>
        </w:tc>
        <w:tc>
          <w:tcPr>
            <w:tcW w:w="7937" w:type="dxa"/>
            <w:shd w:val="clear" w:color="auto" w:fill="auto"/>
          </w:tcPr>
          <w:p w:rsidR="007615B3" w:rsidRPr="007615B3" w:rsidRDefault="007615B3" w:rsidP="007615B3">
            <w:pPr>
              <w:suppressAutoHyphens w:val="0"/>
              <w:contextualSpacing/>
              <w:jc w:val="both"/>
              <w:rPr>
                <w:lang w:val="sr-Latn-CS" w:eastAsia="sl-SI"/>
              </w:rPr>
            </w:pPr>
            <w:r w:rsidRPr="007615B3">
              <w:rPr>
                <w:bCs/>
                <w:noProof/>
                <w:lang w:val="sr-Cyrl-RS" w:eastAsia="sl-SI"/>
              </w:rPr>
              <w:t xml:space="preserve">Подаци о јавним набавкама које су изузете од примене Закона </w:t>
            </w:r>
          </w:p>
          <w:p w:rsidR="007615B3" w:rsidRPr="007615B3" w:rsidRDefault="007615B3" w:rsidP="007615B3">
            <w:pPr>
              <w:suppressAutoHyphens w:val="0"/>
              <w:jc w:val="both"/>
              <w:rPr>
                <w:lang w:val="sr-Cyrl-RS" w:eastAsia="en-US"/>
              </w:rPr>
            </w:pPr>
          </w:p>
        </w:tc>
        <w:tc>
          <w:tcPr>
            <w:tcW w:w="775" w:type="dxa"/>
            <w:shd w:val="clear" w:color="auto" w:fill="auto"/>
          </w:tcPr>
          <w:p w:rsidR="007615B3" w:rsidRPr="007615B3" w:rsidRDefault="007615B3" w:rsidP="007615B3">
            <w:pPr>
              <w:suppressAutoHyphens w:val="0"/>
              <w:jc w:val="center"/>
              <w:rPr>
                <w:lang w:val="sr-Cyrl-RS" w:eastAsia="en-US"/>
              </w:rPr>
            </w:pPr>
            <w:r w:rsidRPr="007615B3">
              <w:rPr>
                <w:lang w:val="sr-Cyrl-RS" w:eastAsia="en-US"/>
              </w:rPr>
              <w:t>35</w:t>
            </w:r>
          </w:p>
        </w:tc>
      </w:tr>
    </w:tbl>
    <w:p w:rsidR="007615B3" w:rsidRPr="007615B3" w:rsidRDefault="007615B3" w:rsidP="007615B3">
      <w:pPr>
        <w:suppressAutoHyphens w:val="0"/>
        <w:rPr>
          <w:sz w:val="22"/>
          <w:szCs w:val="22"/>
          <w:lang w:val="ro-RO" w:eastAsia="en-US"/>
        </w:rPr>
      </w:pPr>
    </w:p>
    <w:p w:rsidR="007615B3" w:rsidRPr="007615B3" w:rsidRDefault="007615B3" w:rsidP="007615B3">
      <w:pPr>
        <w:suppressAutoHyphens w:val="0"/>
        <w:rPr>
          <w:sz w:val="22"/>
          <w:szCs w:val="22"/>
          <w:lang w:val="ro-RO" w:eastAsia="en-US"/>
        </w:rPr>
      </w:pPr>
    </w:p>
    <w:p w:rsidR="007615B3" w:rsidRPr="007615B3" w:rsidRDefault="007615B3" w:rsidP="007615B3">
      <w:pPr>
        <w:suppressAutoHyphens w:val="0"/>
        <w:jc w:val="both"/>
        <w:rPr>
          <w:b/>
          <w:bCs/>
          <w:color w:val="FF0000"/>
          <w:sz w:val="22"/>
          <w:szCs w:val="22"/>
          <w:lang w:val="sr-Cyrl-CS" w:eastAsia="en-US"/>
        </w:rPr>
      </w:pPr>
    </w:p>
    <w:p w:rsidR="007615B3" w:rsidRPr="007615B3" w:rsidRDefault="007615B3" w:rsidP="007615B3">
      <w:pPr>
        <w:suppressAutoHyphens w:val="0"/>
        <w:jc w:val="both"/>
        <w:rPr>
          <w:b/>
          <w:bCs/>
          <w:color w:val="FF0000"/>
          <w:sz w:val="22"/>
          <w:szCs w:val="22"/>
          <w:lang w:val="sr-Cyrl-CS" w:eastAsia="en-US"/>
        </w:rPr>
      </w:pPr>
    </w:p>
    <w:p w:rsidR="007615B3" w:rsidRPr="007615B3" w:rsidRDefault="007615B3" w:rsidP="007615B3">
      <w:pPr>
        <w:suppressAutoHyphens w:val="0"/>
        <w:jc w:val="both"/>
        <w:rPr>
          <w:b/>
          <w:bCs/>
          <w:color w:val="FF0000"/>
          <w:sz w:val="22"/>
          <w:szCs w:val="22"/>
          <w:lang w:val="sr-Cyrl-CS" w:eastAsia="en-US"/>
        </w:rPr>
      </w:pPr>
    </w:p>
    <w:p w:rsidR="007615B3" w:rsidRPr="007615B3" w:rsidRDefault="007615B3" w:rsidP="007615B3">
      <w:pPr>
        <w:suppressAutoHyphens w:val="0"/>
        <w:jc w:val="both"/>
        <w:rPr>
          <w:b/>
          <w:bCs/>
          <w:color w:val="FF0000"/>
          <w:sz w:val="22"/>
          <w:szCs w:val="22"/>
          <w:lang w:val="sr-Cyrl-CS" w:eastAsia="en-US"/>
        </w:rPr>
      </w:pPr>
    </w:p>
    <w:p w:rsidR="007615B3" w:rsidRPr="007615B3" w:rsidRDefault="007615B3" w:rsidP="007615B3">
      <w:pPr>
        <w:suppressAutoHyphens w:val="0"/>
        <w:jc w:val="both"/>
        <w:rPr>
          <w:b/>
          <w:bCs/>
          <w:color w:val="FF0000"/>
          <w:sz w:val="22"/>
          <w:szCs w:val="22"/>
          <w:lang w:val="sr-Cyrl-CS" w:eastAsia="en-US"/>
        </w:rPr>
      </w:pPr>
    </w:p>
    <w:p w:rsidR="007615B3" w:rsidRPr="007615B3" w:rsidRDefault="007615B3" w:rsidP="007615B3">
      <w:pPr>
        <w:suppressAutoHyphens w:val="0"/>
        <w:jc w:val="both"/>
        <w:rPr>
          <w:b/>
          <w:bCs/>
          <w:color w:val="FF0000"/>
          <w:sz w:val="22"/>
          <w:szCs w:val="22"/>
          <w:lang w:val="sr-Cyrl-CS" w:eastAsia="en-US"/>
        </w:rPr>
      </w:pPr>
    </w:p>
    <w:p w:rsidR="007615B3" w:rsidRPr="007615B3" w:rsidRDefault="007615B3" w:rsidP="007615B3">
      <w:pPr>
        <w:suppressAutoHyphens w:val="0"/>
        <w:jc w:val="both"/>
        <w:rPr>
          <w:b/>
          <w:bCs/>
          <w:color w:val="FF0000"/>
          <w:sz w:val="22"/>
          <w:szCs w:val="22"/>
          <w:lang w:val="sr-Cyrl-CS" w:eastAsia="en-US"/>
        </w:rPr>
      </w:pPr>
    </w:p>
    <w:p w:rsidR="007615B3" w:rsidRPr="007615B3" w:rsidRDefault="007615B3" w:rsidP="007615B3">
      <w:pPr>
        <w:suppressAutoHyphens w:val="0"/>
        <w:jc w:val="both"/>
        <w:rPr>
          <w:b/>
          <w:bCs/>
          <w:color w:val="FF0000"/>
          <w:sz w:val="22"/>
          <w:szCs w:val="22"/>
          <w:lang w:val="sr-Cyrl-CS" w:eastAsia="en-US"/>
        </w:rPr>
      </w:pPr>
    </w:p>
    <w:p w:rsidR="007615B3" w:rsidRPr="007615B3" w:rsidRDefault="007615B3" w:rsidP="007615B3">
      <w:pPr>
        <w:suppressAutoHyphens w:val="0"/>
        <w:jc w:val="both"/>
        <w:rPr>
          <w:b/>
          <w:bCs/>
          <w:color w:val="FF0000"/>
          <w:sz w:val="22"/>
          <w:szCs w:val="22"/>
          <w:lang w:val="sr-Cyrl-CS" w:eastAsia="en-US"/>
        </w:rPr>
      </w:pPr>
    </w:p>
    <w:p w:rsidR="007615B3" w:rsidRPr="007615B3" w:rsidRDefault="007615B3" w:rsidP="007615B3">
      <w:pPr>
        <w:suppressAutoHyphens w:val="0"/>
        <w:jc w:val="both"/>
        <w:rPr>
          <w:b/>
          <w:bCs/>
          <w:color w:val="FF0000"/>
          <w:sz w:val="22"/>
          <w:szCs w:val="22"/>
          <w:lang w:val="sr-Cyrl-CS" w:eastAsia="en-US"/>
        </w:rPr>
      </w:pPr>
    </w:p>
    <w:p w:rsidR="007615B3" w:rsidRPr="007615B3" w:rsidRDefault="007615B3" w:rsidP="007615B3">
      <w:pPr>
        <w:suppressAutoHyphens w:val="0"/>
        <w:jc w:val="both"/>
        <w:rPr>
          <w:b/>
          <w:bCs/>
          <w:color w:val="FF0000"/>
          <w:sz w:val="22"/>
          <w:szCs w:val="22"/>
          <w:lang w:val="sr-Cyrl-CS" w:eastAsia="en-US"/>
        </w:rPr>
      </w:pPr>
    </w:p>
    <w:p w:rsidR="007615B3" w:rsidRPr="007615B3" w:rsidRDefault="007615B3" w:rsidP="007615B3">
      <w:pPr>
        <w:suppressAutoHyphens w:val="0"/>
        <w:ind w:firstLine="720"/>
        <w:jc w:val="both"/>
        <w:rPr>
          <w:lang w:val="sr-Cyrl-CS" w:eastAsia="en-US"/>
        </w:rPr>
      </w:pPr>
      <w:r w:rsidRPr="007615B3">
        <w:rPr>
          <w:lang w:val="sr-Cyrl-CS" w:eastAsia="en-US"/>
        </w:rPr>
        <w:t>На основу члана 82. Статута општине Жабари („Службени гласник општине Жабари“, бр.</w:t>
      </w:r>
      <w:r w:rsidRPr="007615B3">
        <w:rPr>
          <w:lang w:val="sr-Cyrl-RS" w:eastAsia="en-US"/>
        </w:rPr>
        <w:t xml:space="preserve"> 1/2019</w:t>
      </w:r>
      <w:r w:rsidRPr="007615B3">
        <w:rPr>
          <w:lang w:val="sr-Cyrl-CS" w:eastAsia="en-US"/>
        </w:rPr>
        <w:t xml:space="preserve">), </w:t>
      </w:r>
      <w:r w:rsidRPr="007615B3">
        <w:rPr>
          <w:lang w:val="sr-Cyrl-RS" w:eastAsia="en-US"/>
        </w:rPr>
        <w:t xml:space="preserve">Правилника о ближем уређењу планирања јавних набавки, спровођења поступка јавних набавки и праћење извршења уговора о набавкама број 404-52/2020-02 од 15.09.2020. године, </w:t>
      </w:r>
      <w:r w:rsidRPr="007615B3">
        <w:rPr>
          <w:lang w:val="sr-Cyrl-CS" w:eastAsia="en-US"/>
        </w:rPr>
        <w:t xml:space="preserve">начелник Општинске управе општине Жабари, </w:t>
      </w:r>
      <w:r w:rsidRPr="007615B3">
        <w:rPr>
          <w:lang w:val="ru-RU" w:eastAsia="en-US"/>
        </w:rPr>
        <w:t xml:space="preserve">дана </w:t>
      </w:r>
      <w:r w:rsidRPr="007615B3">
        <w:rPr>
          <w:lang w:val="sr-Cyrl-CS" w:eastAsia="en-US"/>
        </w:rPr>
        <w:t>3</w:t>
      </w:r>
      <w:r w:rsidRPr="007615B3">
        <w:rPr>
          <w:lang w:val="sr-Latn-RS" w:eastAsia="en-US"/>
        </w:rPr>
        <w:t>1</w:t>
      </w:r>
      <w:r w:rsidRPr="007615B3">
        <w:rPr>
          <w:lang w:val="ru-RU" w:eastAsia="en-US"/>
        </w:rPr>
        <w:t>.</w:t>
      </w:r>
      <w:r w:rsidRPr="007615B3">
        <w:rPr>
          <w:lang w:val="sr-Latn-RS" w:eastAsia="en-US"/>
        </w:rPr>
        <w:t>01</w:t>
      </w:r>
      <w:r w:rsidRPr="007615B3">
        <w:rPr>
          <w:lang w:val="ru-RU" w:eastAsia="en-US"/>
        </w:rPr>
        <w:t>.2022. године</w:t>
      </w:r>
      <w:r w:rsidRPr="007615B3">
        <w:rPr>
          <w:lang w:val="sr-Cyrl-CS" w:eastAsia="en-US"/>
        </w:rPr>
        <w:t>, доноси</w:t>
      </w:r>
    </w:p>
    <w:p w:rsidR="007615B3" w:rsidRPr="007615B3" w:rsidRDefault="007615B3" w:rsidP="007615B3">
      <w:pPr>
        <w:suppressAutoHyphens w:val="0"/>
        <w:jc w:val="both"/>
        <w:rPr>
          <w:lang w:val="sr-Cyrl-RS" w:eastAsia="en-US"/>
        </w:rPr>
      </w:pPr>
    </w:p>
    <w:p w:rsidR="007615B3" w:rsidRPr="007615B3" w:rsidRDefault="007615B3" w:rsidP="007615B3">
      <w:pPr>
        <w:suppressAutoHyphens w:val="0"/>
        <w:ind w:firstLine="720"/>
        <w:jc w:val="both"/>
        <w:rPr>
          <w:sz w:val="22"/>
          <w:szCs w:val="22"/>
          <w:lang w:val="sr-Cyrl-RS" w:eastAsia="en-US"/>
        </w:rPr>
      </w:pPr>
    </w:p>
    <w:p w:rsidR="007615B3" w:rsidRPr="007615B3" w:rsidRDefault="007615B3" w:rsidP="007615B3">
      <w:pPr>
        <w:suppressAutoHyphens w:val="0"/>
        <w:jc w:val="center"/>
        <w:rPr>
          <w:b/>
          <w:bCs/>
          <w:lang w:val="sr-Cyrl-RS" w:eastAsia="en-US"/>
        </w:rPr>
      </w:pPr>
      <w:r w:rsidRPr="007615B3">
        <w:rPr>
          <w:b/>
          <w:bCs/>
          <w:lang w:val="sr-Cyrl-RS" w:eastAsia="en-US"/>
        </w:rPr>
        <w:t>ИЗВЕШТАЈ О РЕАЛИЗОВАНИМ</w:t>
      </w:r>
    </w:p>
    <w:p w:rsidR="007615B3" w:rsidRPr="007615B3" w:rsidRDefault="007615B3" w:rsidP="007615B3">
      <w:pPr>
        <w:suppressAutoHyphens w:val="0"/>
        <w:jc w:val="center"/>
        <w:rPr>
          <w:b/>
          <w:bCs/>
          <w:lang w:val="sr-Cyrl-RS" w:eastAsia="en-US"/>
        </w:rPr>
      </w:pPr>
      <w:r w:rsidRPr="007615B3">
        <w:rPr>
          <w:b/>
          <w:bCs/>
          <w:lang w:val="sr-Cyrl-RS" w:eastAsia="en-US"/>
        </w:rPr>
        <w:t>ЈАВНИМ НАБАВКАМА И ИЗВРШЕНИМ УГОВОРИМА</w:t>
      </w:r>
    </w:p>
    <w:p w:rsidR="007615B3" w:rsidRPr="007615B3" w:rsidRDefault="007615B3" w:rsidP="007615B3">
      <w:pPr>
        <w:suppressAutoHyphens w:val="0"/>
        <w:jc w:val="center"/>
        <w:rPr>
          <w:b/>
          <w:bCs/>
          <w:lang w:val="sr-Cyrl-RS" w:eastAsia="en-US"/>
        </w:rPr>
      </w:pPr>
      <w:r w:rsidRPr="007615B3">
        <w:rPr>
          <w:b/>
          <w:bCs/>
          <w:lang w:val="sr-Cyrl-RS" w:eastAsia="en-US"/>
        </w:rPr>
        <w:t>у 2021. години</w:t>
      </w:r>
    </w:p>
    <w:p w:rsidR="007615B3" w:rsidRPr="007615B3" w:rsidRDefault="007615B3" w:rsidP="007615B3">
      <w:pPr>
        <w:suppressAutoHyphens w:val="0"/>
        <w:jc w:val="center"/>
        <w:rPr>
          <w:b/>
          <w:bCs/>
          <w:lang w:eastAsia="en-US"/>
        </w:rPr>
      </w:pPr>
    </w:p>
    <w:p w:rsidR="007615B3" w:rsidRPr="007615B3" w:rsidRDefault="007615B3" w:rsidP="007615B3">
      <w:pPr>
        <w:suppressAutoHyphens w:val="0"/>
        <w:jc w:val="both"/>
        <w:rPr>
          <w:b/>
          <w:bCs/>
          <w:lang w:val="ru-RU" w:eastAsia="en-US"/>
        </w:rPr>
      </w:pPr>
    </w:p>
    <w:p w:rsidR="007615B3" w:rsidRPr="007615B3" w:rsidRDefault="007615B3" w:rsidP="00FB66F5">
      <w:pPr>
        <w:numPr>
          <w:ilvl w:val="0"/>
          <w:numId w:val="13"/>
        </w:numPr>
        <w:suppressAutoHyphens w:val="0"/>
        <w:jc w:val="both"/>
        <w:rPr>
          <w:b/>
          <w:bCs/>
          <w:lang w:val="sr-Cyrl-RS" w:eastAsia="en-US"/>
        </w:rPr>
      </w:pPr>
      <w:r w:rsidRPr="007615B3">
        <w:rPr>
          <w:b/>
          <w:bCs/>
          <w:lang w:val="sr-Cyrl-RS" w:eastAsia="en-US"/>
        </w:rPr>
        <w:t>ОСНОВНИ ПОДАЦИ</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ind w:firstLine="720"/>
        <w:jc w:val="both"/>
        <w:rPr>
          <w:bCs/>
          <w:lang w:val="sr-Cyrl-RS" w:eastAsia="en-US"/>
        </w:rPr>
      </w:pPr>
      <w:r w:rsidRPr="007615B3">
        <w:rPr>
          <w:bCs/>
          <w:lang w:val="sr-Cyrl-RS" w:eastAsia="en-US"/>
        </w:rPr>
        <w:t xml:space="preserve">На основу члана </w:t>
      </w:r>
      <w:r w:rsidRPr="007615B3">
        <w:rPr>
          <w:bCs/>
          <w:lang w:val="sr-Latn-RS" w:eastAsia="en-US"/>
        </w:rPr>
        <w:t xml:space="preserve">82. </w:t>
      </w:r>
      <w:r w:rsidRPr="007615B3">
        <w:rPr>
          <w:bCs/>
          <w:lang w:val="sr-Cyrl-RS" w:eastAsia="en-US"/>
        </w:rPr>
        <w:t>Статута општине Жабари (</w:t>
      </w:r>
      <w:r w:rsidRPr="007615B3">
        <w:rPr>
          <w:bCs/>
          <w:iCs/>
          <w:lang w:val="sr-Cyrl-RS" w:eastAsia="en-US"/>
        </w:rPr>
        <w:t>„Службени гласник општине Жабари“, бр. 1/2019</w:t>
      </w:r>
      <w:r w:rsidRPr="007615B3">
        <w:rPr>
          <w:bCs/>
          <w:lang w:val="sr-Cyrl-RS" w:eastAsia="en-US"/>
        </w:rPr>
        <w:t xml:space="preserve">), а у вези са чланом 49. став 2. Закона о јавним набавкама („Службени гласник РС“, бр. 91/2019), донет је </w:t>
      </w:r>
      <w:r w:rsidRPr="007615B3">
        <w:rPr>
          <w:lang w:val="sr-Cyrl-RS" w:eastAsia="en-US"/>
        </w:rPr>
        <w:t>Правилник о ближем уређењу планирања јавних набавки, спровођења поступака јавних набавки и праћења извршења уговора о набавкама број 404-52/2020-02 од 15.09.2020. године.</w:t>
      </w:r>
    </w:p>
    <w:p w:rsidR="007615B3" w:rsidRPr="007615B3" w:rsidRDefault="007615B3" w:rsidP="007615B3">
      <w:pPr>
        <w:suppressAutoHyphens w:val="0"/>
        <w:ind w:firstLine="720"/>
        <w:jc w:val="both"/>
        <w:rPr>
          <w:bCs/>
          <w:lang w:val="ru-RU" w:eastAsia="en-US"/>
        </w:rPr>
      </w:pPr>
      <w:r w:rsidRPr="007615B3">
        <w:rPr>
          <w:bCs/>
          <w:lang w:val="sr-Cyrl-RS" w:eastAsia="en-US"/>
        </w:rPr>
        <w:t>П</w:t>
      </w:r>
      <w:r w:rsidRPr="007615B3">
        <w:rPr>
          <w:bCs/>
          <w:lang w:val="ru-RU" w:eastAsia="en-US"/>
        </w:rPr>
        <w:t xml:space="preserve">равилником се, за потребе јавног наручиоца </w:t>
      </w:r>
      <w:r w:rsidRPr="007615B3">
        <w:rPr>
          <w:bCs/>
          <w:lang w:val="sr-Cyrl-RS" w:eastAsia="en-US"/>
        </w:rPr>
        <w:t>Општине Жабари – Општинске управе</w:t>
      </w:r>
      <w:r w:rsidRPr="007615B3">
        <w:rPr>
          <w:bCs/>
          <w:lang w:val="ru-RU" w:eastAsia="en-US"/>
        </w:rPr>
        <w:t xml:space="preserve">, ближе уређује планирање набавки, начин спровођења поступака јавних набавки и набавки друштвених и других посебних услуга и праћење извршења закључених уговора о набавкама, као и одговорност за законито, стручно и благовремено поступање у вези с пословима јавних набавки.   </w:t>
      </w:r>
    </w:p>
    <w:p w:rsidR="007615B3" w:rsidRPr="007615B3" w:rsidRDefault="007615B3" w:rsidP="007615B3">
      <w:pPr>
        <w:suppressAutoHyphens w:val="0"/>
        <w:ind w:firstLine="720"/>
        <w:jc w:val="both"/>
        <w:rPr>
          <w:bCs/>
          <w:lang w:val="ru-RU" w:eastAsia="en-US"/>
        </w:rPr>
      </w:pPr>
      <w:r w:rsidRPr="007615B3">
        <w:rPr>
          <w:bCs/>
          <w:lang w:val="ru-RU" w:eastAsia="en-US"/>
        </w:rPr>
        <w:t xml:space="preserve">Правилник је намењен свим организационим јединицама ЈЛС и свим лицима која учествују у пословима набавки, а који су дужни да га примењују.   </w:t>
      </w:r>
    </w:p>
    <w:p w:rsidR="007615B3" w:rsidRPr="007615B3" w:rsidRDefault="007615B3" w:rsidP="007615B3">
      <w:pPr>
        <w:suppressAutoHyphens w:val="0"/>
        <w:ind w:firstLine="720"/>
        <w:jc w:val="both"/>
        <w:rPr>
          <w:bCs/>
          <w:lang w:val="ru-RU" w:eastAsia="en-US"/>
        </w:rPr>
      </w:pPr>
      <w:r w:rsidRPr="007615B3">
        <w:rPr>
          <w:bCs/>
          <w:lang w:val="ru-RU" w:eastAsia="en-US"/>
        </w:rPr>
        <w:t xml:space="preserve">Циљеви овог правилника су: прецизно уређивање начина обављања послова у вези с набавкама у фазама планирања набавки, спровођења поступака јавних набавки и праћења извршења уговора о набавкама и уређивање одговорности у пословима у вези с набавкама. </w:t>
      </w:r>
    </w:p>
    <w:p w:rsidR="007615B3" w:rsidRPr="007615B3" w:rsidRDefault="007615B3" w:rsidP="007615B3">
      <w:pPr>
        <w:suppressAutoHyphens w:val="0"/>
        <w:jc w:val="both"/>
        <w:rPr>
          <w:bCs/>
          <w:lang w:val="ru-RU" w:eastAsia="en-US"/>
        </w:rPr>
      </w:pPr>
      <w:r w:rsidRPr="007615B3">
        <w:rPr>
          <w:bCs/>
          <w:lang w:val="ru-RU" w:eastAsia="en-US"/>
        </w:rPr>
        <w:tab/>
        <w:t xml:space="preserve">Циљеви обављања послова набавки у ЈЛС су: </w:t>
      </w:r>
    </w:p>
    <w:p w:rsidR="007615B3" w:rsidRPr="007615B3" w:rsidRDefault="007615B3" w:rsidP="007615B3">
      <w:pPr>
        <w:suppressAutoHyphens w:val="0"/>
        <w:ind w:firstLine="720"/>
        <w:jc w:val="both"/>
        <w:rPr>
          <w:bCs/>
          <w:lang w:val="ru-RU" w:eastAsia="en-US"/>
        </w:rPr>
      </w:pPr>
      <w:r w:rsidRPr="007615B3">
        <w:rPr>
          <w:bCs/>
          <w:lang w:val="ru-RU" w:eastAsia="en-US"/>
        </w:rPr>
        <w:lastRenderedPageBreak/>
        <w:t xml:space="preserve">- набавка добара, услуга и радова који су потребни грађанима; </w:t>
      </w:r>
    </w:p>
    <w:p w:rsidR="007615B3" w:rsidRPr="007615B3" w:rsidRDefault="007615B3" w:rsidP="007615B3">
      <w:pPr>
        <w:suppressAutoHyphens w:val="0"/>
        <w:ind w:firstLine="720"/>
        <w:jc w:val="both"/>
        <w:rPr>
          <w:bCs/>
          <w:lang w:val="ru-RU" w:eastAsia="en-US"/>
        </w:rPr>
      </w:pPr>
      <w:r w:rsidRPr="007615B3">
        <w:rPr>
          <w:bCs/>
          <w:lang w:val="ru-RU" w:eastAsia="en-US"/>
        </w:rPr>
        <w:t xml:space="preserve">- набавка добара, услуга и радова који су неопходни за квалитетно обављање послова организационих јединица ЈЛС; </w:t>
      </w:r>
    </w:p>
    <w:p w:rsidR="007615B3" w:rsidRPr="007615B3" w:rsidRDefault="007615B3" w:rsidP="007615B3">
      <w:pPr>
        <w:suppressAutoHyphens w:val="0"/>
        <w:ind w:firstLine="720"/>
        <w:jc w:val="both"/>
        <w:rPr>
          <w:bCs/>
          <w:lang w:val="ru-RU" w:eastAsia="en-US"/>
        </w:rPr>
      </w:pPr>
      <w:r w:rsidRPr="007615B3">
        <w:rPr>
          <w:bCs/>
          <w:lang w:val="ru-RU" w:eastAsia="en-US"/>
        </w:rPr>
        <w:t xml:space="preserve">- целисходност и оправданост набавке - прибављање добара, услуга и радова одговарајућег квалитета и потребних количина, за задовољавање стварних потреба ЈЛС на ефикасан, економичан и ефективан начин; </w:t>
      </w:r>
    </w:p>
    <w:p w:rsidR="007615B3" w:rsidRPr="007615B3" w:rsidRDefault="007615B3" w:rsidP="007615B3">
      <w:pPr>
        <w:suppressAutoHyphens w:val="0"/>
        <w:ind w:firstLine="720"/>
        <w:jc w:val="both"/>
        <w:rPr>
          <w:bCs/>
          <w:lang w:val="ru-RU" w:eastAsia="en-US"/>
        </w:rPr>
      </w:pPr>
      <w:r w:rsidRPr="007615B3">
        <w:rPr>
          <w:bCs/>
          <w:lang w:val="ru-RU" w:eastAsia="en-US"/>
        </w:rPr>
        <w:t xml:space="preserve">- економично трошење средстава - принцип „вредност за новац“, односно прибављање добара, услуга и радова одговарајућег квалитета по најповољнијој цени; </w:t>
      </w:r>
    </w:p>
    <w:p w:rsidR="007615B3" w:rsidRPr="007615B3" w:rsidRDefault="007615B3" w:rsidP="007615B3">
      <w:pPr>
        <w:suppressAutoHyphens w:val="0"/>
        <w:ind w:firstLine="720"/>
        <w:jc w:val="both"/>
        <w:rPr>
          <w:bCs/>
          <w:lang w:val="ru-RU" w:eastAsia="en-US"/>
        </w:rPr>
      </w:pPr>
      <w:r w:rsidRPr="007615B3">
        <w:rPr>
          <w:bCs/>
          <w:lang w:val="ru-RU" w:eastAsia="en-US"/>
        </w:rPr>
        <w:t>- благовремено и ефикасно спровођење поступака набавки;</w:t>
      </w:r>
    </w:p>
    <w:p w:rsidR="007615B3" w:rsidRPr="007615B3" w:rsidRDefault="007615B3" w:rsidP="007615B3">
      <w:pPr>
        <w:suppressAutoHyphens w:val="0"/>
        <w:ind w:firstLine="720"/>
        <w:jc w:val="both"/>
        <w:rPr>
          <w:bCs/>
          <w:lang w:val="ru-RU" w:eastAsia="en-US"/>
        </w:rPr>
      </w:pPr>
      <w:r w:rsidRPr="007615B3">
        <w:rPr>
          <w:bCs/>
          <w:lang w:val="ru-RU" w:eastAsia="en-US"/>
        </w:rPr>
        <w:t xml:space="preserve">- транспарентно трошење средстава из буџета ЈЛС; </w:t>
      </w:r>
    </w:p>
    <w:p w:rsidR="007615B3" w:rsidRPr="007615B3" w:rsidRDefault="007615B3" w:rsidP="007615B3">
      <w:pPr>
        <w:suppressAutoHyphens w:val="0"/>
        <w:ind w:firstLine="720"/>
        <w:jc w:val="both"/>
        <w:rPr>
          <w:bCs/>
          <w:lang w:val="ru-RU" w:eastAsia="en-US"/>
        </w:rPr>
      </w:pPr>
      <w:r w:rsidRPr="007615B3">
        <w:rPr>
          <w:bCs/>
          <w:lang w:val="ru-RU" w:eastAsia="en-US"/>
        </w:rPr>
        <w:t>- обезбеђивање конкуренције и једнак положај свих привредних субјеката;</w:t>
      </w:r>
    </w:p>
    <w:p w:rsidR="007615B3" w:rsidRPr="007615B3" w:rsidRDefault="007615B3" w:rsidP="007615B3">
      <w:pPr>
        <w:suppressAutoHyphens w:val="0"/>
        <w:ind w:firstLine="720"/>
        <w:jc w:val="both"/>
        <w:rPr>
          <w:bCs/>
          <w:lang w:val="ru-RU" w:eastAsia="en-US"/>
        </w:rPr>
      </w:pPr>
      <w:r w:rsidRPr="007615B3">
        <w:rPr>
          <w:bCs/>
          <w:lang w:val="ru-RU" w:eastAsia="en-US"/>
        </w:rPr>
        <w:t xml:space="preserve">- заштита животне средине, кроз набавку предмета који минимално утичу на животну средину и инвестиција у циљу побољшања животне средине.  </w:t>
      </w:r>
    </w:p>
    <w:p w:rsidR="007615B3" w:rsidRPr="007615B3" w:rsidRDefault="007615B3" w:rsidP="007615B3">
      <w:pPr>
        <w:suppressAutoHyphens w:val="0"/>
        <w:ind w:firstLine="720"/>
        <w:jc w:val="both"/>
        <w:rPr>
          <w:bCs/>
          <w:lang w:val="sr-Cyrl-RS" w:eastAsia="en-US"/>
        </w:rPr>
      </w:pPr>
    </w:p>
    <w:p w:rsidR="007615B3" w:rsidRPr="007615B3" w:rsidRDefault="007615B3" w:rsidP="007615B3">
      <w:pPr>
        <w:suppressAutoHyphens w:val="0"/>
        <w:ind w:firstLine="720"/>
        <w:jc w:val="both"/>
        <w:rPr>
          <w:lang w:val="sr-Cyrl-CS" w:eastAsia="en-US"/>
        </w:rPr>
      </w:pPr>
      <w:r w:rsidRPr="007615B3">
        <w:rPr>
          <w:bCs/>
          <w:lang w:val="sr-Cyrl-RS" w:eastAsia="en-US"/>
        </w:rPr>
        <w:t xml:space="preserve">На основу Правилника о организацији радних места у Општинској управи, општинском правобранилаштву, стручним службама и посебним организацијама Опшитне Жабари („Службени гласник општине Жабари“, бр. 11/2017, 2/2018, 4/2018, 11/2018, 6/2020, 12/2020, 14/2020, 15/2020, 19/2020, 9/2021 и 19/2021), поступци јавних набавки спроводе се у оквиру Одељења за привреду, урбанизам и друштвене делатности и Одељења за буџет и финансије. </w:t>
      </w:r>
    </w:p>
    <w:p w:rsidR="007615B3" w:rsidRPr="007615B3" w:rsidRDefault="007615B3" w:rsidP="00FB66F5">
      <w:pPr>
        <w:numPr>
          <w:ilvl w:val="0"/>
          <w:numId w:val="13"/>
        </w:numPr>
        <w:suppressAutoHyphens w:val="0"/>
        <w:jc w:val="both"/>
        <w:rPr>
          <w:b/>
          <w:lang w:val="sr-Cyrl-CS" w:eastAsia="en-US"/>
        </w:rPr>
      </w:pPr>
      <w:r w:rsidRPr="007615B3">
        <w:rPr>
          <w:b/>
          <w:lang w:val="sr-Cyrl-CS" w:eastAsia="en-US"/>
        </w:rPr>
        <w:t xml:space="preserve">ЗАКОНСКИ ОКВИР </w:t>
      </w:r>
    </w:p>
    <w:p w:rsidR="007615B3" w:rsidRPr="007615B3" w:rsidRDefault="007615B3" w:rsidP="007615B3">
      <w:pPr>
        <w:suppressAutoHyphens w:val="0"/>
        <w:ind w:left="720"/>
        <w:jc w:val="both"/>
        <w:rPr>
          <w:b/>
          <w:lang w:val="sr-Cyrl-CS" w:eastAsia="en-US"/>
        </w:rPr>
      </w:pPr>
    </w:p>
    <w:p w:rsidR="007615B3" w:rsidRPr="007615B3" w:rsidRDefault="007615B3" w:rsidP="007615B3">
      <w:pPr>
        <w:suppressAutoHyphens w:val="0"/>
        <w:ind w:left="360"/>
        <w:jc w:val="both"/>
        <w:rPr>
          <w:lang w:val="sr-Cyrl-CS" w:eastAsia="en-US"/>
        </w:rPr>
      </w:pPr>
      <w:r w:rsidRPr="007615B3">
        <w:rPr>
          <w:lang w:val="sr-Cyrl-RS" w:eastAsia="en-US"/>
        </w:rPr>
        <w:t>Г</w:t>
      </w:r>
      <w:r w:rsidRPr="007615B3">
        <w:rPr>
          <w:lang w:val="sr-Cyrl-CS" w:eastAsia="en-US"/>
        </w:rPr>
        <w:t xml:space="preserve">одишњи </w:t>
      </w:r>
      <w:r w:rsidRPr="007615B3">
        <w:rPr>
          <w:lang w:val="sr-Cyrl-RS" w:eastAsia="en-US"/>
        </w:rPr>
        <w:t>извештај о реализованим јавним набавкама и извршеним уговорима у 2020. години</w:t>
      </w:r>
      <w:r w:rsidRPr="007615B3">
        <w:rPr>
          <w:lang w:val="sr-Cyrl-CS" w:eastAsia="en-US"/>
        </w:rPr>
        <w:t xml:space="preserve">, уређује се на основу следећих закон, правилника, одлука и осталих докумената: </w:t>
      </w:r>
    </w:p>
    <w:p w:rsidR="007615B3" w:rsidRPr="007615B3" w:rsidRDefault="007615B3" w:rsidP="00FB66F5">
      <w:pPr>
        <w:numPr>
          <w:ilvl w:val="1"/>
          <w:numId w:val="12"/>
        </w:numPr>
        <w:tabs>
          <w:tab w:val="num" w:pos="360"/>
        </w:tabs>
        <w:suppressAutoHyphens w:val="0"/>
        <w:ind w:left="360"/>
        <w:jc w:val="both"/>
        <w:rPr>
          <w:lang w:val="sr-Cyrl-CS" w:eastAsia="en-US"/>
        </w:rPr>
      </w:pPr>
      <w:r w:rsidRPr="007615B3">
        <w:rPr>
          <w:bCs/>
          <w:lang w:val="sr-Cyrl-RS" w:eastAsia="en-US"/>
        </w:rPr>
        <w:t>Закона о јавним набавкама („Службени гласник РС“, бр. 91/2019),</w:t>
      </w:r>
    </w:p>
    <w:p w:rsidR="007615B3" w:rsidRPr="007615B3" w:rsidRDefault="007615B3" w:rsidP="00FB66F5">
      <w:pPr>
        <w:numPr>
          <w:ilvl w:val="1"/>
          <w:numId w:val="12"/>
        </w:numPr>
        <w:tabs>
          <w:tab w:val="num" w:pos="360"/>
        </w:tabs>
        <w:suppressAutoHyphens w:val="0"/>
        <w:ind w:left="360"/>
        <w:jc w:val="both"/>
        <w:rPr>
          <w:lang w:val="sr-Cyrl-CS" w:eastAsia="en-US"/>
        </w:rPr>
      </w:pPr>
      <w:r w:rsidRPr="007615B3">
        <w:rPr>
          <w:lang w:val="sr-Cyrl-CS" w:eastAsia="en-US"/>
        </w:rPr>
        <w:t>Статут општине Жабари („Сл. гласник општине Жабари“, бр. 1/2019);</w:t>
      </w:r>
    </w:p>
    <w:p w:rsidR="007615B3" w:rsidRPr="007615B3" w:rsidRDefault="007615B3" w:rsidP="00FB66F5">
      <w:pPr>
        <w:numPr>
          <w:ilvl w:val="1"/>
          <w:numId w:val="12"/>
        </w:numPr>
        <w:tabs>
          <w:tab w:val="num" w:pos="360"/>
        </w:tabs>
        <w:suppressAutoHyphens w:val="0"/>
        <w:ind w:left="360"/>
        <w:jc w:val="both"/>
        <w:rPr>
          <w:lang w:val="sr-Cyrl-CS" w:eastAsia="en-US"/>
        </w:rPr>
      </w:pPr>
      <w:r w:rsidRPr="007615B3">
        <w:rPr>
          <w:lang w:val="sr-Cyrl-RS" w:eastAsia="en-US"/>
        </w:rPr>
        <w:t>Правилник о ближем уређењу планирања јавних набавки, спровођења поступака јавних набавки и праћења извршења уговора о набавкама број 404-52/2020-02 од 15.09.2020. године;</w:t>
      </w:r>
    </w:p>
    <w:p w:rsidR="007615B3" w:rsidRPr="007615B3" w:rsidRDefault="007615B3" w:rsidP="00FB66F5">
      <w:pPr>
        <w:numPr>
          <w:ilvl w:val="1"/>
          <w:numId w:val="12"/>
        </w:numPr>
        <w:tabs>
          <w:tab w:val="num" w:pos="360"/>
        </w:tabs>
        <w:suppressAutoHyphens w:val="0"/>
        <w:ind w:left="360"/>
        <w:jc w:val="both"/>
        <w:rPr>
          <w:lang w:val="sr-Cyrl-CS" w:eastAsia="en-US"/>
        </w:rPr>
      </w:pPr>
      <w:r w:rsidRPr="007615B3">
        <w:rPr>
          <w:lang w:val="sr-Cyrl-RS" w:eastAsia="en-US"/>
        </w:rPr>
        <w:t>Правилник о ближем уређењу спровођења поступака набавки на које се закон о јавним набавкама не примењује</w:t>
      </w:r>
      <w:r w:rsidRPr="007615B3">
        <w:rPr>
          <w:lang w:val="sr-Cyrl-CS" w:eastAsia="en-US"/>
        </w:rPr>
        <w:t xml:space="preserve"> </w:t>
      </w:r>
      <w:r w:rsidRPr="007615B3">
        <w:rPr>
          <w:lang w:val="sr-Cyrl-RS" w:eastAsia="en-US"/>
        </w:rPr>
        <w:t>број 404-52/2020-02 од 15.09.2020. године;</w:t>
      </w:r>
    </w:p>
    <w:p w:rsidR="007615B3" w:rsidRPr="007615B3" w:rsidRDefault="007615B3" w:rsidP="00FB66F5">
      <w:pPr>
        <w:numPr>
          <w:ilvl w:val="1"/>
          <w:numId w:val="12"/>
        </w:numPr>
        <w:tabs>
          <w:tab w:val="num" w:pos="360"/>
        </w:tabs>
        <w:suppressAutoHyphens w:val="0"/>
        <w:ind w:left="360"/>
        <w:jc w:val="both"/>
        <w:rPr>
          <w:lang w:val="sr-Cyrl-CS" w:eastAsia="en-US"/>
        </w:rPr>
      </w:pPr>
      <w:r w:rsidRPr="007615B3">
        <w:rPr>
          <w:lang w:val="sr-Cyrl-CS" w:eastAsia="en-US"/>
        </w:rPr>
        <w:t>Одлуке и закључци Скупштине општине Жабари и Општинског већа општине Жабари и овлашћења Председника општине;</w:t>
      </w:r>
    </w:p>
    <w:p w:rsidR="007615B3" w:rsidRPr="007615B3" w:rsidRDefault="007615B3" w:rsidP="00FB66F5">
      <w:pPr>
        <w:numPr>
          <w:ilvl w:val="1"/>
          <w:numId w:val="12"/>
        </w:numPr>
        <w:tabs>
          <w:tab w:val="num" w:pos="360"/>
        </w:tabs>
        <w:suppressAutoHyphens w:val="0"/>
        <w:ind w:left="360"/>
        <w:jc w:val="both"/>
        <w:rPr>
          <w:lang w:val="sr-Cyrl-CS" w:eastAsia="en-US"/>
        </w:rPr>
      </w:pPr>
      <w:r w:rsidRPr="007615B3">
        <w:rPr>
          <w:lang w:val="sr-Cyrl-CS" w:eastAsia="en-US"/>
        </w:rPr>
        <w:t xml:space="preserve">Програма, обавештења и остале докуметнтације </w:t>
      </w:r>
      <w:r w:rsidRPr="007615B3">
        <w:rPr>
          <w:lang w:val="sr-Cyrl-RS" w:eastAsia="en-US"/>
        </w:rPr>
        <w:t>одобрене</w:t>
      </w:r>
      <w:r w:rsidRPr="007615B3">
        <w:rPr>
          <w:lang w:val="sr-Cyrl-CS" w:eastAsia="en-US"/>
        </w:rPr>
        <w:t xml:space="preserve"> од стране министарства и канцеларија Владе Републике Србије.</w:t>
      </w:r>
    </w:p>
    <w:p w:rsidR="007615B3" w:rsidRPr="007615B3" w:rsidRDefault="007615B3" w:rsidP="007615B3">
      <w:pPr>
        <w:suppressAutoHyphens w:val="0"/>
        <w:jc w:val="both"/>
        <w:rPr>
          <w:lang w:val="ru-RU" w:eastAsia="en-US"/>
        </w:rPr>
      </w:pPr>
    </w:p>
    <w:p w:rsidR="007615B3" w:rsidRPr="007615B3" w:rsidRDefault="007615B3" w:rsidP="00FB66F5">
      <w:pPr>
        <w:numPr>
          <w:ilvl w:val="0"/>
          <w:numId w:val="13"/>
        </w:numPr>
        <w:suppressAutoHyphens w:val="0"/>
        <w:jc w:val="both"/>
        <w:rPr>
          <w:b/>
          <w:lang w:val="sr-Cyrl-CS" w:eastAsia="en-US"/>
        </w:rPr>
      </w:pPr>
      <w:r w:rsidRPr="007615B3">
        <w:rPr>
          <w:b/>
          <w:lang w:val="sr-Cyrl-RS" w:eastAsia="en-US"/>
        </w:rPr>
        <w:t>ЈАВНЕ НАБАВКЕ У 2021. ГОДИНИ</w:t>
      </w:r>
    </w:p>
    <w:p w:rsidR="007615B3" w:rsidRPr="007615B3" w:rsidRDefault="007615B3" w:rsidP="007615B3">
      <w:pPr>
        <w:suppressAutoHyphens w:val="0"/>
        <w:ind w:firstLine="360"/>
        <w:jc w:val="both"/>
        <w:rPr>
          <w:lang w:val="sr-Cyrl-CS" w:eastAsia="en-US"/>
        </w:rPr>
      </w:pPr>
    </w:p>
    <w:p w:rsidR="007615B3" w:rsidRPr="007615B3" w:rsidRDefault="007615B3" w:rsidP="007615B3">
      <w:pPr>
        <w:suppressAutoHyphens w:val="0"/>
        <w:ind w:firstLine="360"/>
        <w:jc w:val="both"/>
        <w:rPr>
          <w:lang w:val="sr-Cyrl-RS" w:eastAsia="en-US"/>
        </w:rPr>
      </w:pPr>
      <w:r w:rsidRPr="007615B3">
        <w:rPr>
          <w:lang w:val="sr-Cyrl-CS" w:eastAsia="en-US"/>
        </w:rPr>
        <w:t xml:space="preserve">У току 2021. године је донета одлука о спровођењу поступка јавних набавки у складу са Законом о јавним набавкама („Сл. гласник РС“, бр. 91/2019), и то: </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1247"/>
        <w:gridCol w:w="1417"/>
        <w:gridCol w:w="1276"/>
        <w:gridCol w:w="1418"/>
      </w:tblGrid>
      <w:tr w:rsidR="007615B3" w:rsidRPr="007615B3" w:rsidTr="007615B3">
        <w:trPr>
          <w:jc w:val="center"/>
        </w:trPr>
        <w:tc>
          <w:tcPr>
            <w:tcW w:w="5088" w:type="dxa"/>
            <w:shd w:val="clear" w:color="auto" w:fill="DBE5F1"/>
          </w:tcPr>
          <w:p w:rsidR="007615B3" w:rsidRPr="007615B3" w:rsidRDefault="007615B3" w:rsidP="007615B3">
            <w:pPr>
              <w:suppressAutoHyphens w:val="0"/>
              <w:jc w:val="center"/>
              <w:rPr>
                <w:b/>
                <w:lang w:val="sr-Cyrl-CS" w:eastAsia="en-US"/>
              </w:rPr>
            </w:pPr>
          </w:p>
        </w:tc>
        <w:tc>
          <w:tcPr>
            <w:tcW w:w="1247" w:type="dxa"/>
            <w:shd w:val="clear" w:color="auto" w:fill="DBE5F1"/>
          </w:tcPr>
          <w:p w:rsidR="007615B3" w:rsidRPr="007615B3" w:rsidRDefault="007615B3" w:rsidP="007615B3">
            <w:pPr>
              <w:suppressAutoHyphens w:val="0"/>
              <w:jc w:val="center"/>
              <w:rPr>
                <w:b/>
                <w:lang w:val="sr-Cyrl-RS" w:eastAsia="en-US"/>
              </w:rPr>
            </w:pPr>
            <w:r w:rsidRPr="007615B3">
              <w:rPr>
                <w:b/>
                <w:lang w:val="sr-Cyrl-RS" w:eastAsia="en-US"/>
              </w:rPr>
              <w:t>РАДОВИ</w:t>
            </w:r>
          </w:p>
        </w:tc>
        <w:tc>
          <w:tcPr>
            <w:tcW w:w="1417" w:type="dxa"/>
            <w:shd w:val="clear" w:color="auto" w:fill="DBE5F1"/>
          </w:tcPr>
          <w:p w:rsidR="007615B3" w:rsidRPr="007615B3" w:rsidRDefault="007615B3" w:rsidP="007615B3">
            <w:pPr>
              <w:suppressAutoHyphens w:val="0"/>
              <w:jc w:val="center"/>
              <w:rPr>
                <w:b/>
                <w:lang w:val="sr-Cyrl-RS" w:eastAsia="en-US"/>
              </w:rPr>
            </w:pPr>
            <w:r w:rsidRPr="007615B3">
              <w:rPr>
                <w:b/>
                <w:lang w:val="sr-Cyrl-RS" w:eastAsia="en-US"/>
              </w:rPr>
              <w:t>ДОБРА</w:t>
            </w:r>
          </w:p>
        </w:tc>
        <w:tc>
          <w:tcPr>
            <w:tcW w:w="1276" w:type="dxa"/>
            <w:shd w:val="clear" w:color="auto" w:fill="DBE5F1"/>
          </w:tcPr>
          <w:p w:rsidR="007615B3" w:rsidRPr="007615B3" w:rsidRDefault="007615B3" w:rsidP="007615B3">
            <w:pPr>
              <w:suppressAutoHyphens w:val="0"/>
              <w:jc w:val="center"/>
              <w:rPr>
                <w:b/>
                <w:lang w:val="sr-Cyrl-RS" w:eastAsia="en-US"/>
              </w:rPr>
            </w:pPr>
            <w:r w:rsidRPr="007615B3">
              <w:rPr>
                <w:b/>
                <w:lang w:val="sr-Cyrl-RS" w:eastAsia="en-US"/>
              </w:rPr>
              <w:t>УСЛУГЕ</w:t>
            </w:r>
          </w:p>
        </w:tc>
        <w:tc>
          <w:tcPr>
            <w:tcW w:w="1418" w:type="dxa"/>
            <w:shd w:val="clear" w:color="auto" w:fill="DBE5F1"/>
          </w:tcPr>
          <w:p w:rsidR="007615B3" w:rsidRPr="007615B3" w:rsidRDefault="007615B3" w:rsidP="007615B3">
            <w:pPr>
              <w:suppressAutoHyphens w:val="0"/>
              <w:jc w:val="center"/>
              <w:rPr>
                <w:b/>
                <w:lang w:val="sr-Cyrl-RS" w:eastAsia="en-US"/>
              </w:rPr>
            </w:pPr>
            <w:r w:rsidRPr="007615B3">
              <w:rPr>
                <w:b/>
                <w:lang w:val="sr-Cyrl-RS" w:eastAsia="en-US"/>
              </w:rPr>
              <w:t>УКУПНО</w:t>
            </w:r>
          </w:p>
        </w:tc>
      </w:tr>
      <w:tr w:rsidR="007615B3" w:rsidRPr="007615B3" w:rsidTr="007615B3">
        <w:trPr>
          <w:jc w:val="center"/>
        </w:trPr>
        <w:tc>
          <w:tcPr>
            <w:tcW w:w="5088" w:type="dxa"/>
          </w:tcPr>
          <w:p w:rsidR="007615B3" w:rsidRPr="007615B3" w:rsidRDefault="007615B3" w:rsidP="007615B3">
            <w:pPr>
              <w:suppressAutoHyphens w:val="0"/>
              <w:jc w:val="center"/>
              <w:rPr>
                <w:lang w:val="sr-Cyrl-RS" w:eastAsia="en-US"/>
              </w:rPr>
            </w:pPr>
            <w:r w:rsidRPr="007615B3">
              <w:rPr>
                <w:lang w:val="sr-Cyrl-RS" w:eastAsia="en-US"/>
              </w:rPr>
              <w:t>Отворени поступак</w:t>
            </w:r>
          </w:p>
        </w:tc>
        <w:tc>
          <w:tcPr>
            <w:tcW w:w="1247" w:type="dxa"/>
          </w:tcPr>
          <w:p w:rsidR="007615B3" w:rsidRPr="007615B3" w:rsidRDefault="007615B3" w:rsidP="007615B3">
            <w:pPr>
              <w:suppressAutoHyphens w:val="0"/>
              <w:jc w:val="center"/>
              <w:rPr>
                <w:b/>
                <w:lang w:val="sr-Cyrl-RS" w:eastAsia="en-US"/>
              </w:rPr>
            </w:pPr>
            <w:r w:rsidRPr="007615B3">
              <w:rPr>
                <w:b/>
                <w:lang w:val="sr-Cyrl-RS" w:eastAsia="en-US"/>
              </w:rPr>
              <w:t>5</w:t>
            </w:r>
          </w:p>
        </w:tc>
        <w:tc>
          <w:tcPr>
            <w:tcW w:w="1417" w:type="dxa"/>
          </w:tcPr>
          <w:p w:rsidR="007615B3" w:rsidRPr="007615B3" w:rsidRDefault="007615B3" w:rsidP="007615B3">
            <w:pPr>
              <w:suppressAutoHyphens w:val="0"/>
              <w:jc w:val="center"/>
              <w:rPr>
                <w:b/>
                <w:lang w:val="sr-Cyrl-RS" w:eastAsia="en-US"/>
              </w:rPr>
            </w:pPr>
            <w:r w:rsidRPr="007615B3">
              <w:rPr>
                <w:b/>
                <w:lang w:val="sr-Cyrl-RS" w:eastAsia="en-US"/>
              </w:rPr>
              <w:t>3</w:t>
            </w:r>
          </w:p>
        </w:tc>
        <w:tc>
          <w:tcPr>
            <w:tcW w:w="1276" w:type="dxa"/>
          </w:tcPr>
          <w:p w:rsidR="007615B3" w:rsidRPr="007615B3" w:rsidRDefault="007615B3" w:rsidP="007615B3">
            <w:pPr>
              <w:suppressAutoHyphens w:val="0"/>
              <w:jc w:val="center"/>
              <w:rPr>
                <w:b/>
                <w:lang w:val="sr-Cyrl-RS" w:eastAsia="en-US"/>
              </w:rPr>
            </w:pPr>
            <w:r w:rsidRPr="007615B3">
              <w:rPr>
                <w:b/>
                <w:lang w:val="sr-Cyrl-RS" w:eastAsia="en-US"/>
              </w:rPr>
              <w:t>6</w:t>
            </w:r>
          </w:p>
        </w:tc>
        <w:tc>
          <w:tcPr>
            <w:tcW w:w="1418" w:type="dxa"/>
            <w:shd w:val="clear" w:color="auto" w:fill="DBE5F1"/>
          </w:tcPr>
          <w:p w:rsidR="007615B3" w:rsidRPr="007615B3" w:rsidRDefault="007615B3" w:rsidP="007615B3">
            <w:pPr>
              <w:suppressAutoHyphens w:val="0"/>
              <w:jc w:val="center"/>
              <w:rPr>
                <w:b/>
                <w:lang w:val="sr-Cyrl-RS" w:eastAsia="en-US"/>
              </w:rPr>
            </w:pPr>
            <w:r w:rsidRPr="007615B3">
              <w:rPr>
                <w:b/>
                <w:lang w:val="sr-Cyrl-RS" w:eastAsia="en-US"/>
              </w:rPr>
              <w:t>14</w:t>
            </w:r>
          </w:p>
        </w:tc>
      </w:tr>
      <w:tr w:rsidR="007615B3" w:rsidRPr="007615B3" w:rsidTr="007615B3">
        <w:trPr>
          <w:jc w:val="center"/>
        </w:trPr>
        <w:tc>
          <w:tcPr>
            <w:tcW w:w="5088" w:type="dxa"/>
          </w:tcPr>
          <w:p w:rsidR="007615B3" w:rsidRPr="007615B3" w:rsidRDefault="007615B3" w:rsidP="007615B3">
            <w:pPr>
              <w:suppressAutoHyphens w:val="0"/>
              <w:jc w:val="center"/>
              <w:rPr>
                <w:lang w:val="sr-Cyrl-RS" w:eastAsia="en-US"/>
              </w:rPr>
            </w:pPr>
            <w:r w:rsidRPr="007615B3">
              <w:rPr>
                <w:lang w:val="sr-Cyrl-RS" w:eastAsia="en-US"/>
              </w:rPr>
              <w:t>Отворени поступак - оквирни споразум</w:t>
            </w:r>
          </w:p>
        </w:tc>
        <w:tc>
          <w:tcPr>
            <w:tcW w:w="1247" w:type="dxa"/>
          </w:tcPr>
          <w:p w:rsidR="007615B3" w:rsidRPr="007615B3" w:rsidRDefault="007615B3" w:rsidP="007615B3">
            <w:pPr>
              <w:suppressAutoHyphens w:val="0"/>
              <w:jc w:val="center"/>
              <w:rPr>
                <w:b/>
                <w:lang w:val="sr-Cyrl-RS" w:eastAsia="en-US"/>
              </w:rPr>
            </w:pPr>
            <w:r w:rsidRPr="007615B3">
              <w:rPr>
                <w:b/>
                <w:lang w:val="sr-Cyrl-RS" w:eastAsia="en-US"/>
              </w:rPr>
              <w:t>1</w:t>
            </w:r>
          </w:p>
        </w:tc>
        <w:tc>
          <w:tcPr>
            <w:tcW w:w="1417" w:type="dxa"/>
          </w:tcPr>
          <w:p w:rsidR="007615B3" w:rsidRPr="007615B3" w:rsidRDefault="007615B3" w:rsidP="007615B3">
            <w:pPr>
              <w:suppressAutoHyphens w:val="0"/>
              <w:jc w:val="center"/>
              <w:rPr>
                <w:b/>
                <w:lang w:val="sr-Cyrl-RS" w:eastAsia="en-US"/>
              </w:rPr>
            </w:pPr>
            <w:r w:rsidRPr="007615B3">
              <w:rPr>
                <w:b/>
                <w:lang w:val="sr-Cyrl-RS" w:eastAsia="en-US"/>
              </w:rPr>
              <w:t>/</w:t>
            </w:r>
          </w:p>
        </w:tc>
        <w:tc>
          <w:tcPr>
            <w:tcW w:w="1276" w:type="dxa"/>
          </w:tcPr>
          <w:p w:rsidR="007615B3" w:rsidRPr="007615B3" w:rsidRDefault="007615B3" w:rsidP="007615B3">
            <w:pPr>
              <w:suppressAutoHyphens w:val="0"/>
              <w:jc w:val="center"/>
              <w:rPr>
                <w:b/>
                <w:lang w:val="sr-Cyrl-RS" w:eastAsia="en-US"/>
              </w:rPr>
            </w:pPr>
            <w:r w:rsidRPr="007615B3">
              <w:rPr>
                <w:b/>
                <w:lang w:val="sr-Cyrl-RS" w:eastAsia="en-US"/>
              </w:rPr>
              <w:t>/</w:t>
            </w:r>
          </w:p>
        </w:tc>
        <w:tc>
          <w:tcPr>
            <w:tcW w:w="1418" w:type="dxa"/>
            <w:shd w:val="clear" w:color="auto" w:fill="DBE5F1"/>
          </w:tcPr>
          <w:p w:rsidR="007615B3" w:rsidRPr="007615B3" w:rsidRDefault="007615B3" w:rsidP="007615B3">
            <w:pPr>
              <w:suppressAutoHyphens w:val="0"/>
              <w:jc w:val="center"/>
              <w:rPr>
                <w:b/>
                <w:lang w:val="sr-Cyrl-RS" w:eastAsia="en-US"/>
              </w:rPr>
            </w:pPr>
            <w:r w:rsidRPr="007615B3">
              <w:rPr>
                <w:b/>
                <w:lang w:val="sr-Cyrl-RS" w:eastAsia="en-US"/>
              </w:rPr>
              <w:t>1</w:t>
            </w:r>
          </w:p>
        </w:tc>
      </w:tr>
      <w:tr w:rsidR="007615B3" w:rsidRPr="007615B3" w:rsidTr="007615B3">
        <w:trPr>
          <w:jc w:val="center"/>
        </w:trPr>
        <w:tc>
          <w:tcPr>
            <w:tcW w:w="5088" w:type="dxa"/>
          </w:tcPr>
          <w:p w:rsidR="007615B3" w:rsidRPr="007615B3" w:rsidRDefault="007615B3" w:rsidP="007615B3">
            <w:pPr>
              <w:suppressAutoHyphens w:val="0"/>
              <w:jc w:val="center"/>
              <w:rPr>
                <w:lang w:val="sr-Cyrl-RS" w:eastAsia="en-US"/>
              </w:rPr>
            </w:pPr>
            <w:r w:rsidRPr="007615B3">
              <w:rPr>
                <w:lang w:val="sr-Cyrl-RS" w:eastAsia="en-US"/>
              </w:rPr>
              <w:t>Преговарачки поступак без објављивања позива за подношење понуда</w:t>
            </w:r>
          </w:p>
        </w:tc>
        <w:tc>
          <w:tcPr>
            <w:tcW w:w="1247" w:type="dxa"/>
            <w:vAlign w:val="center"/>
          </w:tcPr>
          <w:p w:rsidR="007615B3" w:rsidRPr="007615B3" w:rsidRDefault="007615B3" w:rsidP="007615B3">
            <w:pPr>
              <w:suppressAutoHyphens w:val="0"/>
              <w:jc w:val="center"/>
              <w:rPr>
                <w:b/>
                <w:lang w:val="sr-Cyrl-RS" w:eastAsia="en-US"/>
              </w:rPr>
            </w:pPr>
            <w:r w:rsidRPr="007615B3">
              <w:rPr>
                <w:b/>
                <w:lang w:val="sr-Cyrl-RS" w:eastAsia="en-US"/>
              </w:rPr>
              <w:t>/</w:t>
            </w:r>
          </w:p>
        </w:tc>
        <w:tc>
          <w:tcPr>
            <w:tcW w:w="1417" w:type="dxa"/>
            <w:vAlign w:val="center"/>
          </w:tcPr>
          <w:p w:rsidR="007615B3" w:rsidRPr="007615B3" w:rsidRDefault="007615B3" w:rsidP="007615B3">
            <w:pPr>
              <w:suppressAutoHyphens w:val="0"/>
              <w:jc w:val="center"/>
              <w:rPr>
                <w:b/>
                <w:lang w:val="sr-Cyrl-RS" w:eastAsia="en-US"/>
              </w:rPr>
            </w:pPr>
            <w:r w:rsidRPr="007615B3">
              <w:rPr>
                <w:b/>
                <w:lang w:val="sr-Cyrl-RS" w:eastAsia="en-US"/>
              </w:rPr>
              <w:t>/</w:t>
            </w:r>
          </w:p>
        </w:tc>
        <w:tc>
          <w:tcPr>
            <w:tcW w:w="1276" w:type="dxa"/>
            <w:vAlign w:val="center"/>
          </w:tcPr>
          <w:p w:rsidR="007615B3" w:rsidRPr="007615B3" w:rsidRDefault="007615B3" w:rsidP="007615B3">
            <w:pPr>
              <w:suppressAutoHyphens w:val="0"/>
              <w:jc w:val="center"/>
              <w:rPr>
                <w:b/>
                <w:lang w:val="sr-Cyrl-RS" w:eastAsia="en-US"/>
              </w:rPr>
            </w:pPr>
            <w:r w:rsidRPr="007615B3">
              <w:rPr>
                <w:b/>
                <w:lang w:val="sr-Cyrl-RS" w:eastAsia="en-US"/>
              </w:rPr>
              <w:t>1</w:t>
            </w:r>
          </w:p>
        </w:tc>
        <w:tc>
          <w:tcPr>
            <w:tcW w:w="1418" w:type="dxa"/>
            <w:shd w:val="clear" w:color="auto" w:fill="DBE5F1"/>
            <w:vAlign w:val="center"/>
          </w:tcPr>
          <w:p w:rsidR="007615B3" w:rsidRPr="007615B3" w:rsidRDefault="007615B3" w:rsidP="007615B3">
            <w:pPr>
              <w:suppressAutoHyphens w:val="0"/>
              <w:jc w:val="center"/>
              <w:rPr>
                <w:b/>
                <w:lang w:val="sr-Cyrl-RS" w:eastAsia="en-US"/>
              </w:rPr>
            </w:pPr>
            <w:r w:rsidRPr="007615B3">
              <w:rPr>
                <w:b/>
                <w:lang w:val="sr-Cyrl-RS" w:eastAsia="en-US"/>
              </w:rPr>
              <w:t>1</w:t>
            </w:r>
          </w:p>
        </w:tc>
      </w:tr>
      <w:tr w:rsidR="007615B3" w:rsidRPr="007615B3" w:rsidTr="007615B3">
        <w:trPr>
          <w:jc w:val="center"/>
        </w:trPr>
        <w:tc>
          <w:tcPr>
            <w:tcW w:w="5088" w:type="dxa"/>
            <w:shd w:val="clear" w:color="auto" w:fill="DBE5F1"/>
          </w:tcPr>
          <w:p w:rsidR="007615B3" w:rsidRPr="007615B3" w:rsidRDefault="007615B3" w:rsidP="007615B3">
            <w:pPr>
              <w:suppressAutoHyphens w:val="0"/>
              <w:jc w:val="right"/>
              <w:rPr>
                <w:b/>
                <w:lang w:val="sr-Cyrl-RS" w:eastAsia="en-US"/>
              </w:rPr>
            </w:pPr>
            <w:r w:rsidRPr="007615B3">
              <w:rPr>
                <w:b/>
                <w:lang w:val="sr-Cyrl-RS" w:eastAsia="en-US"/>
              </w:rPr>
              <w:t xml:space="preserve">УКУПНО </w:t>
            </w:r>
          </w:p>
        </w:tc>
        <w:tc>
          <w:tcPr>
            <w:tcW w:w="1247" w:type="dxa"/>
            <w:shd w:val="clear" w:color="auto" w:fill="DBE5F1"/>
            <w:vAlign w:val="center"/>
          </w:tcPr>
          <w:p w:rsidR="007615B3" w:rsidRPr="007615B3" w:rsidRDefault="007615B3" w:rsidP="007615B3">
            <w:pPr>
              <w:suppressAutoHyphens w:val="0"/>
              <w:jc w:val="center"/>
              <w:rPr>
                <w:b/>
                <w:lang w:val="sr-Cyrl-RS" w:eastAsia="en-US"/>
              </w:rPr>
            </w:pPr>
            <w:r w:rsidRPr="007615B3">
              <w:rPr>
                <w:b/>
                <w:lang w:val="sr-Cyrl-RS" w:eastAsia="en-US"/>
              </w:rPr>
              <w:t>6</w:t>
            </w:r>
          </w:p>
        </w:tc>
        <w:tc>
          <w:tcPr>
            <w:tcW w:w="1417" w:type="dxa"/>
            <w:shd w:val="clear" w:color="auto" w:fill="DBE5F1"/>
            <w:vAlign w:val="center"/>
          </w:tcPr>
          <w:p w:rsidR="007615B3" w:rsidRPr="007615B3" w:rsidRDefault="007615B3" w:rsidP="007615B3">
            <w:pPr>
              <w:suppressAutoHyphens w:val="0"/>
              <w:jc w:val="center"/>
              <w:rPr>
                <w:b/>
                <w:lang w:val="sr-Cyrl-RS" w:eastAsia="en-US"/>
              </w:rPr>
            </w:pPr>
            <w:r w:rsidRPr="007615B3">
              <w:rPr>
                <w:b/>
                <w:lang w:val="sr-Cyrl-RS" w:eastAsia="en-US"/>
              </w:rPr>
              <w:t>3</w:t>
            </w:r>
          </w:p>
        </w:tc>
        <w:tc>
          <w:tcPr>
            <w:tcW w:w="1276" w:type="dxa"/>
            <w:shd w:val="clear" w:color="auto" w:fill="DBE5F1"/>
            <w:vAlign w:val="center"/>
          </w:tcPr>
          <w:p w:rsidR="007615B3" w:rsidRPr="007615B3" w:rsidRDefault="007615B3" w:rsidP="007615B3">
            <w:pPr>
              <w:suppressAutoHyphens w:val="0"/>
              <w:jc w:val="center"/>
              <w:rPr>
                <w:b/>
                <w:lang w:val="sr-Cyrl-RS" w:eastAsia="en-US"/>
              </w:rPr>
            </w:pPr>
            <w:r w:rsidRPr="007615B3">
              <w:rPr>
                <w:b/>
                <w:lang w:val="sr-Cyrl-RS" w:eastAsia="en-US"/>
              </w:rPr>
              <w:t>7</w:t>
            </w:r>
          </w:p>
        </w:tc>
        <w:tc>
          <w:tcPr>
            <w:tcW w:w="1418" w:type="dxa"/>
            <w:shd w:val="clear" w:color="auto" w:fill="DBE5F1"/>
            <w:vAlign w:val="center"/>
          </w:tcPr>
          <w:p w:rsidR="007615B3" w:rsidRPr="007615B3" w:rsidRDefault="007615B3" w:rsidP="007615B3">
            <w:pPr>
              <w:suppressAutoHyphens w:val="0"/>
              <w:jc w:val="center"/>
              <w:rPr>
                <w:b/>
                <w:lang w:val="sr-Cyrl-RS" w:eastAsia="en-US"/>
              </w:rPr>
            </w:pPr>
            <w:r w:rsidRPr="007615B3">
              <w:rPr>
                <w:b/>
                <w:lang w:val="sr-Cyrl-RS" w:eastAsia="en-US"/>
              </w:rPr>
              <w:t>16</w:t>
            </w:r>
          </w:p>
        </w:tc>
      </w:tr>
    </w:tbl>
    <w:p w:rsidR="007615B3" w:rsidRPr="007615B3" w:rsidRDefault="007615B3" w:rsidP="007615B3">
      <w:pPr>
        <w:suppressAutoHyphens w:val="0"/>
        <w:ind w:firstLine="360"/>
        <w:jc w:val="both"/>
        <w:rPr>
          <w:lang w:val="sr-Cyrl-CS" w:eastAsia="en-US"/>
        </w:rPr>
      </w:pPr>
    </w:p>
    <w:p w:rsidR="007615B3" w:rsidRDefault="007615B3" w:rsidP="007615B3">
      <w:pPr>
        <w:suppressAutoHyphens w:val="0"/>
        <w:ind w:firstLine="360"/>
        <w:jc w:val="both"/>
        <w:rPr>
          <w:lang w:val="sr-Cyrl-CS" w:eastAsia="en-US"/>
        </w:rPr>
      </w:pPr>
      <w:r w:rsidRPr="007615B3">
        <w:rPr>
          <w:lang w:val="sr-Cyrl-CS" w:eastAsia="en-US"/>
        </w:rPr>
        <w:t xml:space="preserve">Пројекти су реализовани средствима из буџета општине Жабари и буџета Републике Србије. </w:t>
      </w:r>
    </w:p>
    <w:p w:rsidR="001615FA" w:rsidRDefault="001615FA" w:rsidP="007615B3">
      <w:pPr>
        <w:suppressAutoHyphens w:val="0"/>
        <w:ind w:firstLine="360"/>
        <w:jc w:val="both"/>
        <w:rPr>
          <w:lang w:val="sr-Cyrl-CS" w:eastAsia="en-US"/>
        </w:rPr>
      </w:pPr>
    </w:p>
    <w:p w:rsidR="001615FA" w:rsidRDefault="001615FA" w:rsidP="007615B3">
      <w:pPr>
        <w:suppressAutoHyphens w:val="0"/>
        <w:ind w:firstLine="360"/>
        <w:jc w:val="both"/>
        <w:rPr>
          <w:lang w:val="sr-Cyrl-CS" w:eastAsia="en-US"/>
        </w:rPr>
      </w:pPr>
    </w:p>
    <w:p w:rsidR="001615FA" w:rsidRDefault="001615FA" w:rsidP="007615B3">
      <w:pPr>
        <w:suppressAutoHyphens w:val="0"/>
        <w:ind w:firstLine="360"/>
        <w:jc w:val="both"/>
        <w:rPr>
          <w:lang w:val="sr-Cyrl-CS" w:eastAsia="en-US"/>
        </w:rPr>
      </w:pPr>
    </w:p>
    <w:p w:rsidR="001615FA" w:rsidRDefault="001615FA" w:rsidP="007615B3">
      <w:pPr>
        <w:suppressAutoHyphens w:val="0"/>
        <w:ind w:firstLine="360"/>
        <w:jc w:val="both"/>
        <w:rPr>
          <w:lang w:val="sr-Cyrl-CS" w:eastAsia="en-US"/>
        </w:rPr>
      </w:pPr>
    </w:p>
    <w:p w:rsidR="001615FA" w:rsidRDefault="001615FA" w:rsidP="007615B3">
      <w:pPr>
        <w:suppressAutoHyphens w:val="0"/>
        <w:ind w:firstLine="360"/>
        <w:jc w:val="both"/>
        <w:rPr>
          <w:lang w:val="sr-Cyrl-CS" w:eastAsia="en-US"/>
        </w:rPr>
      </w:pPr>
    </w:p>
    <w:p w:rsidR="001615FA" w:rsidRDefault="001615FA" w:rsidP="007615B3">
      <w:pPr>
        <w:suppressAutoHyphens w:val="0"/>
        <w:ind w:firstLine="360"/>
        <w:jc w:val="both"/>
        <w:rPr>
          <w:lang w:val="sr-Cyrl-CS" w:eastAsia="en-US"/>
        </w:rPr>
      </w:pPr>
    </w:p>
    <w:p w:rsidR="001615FA" w:rsidRDefault="001615FA" w:rsidP="007615B3">
      <w:pPr>
        <w:suppressAutoHyphens w:val="0"/>
        <w:ind w:firstLine="360"/>
        <w:jc w:val="both"/>
        <w:rPr>
          <w:lang w:val="sr-Cyrl-CS" w:eastAsia="en-US"/>
        </w:rPr>
      </w:pPr>
    </w:p>
    <w:p w:rsidR="001615FA" w:rsidRDefault="001615FA" w:rsidP="007615B3">
      <w:pPr>
        <w:suppressAutoHyphens w:val="0"/>
        <w:ind w:firstLine="360"/>
        <w:jc w:val="both"/>
        <w:rPr>
          <w:lang w:val="sr-Cyrl-CS" w:eastAsia="en-US"/>
        </w:rPr>
      </w:pPr>
    </w:p>
    <w:p w:rsidR="001615FA" w:rsidRPr="007615B3" w:rsidRDefault="001615FA" w:rsidP="007615B3">
      <w:pPr>
        <w:suppressAutoHyphens w:val="0"/>
        <w:ind w:firstLine="360"/>
        <w:jc w:val="both"/>
        <w:rPr>
          <w:lang w:val="sr-Cyrl-CS" w:eastAsia="en-US"/>
        </w:rPr>
      </w:pPr>
    </w:p>
    <w:p w:rsidR="007615B3" w:rsidRPr="007615B3" w:rsidRDefault="007615B3" w:rsidP="007615B3">
      <w:pPr>
        <w:suppressAutoHyphens w:val="0"/>
        <w:jc w:val="both"/>
        <w:rPr>
          <w:lang w:val="sr-Cyrl-CS" w:eastAsia="en-US"/>
        </w:rPr>
      </w:pPr>
    </w:p>
    <w:tbl>
      <w:tblPr>
        <w:tblW w:w="10916" w:type="dxa"/>
        <w:tblInd w:w="-176" w:type="dxa"/>
        <w:tblLayout w:type="fixed"/>
        <w:tblLook w:val="04A0" w:firstRow="1" w:lastRow="0" w:firstColumn="1" w:lastColumn="0" w:noHBand="0" w:noVBand="1"/>
      </w:tblPr>
      <w:tblGrid>
        <w:gridCol w:w="677"/>
        <w:gridCol w:w="1025"/>
        <w:gridCol w:w="1261"/>
        <w:gridCol w:w="1857"/>
        <w:gridCol w:w="2844"/>
        <w:gridCol w:w="1341"/>
        <w:gridCol w:w="1359"/>
        <w:gridCol w:w="552"/>
      </w:tblGrid>
      <w:tr w:rsidR="007615B3" w:rsidRPr="007615B3" w:rsidTr="001615FA">
        <w:trPr>
          <w:trHeight w:val="709"/>
        </w:trPr>
        <w:tc>
          <w:tcPr>
            <w:tcW w:w="677" w:type="dxa"/>
            <w:tcBorders>
              <w:top w:val="single" w:sz="4" w:space="0" w:color="auto"/>
              <w:left w:val="single" w:sz="4" w:space="0" w:color="auto"/>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eastAsia="en-US"/>
              </w:rPr>
            </w:pPr>
            <w:r w:rsidRPr="007615B3">
              <w:rPr>
                <w:b/>
                <w:bCs/>
                <w:color w:val="000000"/>
                <w:sz w:val="18"/>
                <w:szCs w:val="18"/>
                <w:lang w:val="en-GB" w:eastAsia="en-US"/>
              </w:rPr>
              <w:t xml:space="preserve">Број </w:t>
            </w:r>
          </w:p>
        </w:tc>
        <w:tc>
          <w:tcPr>
            <w:tcW w:w="1025"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Поступак</w:t>
            </w:r>
          </w:p>
        </w:tc>
        <w:tc>
          <w:tcPr>
            <w:tcW w:w="1261"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Процењена вредност ЈН</w:t>
            </w:r>
          </w:p>
        </w:tc>
        <w:tc>
          <w:tcPr>
            <w:tcW w:w="1857"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Предмет јавне набавке</w:t>
            </w:r>
          </w:p>
        </w:tc>
        <w:tc>
          <w:tcPr>
            <w:tcW w:w="2844"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Извођач радова/Извршилац услуга/Добављач</w:t>
            </w:r>
          </w:p>
        </w:tc>
        <w:tc>
          <w:tcPr>
            <w:tcW w:w="1341"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Вредност уговора без ПДВ-а</w:t>
            </w:r>
          </w:p>
        </w:tc>
        <w:tc>
          <w:tcPr>
            <w:tcW w:w="1359"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Вредност уговора са ПДВ-ом</w:t>
            </w:r>
          </w:p>
        </w:tc>
        <w:tc>
          <w:tcPr>
            <w:tcW w:w="552"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Датум закључења уговора</w:t>
            </w:r>
          </w:p>
        </w:tc>
      </w:tr>
      <w:tr w:rsidR="007615B3" w:rsidRPr="007615B3" w:rsidTr="001615FA">
        <w:trPr>
          <w:trHeight w:val="4099"/>
        </w:trPr>
        <w:tc>
          <w:tcPr>
            <w:tcW w:w="677" w:type="dxa"/>
            <w:tcBorders>
              <w:top w:val="nil"/>
              <w:left w:val="single" w:sz="4" w:space="0" w:color="auto"/>
              <w:bottom w:val="single" w:sz="4" w:space="0" w:color="auto"/>
              <w:right w:val="single" w:sz="4" w:space="0" w:color="auto"/>
            </w:tcBorders>
            <w:shd w:val="clear" w:color="000000" w:fill="FFFFFF"/>
            <w:vAlign w:val="center"/>
          </w:tcPr>
          <w:p w:rsidR="007615B3" w:rsidRPr="007615B3" w:rsidRDefault="007615B3" w:rsidP="007615B3">
            <w:pPr>
              <w:suppressAutoHyphens w:val="0"/>
              <w:jc w:val="center"/>
              <w:rPr>
                <w:color w:val="000000"/>
                <w:sz w:val="18"/>
                <w:szCs w:val="18"/>
                <w:lang w:val="sr-Cyrl-RS" w:eastAsia="en-US"/>
              </w:rPr>
            </w:pPr>
            <w:r w:rsidRPr="007615B3">
              <w:rPr>
                <w:color w:val="000000"/>
                <w:sz w:val="18"/>
                <w:szCs w:val="18"/>
                <w:lang w:val="en-GB" w:eastAsia="en-US"/>
              </w:rPr>
              <w:t>1/2021</w:t>
            </w:r>
            <w:r w:rsidRPr="007615B3">
              <w:rPr>
                <w:color w:val="000000"/>
                <w:sz w:val="18"/>
                <w:szCs w:val="18"/>
                <w:lang w:val="sr-Cyrl-RS" w:eastAsia="en-US"/>
              </w:rPr>
              <w:t xml:space="preserve"> </w:t>
            </w:r>
          </w:p>
          <w:p w:rsidR="007615B3" w:rsidRPr="007615B3" w:rsidRDefault="007615B3" w:rsidP="007615B3">
            <w:pPr>
              <w:suppressAutoHyphens w:val="0"/>
              <w:jc w:val="center"/>
              <w:rPr>
                <w:sz w:val="18"/>
                <w:szCs w:val="18"/>
                <w:lang w:val="en-GB" w:eastAsia="en-US"/>
              </w:rPr>
            </w:pPr>
          </w:p>
          <w:p w:rsidR="007615B3" w:rsidRPr="007615B3" w:rsidRDefault="007615B3" w:rsidP="007615B3">
            <w:pPr>
              <w:suppressAutoHyphens w:val="0"/>
              <w:jc w:val="center"/>
              <w:rPr>
                <w:color w:val="000000"/>
                <w:sz w:val="18"/>
                <w:szCs w:val="18"/>
                <w:lang w:val="sr-Cyrl-RS" w:eastAsia="en-US"/>
              </w:rPr>
            </w:pPr>
            <w:r w:rsidRPr="007615B3">
              <w:rPr>
                <w:sz w:val="18"/>
                <w:szCs w:val="18"/>
                <w:lang w:val="en-GB" w:eastAsia="en-US"/>
              </w:rPr>
              <w:t>404-6/2020-02</w:t>
            </w:r>
          </w:p>
        </w:tc>
        <w:tc>
          <w:tcPr>
            <w:tcW w:w="1025"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26.910.477,60</w:t>
            </w:r>
          </w:p>
        </w:tc>
        <w:tc>
          <w:tcPr>
            <w:tcW w:w="1857" w:type="dxa"/>
            <w:tcBorders>
              <w:top w:val="nil"/>
              <w:left w:val="nil"/>
              <w:bottom w:val="single" w:sz="4" w:space="0" w:color="auto"/>
              <w:right w:val="single" w:sz="4" w:space="0" w:color="auto"/>
            </w:tcBorders>
            <w:shd w:val="clear" w:color="auto" w:fill="auto"/>
          </w:tcPr>
          <w:p w:rsidR="007615B3" w:rsidRPr="007615B3" w:rsidRDefault="007615B3" w:rsidP="007615B3">
            <w:pPr>
              <w:suppressAutoHyphens w:val="0"/>
              <w:rPr>
                <w:sz w:val="18"/>
                <w:szCs w:val="18"/>
                <w:lang w:val="en-GB" w:eastAsia="en-US"/>
              </w:rPr>
            </w:pPr>
            <w:r w:rsidRPr="007615B3">
              <w:rPr>
                <w:sz w:val="18"/>
                <w:szCs w:val="18"/>
                <w:lang w:val="en-GB" w:eastAsia="en-US"/>
              </w:rPr>
              <w:t xml:space="preserve">ГРАЂЕВИНСКИ РАДОВИ НА РЕКОНСТРУКЦИЈИ ОБЈЕКТА ЦЕНТРА ЗА СОЦИЈАЛНИ РАД У ЖАБАРИМА </w:t>
            </w:r>
          </w:p>
        </w:tc>
        <w:tc>
          <w:tcPr>
            <w:tcW w:w="2844" w:type="dxa"/>
            <w:tcBorders>
              <w:top w:val="nil"/>
              <w:left w:val="nil"/>
              <w:bottom w:val="single" w:sz="4" w:space="0" w:color="auto"/>
              <w:right w:val="single" w:sz="4" w:space="0" w:color="auto"/>
            </w:tcBorders>
            <w:shd w:val="clear" w:color="auto" w:fill="auto"/>
          </w:tcPr>
          <w:p w:rsidR="007615B3" w:rsidRPr="007615B3" w:rsidRDefault="007615B3" w:rsidP="007615B3">
            <w:pPr>
              <w:suppressAutoHyphens w:val="0"/>
              <w:rPr>
                <w:sz w:val="18"/>
                <w:szCs w:val="18"/>
                <w:lang w:val="en-GB" w:eastAsia="en-US"/>
              </w:rPr>
            </w:pPr>
            <w:r w:rsidRPr="007615B3">
              <w:rPr>
                <w:sz w:val="18"/>
                <w:szCs w:val="18"/>
                <w:lang w:val="en-GB" w:eastAsia="en-US"/>
              </w:rPr>
              <w:t xml:space="preserve">Заједничка понуда: </w:t>
            </w:r>
            <w:r w:rsidRPr="007615B3">
              <w:rPr>
                <w:sz w:val="18"/>
                <w:szCs w:val="18"/>
                <w:lang w:val="en-GB" w:eastAsia="en-US"/>
              </w:rPr>
              <w:br/>
              <w:t xml:space="preserve">Носилац посла: </w:t>
            </w:r>
            <w:r w:rsidRPr="007615B3">
              <w:rPr>
                <w:sz w:val="18"/>
                <w:szCs w:val="18"/>
                <w:lang w:val="en-GB" w:eastAsia="en-US"/>
              </w:rPr>
              <w:br/>
              <w:t>RUKI COOP DOO SLADAJA, DESPOTOVAC, 103229839, 17534882, /, /,</w:t>
            </w:r>
            <w:r w:rsidRPr="007615B3">
              <w:rPr>
                <w:sz w:val="18"/>
                <w:szCs w:val="18"/>
                <w:lang w:val="en-GB" w:eastAsia="en-US"/>
              </w:rPr>
              <w:t> </w:t>
            </w:r>
            <w:r w:rsidRPr="007615B3">
              <w:rPr>
                <w:sz w:val="18"/>
                <w:szCs w:val="18"/>
                <w:lang w:val="en-GB" w:eastAsia="en-US"/>
              </w:rPr>
              <w:t>35215, Sladaja</w:t>
            </w:r>
            <w:r w:rsidRPr="007615B3">
              <w:rPr>
                <w:sz w:val="18"/>
                <w:szCs w:val="18"/>
                <w:lang w:val="en-GB" w:eastAsia="en-US"/>
              </w:rPr>
              <w:br/>
              <w:t xml:space="preserve">Чланови групе: </w:t>
            </w:r>
            <w:r w:rsidRPr="007615B3">
              <w:rPr>
                <w:sz w:val="18"/>
                <w:szCs w:val="18"/>
                <w:lang w:val="en-GB" w:eastAsia="en-US"/>
              </w:rPr>
              <w:br/>
              <w:t>- TEMING ELECTROTECHNOLOGY DOO NIŠ, CARA DUŠANA 90, 106952327, 20712597, CARA DUŠANA, 90, 18000, Niš</w:t>
            </w:r>
            <w:r w:rsidRPr="007615B3">
              <w:rPr>
                <w:sz w:val="18"/>
                <w:szCs w:val="18"/>
                <w:lang w:val="en-GB" w:eastAsia="en-US"/>
              </w:rPr>
              <w:br/>
              <w:t>- KOVILOVAČADOO,101360794, 07126875, SAVE KOVAČEVIĆA 14,</w:t>
            </w:r>
            <w:r w:rsidRPr="007615B3">
              <w:rPr>
                <w:sz w:val="18"/>
                <w:szCs w:val="18"/>
                <w:lang w:val="en-GB" w:eastAsia="en-US"/>
              </w:rPr>
              <w:t> </w:t>
            </w:r>
            <w:r w:rsidRPr="007615B3">
              <w:rPr>
                <w:sz w:val="18"/>
                <w:szCs w:val="18"/>
                <w:lang w:val="en-GB" w:eastAsia="en-US"/>
              </w:rPr>
              <w:t>35213,</w:t>
            </w:r>
            <w:r w:rsidRPr="007615B3">
              <w:rPr>
                <w:sz w:val="18"/>
                <w:szCs w:val="18"/>
                <w:lang w:val="en-GB" w:eastAsia="en-US"/>
              </w:rPr>
              <w:t> </w:t>
            </w:r>
            <w:r w:rsidRPr="007615B3">
              <w:rPr>
                <w:sz w:val="18"/>
                <w:szCs w:val="18"/>
                <w:lang w:val="en-GB" w:eastAsia="en-US"/>
              </w:rPr>
              <w:t>DESPOTOVAC</w:t>
            </w:r>
            <w:r w:rsidRPr="007615B3">
              <w:rPr>
                <w:sz w:val="18"/>
                <w:szCs w:val="18"/>
                <w:lang w:val="en-GB" w:eastAsia="en-US"/>
              </w:rPr>
              <w:br/>
              <w:t>- PREDUZEĆE ZA PROIZVODNJU PROMET I USLUGE FRENKI-ALARM DOO, VALJEVO, 100070559, 07626304, Naselje Oslobodioca Valjeva 73/6, 14000,Valjevo</w:t>
            </w:r>
          </w:p>
        </w:tc>
        <w:tc>
          <w:tcPr>
            <w:tcW w:w="134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24.006.298,67</w:t>
            </w:r>
          </w:p>
        </w:tc>
        <w:tc>
          <w:tcPr>
            <w:tcW w:w="1359"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28.807.558,40</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23.07.2021.</w:t>
            </w:r>
          </w:p>
        </w:tc>
      </w:tr>
      <w:tr w:rsidR="007615B3" w:rsidRPr="007615B3" w:rsidTr="001615FA">
        <w:trPr>
          <w:trHeight w:val="1264"/>
        </w:trPr>
        <w:tc>
          <w:tcPr>
            <w:tcW w:w="677" w:type="dxa"/>
            <w:tcBorders>
              <w:top w:val="single" w:sz="4" w:space="0" w:color="auto"/>
              <w:left w:val="single" w:sz="4" w:space="0" w:color="auto"/>
              <w:bottom w:val="single" w:sz="4" w:space="0" w:color="auto"/>
              <w:right w:val="single" w:sz="4" w:space="0" w:color="auto"/>
            </w:tcBorders>
            <w:shd w:val="clear" w:color="000000" w:fill="FFFFFF"/>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2/2021</w:t>
            </w:r>
          </w:p>
          <w:p w:rsidR="007615B3" w:rsidRPr="007615B3" w:rsidRDefault="007615B3" w:rsidP="007615B3">
            <w:pPr>
              <w:suppressAutoHyphens w:val="0"/>
              <w:jc w:val="center"/>
              <w:rPr>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t>404-18/2021-01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12.000.000,00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rPr>
                <w:sz w:val="18"/>
                <w:szCs w:val="18"/>
                <w:lang w:val="en-GB" w:eastAsia="en-US"/>
              </w:rPr>
            </w:pPr>
            <w:r w:rsidRPr="007615B3">
              <w:rPr>
                <w:sz w:val="18"/>
                <w:szCs w:val="18"/>
                <w:lang w:val="en-GB" w:eastAsia="en-US"/>
              </w:rPr>
              <w:t>Набавка услуга поступка усаглашења са захтевима Закона о јавној својини општине Жабари</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MANRAD COMPANY DOO BEOGRAD, 109778149, Koče Popovića, 9, Beograd (Savski Venac), 11000, Srbija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11.953.000,00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14.343.600,00</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09.04.2021.</w:t>
            </w:r>
          </w:p>
        </w:tc>
      </w:tr>
      <w:tr w:rsidR="007615B3" w:rsidRPr="007615B3" w:rsidTr="001615FA">
        <w:trPr>
          <w:trHeight w:val="1424"/>
        </w:trPr>
        <w:tc>
          <w:tcPr>
            <w:tcW w:w="6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3/2021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t>404-21/2021-01</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 xml:space="preserve">Преговарачки поступак без објављивања позива за подношење понуда  </w:t>
            </w:r>
          </w:p>
        </w:tc>
        <w:tc>
          <w:tcPr>
            <w:tcW w:w="1261" w:type="dxa"/>
            <w:tcBorders>
              <w:top w:val="single" w:sz="4" w:space="0" w:color="auto"/>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316.666,00</w:t>
            </w:r>
          </w:p>
        </w:tc>
        <w:tc>
          <w:tcPr>
            <w:tcW w:w="1857" w:type="dxa"/>
            <w:tcBorders>
              <w:top w:val="single" w:sz="4" w:space="0" w:color="auto"/>
              <w:left w:val="nil"/>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„Набавка услуга одржавања и ажурирања софтвера                             “Партија 1. Одржавање и ажурирање софтвера рачуноводства,</w:t>
            </w:r>
          </w:p>
        </w:tc>
        <w:tc>
          <w:tcPr>
            <w:tcW w:w="2844" w:type="dxa"/>
            <w:tcBorders>
              <w:top w:val="single" w:sz="4" w:space="0" w:color="auto"/>
              <w:left w:val="nil"/>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ZUP DOO BEOGRAD, 101744155, 07738749, Ustanička, 64/XIV, 11000, Beograd (Voždovac)</w:t>
            </w:r>
          </w:p>
        </w:tc>
        <w:tc>
          <w:tcPr>
            <w:tcW w:w="1341" w:type="dxa"/>
            <w:tcBorders>
              <w:top w:val="single" w:sz="4" w:space="0" w:color="auto"/>
              <w:left w:val="nil"/>
              <w:bottom w:val="nil"/>
              <w:right w:val="nil"/>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180.000,00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216.000,00</w:t>
            </w:r>
          </w:p>
        </w:tc>
        <w:tc>
          <w:tcPr>
            <w:tcW w:w="552" w:type="dxa"/>
            <w:tcBorders>
              <w:top w:val="single" w:sz="4" w:space="0" w:color="auto"/>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15.04.2021.</w:t>
            </w:r>
          </w:p>
        </w:tc>
      </w:tr>
      <w:tr w:rsidR="007615B3" w:rsidRPr="007615B3" w:rsidTr="001615FA">
        <w:trPr>
          <w:trHeight w:val="1110"/>
        </w:trPr>
        <w:tc>
          <w:tcPr>
            <w:tcW w:w="677" w:type="dxa"/>
            <w:vMerge/>
            <w:tcBorders>
              <w:top w:val="nil"/>
              <w:left w:val="single" w:sz="4" w:space="0" w:color="auto"/>
              <w:bottom w:val="single" w:sz="4" w:space="0" w:color="000000"/>
              <w:right w:val="single" w:sz="4" w:space="0" w:color="auto"/>
            </w:tcBorders>
            <w:vAlign w:val="center"/>
          </w:tcPr>
          <w:p w:rsidR="007615B3" w:rsidRPr="007615B3" w:rsidRDefault="007615B3" w:rsidP="007615B3">
            <w:pPr>
              <w:suppressAutoHyphens w:val="0"/>
              <w:rPr>
                <w:color w:val="000000"/>
                <w:sz w:val="18"/>
                <w:szCs w:val="18"/>
                <w:lang w:val="en-GB" w:eastAsia="en-US"/>
              </w:rPr>
            </w:pPr>
          </w:p>
        </w:tc>
        <w:tc>
          <w:tcPr>
            <w:tcW w:w="1025" w:type="dxa"/>
            <w:vMerge/>
            <w:tcBorders>
              <w:top w:val="nil"/>
              <w:left w:val="single" w:sz="4" w:space="0" w:color="auto"/>
              <w:bottom w:val="single" w:sz="4" w:space="0" w:color="000000"/>
              <w:right w:val="single" w:sz="4" w:space="0" w:color="auto"/>
            </w:tcBorders>
            <w:vAlign w:val="center"/>
          </w:tcPr>
          <w:p w:rsidR="007615B3" w:rsidRPr="007615B3" w:rsidRDefault="007615B3" w:rsidP="007615B3">
            <w:pPr>
              <w:suppressAutoHyphens w:val="0"/>
              <w:rPr>
                <w:color w:val="000000"/>
                <w:sz w:val="18"/>
                <w:szCs w:val="18"/>
                <w:lang w:val="en-GB" w:eastAsia="en-US"/>
              </w:rPr>
            </w:pPr>
          </w:p>
        </w:tc>
        <w:tc>
          <w:tcPr>
            <w:tcW w:w="1261" w:type="dxa"/>
            <w:tcBorders>
              <w:top w:val="nil"/>
              <w:left w:val="nil"/>
              <w:bottom w:val="nil"/>
              <w:right w:val="nil"/>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850.000,00</w:t>
            </w:r>
          </w:p>
        </w:tc>
        <w:tc>
          <w:tcPr>
            <w:tcW w:w="1857" w:type="dxa"/>
            <w:tcBorders>
              <w:top w:val="nil"/>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Партија 2. Одржавање информационог система ЛПА.</w:t>
            </w:r>
          </w:p>
        </w:tc>
        <w:tc>
          <w:tcPr>
            <w:tcW w:w="2844" w:type="dxa"/>
            <w:tcBorders>
              <w:top w:val="nil"/>
              <w:left w:val="nil"/>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INSTITUT MIHAJLO PUPIN DOO BEOGRAD, 100008310, 07014694, Volgina, 15, 11060, Beograd (Zvezdara) ул. Волгина бр.15. 11000 Београд</w:t>
            </w:r>
          </w:p>
        </w:tc>
        <w:tc>
          <w:tcPr>
            <w:tcW w:w="1341" w:type="dxa"/>
            <w:tcBorders>
              <w:top w:val="single" w:sz="4" w:space="0" w:color="auto"/>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798.000,00</w:t>
            </w:r>
          </w:p>
        </w:tc>
        <w:tc>
          <w:tcPr>
            <w:tcW w:w="1359"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957.600,00</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15.04.2021.</w:t>
            </w:r>
          </w:p>
        </w:tc>
      </w:tr>
      <w:tr w:rsidR="007615B3" w:rsidRPr="007615B3" w:rsidTr="001615FA">
        <w:trPr>
          <w:trHeight w:val="964"/>
        </w:trPr>
        <w:tc>
          <w:tcPr>
            <w:tcW w:w="677" w:type="dxa"/>
            <w:vMerge w:val="restart"/>
            <w:tcBorders>
              <w:top w:val="nil"/>
              <w:left w:val="single" w:sz="4" w:space="0" w:color="auto"/>
              <w:bottom w:val="single" w:sz="4" w:space="0" w:color="000000"/>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4/2021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lastRenderedPageBreak/>
              <w:t>404-24/2021-01</w:t>
            </w:r>
          </w:p>
        </w:tc>
        <w:tc>
          <w:tcPr>
            <w:tcW w:w="1025" w:type="dxa"/>
            <w:vMerge w:val="restart"/>
            <w:tcBorders>
              <w:top w:val="nil"/>
              <w:left w:val="single" w:sz="4" w:space="0" w:color="auto"/>
              <w:bottom w:val="single" w:sz="4" w:space="0" w:color="000000"/>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lastRenderedPageBreak/>
              <w:t>Отворени поступак</w:t>
            </w:r>
          </w:p>
        </w:tc>
        <w:tc>
          <w:tcPr>
            <w:tcW w:w="1261" w:type="dxa"/>
            <w:tcBorders>
              <w:top w:val="single" w:sz="4" w:space="0" w:color="auto"/>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300.000,00</w:t>
            </w:r>
          </w:p>
        </w:tc>
        <w:tc>
          <w:tcPr>
            <w:tcW w:w="1857"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Услуге дератизације и сузбијањa комараца Партија 1. Дератизација</w:t>
            </w:r>
          </w:p>
        </w:tc>
        <w:tc>
          <w:tcPr>
            <w:tcW w:w="2844" w:type="dxa"/>
            <w:tcBorders>
              <w:top w:val="nil"/>
              <w:left w:val="nil"/>
              <w:bottom w:val="single" w:sz="4" w:space="0" w:color="auto"/>
              <w:right w:val="single" w:sz="4" w:space="0" w:color="auto"/>
            </w:tcBorders>
            <w:shd w:val="clear" w:color="auto" w:fill="auto"/>
            <w:vAlign w:val="bottom"/>
          </w:tcPr>
          <w:p w:rsidR="007615B3" w:rsidRPr="007615B3" w:rsidRDefault="007615B3" w:rsidP="007615B3">
            <w:pPr>
              <w:suppressAutoHyphens w:val="0"/>
              <w:rPr>
                <w:sz w:val="18"/>
                <w:szCs w:val="18"/>
                <w:lang w:val="en-GB" w:eastAsia="en-US"/>
              </w:rPr>
            </w:pPr>
            <w:r w:rsidRPr="007615B3">
              <w:rPr>
                <w:sz w:val="18"/>
                <w:szCs w:val="18"/>
                <w:lang w:val="en-GB" w:eastAsia="en-US"/>
              </w:rPr>
              <w:t>RACOM 92 DOO BEOGRAD, 100168833, PILOTA MIHAILA PETROVIĆA, 79a, BEOGRAD (RAKOVICA), 11090, Srbija</w:t>
            </w:r>
            <w:r w:rsidRPr="007615B3">
              <w:rPr>
                <w:sz w:val="18"/>
                <w:szCs w:val="18"/>
                <w:lang w:val="en-GB" w:eastAsia="en-US"/>
              </w:rPr>
              <w:br/>
              <w:t>Београд-Раковица</w:t>
            </w:r>
          </w:p>
        </w:tc>
        <w:tc>
          <w:tcPr>
            <w:tcW w:w="134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167.300,00</w:t>
            </w:r>
          </w:p>
        </w:tc>
        <w:tc>
          <w:tcPr>
            <w:tcW w:w="1359"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167.300,00</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19.05.2021.</w:t>
            </w:r>
          </w:p>
        </w:tc>
      </w:tr>
      <w:tr w:rsidR="007615B3" w:rsidRPr="007615B3" w:rsidTr="001615FA">
        <w:trPr>
          <w:trHeight w:val="1050"/>
        </w:trPr>
        <w:tc>
          <w:tcPr>
            <w:tcW w:w="677" w:type="dxa"/>
            <w:vMerge/>
            <w:tcBorders>
              <w:top w:val="nil"/>
              <w:left w:val="single" w:sz="4" w:space="0" w:color="auto"/>
              <w:bottom w:val="single" w:sz="4" w:space="0" w:color="000000"/>
              <w:right w:val="single" w:sz="4" w:space="0" w:color="auto"/>
            </w:tcBorders>
            <w:vAlign w:val="center"/>
          </w:tcPr>
          <w:p w:rsidR="007615B3" w:rsidRPr="007615B3" w:rsidRDefault="007615B3" w:rsidP="007615B3">
            <w:pPr>
              <w:suppressAutoHyphens w:val="0"/>
              <w:rPr>
                <w:color w:val="000000"/>
                <w:sz w:val="18"/>
                <w:szCs w:val="18"/>
                <w:lang w:val="en-GB" w:eastAsia="en-US"/>
              </w:rPr>
            </w:pPr>
          </w:p>
        </w:tc>
        <w:tc>
          <w:tcPr>
            <w:tcW w:w="1025" w:type="dxa"/>
            <w:vMerge/>
            <w:tcBorders>
              <w:top w:val="nil"/>
              <w:left w:val="single" w:sz="4" w:space="0" w:color="auto"/>
              <w:bottom w:val="single" w:sz="4" w:space="0" w:color="000000"/>
              <w:right w:val="single" w:sz="4" w:space="0" w:color="auto"/>
            </w:tcBorders>
            <w:vAlign w:val="center"/>
          </w:tcPr>
          <w:p w:rsidR="007615B3" w:rsidRPr="007615B3" w:rsidRDefault="007615B3" w:rsidP="007615B3">
            <w:pPr>
              <w:suppressAutoHyphens w:val="0"/>
              <w:rPr>
                <w:color w:val="000000"/>
                <w:sz w:val="18"/>
                <w:szCs w:val="18"/>
                <w:lang w:val="en-GB" w:eastAsia="en-US"/>
              </w:rPr>
            </w:pPr>
          </w:p>
        </w:tc>
        <w:tc>
          <w:tcPr>
            <w:tcW w:w="126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1.700.000,00</w:t>
            </w:r>
          </w:p>
        </w:tc>
        <w:tc>
          <w:tcPr>
            <w:tcW w:w="1857" w:type="dxa"/>
            <w:tcBorders>
              <w:top w:val="nil"/>
              <w:left w:val="nil"/>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 xml:space="preserve">Партија 2. Сузбијање комараца </w:t>
            </w:r>
          </w:p>
        </w:tc>
        <w:tc>
          <w:tcPr>
            <w:tcW w:w="2844" w:type="dxa"/>
            <w:tcBorders>
              <w:top w:val="nil"/>
              <w:left w:val="nil"/>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RACOM 92 DOO BEOGRAD, 100168833, PILOTA MIHAILA PETROVIĆA, 79a, BEOGRAD (RAKOVICA), 11090, Srbija</w:t>
            </w:r>
            <w:r w:rsidRPr="007615B3">
              <w:rPr>
                <w:color w:val="000000"/>
                <w:sz w:val="18"/>
                <w:szCs w:val="18"/>
                <w:lang w:val="en-GB" w:eastAsia="en-US"/>
              </w:rPr>
              <w:br/>
              <w:t>Београд-Раковица</w:t>
            </w:r>
          </w:p>
        </w:tc>
        <w:tc>
          <w:tcPr>
            <w:tcW w:w="1341" w:type="dxa"/>
            <w:tcBorders>
              <w:top w:val="nil"/>
              <w:left w:val="nil"/>
              <w:bottom w:val="nil"/>
              <w:right w:val="nil"/>
            </w:tcBorders>
            <w:shd w:val="clear" w:color="auto" w:fill="auto"/>
            <w:noWrap/>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798.350,00</w:t>
            </w:r>
          </w:p>
        </w:tc>
        <w:tc>
          <w:tcPr>
            <w:tcW w:w="13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798.350,00</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19.05.2021.</w:t>
            </w:r>
          </w:p>
        </w:tc>
      </w:tr>
      <w:tr w:rsidR="007615B3" w:rsidRPr="007615B3" w:rsidTr="001615FA">
        <w:trPr>
          <w:trHeight w:val="852"/>
        </w:trPr>
        <w:tc>
          <w:tcPr>
            <w:tcW w:w="677" w:type="dxa"/>
            <w:vMerge w:val="restart"/>
            <w:tcBorders>
              <w:top w:val="nil"/>
              <w:left w:val="single" w:sz="4" w:space="0" w:color="auto"/>
              <w:bottom w:val="single" w:sz="4" w:space="0" w:color="000000"/>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5/2021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404-37/2021-01</w:t>
            </w:r>
          </w:p>
        </w:tc>
        <w:tc>
          <w:tcPr>
            <w:tcW w:w="1025" w:type="dxa"/>
            <w:vMerge w:val="restart"/>
            <w:tcBorders>
              <w:top w:val="nil"/>
              <w:left w:val="single" w:sz="4" w:space="0" w:color="auto"/>
              <w:bottom w:val="single" w:sz="4" w:space="0" w:color="000000"/>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10.909.090,00</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Превоз ученика основних и средњих школа са територије општине Жабари</w:t>
            </w:r>
          </w:p>
        </w:tc>
        <w:tc>
          <w:tcPr>
            <w:tcW w:w="2844"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MOTO BOEM TRANS DOO NEGOTIN, 106156606, BADNJEVSKA, bb, Negotin, 19300, Srbija</w:t>
            </w:r>
          </w:p>
        </w:tc>
        <w:tc>
          <w:tcPr>
            <w:tcW w:w="13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8.516.737,50</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9.368.411,25</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09.07.2021.</w:t>
            </w:r>
          </w:p>
        </w:tc>
      </w:tr>
      <w:tr w:rsidR="007615B3" w:rsidRPr="007615B3" w:rsidTr="001615FA">
        <w:trPr>
          <w:trHeight w:val="310"/>
        </w:trPr>
        <w:tc>
          <w:tcPr>
            <w:tcW w:w="677" w:type="dxa"/>
            <w:vMerge/>
            <w:tcBorders>
              <w:top w:val="nil"/>
              <w:left w:val="single" w:sz="4" w:space="0" w:color="auto"/>
              <w:bottom w:val="single" w:sz="4" w:space="0" w:color="000000"/>
              <w:right w:val="single" w:sz="4" w:space="0" w:color="auto"/>
            </w:tcBorders>
            <w:vAlign w:val="center"/>
          </w:tcPr>
          <w:p w:rsidR="007615B3" w:rsidRPr="007615B3" w:rsidRDefault="007615B3" w:rsidP="007615B3">
            <w:pPr>
              <w:suppressAutoHyphens w:val="0"/>
              <w:rPr>
                <w:color w:val="000000"/>
                <w:sz w:val="18"/>
                <w:szCs w:val="18"/>
                <w:lang w:val="en-GB" w:eastAsia="en-US"/>
              </w:rPr>
            </w:pPr>
          </w:p>
        </w:tc>
        <w:tc>
          <w:tcPr>
            <w:tcW w:w="1025" w:type="dxa"/>
            <w:vMerge/>
            <w:tcBorders>
              <w:top w:val="nil"/>
              <w:left w:val="single" w:sz="4" w:space="0" w:color="auto"/>
              <w:bottom w:val="single" w:sz="4" w:space="0" w:color="000000"/>
              <w:right w:val="single" w:sz="4" w:space="0" w:color="auto"/>
            </w:tcBorders>
            <w:vAlign w:val="center"/>
          </w:tcPr>
          <w:p w:rsidR="007615B3" w:rsidRPr="007615B3" w:rsidRDefault="007615B3" w:rsidP="007615B3">
            <w:pPr>
              <w:suppressAutoHyphens w:val="0"/>
              <w:rPr>
                <w:color w:val="000000"/>
                <w:sz w:val="18"/>
                <w:szCs w:val="18"/>
                <w:lang w:val="en-GB" w:eastAsia="en-US"/>
              </w:rPr>
            </w:pPr>
          </w:p>
        </w:tc>
        <w:tc>
          <w:tcPr>
            <w:tcW w:w="1261" w:type="dxa"/>
            <w:vMerge/>
            <w:tcBorders>
              <w:top w:val="nil"/>
              <w:left w:val="single" w:sz="4" w:space="0" w:color="auto"/>
              <w:bottom w:val="single" w:sz="4" w:space="0" w:color="000000"/>
              <w:right w:val="single" w:sz="4" w:space="0" w:color="auto"/>
            </w:tcBorders>
            <w:vAlign w:val="center"/>
          </w:tcPr>
          <w:p w:rsidR="007615B3" w:rsidRPr="007615B3" w:rsidRDefault="007615B3" w:rsidP="007615B3">
            <w:pPr>
              <w:suppressAutoHyphens w:val="0"/>
              <w:rPr>
                <w:b/>
                <w:bCs/>
                <w:color w:val="000000"/>
                <w:sz w:val="18"/>
                <w:szCs w:val="18"/>
                <w:lang w:val="en-GB" w:eastAsia="en-US"/>
              </w:rPr>
            </w:pPr>
          </w:p>
        </w:tc>
        <w:tc>
          <w:tcPr>
            <w:tcW w:w="1857" w:type="dxa"/>
            <w:vMerge/>
            <w:tcBorders>
              <w:top w:val="single" w:sz="4" w:space="0" w:color="auto"/>
              <w:left w:val="single" w:sz="4" w:space="0" w:color="auto"/>
              <w:bottom w:val="single" w:sz="4" w:space="0" w:color="auto"/>
              <w:right w:val="single" w:sz="4" w:space="0" w:color="auto"/>
            </w:tcBorders>
            <w:vAlign w:val="center"/>
          </w:tcPr>
          <w:p w:rsidR="007615B3" w:rsidRPr="007615B3" w:rsidRDefault="007615B3" w:rsidP="007615B3">
            <w:pPr>
              <w:suppressAutoHyphens w:val="0"/>
              <w:rPr>
                <w:color w:val="000000"/>
                <w:sz w:val="18"/>
                <w:szCs w:val="18"/>
                <w:lang w:val="en-GB" w:eastAsia="en-US"/>
              </w:rPr>
            </w:pPr>
          </w:p>
        </w:tc>
        <w:tc>
          <w:tcPr>
            <w:tcW w:w="2844"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Анекс уговора</w:t>
            </w:r>
          </w:p>
        </w:tc>
        <w:tc>
          <w:tcPr>
            <w:tcW w:w="1341" w:type="dxa"/>
            <w:vMerge/>
            <w:tcBorders>
              <w:top w:val="single" w:sz="4" w:space="0" w:color="auto"/>
              <w:left w:val="single" w:sz="4" w:space="0" w:color="auto"/>
              <w:bottom w:val="single" w:sz="4" w:space="0" w:color="000000"/>
              <w:right w:val="single" w:sz="4" w:space="0" w:color="auto"/>
            </w:tcBorders>
            <w:vAlign w:val="center"/>
          </w:tcPr>
          <w:p w:rsidR="007615B3" w:rsidRPr="007615B3" w:rsidRDefault="007615B3" w:rsidP="007615B3">
            <w:pPr>
              <w:suppressAutoHyphens w:val="0"/>
              <w:rPr>
                <w:b/>
                <w:bCs/>
                <w:sz w:val="18"/>
                <w:szCs w:val="18"/>
                <w:lang w:val="en-GB" w:eastAsia="en-US"/>
              </w:rPr>
            </w:pPr>
          </w:p>
        </w:tc>
        <w:tc>
          <w:tcPr>
            <w:tcW w:w="1359" w:type="dxa"/>
            <w:vMerge/>
            <w:tcBorders>
              <w:top w:val="nil"/>
              <w:left w:val="single" w:sz="4" w:space="0" w:color="auto"/>
              <w:bottom w:val="single" w:sz="4" w:space="0" w:color="000000"/>
              <w:right w:val="single" w:sz="4" w:space="0" w:color="auto"/>
            </w:tcBorders>
            <w:vAlign w:val="center"/>
          </w:tcPr>
          <w:p w:rsidR="007615B3" w:rsidRPr="007615B3" w:rsidRDefault="007615B3" w:rsidP="007615B3">
            <w:pPr>
              <w:suppressAutoHyphens w:val="0"/>
              <w:rPr>
                <w:b/>
                <w:bCs/>
                <w:color w:val="000000"/>
                <w:sz w:val="18"/>
                <w:szCs w:val="18"/>
                <w:lang w:val="en-GB" w:eastAsia="en-US"/>
              </w:rPr>
            </w:pP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01.12.2021.</w:t>
            </w:r>
          </w:p>
        </w:tc>
      </w:tr>
      <w:tr w:rsidR="007615B3" w:rsidRPr="007615B3" w:rsidTr="001615FA">
        <w:trPr>
          <w:trHeight w:val="1649"/>
        </w:trPr>
        <w:tc>
          <w:tcPr>
            <w:tcW w:w="677"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6/2021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t>404-38/2021-02</w:t>
            </w:r>
          </w:p>
        </w:tc>
        <w:tc>
          <w:tcPr>
            <w:tcW w:w="1025"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28.666.107,00</w:t>
            </w:r>
          </w:p>
        </w:tc>
        <w:tc>
          <w:tcPr>
            <w:tcW w:w="1857" w:type="dxa"/>
            <w:tcBorders>
              <w:top w:val="single" w:sz="4" w:space="0" w:color="auto"/>
              <w:left w:val="nil"/>
              <w:bottom w:val="single" w:sz="4" w:space="0" w:color="auto"/>
              <w:right w:val="nil"/>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Асфалтирање путева на територији општине Жабари – Влашки До, Александровац, Свињарево, Ореовица, Жабари, Породин и Витежево</w:t>
            </w:r>
          </w:p>
        </w:tc>
        <w:tc>
          <w:tcPr>
            <w:tcW w:w="2844"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PZP POŽAREVAC DOO POŽAREVAC, 100440287, Trg Radomira Vujovića, 1/II, Požarevac, 12000, Srbija</w:t>
            </w:r>
          </w:p>
        </w:tc>
        <w:tc>
          <w:tcPr>
            <w:tcW w:w="134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right"/>
              <w:rPr>
                <w:b/>
                <w:bCs/>
                <w:color w:val="000000"/>
                <w:sz w:val="18"/>
                <w:szCs w:val="18"/>
                <w:lang w:val="en-GB" w:eastAsia="en-US"/>
              </w:rPr>
            </w:pPr>
            <w:r w:rsidRPr="007615B3">
              <w:rPr>
                <w:b/>
                <w:bCs/>
                <w:color w:val="000000"/>
                <w:sz w:val="18"/>
                <w:szCs w:val="18"/>
                <w:lang w:val="en-GB" w:eastAsia="en-US"/>
              </w:rPr>
              <w:t>28.335.392,14</w:t>
            </w:r>
          </w:p>
        </w:tc>
        <w:tc>
          <w:tcPr>
            <w:tcW w:w="1359"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right"/>
              <w:rPr>
                <w:b/>
                <w:bCs/>
                <w:color w:val="000000"/>
                <w:sz w:val="18"/>
                <w:szCs w:val="18"/>
                <w:lang w:val="en-GB" w:eastAsia="en-US"/>
              </w:rPr>
            </w:pPr>
            <w:r w:rsidRPr="007615B3">
              <w:rPr>
                <w:b/>
                <w:bCs/>
                <w:color w:val="000000"/>
                <w:sz w:val="18"/>
                <w:szCs w:val="18"/>
                <w:lang w:val="en-GB" w:eastAsia="en-US"/>
              </w:rPr>
              <w:t>34.002.470,57</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23.07.2021.</w:t>
            </w:r>
          </w:p>
        </w:tc>
      </w:tr>
      <w:tr w:rsidR="007615B3" w:rsidRPr="007615B3" w:rsidTr="001615FA">
        <w:trPr>
          <w:trHeight w:val="1550"/>
        </w:trPr>
        <w:tc>
          <w:tcPr>
            <w:tcW w:w="677"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7/2021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t>401-3/2021-01</w:t>
            </w:r>
          </w:p>
        </w:tc>
        <w:tc>
          <w:tcPr>
            <w:tcW w:w="1025"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3.949.326,00</w:t>
            </w:r>
          </w:p>
        </w:tc>
        <w:tc>
          <w:tcPr>
            <w:tcW w:w="1857" w:type="dxa"/>
            <w:tcBorders>
              <w:top w:val="single" w:sz="4" w:space="0" w:color="auto"/>
              <w:left w:val="nil"/>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Санација бујичних потока – обезбеђивање протицајног профила бујичних потока у општини Жабари</w:t>
            </w:r>
          </w:p>
        </w:tc>
        <w:tc>
          <w:tcPr>
            <w:tcW w:w="2844"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VODOPRIVREDA DOO POŽAREVAC, 100442147, Svetosavska, 33, Požarevac, 12000, Srbija</w:t>
            </w:r>
          </w:p>
        </w:tc>
        <w:tc>
          <w:tcPr>
            <w:tcW w:w="134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3.940.107,90</w:t>
            </w:r>
          </w:p>
        </w:tc>
        <w:tc>
          <w:tcPr>
            <w:tcW w:w="1359"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4.728.129,48</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04.06.2021.</w:t>
            </w:r>
          </w:p>
        </w:tc>
      </w:tr>
      <w:tr w:rsidR="007615B3" w:rsidRPr="007615B3" w:rsidTr="001615FA">
        <w:trPr>
          <w:trHeight w:val="1240"/>
        </w:trPr>
        <w:tc>
          <w:tcPr>
            <w:tcW w:w="677" w:type="dxa"/>
            <w:tcBorders>
              <w:top w:val="nil"/>
              <w:left w:val="single" w:sz="4" w:space="0" w:color="auto"/>
              <w:bottom w:val="single" w:sz="4" w:space="0" w:color="auto"/>
              <w:right w:val="single" w:sz="4" w:space="0" w:color="auto"/>
            </w:tcBorders>
            <w:shd w:val="clear" w:color="000000" w:fill="FFFFFF"/>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8/2021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t>404-47/2020-01</w:t>
            </w:r>
          </w:p>
        </w:tc>
        <w:tc>
          <w:tcPr>
            <w:tcW w:w="1025"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nil"/>
              <w:left w:val="nil"/>
              <w:bottom w:val="single" w:sz="4" w:space="0" w:color="auto"/>
              <w:right w:val="single" w:sz="4" w:space="0" w:color="auto"/>
            </w:tcBorders>
            <w:shd w:val="clear" w:color="000000" w:fill="FFFFFF"/>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1.333.333,00</w:t>
            </w:r>
          </w:p>
        </w:tc>
        <w:tc>
          <w:tcPr>
            <w:tcW w:w="1857" w:type="dxa"/>
            <w:tcBorders>
              <w:top w:val="nil"/>
              <w:left w:val="nil"/>
              <w:bottom w:val="single" w:sz="4" w:space="0" w:color="auto"/>
              <w:right w:val="single" w:sz="4" w:space="0" w:color="auto"/>
            </w:tcBorders>
            <w:shd w:val="clear" w:color="000000" w:fill="FFFFFF"/>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Набавка и испорука електричне енергије</w:t>
            </w:r>
          </w:p>
        </w:tc>
        <w:tc>
          <w:tcPr>
            <w:tcW w:w="2844" w:type="dxa"/>
            <w:tcBorders>
              <w:top w:val="nil"/>
              <w:left w:val="nil"/>
              <w:bottom w:val="single" w:sz="4" w:space="0" w:color="auto"/>
              <w:right w:val="single" w:sz="4" w:space="0" w:color="auto"/>
            </w:tcBorders>
            <w:shd w:val="clear" w:color="000000" w:fill="FFFFFF"/>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JP EPS Ogranak EPS Snabdevanje, 103920327, Makenzijeva 37/II, Beograd, 11000, Srbija</w:t>
            </w:r>
          </w:p>
        </w:tc>
        <w:tc>
          <w:tcPr>
            <w:tcW w:w="1341" w:type="dxa"/>
            <w:tcBorders>
              <w:top w:val="nil"/>
              <w:left w:val="nil"/>
              <w:bottom w:val="single" w:sz="4" w:space="0" w:color="auto"/>
              <w:right w:val="single" w:sz="4" w:space="0" w:color="auto"/>
            </w:tcBorders>
            <w:shd w:val="clear" w:color="000000" w:fill="FFFFFF"/>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1.633.932,80</w:t>
            </w:r>
          </w:p>
        </w:tc>
        <w:tc>
          <w:tcPr>
            <w:tcW w:w="1359" w:type="dxa"/>
            <w:tcBorders>
              <w:top w:val="nil"/>
              <w:left w:val="nil"/>
              <w:bottom w:val="single" w:sz="4" w:space="0" w:color="auto"/>
              <w:right w:val="single" w:sz="4" w:space="0" w:color="auto"/>
            </w:tcBorders>
            <w:shd w:val="clear" w:color="000000" w:fill="FFFFFF"/>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1.960.719,36</w:t>
            </w:r>
          </w:p>
        </w:tc>
        <w:tc>
          <w:tcPr>
            <w:tcW w:w="552" w:type="dxa"/>
            <w:tcBorders>
              <w:top w:val="nil"/>
              <w:left w:val="nil"/>
              <w:bottom w:val="single" w:sz="4" w:space="0" w:color="auto"/>
              <w:right w:val="single" w:sz="4" w:space="0" w:color="auto"/>
            </w:tcBorders>
            <w:shd w:val="clear" w:color="000000" w:fill="FFFFFF"/>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26.07.2021.</w:t>
            </w:r>
          </w:p>
        </w:tc>
      </w:tr>
      <w:tr w:rsidR="007615B3" w:rsidRPr="007615B3" w:rsidTr="001615FA">
        <w:trPr>
          <w:trHeight w:val="1973"/>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9/2021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404-58/2020-02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3.041.080,00</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Геодетске услуге – израда КТП-а за канализациону мрежу у општини Жабари</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Решењем број 4-00-648/2021 од 07.10.2021. године, Републичка комисија за заштиту права у поступцима јавних набавки је по захтеву за заштиту права «ГЕО ЖУПА» Момчило Ђорђевић пр из Александровца у целини поништила отворени поступак јавне набавке.</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0,00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0,00</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w:t>
            </w:r>
          </w:p>
        </w:tc>
      </w:tr>
      <w:tr w:rsidR="007615B3" w:rsidRPr="007615B3" w:rsidTr="001615FA">
        <w:trPr>
          <w:trHeight w:val="957"/>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10/2021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404-59/2021-01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1.700.000,00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 xml:space="preserve">Набавка адресних таблица и бројева </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IZDAVAČKO PREDUZEĆE EPOHA DOO POŽEGA,</w:t>
            </w:r>
            <w:r w:rsidRPr="007615B3">
              <w:rPr>
                <w:color w:val="000000"/>
                <w:sz w:val="18"/>
                <w:szCs w:val="18"/>
                <w:lang w:val="en-GB" w:eastAsia="en-US"/>
              </w:rPr>
              <w:br/>
              <w:t>101813534, 07393687, BAKIONICA, BB, 31210, Bakionica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1.674.184,50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2.009.021,40</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18.10.2021.</w:t>
            </w:r>
          </w:p>
        </w:tc>
      </w:tr>
      <w:tr w:rsidR="007615B3" w:rsidRPr="007615B3" w:rsidTr="001615FA">
        <w:trPr>
          <w:trHeight w:val="2473"/>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11/2021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t>404-65/2021-02</w:t>
            </w:r>
          </w:p>
        </w:tc>
        <w:tc>
          <w:tcPr>
            <w:tcW w:w="1025" w:type="dxa"/>
            <w:tcBorders>
              <w:top w:val="single" w:sz="4" w:space="0" w:color="auto"/>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single" w:sz="4" w:space="0" w:color="auto"/>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14.442.685,00</w:t>
            </w:r>
          </w:p>
        </w:tc>
        <w:tc>
          <w:tcPr>
            <w:tcW w:w="1857" w:type="dxa"/>
            <w:tcBorders>
              <w:top w:val="single" w:sz="4" w:space="0" w:color="auto"/>
              <w:left w:val="nil"/>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Асфалтирање путева на територији општине Жабари – Витежево, Породин, Брзоходе и Точка</w:t>
            </w:r>
          </w:p>
        </w:tc>
        <w:tc>
          <w:tcPr>
            <w:tcW w:w="2844" w:type="dxa"/>
            <w:tcBorders>
              <w:top w:val="single" w:sz="4" w:space="0" w:color="auto"/>
              <w:left w:val="nil"/>
              <w:bottom w:val="single" w:sz="4" w:space="0" w:color="auto"/>
              <w:right w:val="nil"/>
            </w:tcBorders>
            <w:shd w:val="clear" w:color="auto" w:fill="auto"/>
            <w:vAlign w:val="center"/>
          </w:tcPr>
          <w:p w:rsidR="007615B3" w:rsidRPr="007615B3" w:rsidRDefault="007615B3" w:rsidP="007615B3">
            <w:pPr>
              <w:suppressAutoHyphens w:val="0"/>
              <w:rPr>
                <w:sz w:val="18"/>
                <w:szCs w:val="18"/>
                <w:lang w:val="sr-Cyrl-CS" w:eastAsia="en-US"/>
              </w:rPr>
            </w:pPr>
            <w:r w:rsidRPr="007615B3">
              <w:rPr>
                <w:sz w:val="18"/>
                <w:szCs w:val="18"/>
                <w:lang w:val="sr-Cyrl-RS" w:eastAsia="en-US"/>
              </w:rPr>
              <w:t>На основу решења Републичке комисије за заштиту права у поступцима јавних набавки број 4-00-</w:t>
            </w:r>
            <w:r w:rsidRPr="007615B3">
              <w:rPr>
                <w:sz w:val="18"/>
                <w:szCs w:val="18"/>
                <w:lang w:val="sr-Latn-RS" w:eastAsia="en-US"/>
              </w:rPr>
              <w:t>794</w:t>
            </w:r>
            <w:r w:rsidRPr="007615B3">
              <w:rPr>
                <w:sz w:val="18"/>
                <w:szCs w:val="18"/>
                <w:lang w:val="sr-Cyrl-RS" w:eastAsia="en-US"/>
              </w:rPr>
              <w:t>/2021 од 03.</w:t>
            </w:r>
            <w:r w:rsidRPr="007615B3">
              <w:rPr>
                <w:sz w:val="18"/>
                <w:szCs w:val="18"/>
                <w:lang w:val="sr-Latn-RS" w:eastAsia="en-US"/>
              </w:rPr>
              <w:t>12</w:t>
            </w:r>
            <w:r w:rsidRPr="007615B3">
              <w:rPr>
                <w:sz w:val="18"/>
                <w:szCs w:val="18"/>
                <w:lang w:val="sr-Cyrl-RS" w:eastAsia="en-US"/>
              </w:rPr>
              <w:t>.2022. године</w:t>
            </w:r>
            <w:r w:rsidRPr="007615B3">
              <w:rPr>
                <w:sz w:val="18"/>
                <w:szCs w:val="18"/>
                <w:lang w:val="sr-Cyrl-CS" w:eastAsia="en-US"/>
              </w:rPr>
              <w:t>, одбијен је захтев за заштиту права подносиоца захтева групе понуђача коју чине понуђач „Арбаг“ д.о.о. Аранђеловац, као овлашћени члан групе понуђача, и понуђач „Саба Белча“ д.о.о. Прешево, као члан групе, као неоснован.</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0,00</w:t>
            </w:r>
          </w:p>
        </w:tc>
        <w:tc>
          <w:tcPr>
            <w:tcW w:w="1359" w:type="dxa"/>
            <w:tcBorders>
              <w:top w:val="single" w:sz="4" w:space="0" w:color="auto"/>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0,00</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w:t>
            </w:r>
          </w:p>
        </w:tc>
      </w:tr>
      <w:tr w:rsidR="007615B3" w:rsidRPr="007615B3" w:rsidTr="001615FA">
        <w:trPr>
          <w:trHeight w:val="1114"/>
        </w:trPr>
        <w:tc>
          <w:tcPr>
            <w:tcW w:w="677"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lastRenderedPageBreak/>
              <w:t>12/2021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t>404-71/2021-02</w:t>
            </w:r>
          </w:p>
        </w:tc>
        <w:tc>
          <w:tcPr>
            <w:tcW w:w="1025"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6.000.000,00</w:t>
            </w:r>
          </w:p>
        </w:tc>
        <w:tc>
          <w:tcPr>
            <w:tcW w:w="1857"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Израда техничке документације за реконструкцију водоводне мреже у општини Жабари – ИДР, ПГД и ПЗИ</w:t>
            </w:r>
          </w:p>
        </w:tc>
        <w:tc>
          <w:tcPr>
            <w:tcW w:w="2844" w:type="dxa"/>
            <w:tcBorders>
              <w:top w:val="nil"/>
              <w:left w:val="nil"/>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ХИДРОКОП ДОО БЕОГРАД, 102007907, Браће Срнића, 23а, Београд (Звездара), 11050, Србија</w:t>
            </w:r>
          </w:p>
        </w:tc>
        <w:tc>
          <w:tcPr>
            <w:tcW w:w="134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3.940.000,00</w:t>
            </w:r>
          </w:p>
        </w:tc>
        <w:tc>
          <w:tcPr>
            <w:tcW w:w="1359"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4.728.000,00</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30.11.2021.</w:t>
            </w:r>
          </w:p>
        </w:tc>
      </w:tr>
      <w:tr w:rsidR="007615B3" w:rsidRPr="007615B3" w:rsidTr="001615FA">
        <w:trPr>
          <w:trHeight w:val="1713"/>
        </w:trPr>
        <w:tc>
          <w:tcPr>
            <w:tcW w:w="677"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13/2021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t>404-77/2021-02</w:t>
            </w:r>
          </w:p>
        </w:tc>
        <w:tc>
          <w:tcPr>
            <w:tcW w:w="1025"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 - оквирни споразум</w:t>
            </w:r>
          </w:p>
        </w:tc>
        <w:tc>
          <w:tcPr>
            <w:tcW w:w="126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70.000.000,00</w:t>
            </w:r>
          </w:p>
        </w:tc>
        <w:tc>
          <w:tcPr>
            <w:tcW w:w="1857"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Модернизација система јавне расвете применом паметне ЛЕД технологије</w:t>
            </w:r>
          </w:p>
        </w:tc>
        <w:tc>
          <w:tcPr>
            <w:tcW w:w="2844" w:type="dxa"/>
            <w:tcBorders>
              <w:top w:val="nil"/>
              <w:left w:val="nil"/>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ЕНЕРГОТРАДЕ ДОО, 100264719, ДИМИТРИЈА ТУЦОВИЋА 52, БЕОГРАД, 11050, Србија</w:t>
            </w:r>
            <w:r w:rsidRPr="007615B3">
              <w:rPr>
                <w:color w:val="000000"/>
                <w:sz w:val="18"/>
                <w:szCs w:val="18"/>
                <w:lang w:val="en-GB" w:eastAsia="en-US"/>
              </w:rPr>
              <w:br/>
              <w:t>СМАРТ ЛИГХТС д.о.о. Београд, 111773181, ВЛАДИМИРА ПОПОВИЋА 6/М/Б36, Нови Београд, 11070, Србија</w:t>
            </w:r>
          </w:p>
        </w:tc>
        <w:tc>
          <w:tcPr>
            <w:tcW w:w="134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69.913.870,00</w:t>
            </w:r>
          </w:p>
        </w:tc>
        <w:tc>
          <w:tcPr>
            <w:tcW w:w="1359"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83.896.644,00</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sr-Latn-RS" w:eastAsia="en-US"/>
              </w:rPr>
            </w:pPr>
            <w:r w:rsidRPr="007615B3">
              <w:rPr>
                <w:b/>
                <w:bCs/>
                <w:color w:val="000000"/>
                <w:sz w:val="18"/>
                <w:szCs w:val="18"/>
                <w:lang w:val="sr-Latn-RS" w:eastAsia="en-US"/>
              </w:rPr>
              <w:t>22.12.2021.</w:t>
            </w:r>
          </w:p>
        </w:tc>
      </w:tr>
      <w:tr w:rsidR="007615B3" w:rsidRPr="007615B3" w:rsidTr="001615FA">
        <w:trPr>
          <w:trHeight w:val="930"/>
        </w:trPr>
        <w:tc>
          <w:tcPr>
            <w:tcW w:w="677"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14/2021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t>404-81/2021-02</w:t>
            </w:r>
          </w:p>
        </w:tc>
        <w:tc>
          <w:tcPr>
            <w:tcW w:w="1025"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nil"/>
              <w:left w:val="nil"/>
              <w:bottom w:val="nil"/>
              <w:right w:val="nil"/>
            </w:tcBorders>
            <w:shd w:val="clear" w:color="auto" w:fill="auto"/>
            <w:noWrap/>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3.041.080,00</w:t>
            </w:r>
          </w:p>
        </w:tc>
        <w:tc>
          <w:tcPr>
            <w:tcW w:w="1857"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 xml:space="preserve">Геодетске услуге – израда КТП-а за канализациону мрежу у општини Жабари </w:t>
            </w:r>
          </w:p>
        </w:tc>
        <w:tc>
          <w:tcPr>
            <w:tcW w:w="2844" w:type="dxa"/>
            <w:tcBorders>
              <w:top w:val="nil"/>
              <w:left w:val="nil"/>
              <w:bottom w:val="single" w:sz="4" w:space="0" w:color="auto"/>
              <w:right w:val="nil"/>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Поднет захтев за заштиту права у поступцима јавних набавки</w:t>
            </w:r>
          </w:p>
        </w:tc>
        <w:tc>
          <w:tcPr>
            <w:tcW w:w="1341"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0,00</w:t>
            </w:r>
          </w:p>
        </w:tc>
        <w:tc>
          <w:tcPr>
            <w:tcW w:w="1359"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0,00</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 </w:t>
            </w:r>
          </w:p>
        </w:tc>
      </w:tr>
      <w:tr w:rsidR="007615B3" w:rsidRPr="007615B3" w:rsidTr="001615FA">
        <w:trPr>
          <w:trHeight w:val="1213"/>
        </w:trPr>
        <w:tc>
          <w:tcPr>
            <w:tcW w:w="677"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15/2021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t>404-95/2021-01</w:t>
            </w:r>
          </w:p>
        </w:tc>
        <w:tc>
          <w:tcPr>
            <w:tcW w:w="1025"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single" w:sz="4" w:space="0" w:color="auto"/>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7.687.930,00</w:t>
            </w:r>
          </w:p>
        </w:tc>
        <w:tc>
          <w:tcPr>
            <w:tcW w:w="1857"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Набавка технике и опреме за ПУ „Моравски цвет“ Жабари</w:t>
            </w:r>
            <w:r w:rsidRPr="007615B3">
              <w:rPr>
                <w:color w:val="000000"/>
                <w:sz w:val="18"/>
                <w:szCs w:val="18"/>
                <w:lang w:val="en-GB" w:eastAsia="en-US"/>
              </w:rPr>
              <w:br/>
              <w:t xml:space="preserve"> – кухиња и два вешераја</w:t>
            </w:r>
          </w:p>
        </w:tc>
        <w:tc>
          <w:tcPr>
            <w:tcW w:w="2844" w:type="dxa"/>
            <w:tcBorders>
              <w:top w:val="nil"/>
              <w:left w:val="nil"/>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За јавну набавку је донета одлука о спровођењу поступка, а поступак ће се спроводити у 2022. години.</w:t>
            </w:r>
          </w:p>
        </w:tc>
        <w:tc>
          <w:tcPr>
            <w:tcW w:w="134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0,00</w:t>
            </w:r>
          </w:p>
        </w:tc>
        <w:tc>
          <w:tcPr>
            <w:tcW w:w="1359"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0,00</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 /</w:t>
            </w:r>
          </w:p>
        </w:tc>
      </w:tr>
      <w:tr w:rsidR="007615B3" w:rsidRPr="007615B3" w:rsidTr="001615FA">
        <w:trPr>
          <w:trHeight w:val="2508"/>
        </w:trPr>
        <w:tc>
          <w:tcPr>
            <w:tcW w:w="677"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16/2021</w:t>
            </w:r>
          </w:p>
          <w:p w:rsidR="007615B3" w:rsidRPr="007615B3" w:rsidRDefault="007615B3" w:rsidP="007615B3">
            <w:pPr>
              <w:suppressAutoHyphens w:val="0"/>
              <w:jc w:val="center"/>
              <w:rPr>
                <w:color w:val="000000"/>
                <w:sz w:val="18"/>
                <w:szCs w:val="18"/>
                <w:lang w:val="en-GB" w:eastAsia="en-US"/>
              </w:rPr>
            </w:pPr>
          </w:p>
          <w:p w:rsidR="007615B3" w:rsidRPr="007615B3" w:rsidRDefault="007615B3" w:rsidP="007615B3">
            <w:pPr>
              <w:suppressAutoHyphens w:val="0"/>
              <w:jc w:val="center"/>
              <w:rPr>
                <w:color w:val="000000"/>
                <w:sz w:val="18"/>
                <w:szCs w:val="18"/>
                <w:lang w:val="en-GB" w:eastAsia="en-US"/>
              </w:rPr>
            </w:pPr>
            <w:r w:rsidRPr="007615B3">
              <w:rPr>
                <w:sz w:val="18"/>
                <w:szCs w:val="18"/>
                <w:lang w:val="en-GB" w:eastAsia="en-US"/>
              </w:rPr>
              <w:t>404-96/2021-02</w:t>
            </w:r>
          </w:p>
        </w:tc>
        <w:tc>
          <w:tcPr>
            <w:tcW w:w="1025"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color w:val="000000"/>
                <w:sz w:val="18"/>
                <w:szCs w:val="18"/>
                <w:lang w:val="en-GB" w:eastAsia="en-US"/>
              </w:rPr>
            </w:pPr>
            <w:r w:rsidRPr="007615B3">
              <w:rPr>
                <w:color w:val="000000"/>
                <w:sz w:val="18"/>
                <w:szCs w:val="18"/>
                <w:lang w:val="en-GB" w:eastAsia="en-US"/>
              </w:rPr>
              <w:t>Отворени поступак</w:t>
            </w:r>
          </w:p>
        </w:tc>
        <w:tc>
          <w:tcPr>
            <w:tcW w:w="126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18"/>
                <w:szCs w:val="18"/>
                <w:lang w:val="en-GB" w:eastAsia="en-US"/>
              </w:rPr>
            </w:pPr>
            <w:r w:rsidRPr="007615B3">
              <w:rPr>
                <w:b/>
                <w:bCs/>
                <w:sz w:val="18"/>
                <w:szCs w:val="18"/>
                <w:lang w:val="en-GB" w:eastAsia="en-US"/>
              </w:rPr>
              <w:t>4.924.002,87</w:t>
            </w:r>
          </w:p>
        </w:tc>
        <w:tc>
          <w:tcPr>
            <w:tcW w:w="1857"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Извођење радова на изградњи јавне површине локалног општинског јавног пута ПРВА ФАЗА у оквиру планираног грађевинског подручја насеља Александровац, на к.п.бр. 9068, 8724, 9069/1 и 8890 К.О. Александровац</w:t>
            </w:r>
          </w:p>
        </w:tc>
        <w:tc>
          <w:tcPr>
            <w:tcW w:w="2844" w:type="dxa"/>
            <w:tcBorders>
              <w:top w:val="nil"/>
              <w:left w:val="nil"/>
              <w:bottom w:val="single" w:sz="4" w:space="0" w:color="auto"/>
              <w:right w:val="single" w:sz="4" w:space="0" w:color="auto"/>
            </w:tcBorders>
            <w:shd w:val="clear" w:color="auto" w:fill="auto"/>
          </w:tcPr>
          <w:p w:rsidR="007615B3" w:rsidRPr="007615B3" w:rsidRDefault="007615B3" w:rsidP="007615B3">
            <w:pPr>
              <w:suppressAutoHyphens w:val="0"/>
              <w:rPr>
                <w:color w:val="000000"/>
                <w:sz w:val="18"/>
                <w:szCs w:val="18"/>
                <w:lang w:val="en-GB" w:eastAsia="en-US"/>
              </w:rPr>
            </w:pPr>
            <w:r w:rsidRPr="007615B3">
              <w:rPr>
                <w:color w:val="000000"/>
                <w:sz w:val="18"/>
                <w:szCs w:val="18"/>
                <w:lang w:val="en-GB" w:eastAsia="en-US"/>
              </w:rPr>
              <w:t>За јавну набавку је донета одлука о спровођењу поступка, а поступак ће се спроводити у 2022. години.</w:t>
            </w:r>
          </w:p>
        </w:tc>
        <w:tc>
          <w:tcPr>
            <w:tcW w:w="1341"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0,00</w:t>
            </w:r>
          </w:p>
        </w:tc>
        <w:tc>
          <w:tcPr>
            <w:tcW w:w="1359"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0,00</w:t>
            </w:r>
          </w:p>
        </w:tc>
        <w:tc>
          <w:tcPr>
            <w:tcW w:w="55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 /</w:t>
            </w:r>
          </w:p>
        </w:tc>
      </w:tr>
      <w:tr w:rsidR="007615B3" w:rsidRPr="007615B3" w:rsidTr="001615FA">
        <w:trPr>
          <w:trHeight w:val="300"/>
        </w:trPr>
        <w:tc>
          <w:tcPr>
            <w:tcW w:w="677" w:type="dxa"/>
            <w:tcBorders>
              <w:top w:val="nil"/>
              <w:left w:val="single" w:sz="4" w:space="0" w:color="auto"/>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 </w:t>
            </w:r>
          </w:p>
        </w:tc>
        <w:tc>
          <w:tcPr>
            <w:tcW w:w="1025" w:type="dxa"/>
            <w:tcBorders>
              <w:top w:val="nil"/>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 </w:t>
            </w:r>
          </w:p>
        </w:tc>
        <w:tc>
          <w:tcPr>
            <w:tcW w:w="1261" w:type="dxa"/>
            <w:tcBorders>
              <w:top w:val="nil"/>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 </w:t>
            </w:r>
          </w:p>
        </w:tc>
        <w:tc>
          <w:tcPr>
            <w:tcW w:w="1857" w:type="dxa"/>
            <w:tcBorders>
              <w:top w:val="nil"/>
              <w:left w:val="nil"/>
              <w:bottom w:val="single" w:sz="4" w:space="0" w:color="auto"/>
              <w:right w:val="single" w:sz="4" w:space="0" w:color="auto"/>
            </w:tcBorders>
            <w:shd w:val="clear" w:color="auto" w:fill="FFF2CC"/>
            <w:vAlign w:val="center"/>
          </w:tcPr>
          <w:p w:rsidR="007615B3" w:rsidRPr="007615B3" w:rsidRDefault="007615B3" w:rsidP="007615B3">
            <w:pPr>
              <w:suppressAutoHyphens w:val="0"/>
              <w:rPr>
                <w:b/>
                <w:bCs/>
                <w:color w:val="000000"/>
                <w:sz w:val="18"/>
                <w:szCs w:val="18"/>
                <w:lang w:val="en-GB" w:eastAsia="en-US"/>
              </w:rPr>
            </w:pPr>
            <w:r w:rsidRPr="007615B3">
              <w:rPr>
                <w:b/>
                <w:bCs/>
                <w:color w:val="000000"/>
                <w:sz w:val="18"/>
                <w:szCs w:val="18"/>
                <w:lang w:val="en-GB" w:eastAsia="en-US"/>
              </w:rPr>
              <w:t> </w:t>
            </w:r>
          </w:p>
        </w:tc>
        <w:tc>
          <w:tcPr>
            <w:tcW w:w="2844" w:type="dxa"/>
            <w:tcBorders>
              <w:top w:val="nil"/>
              <w:left w:val="nil"/>
              <w:bottom w:val="single" w:sz="4" w:space="0" w:color="auto"/>
              <w:right w:val="single" w:sz="4" w:space="0" w:color="auto"/>
            </w:tcBorders>
            <w:shd w:val="clear" w:color="auto" w:fill="FFF2CC"/>
            <w:vAlign w:val="center"/>
          </w:tcPr>
          <w:p w:rsidR="007615B3" w:rsidRPr="007615B3" w:rsidRDefault="007615B3" w:rsidP="007615B3">
            <w:pPr>
              <w:suppressAutoHyphens w:val="0"/>
              <w:rPr>
                <w:b/>
                <w:bCs/>
                <w:color w:val="000000"/>
                <w:sz w:val="18"/>
                <w:szCs w:val="18"/>
                <w:lang w:val="en-GB" w:eastAsia="en-US"/>
              </w:rPr>
            </w:pPr>
            <w:r w:rsidRPr="007615B3">
              <w:rPr>
                <w:b/>
                <w:bCs/>
                <w:color w:val="000000"/>
                <w:sz w:val="18"/>
                <w:szCs w:val="18"/>
                <w:lang w:val="en-GB" w:eastAsia="en-US"/>
              </w:rPr>
              <w:t> </w:t>
            </w:r>
          </w:p>
        </w:tc>
        <w:tc>
          <w:tcPr>
            <w:tcW w:w="1341" w:type="dxa"/>
            <w:tcBorders>
              <w:top w:val="nil"/>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155.857.173,51</w:t>
            </w:r>
          </w:p>
        </w:tc>
        <w:tc>
          <w:tcPr>
            <w:tcW w:w="1359" w:type="dxa"/>
            <w:tcBorders>
              <w:top w:val="nil"/>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185.983.804,46</w:t>
            </w:r>
          </w:p>
        </w:tc>
        <w:tc>
          <w:tcPr>
            <w:tcW w:w="552" w:type="dxa"/>
            <w:tcBorders>
              <w:top w:val="nil"/>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18"/>
                <w:szCs w:val="18"/>
                <w:lang w:val="en-GB" w:eastAsia="en-US"/>
              </w:rPr>
            </w:pPr>
            <w:r w:rsidRPr="007615B3">
              <w:rPr>
                <w:b/>
                <w:bCs/>
                <w:color w:val="000000"/>
                <w:sz w:val="18"/>
                <w:szCs w:val="18"/>
                <w:lang w:val="en-GB" w:eastAsia="en-US"/>
              </w:rPr>
              <w:t> </w:t>
            </w:r>
          </w:p>
        </w:tc>
      </w:tr>
    </w:tbl>
    <w:p w:rsidR="007615B3" w:rsidRPr="007615B3" w:rsidRDefault="007615B3" w:rsidP="007615B3">
      <w:pPr>
        <w:suppressAutoHyphens w:val="0"/>
        <w:jc w:val="both"/>
        <w:rPr>
          <w:b/>
          <w:sz w:val="22"/>
          <w:szCs w:val="22"/>
          <w:lang w:eastAsia="en-US"/>
        </w:rPr>
      </w:pPr>
    </w:p>
    <w:p w:rsidR="007615B3" w:rsidRPr="007615B3" w:rsidRDefault="007615B3" w:rsidP="007615B3">
      <w:pPr>
        <w:suppressAutoHyphens w:val="0"/>
        <w:jc w:val="both"/>
        <w:rPr>
          <w:b/>
          <w:sz w:val="22"/>
          <w:szCs w:val="22"/>
          <w:lang w:eastAsia="en-US"/>
        </w:rPr>
      </w:pPr>
    </w:p>
    <w:p w:rsidR="007615B3" w:rsidRPr="007615B3" w:rsidRDefault="007615B3" w:rsidP="007615B3">
      <w:pPr>
        <w:suppressAutoHyphens w:val="0"/>
        <w:jc w:val="both"/>
        <w:rPr>
          <w:b/>
          <w:sz w:val="22"/>
          <w:szCs w:val="22"/>
          <w:lang w:eastAsia="en-US"/>
        </w:rPr>
      </w:pPr>
    </w:p>
    <w:p w:rsidR="007615B3" w:rsidRPr="007615B3" w:rsidRDefault="007615B3" w:rsidP="007615B3">
      <w:pPr>
        <w:suppressAutoHyphens w:val="0"/>
        <w:jc w:val="both"/>
        <w:rPr>
          <w:b/>
          <w:sz w:val="22"/>
          <w:szCs w:val="22"/>
          <w:lang w:eastAsia="en-US"/>
        </w:rPr>
      </w:pPr>
    </w:p>
    <w:p w:rsidR="007615B3" w:rsidRPr="007615B3" w:rsidRDefault="007615B3" w:rsidP="007615B3">
      <w:pPr>
        <w:suppressAutoHyphens w:val="0"/>
        <w:jc w:val="both"/>
        <w:rPr>
          <w:b/>
          <w:sz w:val="22"/>
          <w:szCs w:val="22"/>
          <w:lang w:eastAsia="en-US"/>
        </w:rPr>
      </w:pPr>
    </w:p>
    <w:p w:rsidR="007615B3" w:rsidRPr="007615B3" w:rsidRDefault="007615B3" w:rsidP="007615B3">
      <w:pPr>
        <w:suppressAutoHyphens w:val="0"/>
        <w:jc w:val="both"/>
        <w:rPr>
          <w:b/>
          <w:sz w:val="22"/>
          <w:szCs w:val="22"/>
          <w:lang w:eastAsia="en-US"/>
        </w:rPr>
      </w:pPr>
    </w:p>
    <w:p w:rsidR="007615B3" w:rsidRPr="007615B3" w:rsidRDefault="007615B3" w:rsidP="007615B3">
      <w:pPr>
        <w:suppressAutoHyphens w:val="0"/>
        <w:jc w:val="both"/>
        <w:rPr>
          <w:b/>
          <w:sz w:val="22"/>
          <w:szCs w:val="22"/>
          <w:lang w:eastAsia="en-US"/>
        </w:rPr>
      </w:pPr>
    </w:p>
    <w:p w:rsidR="007615B3" w:rsidRPr="007615B3" w:rsidRDefault="007615B3" w:rsidP="007615B3">
      <w:pPr>
        <w:suppressAutoHyphens w:val="0"/>
        <w:ind w:firstLine="720"/>
        <w:jc w:val="both"/>
        <w:rPr>
          <w:b/>
          <w:lang w:val="sr-Latn-RS" w:eastAsia="en-US"/>
        </w:rPr>
      </w:pPr>
      <w:r w:rsidRPr="007615B3">
        <w:rPr>
          <w:b/>
          <w:lang w:val="sr-Latn-RS" w:eastAsia="en-US"/>
        </w:rPr>
        <w:t>План јавних набавки за 2021. годину општинске управе донет је 10.0</w:t>
      </w:r>
      <w:r w:rsidRPr="007615B3">
        <w:rPr>
          <w:b/>
          <w:lang w:val="sr-Cyrl-RS" w:eastAsia="en-US"/>
        </w:rPr>
        <w:t>2</w:t>
      </w:r>
      <w:r w:rsidRPr="007615B3">
        <w:rPr>
          <w:b/>
          <w:lang w:val="sr-Latn-RS" w:eastAsia="en-US"/>
        </w:rPr>
        <w:t>.2021. године под бројем 4</w:t>
      </w:r>
      <w:r w:rsidRPr="007615B3">
        <w:rPr>
          <w:b/>
          <w:lang w:val="sr-Cyrl-RS" w:eastAsia="en-US"/>
        </w:rPr>
        <w:t>0</w:t>
      </w:r>
      <w:r w:rsidRPr="007615B3">
        <w:rPr>
          <w:b/>
          <w:lang w:val="sr-Latn-RS" w:eastAsia="en-US"/>
        </w:rPr>
        <w:t>4-</w:t>
      </w:r>
      <w:r w:rsidRPr="007615B3">
        <w:rPr>
          <w:b/>
          <w:lang w:val="sr-Cyrl-RS" w:eastAsia="en-US"/>
        </w:rPr>
        <w:t>15</w:t>
      </w:r>
      <w:r w:rsidRPr="007615B3">
        <w:rPr>
          <w:b/>
          <w:lang w:val="sr-Latn-RS" w:eastAsia="en-US"/>
        </w:rPr>
        <w:t xml:space="preserve">/2021-01. </w:t>
      </w:r>
    </w:p>
    <w:p w:rsidR="007615B3" w:rsidRPr="007615B3" w:rsidRDefault="007615B3" w:rsidP="007615B3">
      <w:pPr>
        <w:suppressAutoHyphens w:val="0"/>
        <w:jc w:val="both"/>
        <w:rPr>
          <w:sz w:val="22"/>
          <w:szCs w:val="22"/>
          <w:lang w:val="sr-Cyrl-RS" w:eastAsia="en-US"/>
        </w:rPr>
      </w:pPr>
    </w:p>
    <w:p w:rsidR="007615B3" w:rsidRPr="007615B3" w:rsidRDefault="007615B3" w:rsidP="007615B3">
      <w:pPr>
        <w:suppressAutoHyphens w:val="0"/>
        <w:ind w:firstLine="720"/>
        <w:jc w:val="both"/>
        <w:rPr>
          <w:b/>
          <w:lang w:val="sr-Latn-RS" w:eastAsia="en-US"/>
        </w:rPr>
      </w:pPr>
      <w:r w:rsidRPr="007615B3">
        <w:rPr>
          <w:b/>
          <w:lang w:val="sr-Latn-RS" w:eastAsia="en-US"/>
        </w:rPr>
        <w:t xml:space="preserve">У складу са Законом о јавним набавкама </w:t>
      </w:r>
      <w:r w:rsidRPr="007615B3">
        <w:rPr>
          <w:lang w:val="sr-Cyrl-RS" w:eastAsia="en-US"/>
        </w:rPr>
        <w:t xml:space="preserve">(„Службени гласник РС”, број 91/2019), </w:t>
      </w:r>
      <w:r w:rsidRPr="007615B3">
        <w:rPr>
          <w:b/>
          <w:lang w:val="sr-Latn-RS" w:eastAsia="en-US"/>
        </w:rPr>
        <w:t>План јавних набавки</w:t>
      </w:r>
      <w:r w:rsidRPr="007615B3">
        <w:rPr>
          <w:b/>
          <w:lang w:val="sr-Cyrl-RS" w:eastAsia="en-US"/>
        </w:rPr>
        <w:t xml:space="preserve"> и измене плана јавних набавки</w:t>
      </w:r>
      <w:r w:rsidRPr="007615B3">
        <w:rPr>
          <w:b/>
          <w:lang w:val="sr-Latn-RS" w:eastAsia="en-US"/>
        </w:rPr>
        <w:t xml:space="preserve"> </w:t>
      </w:r>
      <w:r w:rsidRPr="007615B3">
        <w:rPr>
          <w:b/>
          <w:lang w:val="sr-Cyrl-RS" w:eastAsia="en-US"/>
        </w:rPr>
        <w:t>су</w:t>
      </w:r>
      <w:r w:rsidRPr="007615B3">
        <w:rPr>
          <w:b/>
          <w:lang w:val="sr-Latn-RS" w:eastAsia="en-US"/>
        </w:rPr>
        <w:t xml:space="preserve"> објављен</w:t>
      </w:r>
      <w:r w:rsidRPr="007615B3">
        <w:rPr>
          <w:b/>
          <w:lang w:val="sr-Cyrl-RS" w:eastAsia="en-US"/>
        </w:rPr>
        <w:t>и</w:t>
      </w:r>
      <w:r w:rsidRPr="007615B3">
        <w:rPr>
          <w:b/>
          <w:lang w:val="sr-Latn-RS" w:eastAsia="en-US"/>
        </w:rPr>
        <w:t xml:space="preserve"> на Порталу јавних набаки и на </w:t>
      </w:r>
      <w:r w:rsidRPr="007615B3">
        <w:rPr>
          <w:b/>
          <w:lang w:val="sr-Cyrl-RS" w:eastAsia="en-US"/>
        </w:rPr>
        <w:t>интернет страници</w:t>
      </w:r>
      <w:r w:rsidRPr="007615B3">
        <w:rPr>
          <w:b/>
          <w:lang w:val="sr-Latn-RS" w:eastAsia="en-US"/>
        </w:rPr>
        <w:t xml:space="preserve"> општине Жабари.</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141"/>
        <w:gridCol w:w="1140"/>
        <w:gridCol w:w="1140"/>
        <w:gridCol w:w="1140"/>
        <w:gridCol w:w="1140"/>
        <w:gridCol w:w="1140"/>
        <w:gridCol w:w="1140"/>
        <w:gridCol w:w="1092"/>
      </w:tblGrid>
      <w:tr w:rsidR="007615B3" w:rsidRPr="007615B3" w:rsidTr="007615B3">
        <w:trPr>
          <w:trHeight w:val="272"/>
          <w:jc w:val="center"/>
        </w:trPr>
        <w:tc>
          <w:tcPr>
            <w:tcW w:w="1560" w:type="dxa"/>
            <w:shd w:val="clear" w:color="auto" w:fill="auto"/>
            <w:noWrap/>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Верзија плана</w:t>
            </w:r>
          </w:p>
        </w:tc>
        <w:tc>
          <w:tcPr>
            <w:tcW w:w="1116" w:type="dxa"/>
            <w:shd w:val="clear" w:color="auto" w:fill="auto"/>
            <w:noWrap/>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1</w:t>
            </w:r>
          </w:p>
        </w:tc>
        <w:tc>
          <w:tcPr>
            <w:tcW w:w="898" w:type="dxa"/>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2</w:t>
            </w:r>
          </w:p>
        </w:tc>
        <w:tc>
          <w:tcPr>
            <w:tcW w:w="842" w:type="dxa"/>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w:t>
            </w:r>
          </w:p>
        </w:tc>
        <w:tc>
          <w:tcPr>
            <w:tcW w:w="920" w:type="dxa"/>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4</w:t>
            </w:r>
          </w:p>
        </w:tc>
        <w:tc>
          <w:tcPr>
            <w:tcW w:w="948" w:type="dxa"/>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5</w:t>
            </w:r>
          </w:p>
        </w:tc>
        <w:tc>
          <w:tcPr>
            <w:tcW w:w="1048" w:type="dxa"/>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6</w:t>
            </w:r>
          </w:p>
        </w:tc>
        <w:tc>
          <w:tcPr>
            <w:tcW w:w="627" w:type="dxa"/>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7</w:t>
            </w:r>
          </w:p>
        </w:tc>
        <w:tc>
          <w:tcPr>
            <w:tcW w:w="1256" w:type="dxa"/>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8</w:t>
            </w:r>
          </w:p>
        </w:tc>
      </w:tr>
      <w:tr w:rsidR="007615B3" w:rsidRPr="007615B3" w:rsidTr="007615B3">
        <w:trPr>
          <w:trHeight w:val="289"/>
          <w:jc w:val="center"/>
        </w:trPr>
        <w:tc>
          <w:tcPr>
            <w:tcW w:w="1560" w:type="dxa"/>
            <w:tcBorders>
              <w:bottom w:val="single" w:sz="4" w:space="0" w:color="auto"/>
            </w:tcBorders>
            <w:shd w:val="clear" w:color="auto" w:fill="auto"/>
            <w:noWrap/>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Датум усвајања</w:t>
            </w:r>
          </w:p>
        </w:tc>
        <w:tc>
          <w:tcPr>
            <w:tcW w:w="1116" w:type="dxa"/>
            <w:tcBorders>
              <w:bottom w:val="single" w:sz="4" w:space="0" w:color="auto"/>
            </w:tcBorders>
            <w:shd w:val="clear" w:color="auto" w:fill="auto"/>
            <w:noWrap/>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10.02.2021.</w:t>
            </w:r>
          </w:p>
        </w:tc>
        <w:tc>
          <w:tcPr>
            <w:tcW w:w="898" w:type="dxa"/>
            <w:tcBorders>
              <w:bottom w:val="single" w:sz="4" w:space="0" w:color="auto"/>
            </w:tcBorders>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07.05.2021.</w:t>
            </w:r>
          </w:p>
        </w:tc>
        <w:tc>
          <w:tcPr>
            <w:tcW w:w="842" w:type="dxa"/>
            <w:tcBorders>
              <w:bottom w:val="single" w:sz="4" w:space="0" w:color="auto"/>
            </w:tcBorders>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05.08.2021.</w:t>
            </w:r>
          </w:p>
        </w:tc>
        <w:tc>
          <w:tcPr>
            <w:tcW w:w="920" w:type="dxa"/>
            <w:tcBorders>
              <w:bottom w:val="single" w:sz="4" w:space="0" w:color="auto"/>
            </w:tcBorders>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02.09.2021.</w:t>
            </w:r>
          </w:p>
        </w:tc>
        <w:tc>
          <w:tcPr>
            <w:tcW w:w="948" w:type="dxa"/>
            <w:tcBorders>
              <w:bottom w:val="single" w:sz="4" w:space="0" w:color="auto"/>
            </w:tcBorders>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28.09.2021.</w:t>
            </w:r>
          </w:p>
        </w:tc>
        <w:tc>
          <w:tcPr>
            <w:tcW w:w="1048" w:type="dxa"/>
            <w:tcBorders>
              <w:bottom w:val="single" w:sz="4" w:space="0" w:color="auto"/>
            </w:tcBorders>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20.10.2021.</w:t>
            </w:r>
          </w:p>
        </w:tc>
        <w:tc>
          <w:tcPr>
            <w:tcW w:w="627" w:type="dxa"/>
            <w:tcBorders>
              <w:bottom w:val="single" w:sz="4" w:space="0" w:color="auto"/>
            </w:tcBorders>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02.11.2021.</w:t>
            </w:r>
          </w:p>
        </w:tc>
        <w:tc>
          <w:tcPr>
            <w:tcW w:w="1256" w:type="dxa"/>
            <w:tcBorders>
              <w:bottom w:val="single" w:sz="4" w:space="0" w:color="auto"/>
            </w:tcBorders>
            <w:shd w:val="clear" w:color="auto" w:fill="auto"/>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29.12.2021</w:t>
            </w:r>
          </w:p>
        </w:tc>
      </w:tr>
    </w:tbl>
    <w:p w:rsidR="007615B3" w:rsidRPr="007615B3" w:rsidRDefault="007615B3" w:rsidP="007615B3">
      <w:pPr>
        <w:suppressAutoHyphens w:val="0"/>
        <w:jc w:val="both"/>
        <w:rPr>
          <w:sz w:val="22"/>
          <w:szCs w:val="22"/>
          <w:lang w:val="sr-Cyrl-RS" w:eastAsia="en-US"/>
        </w:rPr>
      </w:pPr>
    </w:p>
    <w:tbl>
      <w:tblPr>
        <w:tblW w:w="6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1716"/>
      </w:tblGrid>
      <w:tr w:rsidR="007615B3" w:rsidRPr="007615B3" w:rsidTr="007615B3">
        <w:trPr>
          <w:trHeight w:val="290"/>
          <w:jc w:val="center"/>
        </w:trPr>
        <w:tc>
          <w:tcPr>
            <w:tcW w:w="4470" w:type="dxa"/>
            <w:shd w:val="clear" w:color="auto" w:fill="auto"/>
            <w:noWrap/>
          </w:tcPr>
          <w:p w:rsidR="007615B3" w:rsidRPr="007615B3" w:rsidRDefault="007615B3" w:rsidP="007615B3">
            <w:pPr>
              <w:suppressAutoHyphens w:val="0"/>
              <w:rPr>
                <w:b/>
                <w:bCs/>
                <w:color w:val="000000"/>
                <w:lang w:val="sr-Cyrl-RS" w:eastAsia="en-US"/>
              </w:rPr>
            </w:pPr>
            <w:r w:rsidRPr="007615B3">
              <w:rPr>
                <w:b/>
                <w:bCs/>
                <w:color w:val="000000"/>
                <w:lang w:val="sr-Cyrl-RS" w:eastAsia="en-US"/>
              </w:rPr>
              <w:t>РАДОВИ</w:t>
            </w:r>
          </w:p>
        </w:tc>
        <w:tc>
          <w:tcPr>
            <w:tcW w:w="1716" w:type="dxa"/>
            <w:shd w:val="clear" w:color="auto" w:fill="auto"/>
            <w:noWrap/>
          </w:tcPr>
          <w:p w:rsidR="007615B3" w:rsidRPr="007615B3" w:rsidRDefault="007615B3" w:rsidP="007615B3">
            <w:pPr>
              <w:suppressAutoHyphens w:val="0"/>
              <w:jc w:val="right"/>
              <w:rPr>
                <w:b/>
                <w:bCs/>
                <w:color w:val="000000"/>
                <w:lang w:val="en-GB" w:eastAsia="en-US"/>
              </w:rPr>
            </w:pPr>
            <w:r w:rsidRPr="007615B3">
              <w:rPr>
                <w:b/>
                <w:bCs/>
                <w:color w:val="000000"/>
                <w:lang w:val="en-GB" w:eastAsia="en-US"/>
              </w:rPr>
              <w:t>153.620.241,23</w:t>
            </w:r>
          </w:p>
        </w:tc>
      </w:tr>
      <w:tr w:rsidR="007615B3" w:rsidRPr="007615B3" w:rsidTr="007615B3">
        <w:trPr>
          <w:trHeight w:val="290"/>
          <w:jc w:val="center"/>
        </w:trPr>
        <w:tc>
          <w:tcPr>
            <w:tcW w:w="4470" w:type="dxa"/>
            <w:shd w:val="clear" w:color="auto" w:fill="auto"/>
            <w:noWrap/>
          </w:tcPr>
          <w:p w:rsidR="007615B3" w:rsidRPr="007615B3" w:rsidRDefault="007615B3" w:rsidP="007615B3">
            <w:pPr>
              <w:suppressAutoHyphens w:val="0"/>
              <w:rPr>
                <w:b/>
                <w:bCs/>
                <w:color w:val="000000"/>
                <w:lang w:val="sr-Cyrl-RS" w:eastAsia="en-US"/>
              </w:rPr>
            </w:pPr>
            <w:r w:rsidRPr="007615B3">
              <w:rPr>
                <w:b/>
                <w:bCs/>
                <w:color w:val="000000"/>
                <w:lang w:val="sr-Cyrl-RS" w:eastAsia="en-US"/>
              </w:rPr>
              <w:lastRenderedPageBreak/>
              <w:t>УСЛУГЕ</w:t>
            </w:r>
          </w:p>
        </w:tc>
        <w:tc>
          <w:tcPr>
            <w:tcW w:w="1716" w:type="dxa"/>
            <w:shd w:val="clear" w:color="auto" w:fill="auto"/>
            <w:noWrap/>
          </w:tcPr>
          <w:p w:rsidR="007615B3" w:rsidRPr="007615B3" w:rsidRDefault="007615B3" w:rsidP="007615B3">
            <w:pPr>
              <w:suppressAutoHyphens w:val="0"/>
              <w:jc w:val="right"/>
              <w:rPr>
                <w:b/>
                <w:bCs/>
                <w:color w:val="000000"/>
                <w:lang w:val="en-GB" w:eastAsia="en-US"/>
              </w:rPr>
            </w:pPr>
            <w:r w:rsidRPr="007615B3">
              <w:rPr>
                <w:b/>
                <w:bCs/>
                <w:color w:val="000000"/>
                <w:lang w:val="en-GB" w:eastAsia="en-US"/>
              </w:rPr>
              <w:t>38.616.836,00</w:t>
            </w:r>
          </w:p>
        </w:tc>
      </w:tr>
      <w:tr w:rsidR="007615B3" w:rsidRPr="007615B3" w:rsidTr="007615B3">
        <w:trPr>
          <w:trHeight w:val="290"/>
          <w:jc w:val="center"/>
        </w:trPr>
        <w:tc>
          <w:tcPr>
            <w:tcW w:w="4470" w:type="dxa"/>
            <w:shd w:val="clear" w:color="auto" w:fill="auto"/>
            <w:noWrap/>
          </w:tcPr>
          <w:p w:rsidR="007615B3" w:rsidRPr="007615B3" w:rsidRDefault="007615B3" w:rsidP="007615B3">
            <w:pPr>
              <w:suppressAutoHyphens w:val="0"/>
              <w:rPr>
                <w:b/>
                <w:bCs/>
                <w:color w:val="000000"/>
                <w:lang w:val="sr-Cyrl-RS" w:eastAsia="en-US"/>
              </w:rPr>
            </w:pPr>
            <w:r w:rsidRPr="007615B3">
              <w:rPr>
                <w:b/>
                <w:bCs/>
                <w:color w:val="000000"/>
                <w:lang w:val="sr-Cyrl-RS" w:eastAsia="en-US"/>
              </w:rPr>
              <w:t>ДОБРА</w:t>
            </w:r>
          </w:p>
        </w:tc>
        <w:tc>
          <w:tcPr>
            <w:tcW w:w="1716" w:type="dxa"/>
            <w:shd w:val="clear" w:color="auto" w:fill="auto"/>
            <w:noWrap/>
          </w:tcPr>
          <w:p w:rsidR="007615B3" w:rsidRPr="007615B3" w:rsidRDefault="007615B3" w:rsidP="007615B3">
            <w:pPr>
              <w:suppressAutoHyphens w:val="0"/>
              <w:jc w:val="right"/>
              <w:rPr>
                <w:b/>
                <w:bCs/>
                <w:color w:val="000000"/>
                <w:lang w:val="en-GB" w:eastAsia="en-US"/>
              </w:rPr>
            </w:pPr>
            <w:r w:rsidRPr="007615B3">
              <w:rPr>
                <w:b/>
                <w:bCs/>
                <w:color w:val="000000"/>
                <w:lang w:val="en-GB" w:eastAsia="en-US"/>
              </w:rPr>
              <w:t>10.721.263,00</w:t>
            </w:r>
          </w:p>
        </w:tc>
      </w:tr>
      <w:tr w:rsidR="007615B3" w:rsidRPr="007615B3" w:rsidTr="007615B3">
        <w:trPr>
          <w:trHeight w:val="290"/>
          <w:jc w:val="center"/>
        </w:trPr>
        <w:tc>
          <w:tcPr>
            <w:tcW w:w="4470" w:type="dxa"/>
            <w:shd w:val="clear" w:color="auto" w:fill="F2F2F2"/>
            <w:noWrap/>
          </w:tcPr>
          <w:p w:rsidR="007615B3" w:rsidRPr="007615B3" w:rsidRDefault="007615B3" w:rsidP="007615B3">
            <w:pPr>
              <w:suppressAutoHyphens w:val="0"/>
              <w:rPr>
                <w:b/>
                <w:lang w:val="sr-Cyrl-RS" w:eastAsia="en-US"/>
              </w:rPr>
            </w:pPr>
            <w:r w:rsidRPr="007615B3">
              <w:rPr>
                <w:b/>
                <w:lang w:val="sr-Cyrl-RS" w:eastAsia="en-US"/>
              </w:rPr>
              <w:t>УКУПНА ПРОЦЕЊЕНА ВРЕДНОСТ ЈАВНИХ НАБАВКИ БЕЗ ПДВ-А</w:t>
            </w:r>
          </w:p>
        </w:tc>
        <w:tc>
          <w:tcPr>
            <w:tcW w:w="1716" w:type="dxa"/>
            <w:shd w:val="clear" w:color="auto" w:fill="F2F2F2"/>
            <w:noWrap/>
          </w:tcPr>
          <w:p w:rsidR="007615B3" w:rsidRPr="007615B3" w:rsidRDefault="007615B3" w:rsidP="007615B3">
            <w:pPr>
              <w:suppressAutoHyphens w:val="0"/>
              <w:jc w:val="right"/>
              <w:rPr>
                <w:b/>
                <w:bCs/>
                <w:color w:val="000000"/>
                <w:lang w:val="en-GB" w:eastAsia="en-US"/>
              </w:rPr>
            </w:pPr>
            <w:r w:rsidRPr="007615B3">
              <w:rPr>
                <w:b/>
                <w:bCs/>
                <w:color w:val="000000"/>
                <w:lang w:val="en-GB" w:eastAsia="en-US"/>
              </w:rPr>
              <w:t>202.958.340,23</w:t>
            </w:r>
          </w:p>
        </w:tc>
      </w:tr>
    </w:tbl>
    <w:p w:rsidR="007615B3" w:rsidRPr="007615B3" w:rsidRDefault="007615B3" w:rsidP="007615B3">
      <w:pPr>
        <w:suppressAutoHyphens w:val="0"/>
        <w:ind w:firstLine="720"/>
        <w:jc w:val="both"/>
        <w:rPr>
          <w:b/>
          <w:lang w:val="sr-Latn-RS" w:eastAsia="en-U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056"/>
        <w:gridCol w:w="1997"/>
        <w:gridCol w:w="1366"/>
        <w:gridCol w:w="1408"/>
        <w:gridCol w:w="1205"/>
        <w:gridCol w:w="2108"/>
      </w:tblGrid>
      <w:tr w:rsidR="007615B3" w:rsidRPr="007615B3" w:rsidTr="007D6867">
        <w:trPr>
          <w:trHeight w:val="428"/>
        </w:trPr>
        <w:tc>
          <w:tcPr>
            <w:tcW w:w="10632" w:type="dxa"/>
            <w:gridSpan w:val="7"/>
            <w:shd w:val="clear" w:color="000000" w:fill="F2F2F2"/>
            <w:noWrap/>
          </w:tcPr>
          <w:p w:rsidR="007615B3" w:rsidRPr="007615B3" w:rsidRDefault="007615B3" w:rsidP="007615B3">
            <w:pPr>
              <w:suppressAutoHyphens w:val="0"/>
              <w:rPr>
                <w:b/>
                <w:bCs/>
                <w:color w:val="000000"/>
                <w:sz w:val="20"/>
                <w:szCs w:val="20"/>
                <w:lang w:val="en-GB" w:eastAsia="en-US"/>
              </w:rPr>
            </w:pPr>
          </w:p>
          <w:p w:rsidR="007615B3" w:rsidRPr="007615B3" w:rsidRDefault="007615B3" w:rsidP="007615B3">
            <w:pPr>
              <w:suppressAutoHyphens w:val="0"/>
              <w:jc w:val="center"/>
              <w:rPr>
                <w:b/>
                <w:bCs/>
                <w:color w:val="000000"/>
                <w:sz w:val="20"/>
                <w:szCs w:val="20"/>
                <w:lang w:eastAsia="en-US"/>
              </w:rPr>
            </w:pPr>
            <w:r w:rsidRPr="007615B3">
              <w:rPr>
                <w:b/>
                <w:bCs/>
                <w:color w:val="000000"/>
                <w:sz w:val="20"/>
                <w:szCs w:val="20"/>
                <w:lang w:val="en-GB" w:eastAsia="en-US"/>
              </w:rPr>
              <w:t>ПЛАН ЈАВНИХ НАБАВКИ</w:t>
            </w:r>
          </w:p>
        </w:tc>
      </w:tr>
      <w:tr w:rsidR="007615B3" w:rsidRPr="007615B3" w:rsidTr="007D6867">
        <w:trPr>
          <w:trHeight w:val="236"/>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Наручилац</w:t>
            </w:r>
          </w:p>
        </w:tc>
        <w:tc>
          <w:tcPr>
            <w:tcW w:w="9140" w:type="dxa"/>
            <w:gridSpan w:val="6"/>
            <w:shd w:val="clear" w:color="auto" w:fill="auto"/>
            <w:noWrap/>
          </w:tcPr>
          <w:p w:rsidR="007615B3" w:rsidRPr="007615B3" w:rsidRDefault="007615B3" w:rsidP="007615B3">
            <w:pPr>
              <w:suppressAutoHyphens w:val="0"/>
              <w:rPr>
                <w:b/>
                <w:bCs/>
                <w:color w:val="000000"/>
                <w:sz w:val="20"/>
                <w:szCs w:val="20"/>
                <w:lang w:val="en-GB" w:eastAsia="en-US"/>
              </w:rPr>
            </w:pPr>
            <w:r w:rsidRPr="007615B3">
              <w:rPr>
                <w:b/>
                <w:bCs/>
                <w:color w:val="000000"/>
                <w:sz w:val="20"/>
                <w:szCs w:val="20"/>
                <w:lang w:val="en-GB" w:eastAsia="en-US"/>
              </w:rPr>
              <w:t>Општинска управа општине Жабари</w:t>
            </w:r>
          </w:p>
        </w:tc>
      </w:tr>
      <w:tr w:rsidR="007615B3" w:rsidRPr="007615B3" w:rsidTr="007D6867">
        <w:trPr>
          <w:trHeight w:val="267"/>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Година плана</w:t>
            </w:r>
          </w:p>
        </w:tc>
        <w:tc>
          <w:tcPr>
            <w:tcW w:w="9140" w:type="dxa"/>
            <w:gridSpan w:val="6"/>
            <w:shd w:val="clear" w:color="auto" w:fill="auto"/>
            <w:noWrap/>
          </w:tcPr>
          <w:p w:rsidR="007615B3" w:rsidRPr="007615B3" w:rsidRDefault="007615B3" w:rsidP="007615B3">
            <w:pPr>
              <w:suppressAutoHyphens w:val="0"/>
              <w:rPr>
                <w:b/>
                <w:bCs/>
                <w:color w:val="000000"/>
                <w:sz w:val="20"/>
                <w:szCs w:val="20"/>
                <w:lang w:val="en-GB" w:eastAsia="en-US"/>
              </w:rPr>
            </w:pPr>
            <w:r w:rsidRPr="007615B3">
              <w:rPr>
                <w:b/>
                <w:bCs/>
                <w:color w:val="000000"/>
                <w:sz w:val="20"/>
                <w:szCs w:val="20"/>
                <w:lang w:val="en-GB" w:eastAsia="en-US"/>
              </w:rPr>
              <w:t>2021</w:t>
            </w:r>
          </w:p>
        </w:tc>
      </w:tr>
      <w:tr w:rsidR="007615B3" w:rsidRPr="007615B3" w:rsidTr="007D6867">
        <w:trPr>
          <w:trHeight w:val="272"/>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Верзија плана</w:t>
            </w:r>
          </w:p>
        </w:tc>
        <w:tc>
          <w:tcPr>
            <w:tcW w:w="9140" w:type="dxa"/>
            <w:gridSpan w:val="6"/>
            <w:shd w:val="clear" w:color="auto" w:fill="auto"/>
            <w:noWrap/>
          </w:tcPr>
          <w:p w:rsidR="007615B3" w:rsidRPr="007615B3" w:rsidRDefault="007615B3" w:rsidP="007615B3">
            <w:pPr>
              <w:suppressAutoHyphens w:val="0"/>
              <w:rPr>
                <w:b/>
                <w:bCs/>
                <w:color w:val="000000"/>
                <w:sz w:val="20"/>
                <w:szCs w:val="20"/>
                <w:lang w:val="en-GB" w:eastAsia="en-US"/>
              </w:rPr>
            </w:pPr>
            <w:r w:rsidRPr="007615B3">
              <w:rPr>
                <w:b/>
                <w:bCs/>
                <w:color w:val="000000"/>
                <w:sz w:val="20"/>
                <w:szCs w:val="20"/>
                <w:lang w:val="en-GB" w:eastAsia="en-US"/>
              </w:rPr>
              <w:t>8</w:t>
            </w:r>
          </w:p>
        </w:tc>
      </w:tr>
      <w:tr w:rsidR="007615B3" w:rsidRPr="007615B3" w:rsidTr="007D6867">
        <w:trPr>
          <w:trHeight w:val="289"/>
        </w:trPr>
        <w:tc>
          <w:tcPr>
            <w:tcW w:w="1492" w:type="dxa"/>
            <w:tcBorders>
              <w:bottom w:val="single" w:sz="4" w:space="0" w:color="auto"/>
            </w:tcBorders>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Датум усвајања</w:t>
            </w:r>
          </w:p>
        </w:tc>
        <w:tc>
          <w:tcPr>
            <w:tcW w:w="9140" w:type="dxa"/>
            <w:gridSpan w:val="6"/>
            <w:tcBorders>
              <w:bottom w:val="single" w:sz="4" w:space="0" w:color="auto"/>
            </w:tcBorders>
            <w:shd w:val="clear" w:color="auto" w:fill="auto"/>
            <w:noWrap/>
          </w:tcPr>
          <w:p w:rsidR="007615B3" w:rsidRPr="007615B3" w:rsidRDefault="007615B3" w:rsidP="007615B3">
            <w:pPr>
              <w:suppressAutoHyphens w:val="0"/>
              <w:rPr>
                <w:b/>
                <w:bCs/>
                <w:color w:val="000000"/>
                <w:sz w:val="20"/>
                <w:szCs w:val="20"/>
                <w:lang w:val="en-GB" w:eastAsia="en-US"/>
              </w:rPr>
            </w:pPr>
            <w:r w:rsidRPr="007615B3">
              <w:rPr>
                <w:b/>
                <w:bCs/>
                <w:color w:val="000000"/>
                <w:sz w:val="20"/>
                <w:szCs w:val="20"/>
                <w:lang w:val="en-GB" w:eastAsia="en-US"/>
              </w:rPr>
              <w:t>29.12.2021</w:t>
            </w:r>
          </w:p>
        </w:tc>
      </w:tr>
      <w:tr w:rsidR="007615B3" w:rsidRPr="007615B3" w:rsidTr="007D6867">
        <w:trPr>
          <w:trHeight w:val="563"/>
        </w:trPr>
        <w:tc>
          <w:tcPr>
            <w:tcW w:w="1492" w:type="dxa"/>
            <w:tcBorders>
              <w:top w:val="single" w:sz="4" w:space="0" w:color="auto"/>
              <w:left w:val="single" w:sz="4" w:space="0" w:color="auto"/>
              <w:bottom w:val="single" w:sz="4" w:space="0" w:color="auto"/>
              <w:right w:val="single" w:sz="4" w:space="0" w:color="auto"/>
            </w:tcBorders>
            <w:shd w:val="clear" w:color="000000" w:fill="F2F2F2"/>
            <w:noWrap/>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Р.бр.</w:t>
            </w:r>
          </w:p>
        </w:tc>
        <w:tc>
          <w:tcPr>
            <w:tcW w:w="1056" w:type="dxa"/>
            <w:tcBorders>
              <w:top w:val="single" w:sz="4" w:space="0" w:color="auto"/>
              <w:left w:val="single" w:sz="4" w:space="0" w:color="auto"/>
              <w:bottom w:val="single" w:sz="4" w:space="0" w:color="auto"/>
              <w:right w:val="single" w:sz="4" w:space="0" w:color="auto"/>
            </w:tcBorders>
            <w:shd w:val="clear" w:color="000000" w:fill="F2F2F2"/>
            <w:noWrap/>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Врста предмета</w:t>
            </w:r>
          </w:p>
        </w:tc>
        <w:tc>
          <w:tcPr>
            <w:tcW w:w="2247" w:type="dxa"/>
            <w:tcBorders>
              <w:top w:val="single" w:sz="4" w:space="0" w:color="auto"/>
              <w:left w:val="single" w:sz="4" w:space="0" w:color="auto"/>
              <w:bottom w:val="single" w:sz="4" w:space="0" w:color="auto"/>
              <w:right w:val="single" w:sz="4" w:space="0" w:color="auto"/>
            </w:tcBorders>
            <w:shd w:val="clear" w:color="000000" w:fill="F2F2F2"/>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Предмет јавне набавке</w:t>
            </w:r>
          </w:p>
        </w:tc>
        <w:tc>
          <w:tcPr>
            <w:tcW w:w="1366" w:type="dxa"/>
            <w:tcBorders>
              <w:top w:val="single" w:sz="4" w:space="0" w:color="auto"/>
              <w:left w:val="single" w:sz="4" w:space="0" w:color="auto"/>
              <w:bottom w:val="single" w:sz="4" w:space="0" w:color="auto"/>
              <w:right w:val="single" w:sz="4" w:space="0" w:color="auto"/>
            </w:tcBorders>
            <w:shd w:val="clear" w:color="000000" w:fill="F2F2F2"/>
            <w:noWrap/>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Процењена вредност</w:t>
            </w:r>
          </w:p>
        </w:tc>
        <w:tc>
          <w:tcPr>
            <w:tcW w:w="1408" w:type="dxa"/>
            <w:tcBorders>
              <w:top w:val="single" w:sz="4" w:space="0" w:color="auto"/>
              <w:left w:val="single" w:sz="4" w:space="0" w:color="auto"/>
              <w:bottom w:val="single" w:sz="4" w:space="0" w:color="auto"/>
              <w:right w:val="single" w:sz="4" w:space="0" w:color="auto"/>
            </w:tcBorders>
            <w:shd w:val="clear" w:color="000000" w:fill="F2F2F2"/>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Врста поступка</w:t>
            </w:r>
          </w:p>
        </w:tc>
        <w:tc>
          <w:tcPr>
            <w:tcW w:w="1205" w:type="dxa"/>
            <w:tcBorders>
              <w:top w:val="single" w:sz="4" w:space="0" w:color="auto"/>
              <w:left w:val="single" w:sz="4" w:space="0" w:color="auto"/>
              <w:bottom w:val="single" w:sz="4" w:space="0" w:color="auto"/>
              <w:right w:val="single" w:sz="4" w:space="0" w:color="auto"/>
            </w:tcBorders>
            <w:shd w:val="clear" w:color="000000" w:fill="F2F2F2"/>
          </w:tcPr>
          <w:p w:rsidR="007615B3" w:rsidRPr="007615B3" w:rsidRDefault="007615B3" w:rsidP="007615B3">
            <w:pPr>
              <w:suppressAutoHyphens w:val="0"/>
              <w:jc w:val="center"/>
              <w:rPr>
                <w:b/>
                <w:bCs/>
                <w:sz w:val="20"/>
                <w:szCs w:val="20"/>
                <w:lang w:val="en-GB" w:eastAsia="en-US"/>
              </w:rPr>
            </w:pPr>
            <w:r w:rsidRPr="007615B3">
              <w:rPr>
                <w:b/>
                <w:bCs/>
                <w:sz w:val="20"/>
                <w:szCs w:val="20"/>
                <w:lang w:val="en-GB" w:eastAsia="en-US"/>
              </w:rPr>
              <w:t>Оквирно време покретања</w:t>
            </w:r>
          </w:p>
        </w:tc>
        <w:tc>
          <w:tcPr>
            <w:tcW w:w="1858" w:type="dxa"/>
            <w:tcBorders>
              <w:top w:val="single" w:sz="4" w:space="0" w:color="auto"/>
              <w:left w:val="single" w:sz="4" w:space="0" w:color="auto"/>
              <w:bottom w:val="single" w:sz="4" w:space="0" w:color="auto"/>
              <w:right w:val="single" w:sz="4" w:space="0" w:color="auto"/>
            </w:tcBorders>
            <w:shd w:val="clear" w:color="000000" w:fill="F2F2F2"/>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ЦПВ</w:t>
            </w:r>
          </w:p>
        </w:tc>
      </w:tr>
      <w:tr w:rsidR="007615B3" w:rsidRPr="007615B3" w:rsidTr="007D6867">
        <w:trPr>
          <w:trHeight w:val="722"/>
        </w:trPr>
        <w:tc>
          <w:tcPr>
            <w:tcW w:w="1492" w:type="dxa"/>
            <w:tcBorders>
              <w:top w:val="single" w:sz="4" w:space="0" w:color="auto"/>
            </w:tcBorders>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0001</w:t>
            </w:r>
          </w:p>
        </w:tc>
        <w:tc>
          <w:tcPr>
            <w:tcW w:w="1056" w:type="dxa"/>
            <w:tcBorders>
              <w:top w:val="single" w:sz="4" w:space="0" w:color="auto"/>
            </w:tcBorders>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Радови</w:t>
            </w:r>
          </w:p>
        </w:tc>
        <w:tc>
          <w:tcPr>
            <w:tcW w:w="2247" w:type="dxa"/>
            <w:tcBorders>
              <w:top w:val="single" w:sz="4" w:space="0" w:color="auto"/>
            </w:tcBorders>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Грађевински радови на реконструкцији објекта Центра за социјални рад у Жабарима</w:t>
            </w:r>
          </w:p>
        </w:tc>
        <w:tc>
          <w:tcPr>
            <w:tcW w:w="1366" w:type="dxa"/>
            <w:tcBorders>
              <w:top w:val="single" w:sz="4" w:space="0" w:color="auto"/>
            </w:tcBorders>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26.910.477,60</w:t>
            </w:r>
          </w:p>
        </w:tc>
        <w:tc>
          <w:tcPr>
            <w:tcW w:w="1408" w:type="dxa"/>
            <w:tcBorders>
              <w:top w:val="single" w:sz="4" w:space="0" w:color="auto"/>
            </w:tcBorders>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tcBorders>
              <w:top w:val="single" w:sz="4" w:space="0" w:color="auto"/>
            </w:tcBorders>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 квартал</w:t>
            </w:r>
          </w:p>
        </w:tc>
        <w:tc>
          <w:tcPr>
            <w:tcW w:w="1858" w:type="dxa"/>
            <w:tcBorders>
              <w:top w:val="single" w:sz="4" w:space="0" w:color="auto"/>
            </w:tcBorders>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45000000 - Грађевински радови</w:t>
            </w:r>
          </w:p>
        </w:tc>
      </w:tr>
      <w:tr w:rsidR="007615B3" w:rsidRPr="007615B3" w:rsidTr="007D6867">
        <w:trPr>
          <w:trHeight w:val="975"/>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0002</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Услуге</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Набавка услуге израде Идејног пројекта санације и рекултивације неуређених дивљих депонија на територији општине Жабари</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3.500.000,00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71320000 - Услуге техничког пројектовања</w:t>
            </w:r>
          </w:p>
        </w:tc>
      </w:tr>
      <w:tr w:rsidR="007615B3" w:rsidRPr="007615B3" w:rsidTr="007D6867">
        <w:trPr>
          <w:trHeight w:val="563"/>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0003</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Услуге</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Превоз ученика основних и средњих школа са територије општине Жабари</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10.909.090,00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60130000 - Услуге друмског путничког превоза за посебне намене</w:t>
            </w:r>
          </w:p>
        </w:tc>
      </w:tr>
      <w:tr w:rsidR="007615B3" w:rsidRPr="007615B3" w:rsidTr="007D6867">
        <w:trPr>
          <w:trHeight w:val="1054"/>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0004</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Услуге</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Услуга поступка усаглашења са захтевима Закона о јавној својини општине Жабари</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12.000.000,00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71241000 - Студије изводљивости, саветодавне услуге, анализа</w:t>
            </w:r>
          </w:p>
        </w:tc>
      </w:tr>
      <w:tr w:rsidR="007615B3" w:rsidRPr="007615B3" w:rsidTr="007D6867">
        <w:trPr>
          <w:trHeight w:val="984"/>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0005</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Услуге</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Набавка услуга одржавања и ажурирања софтвера</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1.166.666,00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Преговарачки поступак без објављивања јавног позива</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72267000 - Услуге одржавања и поправке софтвера</w:t>
            </w:r>
          </w:p>
        </w:tc>
      </w:tr>
      <w:tr w:rsidR="007615B3" w:rsidRPr="007615B3" w:rsidTr="007D6867">
        <w:trPr>
          <w:trHeight w:val="701"/>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0006</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Услуге</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Услуге дератизација и сузбијања комараца</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2.000.000,00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90700000 - Услуге у области заштите животне средине</w:t>
            </w:r>
          </w:p>
        </w:tc>
      </w:tr>
      <w:tr w:rsidR="007615B3" w:rsidRPr="007615B3" w:rsidTr="007D6867">
        <w:trPr>
          <w:trHeight w:val="555"/>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0007</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Добра</w:t>
            </w:r>
          </w:p>
        </w:tc>
        <w:tc>
          <w:tcPr>
            <w:tcW w:w="2247" w:type="dxa"/>
            <w:shd w:val="clear" w:color="auto" w:fill="auto"/>
          </w:tcPr>
          <w:p w:rsidR="007615B3" w:rsidRPr="007615B3" w:rsidRDefault="007615B3" w:rsidP="007615B3">
            <w:pPr>
              <w:suppressAutoHyphens w:val="0"/>
              <w:rPr>
                <w:color w:val="000000"/>
                <w:sz w:val="20"/>
                <w:szCs w:val="20"/>
                <w:lang w:val="ro-RO" w:eastAsia="en-US"/>
              </w:rPr>
            </w:pPr>
            <w:r w:rsidRPr="007615B3">
              <w:rPr>
                <w:color w:val="000000"/>
                <w:sz w:val="20"/>
                <w:szCs w:val="20"/>
                <w:lang w:val="en-GB" w:eastAsia="en-US"/>
              </w:rPr>
              <w:t>Набавка и испорука електричне енергије</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1.333.333,00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2.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09310000 - Електрична енергија</w:t>
            </w:r>
          </w:p>
        </w:tc>
      </w:tr>
      <w:tr w:rsidR="007615B3" w:rsidRPr="007615B3" w:rsidTr="007D6867">
        <w:trPr>
          <w:trHeight w:val="1400"/>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0008</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Радови</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Асфалтирање путева на територији општине Жабари – Влашки До, Александровац, Свињарево, Ореовица, Жабари, Породин и Витежево</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28.666.107,00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2.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45233140 - Радови на путевима</w:t>
            </w:r>
          </w:p>
        </w:tc>
      </w:tr>
      <w:tr w:rsidR="007615B3" w:rsidRPr="007615B3" w:rsidTr="007D6867">
        <w:trPr>
          <w:trHeight w:val="994"/>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lastRenderedPageBreak/>
              <w:t>0009</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Радови</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Санација бујичних потока – обезбеђивање протицајног профила бујичних потока у општини Жабари</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3.949.926,00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2.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45246410 - Радови на одржавању објеката за заштиту од поплава</w:t>
            </w:r>
          </w:p>
        </w:tc>
      </w:tr>
      <w:tr w:rsidR="007615B3" w:rsidRPr="007615B3" w:rsidTr="007D6867">
        <w:trPr>
          <w:trHeight w:val="839"/>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0010</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Услуге</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 xml:space="preserve">Геодетске услуге – израда КТП-а за канализациону мрежу у општини Жабари </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3.041.080,00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3.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71250000 - Архитектонске, техничке и геодетске услуге</w:t>
            </w:r>
          </w:p>
        </w:tc>
      </w:tr>
      <w:tr w:rsidR="007615B3" w:rsidRPr="007615B3" w:rsidTr="007D6867">
        <w:trPr>
          <w:trHeight w:val="754"/>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0011</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Добра</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Набавка табли са називима улица и таблица кућних бројева у  општини Жабари</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1.700.000,00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3.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34992300 - Уличне ознаке</w:t>
            </w:r>
          </w:p>
        </w:tc>
      </w:tr>
      <w:tr w:rsidR="007615B3" w:rsidRPr="007615B3" w:rsidTr="007D6867">
        <w:trPr>
          <w:trHeight w:val="990"/>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0012</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Радови</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Асфалтирање путева на територији општине Жабари –  Витежево, Породин, Брзоходе и Точка</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14.442.685,00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3.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45233140 - Радови на путевима</w:t>
            </w:r>
          </w:p>
        </w:tc>
      </w:tr>
      <w:tr w:rsidR="007615B3" w:rsidRPr="007615B3" w:rsidTr="007D6867">
        <w:trPr>
          <w:trHeight w:val="2111"/>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0013</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Радови</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 xml:space="preserve">Извођење радова на изградњи јавне површине локалног општинског јавног пута ПРВА ФАЗА у оквиру планираног грађевинског подручја насеља Александровац, на к.п.бр. 9068, 8724, 9069/1 и 8890 К.О. Александровац </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4.727.042,76</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4.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45233140 - Радови на путевима</w:t>
            </w:r>
          </w:p>
        </w:tc>
      </w:tr>
      <w:tr w:rsidR="007615B3" w:rsidRPr="007615B3" w:rsidTr="007D6867">
        <w:trPr>
          <w:trHeight w:val="1134"/>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0014</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Услуге</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Израда техничке документације за реконструкцију водоводне мреже у општини Жабари – ИДР, ПГД и ПЗИ</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6.000.000,00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4.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71242000 - Израда пројеката и нацрта, процена трошкова</w:t>
            </w:r>
          </w:p>
        </w:tc>
      </w:tr>
      <w:tr w:rsidR="007615B3" w:rsidRPr="007615B3" w:rsidTr="007D6867">
        <w:trPr>
          <w:trHeight w:val="683"/>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0015</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Радови</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Модернизација система јавне расвете применом паметне ЛЕД технологије</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70.000.000,00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4.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45310000 - Електроинсталациони радови</w:t>
            </w:r>
          </w:p>
        </w:tc>
      </w:tr>
      <w:tr w:rsidR="007615B3" w:rsidRPr="007615B3" w:rsidTr="007D6867">
        <w:trPr>
          <w:trHeight w:val="976"/>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0016</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Добра</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Набавка технике и опреме за ПУ „Моравски цвет“ Жабари  – кухиња и два вешераја</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7.687.930,00</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4.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39221000 - Кухињска опрема</w:t>
            </w:r>
          </w:p>
        </w:tc>
      </w:tr>
      <w:tr w:rsidR="007615B3" w:rsidRPr="007615B3" w:rsidTr="007D6867">
        <w:trPr>
          <w:trHeight w:val="2111"/>
        </w:trPr>
        <w:tc>
          <w:tcPr>
            <w:tcW w:w="1492"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lastRenderedPageBreak/>
              <w:t>0017</w:t>
            </w:r>
          </w:p>
        </w:tc>
        <w:tc>
          <w:tcPr>
            <w:tcW w:w="105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Радови</w:t>
            </w:r>
          </w:p>
        </w:tc>
        <w:tc>
          <w:tcPr>
            <w:tcW w:w="2247"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 xml:space="preserve">Извођење радова на изградњи јавне површине локалног општинског јавног пута ПРВА ФАЗА у оквиру планираног грађевинског подручја насеља Александровац, на к.п.бр. 9068, 8724, 9069/1 и 8890 К.О. Александровац </w:t>
            </w:r>
          </w:p>
        </w:tc>
        <w:tc>
          <w:tcPr>
            <w:tcW w:w="1366" w:type="dxa"/>
            <w:shd w:val="clear" w:color="auto" w:fill="auto"/>
            <w:noWrap/>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4.924.002,87</w:t>
            </w:r>
          </w:p>
        </w:tc>
        <w:tc>
          <w:tcPr>
            <w:tcW w:w="140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Отворени поступак</w:t>
            </w:r>
          </w:p>
        </w:tc>
        <w:tc>
          <w:tcPr>
            <w:tcW w:w="1205" w:type="dxa"/>
            <w:shd w:val="clear" w:color="auto" w:fill="auto"/>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4. квартал</w:t>
            </w:r>
          </w:p>
        </w:tc>
        <w:tc>
          <w:tcPr>
            <w:tcW w:w="185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45233140 - Радови на путевима</w:t>
            </w:r>
          </w:p>
        </w:tc>
      </w:tr>
    </w:tbl>
    <w:p w:rsidR="007615B3" w:rsidRPr="007615B3" w:rsidRDefault="007615B3" w:rsidP="007615B3">
      <w:pPr>
        <w:suppressAutoHyphens w:val="0"/>
        <w:jc w:val="both"/>
        <w:rPr>
          <w:b/>
          <w:lang w:val="sr-Latn-RS" w:eastAsia="en-US"/>
        </w:rPr>
      </w:pPr>
    </w:p>
    <w:p w:rsidR="007615B3" w:rsidRPr="007615B3" w:rsidRDefault="007615B3" w:rsidP="007615B3">
      <w:pPr>
        <w:suppressAutoHyphens w:val="0"/>
        <w:jc w:val="both"/>
        <w:rPr>
          <w:sz w:val="22"/>
          <w:szCs w:val="22"/>
          <w:lang w:val="sr-Cyrl-RS" w:eastAsia="en-US"/>
        </w:rPr>
      </w:pPr>
    </w:p>
    <w:p w:rsidR="007615B3" w:rsidRPr="007615B3" w:rsidRDefault="007615B3" w:rsidP="007615B3">
      <w:pPr>
        <w:suppressAutoHyphens w:val="0"/>
        <w:jc w:val="both"/>
        <w:rPr>
          <w:sz w:val="22"/>
          <w:szCs w:val="22"/>
          <w:lang w:val="sr-Cyrl-RS" w:eastAsia="en-US"/>
        </w:rPr>
      </w:pPr>
    </w:p>
    <w:p w:rsidR="007615B3" w:rsidRPr="007615B3" w:rsidRDefault="007615B3" w:rsidP="007615B3">
      <w:pPr>
        <w:suppressAutoHyphens w:val="0"/>
        <w:jc w:val="both"/>
        <w:rPr>
          <w:sz w:val="22"/>
          <w:szCs w:val="22"/>
          <w:lang w:val="sr-Cyrl-RS" w:eastAsia="en-US"/>
        </w:rPr>
      </w:pPr>
    </w:p>
    <w:p w:rsidR="007615B3" w:rsidRPr="007615B3" w:rsidRDefault="007615B3" w:rsidP="007615B3">
      <w:pPr>
        <w:suppressAutoHyphens w:val="0"/>
        <w:jc w:val="both"/>
        <w:rPr>
          <w:sz w:val="22"/>
          <w:szCs w:val="22"/>
          <w:lang w:val="sr-Cyrl-RS" w:eastAsia="en-US"/>
        </w:rPr>
      </w:pPr>
      <w:r w:rsidRPr="007615B3">
        <w:rPr>
          <w:sz w:val="22"/>
          <w:szCs w:val="22"/>
          <w:lang w:val="sr-Cyrl-RS" w:eastAsia="en-US"/>
        </w:rPr>
        <w:tab/>
      </w:r>
    </w:p>
    <w:p w:rsidR="007615B3" w:rsidRPr="007615B3" w:rsidRDefault="007615B3" w:rsidP="007615B3">
      <w:pPr>
        <w:shd w:val="clear" w:color="auto" w:fill="FDE9D9"/>
        <w:suppressAutoHyphens w:val="0"/>
        <w:jc w:val="center"/>
        <w:rPr>
          <w:b/>
          <w:lang w:val="sr-Cyrl-CS" w:eastAsia="en-US"/>
        </w:rPr>
      </w:pPr>
      <w:r w:rsidRPr="007615B3">
        <w:rPr>
          <w:b/>
          <w:lang w:val="sr-Cyrl-CS" w:eastAsia="en-US"/>
        </w:rPr>
        <w:t xml:space="preserve">ЈАВНЕ НАБАВКЕ </w:t>
      </w:r>
    </w:p>
    <w:p w:rsidR="007615B3" w:rsidRPr="007615B3" w:rsidRDefault="007615B3" w:rsidP="007615B3">
      <w:pPr>
        <w:suppressAutoHyphens w:val="0"/>
        <w:jc w:val="both"/>
        <w:rPr>
          <w:b/>
          <w:lang w:val="sr-Cyrl-RS" w:eastAsia="en-US"/>
        </w:rPr>
      </w:pPr>
    </w:p>
    <w:p w:rsidR="007615B3" w:rsidRPr="007615B3" w:rsidRDefault="007615B3" w:rsidP="007615B3">
      <w:pPr>
        <w:shd w:val="clear" w:color="auto" w:fill="FDE9D9"/>
        <w:suppressAutoHyphens w:val="0"/>
        <w:jc w:val="both"/>
        <w:rPr>
          <w:b/>
          <w:lang w:val="sr-Cyrl-RS" w:eastAsia="en-US"/>
        </w:rPr>
      </w:pPr>
      <w:r w:rsidRPr="007615B3">
        <w:rPr>
          <w:b/>
          <w:lang w:val="sr-Cyrl-RS" w:eastAsia="en-US"/>
        </w:rPr>
        <w:t>РАДОВИ - ОТВОРЕНИ ПОСТУПАК</w:t>
      </w:r>
    </w:p>
    <w:p w:rsidR="007615B3" w:rsidRPr="007615B3" w:rsidRDefault="007615B3" w:rsidP="007615B3">
      <w:pPr>
        <w:suppressAutoHyphens w:val="0"/>
        <w:jc w:val="both"/>
        <w:rPr>
          <w:b/>
          <w:lang w:val="sr-Cyrl-RS" w:eastAsia="en-US"/>
        </w:rPr>
      </w:pPr>
    </w:p>
    <w:p w:rsidR="007615B3" w:rsidRPr="007615B3" w:rsidRDefault="007615B3" w:rsidP="007615B3">
      <w:pPr>
        <w:shd w:val="clear" w:color="auto" w:fill="DEEAF6"/>
        <w:suppressAutoHyphens w:val="0"/>
        <w:jc w:val="center"/>
        <w:rPr>
          <w:b/>
          <w:color w:val="000000"/>
          <w:lang w:val="ru-RU" w:eastAsia="en-US"/>
        </w:rPr>
      </w:pPr>
      <w:r w:rsidRPr="007615B3">
        <w:rPr>
          <w:b/>
          <w:color w:val="000000"/>
          <w:lang w:val="sr-Cyrl-RS" w:eastAsia="en-US"/>
        </w:rPr>
        <w:t xml:space="preserve">1/2021 - </w:t>
      </w:r>
      <w:r w:rsidRPr="007615B3">
        <w:rPr>
          <w:b/>
          <w:color w:val="000000"/>
          <w:lang w:val="sr-Cyrl-CS" w:eastAsia="en-US"/>
        </w:rPr>
        <w:t xml:space="preserve">Грађевински радови на </w:t>
      </w:r>
      <w:r w:rsidRPr="007615B3">
        <w:rPr>
          <w:b/>
          <w:color w:val="000000"/>
          <w:lang w:val="sr-Cyrl-RS" w:eastAsia="en-US"/>
        </w:rPr>
        <w:t xml:space="preserve">реконструкцији објекта </w:t>
      </w:r>
    </w:p>
    <w:p w:rsidR="007615B3" w:rsidRPr="007615B3" w:rsidRDefault="007615B3" w:rsidP="007615B3">
      <w:pPr>
        <w:shd w:val="clear" w:color="auto" w:fill="DEEAF6"/>
        <w:suppressAutoHyphens w:val="0"/>
        <w:jc w:val="center"/>
        <w:rPr>
          <w:b/>
          <w:color w:val="000000"/>
          <w:lang w:val="sr-Latn-RS" w:eastAsia="sr-Latn-RS"/>
        </w:rPr>
      </w:pPr>
      <w:r w:rsidRPr="007615B3">
        <w:rPr>
          <w:b/>
          <w:color w:val="000000"/>
          <w:lang w:val="sr-Cyrl-RS" w:eastAsia="en-US"/>
        </w:rPr>
        <w:t>Центра за социјални рад у Жабарима</w:t>
      </w:r>
    </w:p>
    <w:p w:rsidR="007615B3" w:rsidRPr="007615B3" w:rsidRDefault="007615B3" w:rsidP="007615B3">
      <w:pPr>
        <w:suppressAutoHyphens w:val="0"/>
        <w:jc w:val="both"/>
        <w:rPr>
          <w:b/>
          <w:lang w:val="sr-Cyrl-R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Врста поступка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de-AT" w:eastAsia="en-US"/>
              </w:rPr>
              <w:t>O</w:t>
            </w:r>
            <w:r w:rsidRPr="007615B3">
              <w:rPr>
                <w:lang w:val="en-GB" w:eastAsia="en-US"/>
              </w:rPr>
              <w:t>творени поступак</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Предмет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lang w:val="ru-RU" w:eastAsia="en-US"/>
              </w:rPr>
            </w:pPr>
            <w:r w:rsidRPr="007615B3">
              <w:rPr>
                <w:b/>
                <w:lang w:val="sr-Cyrl-CS" w:eastAsia="en-US"/>
              </w:rPr>
              <w:t xml:space="preserve">Грађевински радови на </w:t>
            </w:r>
            <w:r w:rsidRPr="007615B3">
              <w:rPr>
                <w:b/>
                <w:lang w:val="sr-Cyrl-RS" w:eastAsia="en-US"/>
              </w:rPr>
              <w:t>реконструкцији објекта</w:t>
            </w:r>
          </w:p>
          <w:p w:rsidR="007615B3" w:rsidRPr="007615B3" w:rsidRDefault="007615B3" w:rsidP="007615B3">
            <w:pPr>
              <w:suppressAutoHyphens w:val="0"/>
              <w:jc w:val="center"/>
              <w:rPr>
                <w:b/>
                <w:bCs/>
                <w:lang w:val="sr-Cyrl-CS" w:eastAsia="en-US"/>
              </w:rPr>
            </w:pPr>
            <w:r w:rsidRPr="007615B3">
              <w:rPr>
                <w:b/>
                <w:lang w:val="sr-Cyrl-RS" w:eastAsia="en-US"/>
              </w:rPr>
              <w:t>Центра за социјални рад у Жабарима</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b/>
                <w:bCs/>
                <w:noProof/>
                <w:lang w:val="sr-Cyrl-RS" w:eastAsia="en-US"/>
              </w:rPr>
              <w:t>1</w:t>
            </w:r>
            <w:r w:rsidRPr="007615B3">
              <w:rPr>
                <w:b/>
                <w:bCs/>
                <w:noProof/>
                <w:lang w:val="ru-RU" w:eastAsia="en-US"/>
              </w:rPr>
              <w:t>/2021</w:t>
            </w:r>
            <w:r w:rsidRPr="007615B3">
              <w:rPr>
                <w:b/>
                <w:bCs/>
                <w:noProof/>
                <w:lang w:val="de-AT" w:eastAsia="en-US"/>
              </w:rPr>
              <w:t xml:space="preserve"> </w:t>
            </w:r>
            <w:r w:rsidRPr="007615B3">
              <w:rPr>
                <w:lang w:val="sr-Cyrl-CS" w:eastAsia="en-US"/>
              </w:rPr>
              <w:t>-  РАДОВИ</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Позиција у плану јавних набавки и процењена вредност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 xml:space="preserve">лан јавних набавки,  позиција бр. </w:t>
            </w:r>
            <w:r w:rsidRPr="007615B3">
              <w:rPr>
                <w:b/>
                <w:bCs/>
                <w:noProof/>
                <w:lang w:val="sr-Cyrl-CS" w:eastAsia="en-US"/>
              </w:rPr>
              <w:t xml:space="preserve">0001 </w:t>
            </w:r>
          </w:p>
          <w:p w:rsidR="007615B3" w:rsidRPr="007615B3" w:rsidRDefault="007615B3" w:rsidP="007615B3">
            <w:pPr>
              <w:suppressAutoHyphens w:val="0"/>
              <w:contextualSpacing/>
              <w:jc w:val="both"/>
              <w:rPr>
                <w:lang w:val="sr-Cyrl-CS" w:eastAsia="en-US"/>
              </w:rPr>
            </w:pPr>
            <w:r w:rsidRPr="007615B3">
              <w:rPr>
                <w:lang w:val="sr-Cyrl-CS" w:eastAsia="zh-CN"/>
              </w:rPr>
              <w:t xml:space="preserve">Процењена вредност – </w:t>
            </w:r>
            <w:r w:rsidRPr="007615B3">
              <w:rPr>
                <w:b/>
                <w:lang w:val="sr-Cyrl-CS" w:eastAsia="en-US"/>
              </w:rPr>
              <w:t>26.910.477,60</w:t>
            </w:r>
            <w:r w:rsidRPr="007615B3">
              <w:rPr>
                <w:lang w:val="sr-Cyrl-CS" w:eastAsia="en-US"/>
              </w:rPr>
              <w:t xml:space="preserve"> </w:t>
            </w:r>
            <w:r w:rsidRPr="007615B3">
              <w:rPr>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RS" w:eastAsia="en-US"/>
              </w:rPr>
            </w:pPr>
            <w:r w:rsidRPr="007615B3">
              <w:rPr>
                <w:lang w:val="sr-Cyrl-RS" w:eastAsia="en-US"/>
              </w:rPr>
              <w:t>Влада Републике Србије Канцеларија за управљање јавним улагањима</w:t>
            </w:r>
          </w:p>
          <w:p w:rsidR="007615B3" w:rsidRPr="007615B3" w:rsidRDefault="007615B3" w:rsidP="007615B3">
            <w:pPr>
              <w:suppressAutoHyphens w:val="0"/>
              <w:contextualSpacing/>
              <w:rPr>
                <w:lang w:val="sr-Cyrl-CS" w:eastAsia="en-US"/>
              </w:rPr>
            </w:pPr>
            <w:r w:rsidRPr="007615B3">
              <w:rPr>
                <w:lang w:val="sr-Cyrl-RS" w:eastAsia="en-US"/>
              </w:rPr>
              <w:t xml:space="preserve">На основу уговора о правима и обавезама Канцеларије за управљање јавним улагањима и општине Жабари у реализацији пројекта обнове и унапређења објекта зграде Центра за социјални рад у Жабарима број </w:t>
            </w:r>
            <w:r w:rsidRPr="007615B3">
              <w:rPr>
                <w:lang w:val="sr-Cyrl-CS" w:eastAsia="en-US"/>
              </w:rPr>
              <w:t>404-6/2020-02</w:t>
            </w:r>
            <w:r w:rsidRPr="007615B3">
              <w:rPr>
                <w:lang w:val="sr-Cyrl-RS" w:eastAsia="en-US"/>
              </w:rPr>
              <w:t xml:space="preserve"> од 28.01.2020. године</w:t>
            </w:r>
          </w:p>
        </w:tc>
      </w:tr>
    </w:tbl>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Број поднетих понуда: 10.</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781"/>
      </w:tblGrid>
      <w:tr w:rsidR="007615B3" w:rsidRPr="007615B3" w:rsidTr="007615B3">
        <w:trPr>
          <w:trHeight w:val="333"/>
          <w:jc w:val="center"/>
        </w:trPr>
        <w:tc>
          <w:tcPr>
            <w:tcW w:w="737" w:type="dxa"/>
            <w:shd w:val="clear" w:color="auto" w:fill="auto"/>
            <w:noWrap/>
          </w:tcPr>
          <w:p w:rsidR="007615B3" w:rsidRPr="007615B3" w:rsidRDefault="007615B3" w:rsidP="007615B3">
            <w:pPr>
              <w:suppressAutoHyphens w:val="0"/>
              <w:jc w:val="both"/>
              <w:rPr>
                <w:b/>
                <w:bCs/>
                <w:sz w:val="22"/>
                <w:szCs w:val="22"/>
                <w:lang w:val="en-GB" w:eastAsia="en-US"/>
              </w:rPr>
            </w:pPr>
            <w:r w:rsidRPr="007615B3">
              <w:rPr>
                <w:b/>
                <w:bCs/>
                <w:sz w:val="22"/>
                <w:szCs w:val="22"/>
                <w:lang w:val="en-GB" w:eastAsia="en-US"/>
              </w:rPr>
              <w:t>Р.бр.</w:t>
            </w:r>
          </w:p>
        </w:tc>
        <w:tc>
          <w:tcPr>
            <w:tcW w:w="9781" w:type="dxa"/>
            <w:shd w:val="clear" w:color="auto" w:fill="auto"/>
            <w:noWrap/>
          </w:tcPr>
          <w:p w:rsidR="007615B3" w:rsidRPr="007615B3" w:rsidRDefault="007615B3" w:rsidP="007615B3">
            <w:pPr>
              <w:suppressAutoHyphens w:val="0"/>
              <w:jc w:val="center"/>
              <w:rPr>
                <w:b/>
                <w:bCs/>
                <w:sz w:val="22"/>
                <w:szCs w:val="22"/>
                <w:lang w:val="sr-Cyrl-RS" w:eastAsia="en-US"/>
              </w:rPr>
            </w:pPr>
            <w:r w:rsidRPr="007615B3">
              <w:rPr>
                <w:b/>
                <w:bCs/>
                <w:sz w:val="22"/>
                <w:szCs w:val="22"/>
                <w:lang w:val="sr-Cyrl-RS" w:eastAsia="en-US"/>
              </w:rPr>
              <w:t>Сви понуђачи су поднели понуде као Група понуђача</w:t>
            </w:r>
          </w:p>
        </w:tc>
      </w:tr>
      <w:tr w:rsidR="007615B3" w:rsidRPr="007615B3" w:rsidTr="007615B3">
        <w:trPr>
          <w:trHeight w:val="1131"/>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r w:rsidRPr="007615B3">
              <w:rPr>
                <w:bCs/>
                <w:sz w:val="22"/>
                <w:szCs w:val="22"/>
                <w:lang w:val="en-GB" w:eastAsia="en-US"/>
              </w:rPr>
              <w:t>1</w:t>
            </w:r>
            <w:r w:rsidRPr="007615B3">
              <w:rPr>
                <w:bCs/>
                <w:sz w:val="22"/>
                <w:szCs w:val="22"/>
                <w:lang w:val="sr-Cyrl-RS" w:eastAsia="en-US"/>
              </w:rPr>
              <w:t>.</w:t>
            </w:r>
          </w:p>
        </w:tc>
        <w:tc>
          <w:tcPr>
            <w:tcW w:w="9781" w:type="dxa"/>
            <w:shd w:val="clear" w:color="auto" w:fill="auto"/>
          </w:tcPr>
          <w:p w:rsidR="007615B3" w:rsidRPr="007615B3" w:rsidRDefault="007615B3" w:rsidP="007615B3">
            <w:pPr>
              <w:suppressAutoHyphens w:val="0"/>
              <w:rPr>
                <w:bCs/>
                <w:sz w:val="22"/>
                <w:szCs w:val="22"/>
                <w:lang w:val="sr-Cyrl-RS" w:eastAsia="en-US"/>
              </w:rPr>
            </w:pPr>
            <w:r w:rsidRPr="007615B3">
              <w:rPr>
                <w:bCs/>
                <w:sz w:val="22"/>
                <w:szCs w:val="22"/>
                <w:lang w:val="en-GB" w:eastAsia="en-US"/>
              </w:rPr>
              <w:t>AD</w:t>
            </w:r>
            <w:r w:rsidRPr="007615B3">
              <w:rPr>
                <w:bCs/>
                <w:sz w:val="22"/>
                <w:szCs w:val="22"/>
                <w:lang w:val="sr-Cyrl-RS" w:eastAsia="en-US"/>
              </w:rPr>
              <w:t xml:space="preserve"> </w:t>
            </w:r>
            <w:r w:rsidRPr="007615B3">
              <w:rPr>
                <w:bCs/>
                <w:sz w:val="22"/>
                <w:szCs w:val="22"/>
                <w:lang w:val="en-GB" w:eastAsia="en-US"/>
              </w:rPr>
              <w:t>SPEKTAR</w:t>
            </w:r>
            <w:r w:rsidRPr="007615B3">
              <w:rPr>
                <w:bCs/>
                <w:sz w:val="22"/>
                <w:szCs w:val="22"/>
                <w:lang w:val="sr-Cyrl-RS" w:eastAsia="en-US"/>
              </w:rPr>
              <w:t xml:space="preserve"> </w:t>
            </w:r>
            <w:r w:rsidRPr="007615B3">
              <w:rPr>
                <w:bCs/>
                <w:sz w:val="22"/>
                <w:szCs w:val="22"/>
                <w:lang w:val="en-GB" w:eastAsia="en-US"/>
              </w:rPr>
              <w:t>INVEST</w:t>
            </w:r>
            <w:r w:rsidRPr="007615B3">
              <w:rPr>
                <w:bCs/>
                <w:sz w:val="22"/>
                <w:szCs w:val="22"/>
                <w:lang w:val="sr-Cyrl-RS" w:eastAsia="en-US"/>
              </w:rPr>
              <w:t xml:space="preserve">, 100875643, 07115903, </w:t>
            </w:r>
            <w:r w:rsidRPr="007615B3">
              <w:rPr>
                <w:bCs/>
                <w:sz w:val="22"/>
                <w:szCs w:val="22"/>
                <w:lang w:val="en-GB" w:eastAsia="en-US"/>
              </w:rPr>
              <w:t>VOJVODE</w:t>
            </w:r>
            <w:r w:rsidRPr="007615B3">
              <w:rPr>
                <w:bCs/>
                <w:sz w:val="22"/>
                <w:szCs w:val="22"/>
                <w:lang w:val="sr-Cyrl-RS" w:eastAsia="en-US"/>
              </w:rPr>
              <w:t xml:space="preserve"> </w:t>
            </w:r>
            <w:r w:rsidRPr="007615B3">
              <w:rPr>
                <w:bCs/>
                <w:sz w:val="22"/>
                <w:szCs w:val="22"/>
                <w:lang w:val="en-GB" w:eastAsia="en-US"/>
              </w:rPr>
              <w:t>MI</w:t>
            </w:r>
            <w:r w:rsidRPr="007615B3">
              <w:rPr>
                <w:bCs/>
                <w:sz w:val="22"/>
                <w:szCs w:val="22"/>
                <w:lang w:val="sr-Cyrl-RS" w:eastAsia="en-US"/>
              </w:rPr>
              <w:t>Š</w:t>
            </w:r>
            <w:r w:rsidRPr="007615B3">
              <w:rPr>
                <w:bCs/>
                <w:sz w:val="22"/>
                <w:szCs w:val="22"/>
                <w:lang w:val="en-GB" w:eastAsia="en-US"/>
              </w:rPr>
              <w:t>I</w:t>
            </w:r>
            <w:r w:rsidRPr="007615B3">
              <w:rPr>
                <w:bCs/>
                <w:sz w:val="22"/>
                <w:szCs w:val="22"/>
                <w:lang w:val="sr-Cyrl-RS" w:eastAsia="en-US"/>
              </w:rPr>
              <w:t>Ć</w:t>
            </w:r>
            <w:r w:rsidRPr="007615B3">
              <w:rPr>
                <w:bCs/>
                <w:sz w:val="22"/>
                <w:szCs w:val="22"/>
                <w:lang w:val="en-GB" w:eastAsia="en-US"/>
              </w:rPr>
              <w:t>A</w:t>
            </w:r>
            <w:r w:rsidRPr="007615B3">
              <w:rPr>
                <w:bCs/>
                <w:sz w:val="22"/>
                <w:szCs w:val="22"/>
                <w:lang w:val="sr-Cyrl-RS" w:eastAsia="en-US"/>
              </w:rPr>
              <w:t xml:space="preserve"> 37,</w:t>
            </w:r>
            <w:r w:rsidRPr="007615B3">
              <w:rPr>
                <w:bCs/>
                <w:sz w:val="22"/>
                <w:szCs w:val="22"/>
                <w:lang w:val="en-GB" w:eastAsia="en-US"/>
              </w:rPr>
              <w:t> </w:t>
            </w:r>
            <w:r w:rsidRPr="007615B3">
              <w:rPr>
                <w:bCs/>
                <w:sz w:val="22"/>
                <w:szCs w:val="22"/>
                <w:lang w:val="sr-Cyrl-RS" w:eastAsia="en-US"/>
              </w:rPr>
              <w:t>35250,</w:t>
            </w:r>
            <w:r w:rsidRPr="007615B3">
              <w:rPr>
                <w:bCs/>
                <w:sz w:val="22"/>
                <w:szCs w:val="22"/>
                <w:lang w:val="en-GB" w:eastAsia="en-US"/>
              </w:rPr>
              <w:t> </w:t>
            </w:r>
            <w:r w:rsidRPr="007615B3">
              <w:rPr>
                <w:bCs/>
                <w:sz w:val="22"/>
                <w:szCs w:val="22"/>
                <w:lang w:val="en-GB" w:eastAsia="en-US"/>
              </w:rPr>
              <w:t>PARA</w:t>
            </w:r>
            <w:r w:rsidRPr="007615B3">
              <w:rPr>
                <w:bCs/>
                <w:sz w:val="22"/>
                <w:szCs w:val="22"/>
                <w:lang w:val="sr-Cyrl-RS" w:eastAsia="en-US"/>
              </w:rPr>
              <w:t>Ć</w:t>
            </w:r>
            <w:r w:rsidRPr="007615B3">
              <w:rPr>
                <w:bCs/>
                <w:sz w:val="22"/>
                <w:szCs w:val="22"/>
                <w:lang w:val="en-GB" w:eastAsia="en-US"/>
              </w:rPr>
              <w:t>IN</w:t>
            </w:r>
            <w:r w:rsidRPr="007615B3">
              <w:rPr>
                <w:bCs/>
                <w:sz w:val="22"/>
                <w:szCs w:val="22"/>
                <w:lang w:val="sr-Cyrl-RS" w:eastAsia="en-US"/>
              </w:rPr>
              <w:br/>
            </w:r>
            <w:r w:rsidRPr="007615B3">
              <w:rPr>
                <w:bCs/>
                <w:sz w:val="22"/>
                <w:szCs w:val="22"/>
                <w:lang w:val="en-GB" w:eastAsia="en-US"/>
              </w:rPr>
              <w:t>SIGURNOST</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NI</w:t>
            </w:r>
            <w:r w:rsidRPr="007615B3">
              <w:rPr>
                <w:bCs/>
                <w:sz w:val="22"/>
                <w:szCs w:val="22"/>
                <w:lang w:val="sr-Cyrl-RS" w:eastAsia="en-US"/>
              </w:rPr>
              <w:t xml:space="preserve">Š,100667551, 06470289, </w:t>
            </w:r>
            <w:r w:rsidRPr="007615B3">
              <w:rPr>
                <w:bCs/>
                <w:sz w:val="22"/>
                <w:szCs w:val="22"/>
                <w:lang w:val="en-GB" w:eastAsia="en-US"/>
              </w:rPr>
              <w:t>VUKADINA</w:t>
            </w:r>
            <w:r w:rsidRPr="007615B3">
              <w:rPr>
                <w:bCs/>
                <w:sz w:val="22"/>
                <w:szCs w:val="22"/>
                <w:lang w:val="sr-Cyrl-RS" w:eastAsia="en-US"/>
              </w:rPr>
              <w:t xml:space="preserve"> </w:t>
            </w:r>
            <w:r w:rsidRPr="007615B3">
              <w:rPr>
                <w:bCs/>
                <w:sz w:val="22"/>
                <w:szCs w:val="22"/>
                <w:lang w:val="en-GB" w:eastAsia="en-US"/>
              </w:rPr>
              <w:t>JOCI</w:t>
            </w:r>
            <w:r w:rsidRPr="007615B3">
              <w:rPr>
                <w:bCs/>
                <w:sz w:val="22"/>
                <w:szCs w:val="22"/>
                <w:lang w:val="sr-Cyrl-RS" w:eastAsia="en-US"/>
              </w:rPr>
              <w:t>Ć</w:t>
            </w:r>
            <w:r w:rsidRPr="007615B3">
              <w:rPr>
                <w:bCs/>
                <w:sz w:val="22"/>
                <w:szCs w:val="22"/>
                <w:lang w:val="en-GB" w:eastAsia="en-US"/>
              </w:rPr>
              <w:t>A</w:t>
            </w:r>
            <w:r w:rsidRPr="007615B3">
              <w:rPr>
                <w:bCs/>
                <w:sz w:val="22"/>
                <w:szCs w:val="22"/>
                <w:lang w:val="sr-Cyrl-RS" w:eastAsia="en-US"/>
              </w:rPr>
              <w:t>, 19,</w:t>
            </w:r>
            <w:r w:rsidRPr="007615B3">
              <w:rPr>
                <w:bCs/>
                <w:sz w:val="22"/>
                <w:szCs w:val="22"/>
                <w:lang w:val="en-GB" w:eastAsia="en-US"/>
              </w:rPr>
              <w:t> </w:t>
            </w:r>
            <w:r w:rsidRPr="007615B3">
              <w:rPr>
                <w:bCs/>
                <w:sz w:val="22"/>
                <w:szCs w:val="22"/>
                <w:lang w:val="sr-Cyrl-RS" w:eastAsia="en-US"/>
              </w:rPr>
              <w:t>18000,</w:t>
            </w:r>
            <w:r w:rsidRPr="007615B3">
              <w:rPr>
                <w:bCs/>
                <w:sz w:val="22"/>
                <w:szCs w:val="22"/>
                <w:lang w:val="en-GB" w:eastAsia="en-US"/>
              </w:rPr>
              <w:t>Ni</w:t>
            </w:r>
            <w:r w:rsidRPr="007615B3">
              <w:rPr>
                <w:bCs/>
                <w:sz w:val="22"/>
                <w:szCs w:val="22"/>
                <w:lang w:val="sr-Cyrl-RS" w:eastAsia="en-US"/>
              </w:rPr>
              <w:t>š</w:t>
            </w:r>
            <w:r w:rsidRPr="007615B3">
              <w:rPr>
                <w:bCs/>
                <w:sz w:val="22"/>
                <w:szCs w:val="22"/>
                <w:lang w:val="sr-Cyrl-RS" w:eastAsia="en-US"/>
              </w:rPr>
              <w:br/>
            </w:r>
            <w:r w:rsidRPr="007615B3">
              <w:rPr>
                <w:bCs/>
                <w:sz w:val="22"/>
                <w:szCs w:val="22"/>
                <w:lang w:val="en-GB" w:eastAsia="en-US"/>
              </w:rPr>
              <w:t>ALARM</w:t>
            </w:r>
            <w:r w:rsidRPr="007615B3">
              <w:rPr>
                <w:bCs/>
                <w:sz w:val="22"/>
                <w:szCs w:val="22"/>
                <w:lang w:val="sr-Cyrl-RS" w:eastAsia="en-US"/>
              </w:rPr>
              <w:t>-</w:t>
            </w:r>
            <w:r w:rsidRPr="007615B3">
              <w:rPr>
                <w:bCs/>
                <w:sz w:val="22"/>
                <w:szCs w:val="22"/>
                <w:lang w:val="en-GB" w:eastAsia="en-US"/>
              </w:rPr>
              <w:t>ELEKTRONIK</w:t>
            </w:r>
            <w:r w:rsidRPr="007615B3">
              <w:rPr>
                <w:bCs/>
                <w:sz w:val="22"/>
                <w:szCs w:val="22"/>
                <w:lang w:val="sr-Cyrl-RS" w:eastAsia="en-US"/>
              </w:rPr>
              <w:t xml:space="preserve"> </w:t>
            </w:r>
            <w:r w:rsidRPr="007615B3">
              <w:rPr>
                <w:bCs/>
                <w:sz w:val="22"/>
                <w:szCs w:val="22"/>
                <w:lang w:val="en-GB" w:eastAsia="en-US"/>
              </w:rPr>
              <w:t>USLUGE</w:t>
            </w:r>
            <w:r w:rsidRPr="007615B3">
              <w:rPr>
                <w:bCs/>
                <w:sz w:val="22"/>
                <w:szCs w:val="22"/>
                <w:lang w:val="sr-Cyrl-RS" w:eastAsia="en-US"/>
              </w:rPr>
              <w:t xml:space="preserve"> </w:t>
            </w:r>
            <w:r w:rsidRPr="007615B3">
              <w:rPr>
                <w:bCs/>
                <w:sz w:val="22"/>
                <w:szCs w:val="22"/>
                <w:lang w:val="en-GB" w:eastAsia="en-US"/>
              </w:rPr>
              <w:t>SISTEMA</w:t>
            </w:r>
            <w:r w:rsidRPr="007615B3">
              <w:rPr>
                <w:bCs/>
                <w:sz w:val="22"/>
                <w:szCs w:val="22"/>
                <w:lang w:val="sr-Cyrl-RS" w:eastAsia="en-US"/>
              </w:rPr>
              <w:t xml:space="preserve"> </w:t>
            </w:r>
            <w:r w:rsidRPr="007615B3">
              <w:rPr>
                <w:bCs/>
                <w:sz w:val="22"/>
                <w:szCs w:val="22"/>
                <w:lang w:val="en-GB" w:eastAsia="en-US"/>
              </w:rPr>
              <w:t>OBEZBE</w:t>
            </w:r>
            <w:r w:rsidRPr="007615B3">
              <w:rPr>
                <w:bCs/>
                <w:sz w:val="22"/>
                <w:szCs w:val="22"/>
                <w:lang w:val="sr-Cyrl-RS" w:eastAsia="en-US"/>
              </w:rPr>
              <w:t>Đ</w:t>
            </w:r>
            <w:r w:rsidRPr="007615B3">
              <w:rPr>
                <w:bCs/>
                <w:sz w:val="22"/>
                <w:szCs w:val="22"/>
                <w:lang w:val="en-GB" w:eastAsia="en-US"/>
              </w:rPr>
              <w:t>ENJA</w:t>
            </w:r>
            <w:r w:rsidRPr="007615B3">
              <w:rPr>
                <w:bCs/>
                <w:sz w:val="22"/>
                <w:szCs w:val="22"/>
                <w:lang w:val="sr-Cyrl-RS" w:eastAsia="en-US"/>
              </w:rPr>
              <w:t xml:space="preserve"> </w:t>
            </w:r>
            <w:r w:rsidRPr="007615B3">
              <w:rPr>
                <w:bCs/>
                <w:sz w:val="22"/>
                <w:szCs w:val="22"/>
                <w:lang w:val="en-GB" w:eastAsia="en-US"/>
              </w:rPr>
              <w:t>GORAN</w:t>
            </w:r>
            <w:r w:rsidRPr="007615B3">
              <w:rPr>
                <w:bCs/>
                <w:sz w:val="22"/>
                <w:szCs w:val="22"/>
                <w:lang w:val="sr-Cyrl-RS" w:eastAsia="en-US"/>
              </w:rPr>
              <w:t xml:space="preserve"> </w:t>
            </w:r>
            <w:r w:rsidRPr="007615B3">
              <w:rPr>
                <w:bCs/>
                <w:sz w:val="22"/>
                <w:szCs w:val="22"/>
                <w:lang w:val="en-GB" w:eastAsia="en-US"/>
              </w:rPr>
              <w:t>VESELINOVI</w:t>
            </w:r>
            <w:r w:rsidRPr="007615B3">
              <w:rPr>
                <w:bCs/>
                <w:sz w:val="22"/>
                <w:szCs w:val="22"/>
                <w:lang w:val="sr-Cyrl-RS" w:eastAsia="en-US"/>
              </w:rPr>
              <w:t xml:space="preserve">Ć </w:t>
            </w:r>
            <w:r w:rsidRPr="007615B3">
              <w:rPr>
                <w:bCs/>
                <w:sz w:val="22"/>
                <w:szCs w:val="22"/>
                <w:lang w:val="en-GB" w:eastAsia="en-US"/>
              </w:rPr>
              <w:t>PR</w:t>
            </w:r>
            <w:r w:rsidRPr="007615B3">
              <w:rPr>
                <w:bCs/>
                <w:sz w:val="22"/>
                <w:szCs w:val="22"/>
                <w:lang w:val="sr-Cyrl-RS" w:eastAsia="en-US"/>
              </w:rPr>
              <w:t xml:space="preserve"> </w:t>
            </w:r>
            <w:r w:rsidRPr="007615B3">
              <w:rPr>
                <w:bCs/>
                <w:sz w:val="22"/>
                <w:szCs w:val="22"/>
                <w:lang w:val="en-GB" w:eastAsia="en-US"/>
              </w:rPr>
              <w:t>PARA</w:t>
            </w:r>
            <w:r w:rsidRPr="007615B3">
              <w:rPr>
                <w:bCs/>
                <w:sz w:val="22"/>
                <w:szCs w:val="22"/>
                <w:lang w:val="sr-Cyrl-RS" w:eastAsia="en-US"/>
              </w:rPr>
              <w:t>Ć</w:t>
            </w:r>
            <w:r w:rsidRPr="007615B3">
              <w:rPr>
                <w:bCs/>
                <w:sz w:val="22"/>
                <w:szCs w:val="22"/>
                <w:lang w:val="en-GB" w:eastAsia="en-US"/>
              </w:rPr>
              <w:t>IN</w:t>
            </w:r>
            <w:r w:rsidRPr="007615B3">
              <w:rPr>
                <w:bCs/>
                <w:sz w:val="22"/>
                <w:szCs w:val="22"/>
                <w:lang w:val="sr-Cyrl-RS" w:eastAsia="en-US"/>
              </w:rPr>
              <w:t xml:space="preserve">, 103428914, 56627553, </w:t>
            </w:r>
            <w:r w:rsidRPr="007615B3">
              <w:rPr>
                <w:bCs/>
                <w:sz w:val="22"/>
                <w:szCs w:val="22"/>
                <w:lang w:val="en-GB" w:eastAsia="en-US"/>
              </w:rPr>
              <w:t>VOJVODE</w:t>
            </w:r>
            <w:r w:rsidRPr="007615B3">
              <w:rPr>
                <w:bCs/>
                <w:sz w:val="22"/>
                <w:szCs w:val="22"/>
                <w:lang w:val="sr-Cyrl-RS" w:eastAsia="en-US"/>
              </w:rPr>
              <w:t xml:space="preserve"> </w:t>
            </w:r>
            <w:r w:rsidRPr="007615B3">
              <w:rPr>
                <w:bCs/>
                <w:sz w:val="22"/>
                <w:szCs w:val="22"/>
                <w:lang w:val="en-GB" w:eastAsia="en-US"/>
              </w:rPr>
              <w:t>MI</w:t>
            </w:r>
            <w:r w:rsidRPr="007615B3">
              <w:rPr>
                <w:bCs/>
                <w:sz w:val="22"/>
                <w:szCs w:val="22"/>
                <w:lang w:val="sr-Cyrl-RS" w:eastAsia="en-US"/>
              </w:rPr>
              <w:t>Š</w:t>
            </w:r>
            <w:r w:rsidRPr="007615B3">
              <w:rPr>
                <w:bCs/>
                <w:sz w:val="22"/>
                <w:szCs w:val="22"/>
                <w:lang w:val="en-GB" w:eastAsia="en-US"/>
              </w:rPr>
              <w:t>I</w:t>
            </w:r>
            <w:r w:rsidRPr="007615B3">
              <w:rPr>
                <w:bCs/>
                <w:sz w:val="22"/>
                <w:szCs w:val="22"/>
                <w:lang w:val="sr-Cyrl-RS" w:eastAsia="en-US"/>
              </w:rPr>
              <w:t>Ć</w:t>
            </w:r>
            <w:r w:rsidRPr="007615B3">
              <w:rPr>
                <w:bCs/>
                <w:sz w:val="22"/>
                <w:szCs w:val="22"/>
                <w:lang w:val="en-GB" w:eastAsia="en-US"/>
              </w:rPr>
              <w:t>A</w:t>
            </w:r>
            <w:r w:rsidRPr="007615B3">
              <w:rPr>
                <w:bCs/>
                <w:sz w:val="22"/>
                <w:szCs w:val="22"/>
                <w:lang w:val="sr-Cyrl-RS" w:eastAsia="en-US"/>
              </w:rPr>
              <w:t>, 3, 35250,</w:t>
            </w:r>
            <w:r w:rsidRPr="007615B3">
              <w:rPr>
                <w:bCs/>
                <w:sz w:val="22"/>
                <w:szCs w:val="22"/>
                <w:lang w:val="en-GB" w:eastAsia="en-US"/>
              </w:rPr>
              <w:t>PARA</w:t>
            </w:r>
            <w:r w:rsidRPr="007615B3">
              <w:rPr>
                <w:bCs/>
                <w:sz w:val="22"/>
                <w:szCs w:val="22"/>
                <w:lang w:val="sr-Cyrl-RS" w:eastAsia="en-US"/>
              </w:rPr>
              <w:t>Ć</w:t>
            </w:r>
            <w:r w:rsidRPr="007615B3">
              <w:rPr>
                <w:bCs/>
                <w:sz w:val="22"/>
                <w:szCs w:val="22"/>
                <w:lang w:val="en-GB" w:eastAsia="en-US"/>
              </w:rPr>
              <w:t>IN</w:t>
            </w:r>
          </w:p>
        </w:tc>
      </w:tr>
      <w:tr w:rsidR="007615B3" w:rsidRPr="007615B3" w:rsidTr="007615B3">
        <w:trPr>
          <w:trHeight w:val="552"/>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p>
        </w:tc>
        <w:tc>
          <w:tcPr>
            <w:tcW w:w="9781" w:type="dxa"/>
            <w:shd w:val="clear" w:color="auto" w:fill="auto"/>
          </w:tcPr>
          <w:p w:rsidR="007615B3" w:rsidRPr="007615B3" w:rsidRDefault="007615B3" w:rsidP="007615B3">
            <w:pPr>
              <w:suppressAutoHyphens w:val="0"/>
              <w:rPr>
                <w:rFonts w:eastAsia="Calibri"/>
                <w:b/>
                <w:bCs/>
                <w:sz w:val="22"/>
                <w:szCs w:val="22"/>
                <w:lang w:val="sr-Cyrl-RS" w:eastAsia="en-US"/>
              </w:rPr>
            </w:pPr>
            <w:r w:rsidRPr="007615B3">
              <w:rPr>
                <w:rFonts w:eastAsia="Calibri"/>
                <w:sz w:val="22"/>
                <w:szCs w:val="22"/>
                <w:lang w:val="sr-Cyrl-RS" w:eastAsia="en-US"/>
              </w:rPr>
              <w:t xml:space="preserve">Укупна цена понуде без ПДВ-а: </w:t>
            </w:r>
            <w:r w:rsidRPr="007615B3">
              <w:rPr>
                <w:rFonts w:eastAsia="Calibri"/>
                <w:b/>
                <w:bCs/>
                <w:sz w:val="22"/>
                <w:szCs w:val="22"/>
                <w:lang w:val="sr-Cyrl-RS" w:eastAsia="en-US"/>
              </w:rPr>
              <w:t>25.159.187,90 РСД</w:t>
            </w:r>
          </w:p>
          <w:p w:rsidR="007615B3" w:rsidRPr="007615B3" w:rsidRDefault="007615B3" w:rsidP="007615B3">
            <w:pPr>
              <w:suppressAutoHyphens w:val="0"/>
              <w:rPr>
                <w:bCs/>
                <w:sz w:val="22"/>
                <w:szCs w:val="22"/>
                <w:lang w:val="sr-Cyrl-RS" w:eastAsia="en-US"/>
              </w:rPr>
            </w:pPr>
            <w:r w:rsidRPr="007615B3">
              <w:rPr>
                <w:rFonts w:eastAsia="Calibri"/>
                <w:sz w:val="22"/>
                <w:szCs w:val="22"/>
                <w:lang w:val="sr-Cyrl-RS" w:eastAsia="en-US"/>
              </w:rPr>
              <w:t xml:space="preserve">Укупна цена понуде са ПДВ-ом: </w:t>
            </w:r>
            <w:r w:rsidRPr="007615B3">
              <w:rPr>
                <w:rFonts w:eastAsia="Calibri"/>
                <w:b/>
                <w:bCs/>
                <w:sz w:val="22"/>
                <w:szCs w:val="22"/>
                <w:lang w:val="sr-Cyrl-RS" w:eastAsia="en-US"/>
              </w:rPr>
              <w:t>30.191.025,48 РСД</w:t>
            </w:r>
          </w:p>
        </w:tc>
      </w:tr>
      <w:tr w:rsidR="007615B3" w:rsidRPr="007615B3" w:rsidTr="007615B3">
        <w:trPr>
          <w:trHeight w:val="1545"/>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r w:rsidRPr="007615B3">
              <w:rPr>
                <w:bCs/>
                <w:sz w:val="22"/>
                <w:szCs w:val="22"/>
                <w:lang w:val="en-GB" w:eastAsia="en-US"/>
              </w:rPr>
              <w:lastRenderedPageBreak/>
              <w:t>2</w:t>
            </w:r>
            <w:r w:rsidRPr="007615B3">
              <w:rPr>
                <w:bCs/>
                <w:sz w:val="22"/>
                <w:szCs w:val="22"/>
                <w:lang w:val="sr-Cyrl-RS" w:eastAsia="en-US"/>
              </w:rPr>
              <w:t>.</w:t>
            </w:r>
          </w:p>
        </w:tc>
        <w:tc>
          <w:tcPr>
            <w:tcW w:w="9781" w:type="dxa"/>
            <w:shd w:val="clear" w:color="auto" w:fill="auto"/>
          </w:tcPr>
          <w:p w:rsidR="007615B3" w:rsidRPr="007615B3" w:rsidRDefault="007615B3" w:rsidP="007615B3">
            <w:pPr>
              <w:suppressAutoHyphens w:val="0"/>
              <w:rPr>
                <w:bCs/>
                <w:sz w:val="22"/>
                <w:szCs w:val="22"/>
                <w:lang w:val="sr-Cyrl-RS" w:eastAsia="en-US"/>
              </w:rPr>
            </w:pPr>
            <w:r w:rsidRPr="007615B3">
              <w:rPr>
                <w:bCs/>
                <w:sz w:val="22"/>
                <w:szCs w:val="22"/>
                <w:lang w:val="en-GB" w:eastAsia="en-US"/>
              </w:rPr>
              <w:t>RUKI</w:t>
            </w:r>
            <w:r w:rsidRPr="007615B3">
              <w:rPr>
                <w:bCs/>
                <w:sz w:val="22"/>
                <w:szCs w:val="22"/>
                <w:lang w:val="sr-Cyrl-RS" w:eastAsia="en-US"/>
              </w:rPr>
              <w:t xml:space="preserve"> </w:t>
            </w:r>
            <w:r w:rsidRPr="007615B3">
              <w:rPr>
                <w:bCs/>
                <w:sz w:val="22"/>
                <w:szCs w:val="22"/>
                <w:lang w:val="en-GB" w:eastAsia="en-US"/>
              </w:rPr>
              <w:t>COOP</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SLADAJA</w:t>
            </w:r>
            <w:r w:rsidRPr="007615B3">
              <w:rPr>
                <w:bCs/>
                <w:sz w:val="22"/>
                <w:szCs w:val="22"/>
                <w:lang w:val="sr-Cyrl-RS" w:eastAsia="en-US"/>
              </w:rPr>
              <w:t xml:space="preserve">, </w:t>
            </w:r>
            <w:r w:rsidRPr="007615B3">
              <w:rPr>
                <w:bCs/>
                <w:sz w:val="22"/>
                <w:szCs w:val="22"/>
                <w:lang w:val="en-GB" w:eastAsia="en-US"/>
              </w:rPr>
              <w:t>DESPOTOVAC</w:t>
            </w:r>
            <w:r w:rsidRPr="007615B3">
              <w:rPr>
                <w:bCs/>
                <w:sz w:val="22"/>
                <w:szCs w:val="22"/>
                <w:lang w:val="sr-Cyrl-RS" w:eastAsia="en-US"/>
              </w:rPr>
              <w:t>, 103229839, 17534882, /, /,</w:t>
            </w:r>
            <w:r w:rsidRPr="007615B3">
              <w:rPr>
                <w:bCs/>
                <w:sz w:val="22"/>
                <w:szCs w:val="22"/>
                <w:lang w:val="en-GB" w:eastAsia="en-US"/>
              </w:rPr>
              <w:t> </w:t>
            </w:r>
            <w:r w:rsidRPr="007615B3">
              <w:rPr>
                <w:bCs/>
                <w:sz w:val="22"/>
                <w:szCs w:val="22"/>
                <w:lang w:val="sr-Cyrl-RS" w:eastAsia="en-US"/>
              </w:rPr>
              <w:t>35215,</w:t>
            </w:r>
            <w:r w:rsidRPr="007615B3">
              <w:rPr>
                <w:bCs/>
                <w:sz w:val="22"/>
                <w:szCs w:val="22"/>
                <w:lang w:val="en-GB" w:eastAsia="en-US"/>
              </w:rPr>
              <w:t> </w:t>
            </w:r>
            <w:r w:rsidRPr="007615B3">
              <w:rPr>
                <w:bCs/>
                <w:sz w:val="22"/>
                <w:szCs w:val="22"/>
                <w:lang w:val="en-GB" w:eastAsia="en-US"/>
              </w:rPr>
              <w:t>Sladaja</w:t>
            </w:r>
            <w:r w:rsidRPr="007615B3">
              <w:rPr>
                <w:bCs/>
                <w:sz w:val="22"/>
                <w:szCs w:val="22"/>
                <w:lang w:val="sr-Cyrl-RS" w:eastAsia="en-US"/>
              </w:rPr>
              <w:br/>
            </w:r>
            <w:r w:rsidRPr="007615B3">
              <w:rPr>
                <w:bCs/>
                <w:sz w:val="22"/>
                <w:szCs w:val="22"/>
                <w:lang w:val="en-GB" w:eastAsia="en-US"/>
              </w:rPr>
              <w:t>TEMING</w:t>
            </w:r>
            <w:r w:rsidRPr="007615B3">
              <w:rPr>
                <w:bCs/>
                <w:sz w:val="22"/>
                <w:szCs w:val="22"/>
                <w:lang w:val="sr-Cyrl-RS" w:eastAsia="en-US"/>
              </w:rPr>
              <w:t xml:space="preserve"> </w:t>
            </w:r>
            <w:r w:rsidRPr="007615B3">
              <w:rPr>
                <w:bCs/>
                <w:sz w:val="22"/>
                <w:szCs w:val="22"/>
                <w:lang w:val="en-GB" w:eastAsia="en-US"/>
              </w:rPr>
              <w:t>ELECTROTECHNOLOGY</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NI</w:t>
            </w:r>
            <w:r w:rsidRPr="007615B3">
              <w:rPr>
                <w:bCs/>
                <w:sz w:val="22"/>
                <w:szCs w:val="22"/>
                <w:lang w:val="sr-Cyrl-RS" w:eastAsia="en-US"/>
              </w:rPr>
              <w:t xml:space="preserve">Š, </w:t>
            </w:r>
            <w:r w:rsidRPr="007615B3">
              <w:rPr>
                <w:bCs/>
                <w:sz w:val="22"/>
                <w:szCs w:val="22"/>
                <w:lang w:val="en-GB" w:eastAsia="en-US"/>
              </w:rPr>
              <w:t>CARA</w:t>
            </w:r>
            <w:r w:rsidRPr="007615B3">
              <w:rPr>
                <w:bCs/>
                <w:sz w:val="22"/>
                <w:szCs w:val="22"/>
                <w:lang w:val="sr-Cyrl-RS" w:eastAsia="en-US"/>
              </w:rPr>
              <w:t xml:space="preserve"> </w:t>
            </w:r>
            <w:r w:rsidRPr="007615B3">
              <w:rPr>
                <w:bCs/>
                <w:sz w:val="22"/>
                <w:szCs w:val="22"/>
                <w:lang w:val="en-GB" w:eastAsia="en-US"/>
              </w:rPr>
              <w:t>DU</w:t>
            </w:r>
            <w:r w:rsidRPr="007615B3">
              <w:rPr>
                <w:bCs/>
                <w:sz w:val="22"/>
                <w:szCs w:val="22"/>
                <w:lang w:val="sr-Cyrl-RS" w:eastAsia="en-US"/>
              </w:rPr>
              <w:t>Š</w:t>
            </w:r>
            <w:r w:rsidRPr="007615B3">
              <w:rPr>
                <w:bCs/>
                <w:sz w:val="22"/>
                <w:szCs w:val="22"/>
                <w:lang w:val="en-GB" w:eastAsia="en-US"/>
              </w:rPr>
              <w:t>ANA</w:t>
            </w:r>
            <w:r w:rsidRPr="007615B3">
              <w:rPr>
                <w:bCs/>
                <w:sz w:val="22"/>
                <w:szCs w:val="22"/>
                <w:lang w:val="sr-Cyrl-RS" w:eastAsia="en-US"/>
              </w:rPr>
              <w:t xml:space="preserve"> 90,</w:t>
            </w:r>
            <w:r w:rsidRPr="007615B3">
              <w:rPr>
                <w:bCs/>
                <w:sz w:val="22"/>
                <w:szCs w:val="22"/>
                <w:lang w:val="en-GB" w:eastAsia="en-US"/>
              </w:rPr>
              <w:t> </w:t>
            </w:r>
            <w:r w:rsidRPr="007615B3">
              <w:rPr>
                <w:bCs/>
                <w:sz w:val="22"/>
                <w:szCs w:val="22"/>
                <w:lang w:val="sr-Cyrl-RS" w:eastAsia="en-US"/>
              </w:rPr>
              <w:t xml:space="preserve">106952327, 20712597, </w:t>
            </w:r>
            <w:r w:rsidRPr="007615B3">
              <w:rPr>
                <w:bCs/>
                <w:sz w:val="22"/>
                <w:szCs w:val="22"/>
                <w:lang w:val="en-GB" w:eastAsia="en-US"/>
              </w:rPr>
              <w:t>CARA</w:t>
            </w:r>
            <w:r w:rsidRPr="007615B3">
              <w:rPr>
                <w:bCs/>
                <w:sz w:val="22"/>
                <w:szCs w:val="22"/>
                <w:lang w:val="sr-Cyrl-RS" w:eastAsia="en-US"/>
              </w:rPr>
              <w:t xml:space="preserve"> </w:t>
            </w:r>
            <w:r w:rsidRPr="007615B3">
              <w:rPr>
                <w:bCs/>
                <w:sz w:val="22"/>
                <w:szCs w:val="22"/>
                <w:lang w:val="en-GB" w:eastAsia="en-US"/>
              </w:rPr>
              <w:t>DU</w:t>
            </w:r>
            <w:r w:rsidRPr="007615B3">
              <w:rPr>
                <w:bCs/>
                <w:sz w:val="22"/>
                <w:szCs w:val="22"/>
                <w:lang w:val="sr-Cyrl-RS" w:eastAsia="en-US"/>
              </w:rPr>
              <w:t>Š</w:t>
            </w:r>
            <w:r w:rsidRPr="007615B3">
              <w:rPr>
                <w:bCs/>
                <w:sz w:val="22"/>
                <w:szCs w:val="22"/>
                <w:lang w:val="en-GB" w:eastAsia="en-US"/>
              </w:rPr>
              <w:t>ANA</w:t>
            </w:r>
            <w:r w:rsidRPr="007615B3">
              <w:rPr>
                <w:bCs/>
                <w:sz w:val="22"/>
                <w:szCs w:val="22"/>
                <w:lang w:val="sr-Cyrl-RS" w:eastAsia="en-US"/>
              </w:rPr>
              <w:t>, 90,</w:t>
            </w:r>
            <w:r w:rsidRPr="007615B3">
              <w:rPr>
                <w:bCs/>
                <w:sz w:val="22"/>
                <w:szCs w:val="22"/>
                <w:lang w:val="en-GB" w:eastAsia="en-US"/>
              </w:rPr>
              <w:t> </w:t>
            </w:r>
            <w:r w:rsidRPr="007615B3">
              <w:rPr>
                <w:bCs/>
                <w:sz w:val="22"/>
                <w:szCs w:val="22"/>
                <w:lang w:val="sr-Cyrl-RS" w:eastAsia="en-US"/>
              </w:rPr>
              <w:t>18000,</w:t>
            </w:r>
            <w:r w:rsidRPr="007615B3">
              <w:rPr>
                <w:bCs/>
                <w:sz w:val="22"/>
                <w:szCs w:val="22"/>
                <w:lang w:val="en-GB" w:eastAsia="en-US"/>
              </w:rPr>
              <w:t> </w:t>
            </w:r>
            <w:r w:rsidRPr="007615B3">
              <w:rPr>
                <w:bCs/>
                <w:sz w:val="22"/>
                <w:szCs w:val="22"/>
                <w:lang w:val="en-GB" w:eastAsia="en-US"/>
              </w:rPr>
              <w:t>Ni</w:t>
            </w:r>
            <w:r w:rsidRPr="007615B3">
              <w:rPr>
                <w:bCs/>
                <w:sz w:val="22"/>
                <w:szCs w:val="22"/>
                <w:lang w:val="sr-Cyrl-RS" w:eastAsia="en-US"/>
              </w:rPr>
              <w:t>š</w:t>
            </w:r>
            <w:r w:rsidRPr="007615B3">
              <w:rPr>
                <w:bCs/>
                <w:sz w:val="22"/>
                <w:szCs w:val="22"/>
                <w:lang w:val="sr-Cyrl-RS" w:eastAsia="en-US"/>
              </w:rPr>
              <w:br/>
            </w:r>
            <w:r w:rsidRPr="007615B3">
              <w:rPr>
                <w:bCs/>
                <w:sz w:val="22"/>
                <w:szCs w:val="22"/>
                <w:lang w:val="en-GB" w:eastAsia="en-US"/>
              </w:rPr>
              <w:t>KOVILOVA</w:t>
            </w:r>
            <w:r w:rsidRPr="007615B3">
              <w:rPr>
                <w:bCs/>
                <w:sz w:val="22"/>
                <w:szCs w:val="22"/>
                <w:lang w:val="sr-Cyrl-RS" w:eastAsia="en-US"/>
              </w:rPr>
              <w:t>Č</w:t>
            </w:r>
            <w:r w:rsidRPr="007615B3">
              <w:rPr>
                <w:bCs/>
                <w:sz w:val="22"/>
                <w:szCs w:val="22"/>
                <w:lang w:val="en-GB" w:eastAsia="en-US"/>
              </w:rPr>
              <w:t>A</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,101360794, 07126875, </w:t>
            </w:r>
            <w:r w:rsidRPr="007615B3">
              <w:rPr>
                <w:bCs/>
                <w:sz w:val="22"/>
                <w:szCs w:val="22"/>
                <w:lang w:val="en-GB" w:eastAsia="en-US"/>
              </w:rPr>
              <w:t>SAVE</w:t>
            </w:r>
            <w:r w:rsidRPr="007615B3">
              <w:rPr>
                <w:bCs/>
                <w:sz w:val="22"/>
                <w:szCs w:val="22"/>
                <w:lang w:val="sr-Cyrl-RS" w:eastAsia="en-US"/>
              </w:rPr>
              <w:t xml:space="preserve"> </w:t>
            </w:r>
            <w:r w:rsidRPr="007615B3">
              <w:rPr>
                <w:bCs/>
                <w:sz w:val="22"/>
                <w:szCs w:val="22"/>
                <w:lang w:val="en-GB" w:eastAsia="en-US"/>
              </w:rPr>
              <w:t>KOVA</w:t>
            </w:r>
            <w:r w:rsidRPr="007615B3">
              <w:rPr>
                <w:bCs/>
                <w:sz w:val="22"/>
                <w:szCs w:val="22"/>
                <w:lang w:val="sr-Cyrl-RS" w:eastAsia="en-US"/>
              </w:rPr>
              <w:t>Č</w:t>
            </w:r>
            <w:r w:rsidRPr="007615B3">
              <w:rPr>
                <w:bCs/>
                <w:sz w:val="22"/>
                <w:szCs w:val="22"/>
                <w:lang w:val="en-GB" w:eastAsia="en-US"/>
              </w:rPr>
              <w:t>EVI</w:t>
            </w:r>
            <w:r w:rsidRPr="007615B3">
              <w:rPr>
                <w:bCs/>
                <w:sz w:val="22"/>
                <w:szCs w:val="22"/>
                <w:lang w:val="sr-Cyrl-RS" w:eastAsia="en-US"/>
              </w:rPr>
              <w:t>Ć</w:t>
            </w:r>
            <w:r w:rsidRPr="007615B3">
              <w:rPr>
                <w:bCs/>
                <w:sz w:val="22"/>
                <w:szCs w:val="22"/>
                <w:lang w:val="en-GB" w:eastAsia="en-US"/>
              </w:rPr>
              <w:t>A</w:t>
            </w:r>
            <w:r w:rsidRPr="007615B3">
              <w:rPr>
                <w:bCs/>
                <w:sz w:val="22"/>
                <w:szCs w:val="22"/>
                <w:lang w:val="sr-Cyrl-RS" w:eastAsia="en-US"/>
              </w:rPr>
              <w:t xml:space="preserve"> 14,35213, </w:t>
            </w:r>
            <w:r w:rsidRPr="007615B3">
              <w:rPr>
                <w:bCs/>
                <w:sz w:val="22"/>
                <w:szCs w:val="22"/>
                <w:lang w:val="en-GB" w:eastAsia="en-US"/>
              </w:rPr>
              <w:t>DESPOTOVAC</w:t>
            </w:r>
            <w:r w:rsidRPr="007615B3">
              <w:rPr>
                <w:bCs/>
                <w:sz w:val="22"/>
                <w:szCs w:val="22"/>
                <w:lang w:val="sr-Cyrl-RS" w:eastAsia="en-US"/>
              </w:rPr>
              <w:br/>
            </w:r>
            <w:r w:rsidRPr="007615B3">
              <w:rPr>
                <w:bCs/>
                <w:sz w:val="22"/>
                <w:szCs w:val="22"/>
                <w:lang w:val="en-GB" w:eastAsia="en-US"/>
              </w:rPr>
              <w:t>PREDUZE</w:t>
            </w:r>
            <w:r w:rsidRPr="007615B3">
              <w:rPr>
                <w:bCs/>
                <w:sz w:val="22"/>
                <w:szCs w:val="22"/>
                <w:lang w:val="sr-Cyrl-RS" w:eastAsia="en-US"/>
              </w:rPr>
              <w:t>Ć</w:t>
            </w:r>
            <w:r w:rsidRPr="007615B3">
              <w:rPr>
                <w:bCs/>
                <w:sz w:val="22"/>
                <w:szCs w:val="22"/>
                <w:lang w:val="en-GB" w:eastAsia="en-US"/>
              </w:rPr>
              <w:t>E</w:t>
            </w:r>
            <w:r w:rsidRPr="007615B3">
              <w:rPr>
                <w:bCs/>
                <w:sz w:val="22"/>
                <w:szCs w:val="22"/>
                <w:lang w:val="sr-Cyrl-RS" w:eastAsia="en-US"/>
              </w:rPr>
              <w:t xml:space="preserve"> </w:t>
            </w:r>
            <w:r w:rsidRPr="007615B3">
              <w:rPr>
                <w:bCs/>
                <w:sz w:val="22"/>
                <w:szCs w:val="22"/>
                <w:lang w:val="en-GB" w:eastAsia="en-US"/>
              </w:rPr>
              <w:t>ZA</w:t>
            </w:r>
            <w:r w:rsidRPr="007615B3">
              <w:rPr>
                <w:bCs/>
                <w:sz w:val="22"/>
                <w:szCs w:val="22"/>
                <w:lang w:val="sr-Cyrl-RS" w:eastAsia="en-US"/>
              </w:rPr>
              <w:t xml:space="preserve"> </w:t>
            </w:r>
            <w:r w:rsidRPr="007615B3">
              <w:rPr>
                <w:bCs/>
                <w:sz w:val="22"/>
                <w:szCs w:val="22"/>
                <w:lang w:val="en-GB" w:eastAsia="en-US"/>
              </w:rPr>
              <w:t>PROIZVODNJU</w:t>
            </w:r>
            <w:r w:rsidRPr="007615B3">
              <w:rPr>
                <w:bCs/>
                <w:sz w:val="22"/>
                <w:szCs w:val="22"/>
                <w:lang w:val="sr-Cyrl-RS" w:eastAsia="en-US"/>
              </w:rPr>
              <w:t xml:space="preserve"> </w:t>
            </w:r>
            <w:r w:rsidRPr="007615B3">
              <w:rPr>
                <w:bCs/>
                <w:sz w:val="22"/>
                <w:szCs w:val="22"/>
                <w:lang w:val="en-GB" w:eastAsia="en-US"/>
              </w:rPr>
              <w:t>PROMET</w:t>
            </w:r>
            <w:r w:rsidRPr="007615B3">
              <w:rPr>
                <w:bCs/>
                <w:sz w:val="22"/>
                <w:szCs w:val="22"/>
                <w:lang w:val="sr-Cyrl-RS" w:eastAsia="en-US"/>
              </w:rPr>
              <w:t xml:space="preserve"> </w:t>
            </w:r>
            <w:r w:rsidRPr="007615B3">
              <w:rPr>
                <w:bCs/>
                <w:sz w:val="22"/>
                <w:szCs w:val="22"/>
                <w:lang w:val="en-GB" w:eastAsia="en-US"/>
              </w:rPr>
              <w:t>I</w:t>
            </w:r>
            <w:r w:rsidRPr="007615B3">
              <w:rPr>
                <w:bCs/>
                <w:sz w:val="22"/>
                <w:szCs w:val="22"/>
                <w:lang w:val="sr-Cyrl-RS" w:eastAsia="en-US"/>
              </w:rPr>
              <w:t xml:space="preserve"> </w:t>
            </w:r>
            <w:r w:rsidRPr="007615B3">
              <w:rPr>
                <w:bCs/>
                <w:sz w:val="22"/>
                <w:szCs w:val="22"/>
                <w:lang w:val="en-GB" w:eastAsia="en-US"/>
              </w:rPr>
              <w:t>USLUGE</w:t>
            </w:r>
            <w:r w:rsidRPr="007615B3">
              <w:rPr>
                <w:bCs/>
                <w:sz w:val="22"/>
                <w:szCs w:val="22"/>
                <w:lang w:val="sr-Cyrl-RS" w:eastAsia="en-US"/>
              </w:rPr>
              <w:t xml:space="preserve"> </w:t>
            </w:r>
            <w:r w:rsidRPr="007615B3">
              <w:rPr>
                <w:bCs/>
                <w:sz w:val="22"/>
                <w:szCs w:val="22"/>
                <w:lang w:val="en-GB" w:eastAsia="en-US"/>
              </w:rPr>
              <w:t>FRENKI</w:t>
            </w:r>
            <w:r w:rsidRPr="007615B3">
              <w:rPr>
                <w:bCs/>
                <w:sz w:val="22"/>
                <w:szCs w:val="22"/>
                <w:lang w:val="sr-Cyrl-RS" w:eastAsia="en-US"/>
              </w:rPr>
              <w:t>-</w:t>
            </w:r>
            <w:r w:rsidRPr="007615B3">
              <w:rPr>
                <w:bCs/>
                <w:sz w:val="22"/>
                <w:szCs w:val="22"/>
                <w:lang w:val="en-GB" w:eastAsia="en-US"/>
              </w:rPr>
              <w:t>ALARM</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VALJEVO</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100070559, 07626304, </w:t>
            </w:r>
            <w:r w:rsidRPr="007615B3">
              <w:rPr>
                <w:bCs/>
                <w:sz w:val="22"/>
                <w:szCs w:val="22"/>
                <w:lang w:val="en-GB" w:eastAsia="en-US"/>
              </w:rPr>
              <w:t>Naselje</w:t>
            </w:r>
            <w:r w:rsidRPr="007615B3">
              <w:rPr>
                <w:bCs/>
                <w:sz w:val="22"/>
                <w:szCs w:val="22"/>
                <w:lang w:val="sr-Cyrl-RS" w:eastAsia="en-US"/>
              </w:rPr>
              <w:t xml:space="preserve"> </w:t>
            </w:r>
            <w:r w:rsidRPr="007615B3">
              <w:rPr>
                <w:bCs/>
                <w:sz w:val="22"/>
                <w:szCs w:val="22"/>
                <w:lang w:val="en-GB" w:eastAsia="en-US"/>
              </w:rPr>
              <w:t>Oslobodioca</w:t>
            </w:r>
            <w:r w:rsidRPr="007615B3">
              <w:rPr>
                <w:bCs/>
                <w:sz w:val="22"/>
                <w:szCs w:val="22"/>
                <w:lang w:val="sr-Cyrl-RS" w:eastAsia="en-US"/>
              </w:rPr>
              <w:t xml:space="preserve"> </w:t>
            </w:r>
            <w:r w:rsidRPr="007615B3">
              <w:rPr>
                <w:bCs/>
                <w:sz w:val="22"/>
                <w:szCs w:val="22"/>
                <w:lang w:val="en-GB" w:eastAsia="en-US"/>
              </w:rPr>
              <w:t>Valjeva</w:t>
            </w:r>
            <w:r w:rsidRPr="007615B3">
              <w:rPr>
                <w:bCs/>
                <w:sz w:val="22"/>
                <w:szCs w:val="22"/>
                <w:lang w:val="sr-Cyrl-RS" w:eastAsia="en-US"/>
              </w:rPr>
              <w:t xml:space="preserve"> 73/6,14000,</w:t>
            </w:r>
            <w:r w:rsidRPr="007615B3">
              <w:rPr>
                <w:bCs/>
                <w:sz w:val="22"/>
                <w:szCs w:val="22"/>
                <w:lang w:val="en-GB" w:eastAsia="en-US"/>
              </w:rPr>
              <w:t> </w:t>
            </w:r>
            <w:r w:rsidRPr="007615B3">
              <w:rPr>
                <w:bCs/>
                <w:sz w:val="22"/>
                <w:szCs w:val="22"/>
                <w:lang w:val="en-GB" w:eastAsia="en-US"/>
              </w:rPr>
              <w:t>Valjevo</w:t>
            </w:r>
          </w:p>
        </w:tc>
      </w:tr>
      <w:tr w:rsidR="007615B3" w:rsidRPr="007615B3" w:rsidTr="007615B3">
        <w:trPr>
          <w:trHeight w:val="569"/>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p>
        </w:tc>
        <w:tc>
          <w:tcPr>
            <w:tcW w:w="9781" w:type="dxa"/>
            <w:shd w:val="clear" w:color="auto" w:fill="auto"/>
          </w:tcPr>
          <w:p w:rsidR="007615B3" w:rsidRPr="007615B3" w:rsidRDefault="007615B3" w:rsidP="007615B3">
            <w:pPr>
              <w:suppressAutoHyphens w:val="0"/>
              <w:rPr>
                <w:rFonts w:eastAsia="Calibri"/>
                <w:b/>
                <w:bCs/>
                <w:sz w:val="22"/>
                <w:szCs w:val="22"/>
                <w:lang w:val="sr-Cyrl-RS" w:eastAsia="en-US"/>
              </w:rPr>
            </w:pPr>
            <w:r w:rsidRPr="007615B3">
              <w:rPr>
                <w:rFonts w:eastAsia="Calibri"/>
                <w:sz w:val="22"/>
                <w:szCs w:val="22"/>
                <w:lang w:val="sr-Cyrl-RS" w:eastAsia="en-US"/>
              </w:rPr>
              <w:t xml:space="preserve">Укупна цена понуде без ПДВ-а: </w:t>
            </w:r>
            <w:r w:rsidRPr="007615B3">
              <w:rPr>
                <w:rFonts w:eastAsia="Calibri"/>
                <w:b/>
                <w:bCs/>
                <w:sz w:val="22"/>
                <w:szCs w:val="22"/>
                <w:lang w:val="sr-Cyrl-RS" w:eastAsia="en-US"/>
              </w:rPr>
              <w:t>24.006.298,67 РСД</w:t>
            </w:r>
          </w:p>
          <w:p w:rsidR="007615B3" w:rsidRPr="007615B3" w:rsidRDefault="007615B3" w:rsidP="007615B3">
            <w:pPr>
              <w:suppressAutoHyphens w:val="0"/>
              <w:rPr>
                <w:bCs/>
                <w:sz w:val="22"/>
                <w:szCs w:val="22"/>
                <w:lang w:val="sr-Cyrl-RS" w:eastAsia="en-US"/>
              </w:rPr>
            </w:pPr>
            <w:r w:rsidRPr="007615B3">
              <w:rPr>
                <w:rFonts w:eastAsia="Calibri"/>
                <w:sz w:val="22"/>
                <w:szCs w:val="22"/>
                <w:lang w:val="sr-Cyrl-RS" w:eastAsia="en-US"/>
              </w:rPr>
              <w:t xml:space="preserve">Укупна цена понуде са ПДВ-ом: </w:t>
            </w:r>
            <w:r w:rsidRPr="007615B3">
              <w:rPr>
                <w:rFonts w:eastAsia="Calibri"/>
                <w:b/>
                <w:bCs/>
                <w:sz w:val="22"/>
                <w:szCs w:val="22"/>
                <w:lang w:val="sr-Cyrl-RS" w:eastAsia="en-US"/>
              </w:rPr>
              <w:t>28.807.558,40 РСД</w:t>
            </w:r>
          </w:p>
        </w:tc>
      </w:tr>
      <w:tr w:rsidR="007615B3" w:rsidRPr="007615B3" w:rsidTr="007615B3">
        <w:trPr>
          <w:trHeight w:val="1817"/>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r w:rsidRPr="007615B3">
              <w:rPr>
                <w:bCs/>
                <w:sz w:val="22"/>
                <w:szCs w:val="22"/>
                <w:lang w:val="en-GB" w:eastAsia="en-US"/>
              </w:rPr>
              <w:t>3</w:t>
            </w:r>
            <w:r w:rsidRPr="007615B3">
              <w:rPr>
                <w:bCs/>
                <w:sz w:val="22"/>
                <w:szCs w:val="22"/>
                <w:lang w:val="sr-Cyrl-RS" w:eastAsia="en-US"/>
              </w:rPr>
              <w:t>.</w:t>
            </w:r>
          </w:p>
        </w:tc>
        <w:tc>
          <w:tcPr>
            <w:tcW w:w="9781" w:type="dxa"/>
            <w:shd w:val="clear" w:color="auto" w:fill="auto"/>
          </w:tcPr>
          <w:p w:rsidR="007615B3" w:rsidRPr="007615B3" w:rsidRDefault="007615B3" w:rsidP="007615B3">
            <w:pPr>
              <w:suppressAutoHyphens w:val="0"/>
              <w:rPr>
                <w:bCs/>
                <w:sz w:val="22"/>
                <w:szCs w:val="22"/>
                <w:lang w:val="sr-Cyrl-RS" w:eastAsia="en-US"/>
              </w:rPr>
            </w:pPr>
            <w:r w:rsidRPr="007615B3">
              <w:rPr>
                <w:bCs/>
                <w:sz w:val="22"/>
                <w:szCs w:val="22"/>
                <w:lang w:val="en-GB" w:eastAsia="en-US"/>
              </w:rPr>
              <w:t>MIZONI</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BEOGRAD</w:t>
            </w:r>
            <w:r w:rsidRPr="007615B3">
              <w:rPr>
                <w:bCs/>
                <w:sz w:val="22"/>
                <w:szCs w:val="22"/>
                <w:lang w:val="sr-Cyrl-RS" w:eastAsia="en-US"/>
              </w:rPr>
              <w:t xml:space="preserve">,104078476, 20086238, </w:t>
            </w:r>
            <w:r w:rsidRPr="007615B3">
              <w:rPr>
                <w:bCs/>
                <w:sz w:val="22"/>
                <w:szCs w:val="22"/>
                <w:lang w:val="en-GB" w:eastAsia="en-US"/>
              </w:rPr>
              <w:t>Kraljice</w:t>
            </w:r>
            <w:r w:rsidRPr="007615B3">
              <w:rPr>
                <w:bCs/>
                <w:sz w:val="22"/>
                <w:szCs w:val="22"/>
                <w:lang w:val="sr-Cyrl-RS" w:eastAsia="en-US"/>
              </w:rPr>
              <w:t xml:space="preserve"> </w:t>
            </w:r>
            <w:r w:rsidRPr="007615B3">
              <w:rPr>
                <w:bCs/>
                <w:sz w:val="22"/>
                <w:szCs w:val="22"/>
                <w:lang w:val="en-GB" w:eastAsia="en-US"/>
              </w:rPr>
              <w:t>Katarine</w:t>
            </w:r>
            <w:r w:rsidRPr="007615B3">
              <w:rPr>
                <w:bCs/>
                <w:sz w:val="22"/>
                <w:szCs w:val="22"/>
                <w:lang w:val="sr-Cyrl-RS" w:eastAsia="en-US"/>
              </w:rPr>
              <w:t>, 91,11030,</w:t>
            </w:r>
            <w:r w:rsidRPr="007615B3">
              <w:rPr>
                <w:bCs/>
                <w:sz w:val="22"/>
                <w:szCs w:val="22"/>
                <w:lang w:val="en-GB" w:eastAsia="en-US"/>
              </w:rPr>
              <w:t>Beograd</w:t>
            </w:r>
            <w:r w:rsidRPr="007615B3">
              <w:rPr>
                <w:bCs/>
                <w:sz w:val="22"/>
                <w:szCs w:val="22"/>
                <w:lang w:val="sr-Cyrl-RS" w:eastAsia="en-US"/>
              </w:rPr>
              <w:t xml:space="preserve"> (Č</w:t>
            </w:r>
            <w:r w:rsidRPr="007615B3">
              <w:rPr>
                <w:bCs/>
                <w:sz w:val="22"/>
                <w:szCs w:val="22"/>
                <w:lang w:val="en-GB" w:eastAsia="en-US"/>
              </w:rPr>
              <w:t>ukarica</w:t>
            </w:r>
            <w:r w:rsidRPr="007615B3">
              <w:rPr>
                <w:bCs/>
                <w:sz w:val="22"/>
                <w:szCs w:val="22"/>
                <w:lang w:val="sr-Cyrl-RS" w:eastAsia="en-US"/>
              </w:rPr>
              <w:t>)</w:t>
            </w:r>
            <w:r w:rsidRPr="007615B3">
              <w:rPr>
                <w:bCs/>
                <w:sz w:val="22"/>
                <w:szCs w:val="22"/>
                <w:lang w:val="sr-Cyrl-RS" w:eastAsia="en-US"/>
              </w:rPr>
              <w:br/>
            </w:r>
            <w:r w:rsidRPr="007615B3">
              <w:rPr>
                <w:bCs/>
                <w:sz w:val="22"/>
                <w:szCs w:val="22"/>
                <w:lang w:val="en-GB" w:eastAsia="en-US"/>
              </w:rPr>
              <w:t>PROTEC</w:t>
            </w:r>
            <w:r w:rsidRPr="007615B3">
              <w:rPr>
                <w:bCs/>
                <w:sz w:val="22"/>
                <w:szCs w:val="22"/>
                <w:lang w:val="sr-Cyrl-RS" w:eastAsia="en-US"/>
              </w:rPr>
              <w:t xml:space="preserve"> </w:t>
            </w:r>
            <w:r w:rsidRPr="007615B3">
              <w:rPr>
                <w:bCs/>
                <w:sz w:val="22"/>
                <w:szCs w:val="22"/>
                <w:lang w:val="en-GB" w:eastAsia="en-US"/>
              </w:rPr>
              <w:t>ENGINEERING</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BEOGRAD</w:t>
            </w:r>
            <w:r w:rsidRPr="007615B3">
              <w:rPr>
                <w:bCs/>
                <w:sz w:val="22"/>
                <w:szCs w:val="22"/>
                <w:lang w:val="sr-Cyrl-RS" w:eastAsia="en-US"/>
              </w:rPr>
              <w:t>, 103836996, 20032235, Š</w:t>
            </w:r>
            <w:r w:rsidRPr="007615B3">
              <w:rPr>
                <w:bCs/>
                <w:sz w:val="22"/>
                <w:szCs w:val="22"/>
                <w:lang w:val="en-GB" w:eastAsia="en-US"/>
              </w:rPr>
              <w:t>AVNI</w:t>
            </w:r>
            <w:r w:rsidRPr="007615B3">
              <w:rPr>
                <w:bCs/>
                <w:sz w:val="22"/>
                <w:szCs w:val="22"/>
                <w:lang w:val="sr-Cyrl-RS" w:eastAsia="en-US"/>
              </w:rPr>
              <w:t>Č</w:t>
            </w:r>
            <w:r w:rsidRPr="007615B3">
              <w:rPr>
                <w:bCs/>
                <w:sz w:val="22"/>
                <w:szCs w:val="22"/>
                <w:lang w:val="en-GB" w:eastAsia="en-US"/>
              </w:rPr>
              <w:t>KA</w:t>
            </w:r>
            <w:r w:rsidRPr="007615B3">
              <w:rPr>
                <w:bCs/>
                <w:sz w:val="22"/>
                <w:szCs w:val="22"/>
                <w:lang w:val="sr-Cyrl-RS" w:eastAsia="en-US"/>
              </w:rPr>
              <w:t>, 50,</w:t>
            </w:r>
            <w:r w:rsidRPr="007615B3">
              <w:rPr>
                <w:bCs/>
                <w:sz w:val="22"/>
                <w:szCs w:val="22"/>
                <w:lang w:val="en-GB" w:eastAsia="en-US"/>
              </w:rPr>
              <w:t> </w:t>
            </w:r>
            <w:r w:rsidRPr="007615B3">
              <w:rPr>
                <w:bCs/>
                <w:sz w:val="22"/>
                <w:szCs w:val="22"/>
                <w:lang w:val="sr-Cyrl-RS" w:eastAsia="en-US"/>
              </w:rPr>
              <w:t xml:space="preserve">11030, </w:t>
            </w:r>
            <w:r w:rsidRPr="007615B3">
              <w:rPr>
                <w:bCs/>
                <w:sz w:val="22"/>
                <w:szCs w:val="22"/>
                <w:lang w:val="en-GB" w:eastAsia="en-US"/>
              </w:rPr>
              <w:t>Beograd</w:t>
            </w:r>
            <w:r w:rsidRPr="007615B3">
              <w:rPr>
                <w:bCs/>
                <w:sz w:val="22"/>
                <w:szCs w:val="22"/>
                <w:lang w:val="sr-Cyrl-RS" w:eastAsia="en-US"/>
              </w:rPr>
              <w:t xml:space="preserve"> (Č</w:t>
            </w:r>
            <w:r w:rsidRPr="007615B3">
              <w:rPr>
                <w:bCs/>
                <w:sz w:val="22"/>
                <w:szCs w:val="22"/>
                <w:lang w:val="en-GB" w:eastAsia="en-US"/>
              </w:rPr>
              <w:t>ukarica</w:t>
            </w:r>
            <w:r w:rsidRPr="007615B3">
              <w:rPr>
                <w:bCs/>
                <w:sz w:val="22"/>
                <w:szCs w:val="22"/>
                <w:lang w:val="sr-Cyrl-RS" w:eastAsia="en-US"/>
              </w:rPr>
              <w:t>)</w:t>
            </w:r>
            <w:r w:rsidRPr="007615B3">
              <w:rPr>
                <w:bCs/>
                <w:sz w:val="22"/>
                <w:szCs w:val="22"/>
                <w:lang w:val="sr-Cyrl-RS" w:eastAsia="en-US"/>
              </w:rPr>
              <w:br/>
            </w:r>
            <w:r w:rsidRPr="007615B3">
              <w:rPr>
                <w:bCs/>
                <w:sz w:val="22"/>
                <w:szCs w:val="22"/>
                <w:lang w:val="en-GB" w:eastAsia="en-US"/>
              </w:rPr>
              <w:t>LEVER</w:t>
            </w:r>
            <w:r w:rsidRPr="007615B3">
              <w:rPr>
                <w:bCs/>
                <w:sz w:val="22"/>
                <w:szCs w:val="22"/>
                <w:lang w:val="sr-Cyrl-RS" w:eastAsia="en-US"/>
              </w:rPr>
              <w:t xml:space="preserve"> </w:t>
            </w:r>
            <w:r w:rsidRPr="007615B3">
              <w:rPr>
                <w:bCs/>
                <w:sz w:val="22"/>
                <w:szCs w:val="22"/>
                <w:lang w:val="en-GB" w:eastAsia="en-US"/>
              </w:rPr>
              <w:t>IN</w:t>
            </w:r>
            <w:r w:rsidRPr="007615B3">
              <w:rPr>
                <w:bCs/>
                <w:sz w:val="22"/>
                <w:szCs w:val="22"/>
                <w:lang w:val="sr-Cyrl-RS" w:eastAsia="en-US"/>
              </w:rPr>
              <w:t>Ž</w:t>
            </w:r>
            <w:r w:rsidRPr="007615B3">
              <w:rPr>
                <w:bCs/>
                <w:sz w:val="22"/>
                <w:szCs w:val="22"/>
                <w:lang w:val="en-GB" w:eastAsia="en-US"/>
              </w:rPr>
              <w:t>ENJERING</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BEOGRAD</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102662714, 17458663, </w:t>
            </w:r>
            <w:r w:rsidRPr="007615B3">
              <w:rPr>
                <w:bCs/>
                <w:sz w:val="22"/>
                <w:szCs w:val="22"/>
                <w:lang w:val="en-GB" w:eastAsia="en-US"/>
              </w:rPr>
              <w:t>USTANI</w:t>
            </w:r>
            <w:r w:rsidRPr="007615B3">
              <w:rPr>
                <w:bCs/>
                <w:sz w:val="22"/>
                <w:szCs w:val="22"/>
                <w:lang w:val="sr-Cyrl-RS" w:eastAsia="en-US"/>
              </w:rPr>
              <w:t>Č</w:t>
            </w:r>
            <w:r w:rsidRPr="007615B3">
              <w:rPr>
                <w:bCs/>
                <w:sz w:val="22"/>
                <w:szCs w:val="22"/>
                <w:lang w:val="en-GB" w:eastAsia="en-US"/>
              </w:rPr>
              <w:t>KA</w:t>
            </w:r>
            <w:r w:rsidRPr="007615B3">
              <w:rPr>
                <w:bCs/>
                <w:sz w:val="22"/>
                <w:szCs w:val="22"/>
                <w:lang w:val="sr-Cyrl-RS" w:eastAsia="en-US"/>
              </w:rPr>
              <w:t>, 64/</w:t>
            </w:r>
            <w:r w:rsidRPr="007615B3">
              <w:rPr>
                <w:bCs/>
                <w:sz w:val="22"/>
                <w:szCs w:val="22"/>
                <w:lang w:val="en-GB" w:eastAsia="en-US"/>
              </w:rPr>
              <w:t>XVII</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11010,</w:t>
            </w:r>
            <w:r w:rsidRPr="007615B3">
              <w:rPr>
                <w:bCs/>
                <w:sz w:val="22"/>
                <w:szCs w:val="22"/>
                <w:lang w:val="en-GB" w:eastAsia="en-US"/>
              </w:rPr>
              <w:t> </w:t>
            </w:r>
            <w:r w:rsidRPr="007615B3">
              <w:rPr>
                <w:bCs/>
                <w:sz w:val="22"/>
                <w:szCs w:val="22"/>
                <w:lang w:val="en-GB" w:eastAsia="en-US"/>
              </w:rPr>
              <w:t>Beograd</w:t>
            </w:r>
            <w:r w:rsidRPr="007615B3">
              <w:rPr>
                <w:bCs/>
                <w:sz w:val="22"/>
                <w:szCs w:val="22"/>
                <w:lang w:val="sr-Cyrl-RS" w:eastAsia="en-US"/>
              </w:rPr>
              <w:t xml:space="preserve"> (</w:t>
            </w:r>
            <w:r w:rsidRPr="007615B3">
              <w:rPr>
                <w:bCs/>
                <w:sz w:val="22"/>
                <w:szCs w:val="22"/>
                <w:lang w:val="en-GB" w:eastAsia="en-US"/>
              </w:rPr>
              <w:t>Vo</w:t>
            </w:r>
            <w:r w:rsidRPr="007615B3">
              <w:rPr>
                <w:bCs/>
                <w:sz w:val="22"/>
                <w:szCs w:val="22"/>
                <w:lang w:val="sr-Cyrl-RS" w:eastAsia="en-US"/>
              </w:rPr>
              <w:t>ž</w:t>
            </w:r>
            <w:r w:rsidRPr="007615B3">
              <w:rPr>
                <w:bCs/>
                <w:sz w:val="22"/>
                <w:szCs w:val="22"/>
                <w:lang w:val="en-GB" w:eastAsia="en-US"/>
              </w:rPr>
              <w:t>dovac</w:t>
            </w:r>
            <w:r w:rsidRPr="007615B3">
              <w:rPr>
                <w:bCs/>
                <w:sz w:val="22"/>
                <w:szCs w:val="22"/>
                <w:lang w:val="sr-Cyrl-RS" w:eastAsia="en-US"/>
              </w:rPr>
              <w:t>)</w:t>
            </w:r>
            <w:r w:rsidRPr="007615B3">
              <w:rPr>
                <w:bCs/>
                <w:sz w:val="22"/>
                <w:szCs w:val="22"/>
                <w:lang w:val="sr-Cyrl-RS" w:eastAsia="en-US"/>
              </w:rPr>
              <w:br/>
            </w:r>
            <w:r w:rsidRPr="007615B3">
              <w:rPr>
                <w:bCs/>
                <w:sz w:val="22"/>
                <w:szCs w:val="22"/>
                <w:lang w:val="en-GB" w:eastAsia="en-US"/>
              </w:rPr>
              <w:t>LUNATRONIK</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BEOGRAD</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102104653, 07526610, </w:t>
            </w:r>
            <w:r w:rsidRPr="007615B3">
              <w:rPr>
                <w:bCs/>
                <w:sz w:val="22"/>
                <w:szCs w:val="22"/>
                <w:lang w:val="en-GB" w:eastAsia="en-US"/>
              </w:rPr>
              <w:t>Po</w:t>
            </w:r>
            <w:r w:rsidRPr="007615B3">
              <w:rPr>
                <w:bCs/>
                <w:sz w:val="22"/>
                <w:szCs w:val="22"/>
                <w:lang w:val="sr-Cyrl-RS" w:eastAsia="en-US"/>
              </w:rPr>
              <w:t>ž</w:t>
            </w:r>
            <w:r w:rsidRPr="007615B3">
              <w:rPr>
                <w:bCs/>
                <w:sz w:val="22"/>
                <w:szCs w:val="22"/>
                <w:lang w:val="en-GB" w:eastAsia="en-US"/>
              </w:rPr>
              <w:t>e</w:t>
            </w:r>
            <w:r w:rsidRPr="007615B3">
              <w:rPr>
                <w:bCs/>
                <w:sz w:val="22"/>
                <w:szCs w:val="22"/>
                <w:lang w:val="sr-Cyrl-RS" w:eastAsia="en-US"/>
              </w:rPr>
              <w:t>š</w:t>
            </w:r>
            <w:r w:rsidRPr="007615B3">
              <w:rPr>
                <w:bCs/>
                <w:sz w:val="22"/>
                <w:szCs w:val="22"/>
                <w:lang w:val="en-GB" w:eastAsia="en-US"/>
              </w:rPr>
              <w:t>ka</w:t>
            </w:r>
            <w:r w:rsidRPr="007615B3">
              <w:rPr>
                <w:bCs/>
                <w:sz w:val="22"/>
                <w:szCs w:val="22"/>
                <w:lang w:val="sr-Cyrl-RS" w:eastAsia="en-US"/>
              </w:rPr>
              <w:t>, 36,</w:t>
            </w:r>
            <w:r w:rsidRPr="007615B3">
              <w:rPr>
                <w:bCs/>
                <w:sz w:val="22"/>
                <w:szCs w:val="22"/>
                <w:lang w:val="en-GB" w:eastAsia="en-US"/>
              </w:rPr>
              <w:t> </w:t>
            </w:r>
            <w:r w:rsidRPr="007615B3">
              <w:rPr>
                <w:bCs/>
                <w:sz w:val="22"/>
                <w:szCs w:val="22"/>
                <w:lang w:val="sr-Cyrl-RS" w:eastAsia="en-US"/>
              </w:rPr>
              <w:t>11030,</w:t>
            </w:r>
            <w:r w:rsidRPr="007615B3">
              <w:rPr>
                <w:bCs/>
                <w:sz w:val="22"/>
                <w:szCs w:val="22"/>
                <w:lang w:val="en-GB" w:eastAsia="en-US"/>
              </w:rPr>
              <w:t> </w:t>
            </w:r>
            <w:r w:rsidRPr="007615B3">
              <w:rPr>
                <w:bCs/>
                <w:sz w:val="22"/>
                <w:szCs w:val="22"/>
                <w:lang w:val="en-GB" w:eastAsia="en-US"/>
              </w:rPr>
              <w:t>BEOGRAD</w:t>
            </w:r>
            <w:r w:rsidRPr="007615B3">
              <w:rPr>
                <w:bCs/>
                <w:sz w:val="22"/>
                <w:szCs w:val="22"/>
                <w:lang w:val="sr-Cyrl-RS" w:eastAsia="en-US"/>
              </w:rPr>
              <w:t xml:space="preserve"> (Č</w:t>
            </w:r>
            <w:r w:rsidRPr="007615B3">
              <w:rPr>
                <w:bCs/>
                <w:sz w:val="22"/>
                <w:szCs w:val="22"/>
                <w:lang w:val="en-GB" w:eastAsia="en-US"/>
              </w:rPr>
              <w:t>UKARICA</w:t>
            </w:r>
            <w:r w:rsidRPr="007615B3">
              <w:rPr>
                <w:bCs/>
                <w:sz w:val="22"/>
                <w:szCs w:val="22"/>
                <w:lang w:val="sr-Cyrl-RS" w:eastAsia="en-US"/>
              </w:rPr>
              <w:t>)</w:t>
            </w:r>
          </w:p>
        </w:tc>
      </w:tr>
      <w:tr w:rsidR="007615B3" w:rsidRPr="007615B3" w:rsidTr="007615B3">
        <w:trPr>
          <w:trHeight w:val="553"/>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p>
        </w:tc>
        <w:tc>
          <w:tcPr>
            <w:tcW w:w="9781" w:type="dxa"/>
            <w:shd w:val="clear" w:color="auto" w:fill="auto"/>
          </w:tcPr>
          <w:p w:rsidR="007615B3" w:rsidRPr="007615B3" w:rsidRDefault="007615B3" w:rsidP="007615B3">
            <w:pPr>
              <w:suppressAutoHyphens w:val="0"/>
              <w:rPr>
                <w:rFonts w:eastAsia="Calibri"/>
                <w:b/>
                <w:bCs/>
                <w:sz w:val="22"/>
                <w:szCs w:val="22"/>
                <w:lang w:val="sr-Cyrl-RS" w:eastAsia="en-US"/>
              </w:rPr>
            </w:pPr>
            <w:r w:rsidRPr="007615B3">
              <w:rPr>
                <w:rFonts w:eastAsia="Calibri"/>
                <w:sz w:val="22"/>
                <w:szCs w:val="22"/>
                <w:lang w:val="sr-Cyrl-RS" w:eastAsia="en-US"/>
              </w:rPr>
              <w:t xml:space="preserve">Укупна цена понуде без ПДВ-а: </w:t>
            </w:r>
            <w:r w:rsidRPr="007615B3">
              <w:rPr>
                <w:rFonts w:eastAsia="Calibri"/>
                <w:b/>
                <w:bCs/>
                <w:sz w:val="22"/>
                <w:szCs w:val="22"/>
                <w:lang w:val="sr-Cyrl-RS" w:eastAsia="en-US"/>
              </w:rPr>
              <w:t>25.889.611,15 РСД</w:t>
            </w:r>
          </w:p>
          <w:p w:rsidR="007615B3" w:rsidRPr="007615B3" w:rsidRDefault="007615B3" w:rsidP="007615B3">
            <w:pPr>
              <w:suppressAutoHyphens w:val="0"/>
              <w:rPr>
                <w:bCs/>
                <w:sz w:val="22"/>
                <w:szCs w:val="22"/>
                <w:lang w:val="sr-Cyrl-RS" w:eastAsia="en-US"/>
              </w:rPr>
            </w:pPr>
            <w:r w:rsidRPr="007615B3">
              <w:rPr>
                <w:rFonts w:eastAsia="Calibri"/>
                <w:sz w:val="22"/>
                <w:szCs w:val="22"/>
                <w:lang w:val="sr-Cyrl-RS" w:eastAsia="en-US"/>
              </w:rPr>
              <w:t xml:space="preserve">Укупна цена понуде са ПДВ-ом: </w:t>
            </w:r>
            <w:r w:rsidRPr="007615B3">
              <w:rPr>
                <w:rFonts w:eastAsia="Calibri"/>
                <w:b/>
                <w:bCs/>
                <w:sz w:val="22"/>
                <w:szCs w:val="22"/>
                <w:lang w:val="sr-Cyrl-RS" w:eastAsia="en-US"/>
              </w:rPr>
              <w:t>31.067.533,42 РСД</w:t>
            </w:r>
          </w:p>
        </w:tc>
      </w:tr>
      <w:tr w:rsidR="007615B3" w:rsidRPr="007615B3" w:rsidTr="007615B3">
        <w:trPr>
          <w:trHeight w:val="699"/>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r w:rsidRPr="007615B3">
              <w:rPr>
                <w:bCs/>
                <w:sz w:val="22"/>
                <w:szCs w:val="22"/>
                <w:lang w:val="en-GB" w:eastAsia="en-US"/>
              </w:rPr>
              <w:t>4</w:t>
            </w:r>
            <w:r w:rsidRPr="007615B3">
              <w:rPr>
                <w:bCs/>
                <w:sz w:val="22"/>
                <w:szCs w:val="22"/>
                <w:lang w:val="sr-Cyrl-RS" w:eastAsia="en-US"/>
              </w:rPr>
              <w:t>.</w:t>
            </w:r>
          </w:p>
        </w:tc>
        <w:tc>
          <w:tcPr>
            <w:tcW w:w="9781" w:type="dxa"/>
            <w:shd w:val="clear" w:color="auto" w:fill="auto"/>
          </w:tcPr>
          <w:p w:rsidR="007615B3" w:rsidRPr="007615B3" w:rsidRDefault="007615B3" w:rsidP="007615B3">
            <w:pPr>
              <w:suppressAutoHyphens w:val="0"/>
              <w:rPr>
                <w:bCs/>
                <w:sz w:val="22"/>
                <w:szCs w:val="22"/>
                <w:lang w:val="sr-Cyrl-RS" w:eastAsia="en-US"/>
              </w:rPr>
            </w:pPr>
            <w:r w:rsidRPr="007615B3">
              <w:rPr>
                <w:bCs/>
                <w:sz w:val="22"/>
                <w:szCs w:val="22"/>
                <w:lang w:val="en-GB" w:eastAsia="en-US"/>
              </w:rPr>
              <w:t>COMPACT</w:t>
            </w:r>
            <w:r w:rsidRPr="007615B3">
              <w:rPr>
                <w:bCs/>
                <w:sz w:val="22"/>
                <w:szCs w:val="22"/>
                <w:lang w:val="sr-Cyrl-RS" w:eastAsia="en-US"/>
              </w:rPr>
              <w:t xml:space="preserve"> </w:t>
            </w:r>
            <w:r w:rsidRPr="007615B3">
              <w:rPr>
                <w:bCs/>
                <w:sz w:val="22"/>
                <w:szCs w:val="22"/>
                <w:lang w:val="en-GB" w:eastAsia="en-US"/>
              </w:rPr>
              <w:t>INDUSTRY</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SVILAJNAC</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106512878, 20619252, </w:t>
            </w:r>
            <w:r w:rsidRPr="007615B3">
              <w:rPr>
                <w:bCs/>
                <w:sz w:val="22"/>
                <w:szCs w:val="22"/>
                <w:lang w:val="en-GB" w:eastAsia="en-US"/>
              </w:rPr>
              <w:t>Kneza</w:t>
            </w:r>
            <w:r w:rsidRPr="007615B3">
              <w:rPr>
                <w:bCs/>
                <w:sz w:val="22"/>
                <w:szCs w:val="22"/>
                <w:lang w:val="sr-Cyrl-RS" w:eastAsia="en-US"/>
              </w:rPr>
              <w:t xml:space="preserve"> </w:t>
            </w:r>
            <w:r w:rsidRPr="007615B3">
              <w:rPr>
                <w:bCs/>
                <w:sz w:val="22"/>
                <w:szCs w:val="22"/>
                <w:lang w:val="en-GB" w:eastAsia="en-US"/>
              </w:rPr>
              <w:t>Milo</w:t>
            </w:r>
            <w:r w:rsidRPr="007615B3">
              <w:rPr>
                <w:bCs/>
                <w:sz w:val="22"/>
                <w:szCs w:val="22"/>
                <w:lang w:val="sr-Cyrl-RS" w:eastAsia="en-US"/>
              </w:rPr>
              <w:t>š</w:t>
            </w:r>
            <w:r w:rsidRPr="007615B3">
              <w:rPr>
                <w:bCs/>
                <w:sz w:val="22"/>
                <w:szCs w:val="22"/>
                <w:lang w:val="en-GB" w:eastAsia="en-US"/>
              </w:rPr>
              <w:t>a</w:t>
            </w:r>
            <w:r w:rsidRPr="007615B3">
              <w:rPr>
                <w:bCs/>
                <w:sz w:val="22"/>
                <w:szCs w:val="22"/>
                <w:lang w:val="sr-Cyrl-RS" w:eastAsia="en-US"/>
              </w:rPr>
              <w:t xml:space="preserve">, </w:t>
            </w:r>
            <w:r w:rsidRPr="007615B3">
              <w:rPr>
                <w:bCs/>
                <w:sz w:val="22"/>
                <w:szCs w:val="22"/>
                <w:lang w:val="en-GB" w:eastAsia="en-US"/>
              </w:rPr>
              <w:t>bb</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35210,</w:t>
            </w:r>
            <w:r w:rsidRPr="007615B3">
              <w:rPr>
                <w:bCs/>
                <w:sz w:val="22"/>
                <w:szCs w:val="22"/>
                <w:lang w:val="en-GB" w:eastAsia="en-US"/>
              </w:rPr>
              <w:t> </w:t>
            </w:r>
            <w:r w:rsidRPr="007615B3">
              <w:rPr>
                <w:bCs/>
                <w:sz w:val="22"/>
                <w:szCs w:val="22"/>
                <w:lang w:val="en-GB" w:eastAsia="en-US"/>
              </w:rPr>
              <w:t>Svilajnac</w:t>
            </w:r>
            <w:r w:rsidRPr="007615B3">
              <w:rPr>
                <w:bCs/>
                <w:sz w:val="22"/>
                <w:szCs w:val="22"/>
                <w:lang w:val="sr-Cyrl-RS" w:eastAsia="en-US"/>
              </w:rPr>
              <w:br/>
            </w:r>
            <w:r w:rsidRPr="007615B3">
              <w:rPr>
                <w:bCs/>
                <w:sz w:val="22"/>
                <w:szCs w:val="22"/>
                <w:lang w:val="en-GB" w:eastAsia="en-US"/>
              </w:rPr>
              <w:t>TECHNOSECTOR</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KRAGUJEVAC</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106515039, 20619872, </w:t>
            </w:r>
            <w:r w:rsidRPr="007615B3">
              <w:rPr>
                <w:bCs/>
                <w:sz w:val="22"/>
                <w:szCs w:val="22"/>
                <w:lang w:val="en-GB" w:eastAsia="en-US"/>
              </w:rPr>
              <w:t>KRALJA</w:t>
            </w:r>
            <w:r w:rsidRPr="007615B3">
              <w:rPr>
                <w:bCs/>
                <w:sz w:val="22"/>
                <w:szCs w:val="22"/>
                <w:lang w:val="sr-Cyrl-RS" w:eastAsia="en-US"/>
              </w:rPr>
              <w:t xml:space="preserve"> </w:t>
            </w:r>
            <w:r w:rsidRPr="007615B3">
              <w:rPr>
                <w:bCs/>
                <w:sz w:val="22"/>
                <w:szCs w:val="22"/>
                <w:lang w:val="en-GB" w:eastAsia="en-US"/>
              </w:rPr>
              <w:t>ALEKSANDRA</w:t>
            </w:r>
            <w:r w:rsidRPr="007615B3">
              <w:rPr>
                <w:bCs/>
                <w:sz w:val="22"/>
                <w:szCs w:val="22"/>
                <w:lang w:val="sr-Cyrl-RS" w:eastAsia="en-US"/>
              </w:rPr>
              <w:t xml:space="preserve"> </w:t>
            </w:r>
            <w:r w:rsidRPr="007615B3">
              <w:rPr>
                <w:bCs/>
                <w:sz w:val="22"/>
                <w:szCs w:val="22"/>
                <w:lang w:val="en-GB" w:eastAsia="en-US"/>
              </w:rPr>
              <w:t>PRVOG</w:t>
            </w:r>
            <w:r w:rsidRPr="007615B3">
              <w:rPr>
                <w:bCs/>
                <w:sz w:val="22"/>
                <w:szCs w:val="22"/>
                <w:lang w:val="sr-Cyrl-RS" w:eastAsia="en-US"/>
              </w:rPr>
              <w:t xml:space="preserve"> </w:t>
            </w:r>
            <w:r w:rsidRPr="007615B3">
              <w:rPr>
                <w:bCs/>
                <w:sz w:val="22"/>
                <w:szCs w:val="22"/>
                <w:lang w:val="en-GB" w:eastAsia="en-US"/>
              </w:rPr>
              <w:t>KARA</w:t>
            </w:r>
            <w:r w:rsidRPr="007615B3">
              <w:rPr>
                <w:bCs/>
                <w:sz w:val="22"/>
                <w:szCs w:val="22"/>
                <w:lang w:val="sr-Cyrl-RS" w:eastAsia="en-US"/>
              </w:rPr>
              <w:t>Đ</w:t>
            </w:r>
            <w:r w:rsidRPr="007615B3">
              <w:rPr>
                <w:bCs/>
                <w:sz w:val="22"/>
                <w:szCs w:val="22"/>
                <w:lang w:val="en-GB" w:eastAsia="en-US"/>
              </w:rPr>
              <w:t>OR</w:t>
            </w:r>
            <w:r w:rsidRPr="007615B3">
              <w:rPr>
                <w:bCs/>
                <w:sz w:val="22"/>
                <w:szCs w:val="22"/>
                <w:lang w:val="sr-Cyrl-RS" w:eastAsia="en-US"/>
              </w:rPr>
              <w:t>Đ</w:t>
            </w:r>
            <w:r w:rsidRPr="007615B3">
              <w:rPr>
                <w:bCs/>
                <w:sz w:val="22"/>
                <w:szCs w:val="22"/>
                <w:lang w:val="en-GB" w:eastAsia="en-US"/>
              </w:rPr>
              <w:t>EVI</w:t>
            </w:r>
            <w:r w:rsidRPr="007615B3">
              <w:rPr>
                <w:bCs/>
                <w:sz w:val="22"/>
                <w:szCs w:val="22"/>
                <w:lang w:val="sr-Cyrl-RS" w:eastAsia="en-US"/>
              </w:rPr>
              <w:t>Ć</w:t>
            </w:r>
            <w:r w:rsidRPr="007615B3">
              <w:rPr>
                <w:bCs/>
                <w:sz w:val="22"/>
                <w:szCs w:val="22"/>
                <w:lang w:val="en-GB" w:eastAsia="en-US"/>
              </w:rPr>
              <w:t>A</w:t>
            </w:r>
            <w:r w:rsidRPr="007615B3">
              <w:rPr>
                <w:bCs/>
                <w:sz w:val="22"/>
                <w:szCs w:val="22"/>
                <w:lang w:val="sr-Cyrl-RS" w:eastAsia="en-US"/>
              </w:rPr>
              <w:t>, 34,</w:t>
            </w:r>
            <w:r w:rsidRPr="007615B3">
              <w:rPr>
                <w:bCs/>
                <w:sz w:val="22"/>
                <w:szCs w:val="22"/>
                <w:lang w:val="en-GB" w:eastAsia="en-US"/>
              </w:rPr>
              <w:t> </w:t>
            </w:r>
            <w:r w:rsidRPr="007615B3">
              <w:rPr>
                <w:bCs/>
                <w:sz w:val="22"/>
                <w:szCs w:val="22"/>
                <w:lang w:val="sr-Cyrl-RS" w:eastAsia="en-US"/>
              </w:rPr>
              <w:t>34000,</w:t>
            </w:r>
            <w:r w:rsidRPr="007615B3">
              <w:rPr>
                <w:bCs/>
                <w:sz w:val="22"/>
                <w:szCs w:val="22"/>
                <w:lang w:val="en-GB" w:eastAsia="en-US"/>
              </w:rPr>
              <w:t> </w:t>
            </w:r>
            <w:r w:rsidRPr="007615B3">
              <w:rPr>
                <w:bCs/>
                <w:sz w:val="22"/>
                <w:szCs w:val="22"/>
                <w:lang w:val="en-GB" w:eastAsia="en-US"/>
              </w:rPr>
              <w:t>Kragujevac</w:t>
            </w:r>
          </w:p>
        </w:tc>
      </w:tr>
      <w:tr w:rsidR="007615B3" w:rsidRPr="007615B3" w:rsidTr="007615B3">
        <w:trPr>
          <w:trHeight w:val="578"/>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p>
        </w:tc>
        <w:tc>
          <w:tcPr>
            <w:tcW w:w="9781" w:type="dxa"/>
            <w:shd w:val="clear" w:color="auto" w:fill="auto"/>
          </w:tcPr>
          <w:p w:rsidR="007615B3" w:rsidRPr="007615B3" w:rsidRDefault="007615B3" w:rsidP="007615B3">
            <w:pPr>
              <w:suppressAutoHyphens w:val="0"/>
              <w:rPr>
                <w:rFonts w:eastAsia="Calibri"/>
                <w:b/>
                <w:bCs/>
                <w:sz w:val="22"/>
                <w:szCs w:val="22"/>
                <w:lang w:val="sr-Cyrl-RS" w:eastAsia="en-US"/>
              </w:rPr>
            </w:pPr>
            <w:r w:rsidRPr="007615B3">
              <w:rPr>
                <w:rFonts w:eastAsia="Calibri"/>
                <w:sz w:val="22"/>
                <w:szCs w:val="22"/>
                <w:lang w:val="sr-Cyrl-RS" w:eastAsia="en-US"/>
              </w:rPr>
              <w:t xml:space="preserve">Укупна цена понуде без ПДВ-а: </w:t>
            </w:r>
            <w:r w:rsidRPr="007615B3">
              <w:rPr>
                <w:rFonts w:eastAsia="Calibri"/>
                <w:b/>
                <w:bCs/>
                <w:sz w:val="22"/>
                <w:szCs w:val="22"/>
                <w:lang w:val="sr-Cyrl-RS" w:eastAsia="en-US"/>
              </w:rPr>
              <w:t>24.145.992,84 РСД</w:t>
            </w:r>
          </w:p>
          <w:p w:rsidR="007615B3" w:rsidRPr="007615B3" w:rsidRDefault="007615B3" w:rsidP="007615B3">
            <w:pPr>
              <w:suppressAutoHyphens w:val="0"/>
              <w:rPr>
                <w:bCs/>
                <w:sz w:val="22"/>
                <w:szCs w:val="22"/>
                <w:lang w:val="sr-Cyrl-RS" w:eastAsia="en-US"/>
              </w:rPr>
            </w:pPr>
            <w:r w:rsidRPr="007615B3">
              <w:rPr>
                <w:rFonts w:eastAsia="Calibri"/>
                <w:sz w:val="22"/>
                <w:szCs w:val="22"/>
                <w:lang w:val="sr-Cyrl-RS" w:eastAsia="en-US"/>
              </w:rPr>
              <w:t xml:space="preserve">Укупна цена понуде са ПДВ-ом: </w:t>
            </w:r>
            <w:r w:rsidRPr="007615B3">
              <w:rPr>
                <w:rFonts w:eastAsia="Calibri"/>
                <w:b/>
                <w:bCs/>
                <w:sz w:val="22"/>
                <w:szCs w:val="22"/>
                <w:lang w:val="sr-Cyrl-RS" w:eastAsia="en-US"/>
              </w:rPr>
              <w:t>28.975.191,40 РСД</w:t>
            </w:r>
          </w:p>
        </w:tc>
      </w:tr>
      <w:tr w:rsidR="007615B3" w:rsidRPr="007615B3" w:rsidTr="007615B3">
        <w:trPr>
          <w:trHeight w:val="1499"/>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r w:rsidRPr="007615B3">
              <w:rPr>
                <w:bCs/>
                <w:sz w:val="22"/>
                <w:szCs w:val="22"/>
                <w:lang w:val="en-GB" w:eastAsia="en-US"/>
              </w:rPr>
              <w:t>5</w:t>
            </w:r>
            <w:r w:rsidRPr="007615B3">
              <w:rPr>
                <w:bCs/>
                <w:sz w:val="22"/>
                <w:szCs w:val="22"/>
                <w:lang w:val="sr-Cyrl-RS" w:eastAsia="en-US"/>
              </w:rPr>
              <w:t>.</w:t>
            </w:r>
          </w:p>
        </w:tc>
        <w:tc>
          <w:tcPr>
            <w:tcW w:w="9781" w:type="dxa"/>
            <w:shd w:val="clear" w:color="auto" w:fill="auto"/>
          </w:tcPr>
          <w:p w:rsidR="007615B3" w:rsidRPr="007615B3" w:rsidRDefault="007615B3" w:rsidP="007615B3">
            <w:pPr>
              <w:suppressAutoHyphens w:val="0"/>
              <w:rPr>
                <w:bCs/>
                <w:sz w:val="22"/>
                <w:szCs w:val="22"/>
                <w:lang w:val="sr-Cyrl-RS" w:eastAsia="en-US"/>
              </w:rPr>
            </w:pPr>
            <w:r w:rsidRPr="007615B3">
              <w:rPr>
                <w:bCs/>
                <w:sz w:val="22"/>
                <w:szCs w:val="22"/>
                <w:lang w:val="en-GB" w:eastAsia="en-US"/>
              </w:rPr>
              <w:t>SOMBORELEKTRO</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SOMBOR</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100017369, 08286523, </w:t>
            </w:r>
            <w:r w:rsidRPr="007615B3">
              <w:rPr>
                <w:bCs/>
                <w:sz w:val="22"/>
                <w:szCs w:val="22"/>
                <w:lang w:val="en-GB" w:eastAsia="en-US"/>
              </w:rPr>
              <w:t>Adi</w:t>
            </w:r>
            <w:r w:rsidRPr="007615B3">
              <w:rPr>
                <w:bCs/>
                <w:sz w:val="22"/>
                <w:szCs w:val="22"/>
                <w:lang w:val="sr-Cyrl-RS" w:eastAsia="en-US"/>
              </w:rPr>
              <w:t xml:space="preserve"> </w:t>
            </w:r>
            <w:r w:rsidRPr="007615B3">
              <w:rPr>
                <w:bCs/>
                <w:sz w:val="22"/>
                <w:szCs w:val="22"/>
                <w:lang w:val="en-GB" w:eastAsia="en-US"/>
              </w:rPr>
              <w:t>Endre</w:t>
            </w:r>
            <w:r w:rsidRPr="007615B3">
              <w:rPr>
                <w:bCs/>
                <w:sz w:val="22"/>
                <w:szCs w:val="22"/>
                <w:lang w:val="sr-Cyrl-RS" w:eastAsia="en-US"/>
              </w:rPr>
              <w:t>, 27,</w:t>
            </w:r>
            <w:r w:rsidRPr="007615B3">
              <w:rPr>
                <w:bCs/>
                <w:sz w:val="22"/>
                <w:szCs w:val="22"/>
                <w:lang w:val="en-GB" w:eastAsia="en-US"/>
              </w:rPr>
              <w:t> </w:t>
            </w:r>
            <w:r w:rsidRPr="007615B3">
              <w:rPr>
                <w:bCs/>
                <w:sz w:val="22"/>
                <w:szCs w:val="22"/>
                <w:lang w:val="sr-Cyrl-RS" w:eastAsia="en-US"/>
              </w:rPr>
              <w:t>25000,</w:t>
            </w:r>
            <w:r w:rsidRPr="007615B3">
              <w:rPr>
                <w:bCs/>
                <w:sz w:val="22"/>
                <w:szCs w:val="22"/>
                <w:lang w:val="en-GB" w:eastAsia="en-US"/>
              </w:rPr>
              <w:t> </w:t>
            </w:r>
            <w:r w:rsidRPr="007615B3">
              <w:rPr>
                <w:bCs/>
                <w:sz w:val="22"/>
                <w:szCs w:val="22"/>
                <w:lang w:val="en-GB" w:eastAsia="en-US"/>
              </w:rPr>
              <w:t>Sombor</w:t>
            </w:r>
            <w:r w:rsidRPr="007615B3">
              <w:rPr>
                <w:bCs/>
                <w:sz w:val="22"/>
                <w:szCs w:val="22"/>
                <w:lang w:val="sr-Cyrl-RS" w:eastAsia="en-US"/>
              </w:rPr>
              <w:br/>
            </w:r>
            <w:r w:rsidRPr="007615B3">
              <w:rPr>
                <w:bCs/>
                <w:sz w:val="22"/>
                <w:szCs w:val="22"/>
                <w:lang w:val="en-GB" w:eastAsia="en-US"/>
              </w:rPr>
              <w:t>DALKOM</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SMEDEREVO</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103963186, 20061359, </w:t>
            </w:r>
            <w:r w:rsidRPr="007615B3">
              <w:rPr>
                <w:bCs/>
                <w:sz w:val="22"/>
                <w:szCs w:val="22"/>
                <w:lang w:val="en-GB" w:eastAsia="en-US"/>
              </w:rPr>
              <w:t>SRPSKOG</w:t>
            </w:r>
            <w:r w:rsidRPr="007615B3">
              <w:rPr>
                <w:bCs/>
                <w:sz w:val="22"/>
                <w:szCs w:val="22"/>
                <w:lang w:val="sr-Cyrl-RS" w:eastAsia="en-US"/>
              </w:rPr>
              <w:t xml:space="preserve"> </w:t>
            </w:r>
            <w:r w:rsidRPr="007615B3">
              <w:rPr>
                <w:bCs/>
                <w:sz w:val="22"/>
                <w:szCs w:val="22"/>
                <w:lang w:val="en-GB" w:eastAsia="en-US"/>
              </w:rPr>
              <w:t>SOVJETA</w:t>
            </w:r>
            <w:r w:rsidRPr="007615B3">
              <w:rPr>
                <w:bCs/>
                <w:sz w:val="22"/>
                <w:szCs w:val="22"/>
                <w:lang w:val="sr-Cyrl-RS" w:eastAsia="en-US"/>
              </w:rPr>
              <w:t xml:space="preserve">, 1 </w:t>
            </w:r>
            <w:r w:rsidRPr="007615B3">
              <w:rPr>
                <w:bCs/>
                <w:sz w:val="22"/>
                <w:szCs w:val="22"/>
                <w:lang w:val="en-GB" w:eastAsia="en-US"/>
              </w:rPr>
              <w:t>A</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11300, </w:t>
            </w:r>
            <w:r w:rsidRPr="007615B3">
              <w:rPr>
                <w:bCs/>
                <w:sz w:val="22"/>
                <w:szCs w:val="22"/>
                <w:lang w:val="en-GB" w:eastAsia="en-US"/>
              </w:rPr>
              <w:t>Smederevo</w:t>
            </w:r>
            <w:r w:rsidRPr="007615B3">
              <w:rPr>
                <w:bCs/>
                <w:sz w:val="22"/>
                <w:szCs w:val="22"/>
                <w:lang w:val="sr-Cyrl-RS" w:eastAsia="en-US"/>
              </w:rPr>
              <w:br/>
            </w:r>
            <w:r w:rsidRPr="007615B3">
              <w:rPr>
                <w:bCs/>
                <w:sz w:val="22"/>
                <w:szCs w:val="22"/>
                <w:lang w:val="en-GB" w:eastAsia="en-US"/>
              </w:rPr>
              <w:t>WATCHOUT</w:t>
            </w:r>
            <w:r w:rsidRPr="007615B3">
              <w:rPr>
                <w:bCs/>
                <w:sz w:val="22"/>
                <w:szCs w:val="22"/>
                <w:lang w:val="sr-Cyrl-RS" w:eastAsia="en-US"/>
              </w:rPr>
              <w:t xml:space="preserve"> </w:t>
            </w:r>
            <w:r w:rsidRPr="007615B3">
              <w:rPr>
                <w:bCs/>
                <w:sz w:val="22"/>
                <w:szCs w:val="22"/>
                <w:lang w:val="en-GB" w:eastAsia="en-US"/>
              </w:rPr>
              <w:t>SECURITY</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106460446, 20606576, </w:t>
            </w:r>
            <w:r w:rsidRPr="007615B3">
              <w:rPr>
                <w:bCs/>
                <w:sz w:val="22"/>
                <w:szCs w:val="22"/>
                <w:lang w:val="en-GB" w:eastAsia="en-US"/>
              </w:rPr>
              <w:t>KRALJA</w:t>
            </w:r>
            <w:r w:rsidRPr="007615B3">
              <w:rPr>
                <w:bCs/>
                <w:sz w:val="22"/>
                <w:szCs w:val="22"/>
                <w:lang w:val="sr-Cyrl-RS" w:eastAsia="en-US"/>
              </w:rPr>
              <w:t xml:space="preserve"> </w:t>
            </w:r>
            <w:r w:rsidRPr="007615B3">
              <w:rPr>
                <w:bCs/>
                <w:sz w:val="22"/>
                <w:szCs w:val="22"/>
                <w:lang w:val="en-GB" w:eastAsia="en-US"/>
              </w:rPr>
              <w:t>ALEKSANDRA</w:t>
            </w:r>
            <w:r w:rsidRPr="007615B3">
              <w:rPr>
                <w:bCs/>
                <w:sz w:val="22"/>
                <w:szCs w:val="22"/>
                <w:lang w:val="sr-Cyrl-RS" w:eastAsia="en-US"/>
              </w:rPr>
              <w:t xml:space="preserve"> </w:t>
            </w:r>
            <w:r w:rsidRPr="007615B3">
              <w:rPr>
                <w:bCs/>
                <w:sz w:val="22"/>
                <w:szCs w:val="22"/>
                <w:lang w:val="en-GB" w:eastAsia="en-US"/>
              </w:rPr>
              <w:t>I</w:t>
            </w:r>
            <w:r w:rsidRPr="007615B3">
              <w:rPr>
                <w:bCs/>
                <w:sz w:val="22"/>
                <w:szCs w:val="22"/>
                <w:lang w:val="sr-Cyrl-RS" w:eastAsia="en-US"/>
              </w:rPr>
              <w:t xml:space="preserve"> </w:t>
            </w:r>
            <w:r w:rsidRPr="007615B3">
              <w:rPr>
                <w:bCs/>
                <w:sz w:val="22"/>
                <w:szCs w:val="22"/>
                <w:lang w:val="en-GB" w:eastAsia="en-US"/>
              </w:rPr>
              <w:t>KARA</w:t>
            </w:r>
            <w:r w:rsidRPr="007615B3">
              <w:rPr>
                <w:bCs/>
                <w:sz w:val="22"/>
                <w:szCs w:val="22"/>
                <w:lang w:val="sr-Cyrl-RS" w:eastAsia="en-US"/>
              </w:rPr>
              <w:t>Đ</w:t>
            </w:r>
            <w:r w:rsidRPr="007615B3">
              <w:rPr>
                <w:bCs/>
                <w:sz w:val="22"/>
                <w:szCs w:val="22"/>
                <w:lang w:val="en-GB" w:eastAsia="en-US"/>
              </w:rPr>
              <w:t>OR</w:t>
            </w:r>
            <w:r w:rsidRPr="007615B3">
              <w:rPr>
                <w:bCs/>
                <w:sz w:val="22"/>
                <w:szCs w:val="22"/>
                <w:lang w:val="sr-Cyrl-RS" w:eastAsia="en-US"/>
              </w:rPr>
              <w:t>Đ</w:t>
            </w:r>
            <w:r w:rsidRPr="007615B3">
              <w:rPr>
                <w:bCs/>
                <w:sz w:val="22"/>
                <w:szCs w:val="22"/>
                <w:lang w:val="en-GB" w:eastAsia="en-US"/>
              </w:rPr>
              <w:t>EVI</w:t>
            </w:r>
            <w:r w:rsidRPr="007615B3">
              <w:rPr>
                <w:bCs/>
                <w:sz w:val="22"/>
                <w:szCs w:val="22"/>
                <w:lang w:val="sr-Cyrl-RS" w:eastAsia="en-US"/>
              </w:rPr>
              <w:t>Ć</w:t>
            </w:r>
            <w:r w:rsidRPr="007615B3">
              <w:rPr>
                <w:bCs/>
                <w:sz w:val="22"/>
                <w:szCs w:val="22"/>
                <w:lang w:val="en-GB" w:eastAsia="en-US"/>
              </w:rPr>
              <w:t>A</w:t>
            </w:r>
            <w:r w:rsidRPr="007615B3">
              <w:rPr>
                <w:bCs/>
                <w:sz w:val="22"/>
                <w:szCs w:val="22"/>
                <w:lang w:val="sr-Cyrl-RS" w:eastAsia="en-US"/>
              </w:rPr>
              <w:t xml:space="preserve"> 132,</w:t>
            </w:r>
            <w:r w:rsidRPr="007615B3">
              <w:rPr>
                <w:bCs/>
                <w:sz w:val="22"/>
                <w:szCs w:val="22"/>
                <w:lang w:val="en-GB" w:eastAsia="en-US"/>
              </w:rPr>
              <w:t> </w:t>
            </w:r>
            <w:r w:rsidRPr="007615B3">
              <w:rPr>
                <w:bCs/>
                <w:sz w:val="22"/>
                <w:szCs w:val="22"/>
                <w:lang w:val="sr-Cyrl-RS" w:eastAsia="en-US"/>
              </w:rPr>
              <w:t>34000,</w:t>
            </w:r>
            <w:r w:rsidRPr="007615B3">
              <w:rPr>
                <w:bCs/>
                <w:sz w:val="22"/>
                <w:szCs w:val="22"/>
                <w:lang w:val="en-GB" w:eastAsia="en-US"/>
              </w:rPr>
              <w:t> </w:t>
            </w:r>
            <w:r w:rsidRPr="007615B3">
              <w:rPr>
                <w:bCs/>
                <w:sz w:val="22"/>
                <w:szCs w:val="22"/>
                <w:lang w:val="en-GB" w:eastAsia="en-US"/>
              </w:rPr>
              <w:t>KRAGUJEVAC</w:t>
            </w:r>
            <w:r w:rsidRPr="007615B3">
              <w:rPr>
                <w:bCs/>
                <w:sz w:val="22"/>
                <w:szCs w:val="22"/>
                <w:lang w:val="sr-Cyrl-RS" w:eastAsia="en-US"/>
              </w:rPr>
              <w:br/>
            </w:r>
            <w:r w:rsidRPr="007615B3">
              <w:rPr>
                <w:bCs/>
                <w:sz w:val="22"/>
                <w:szCs w:val="22"/>
                <w:lang w:val="en-GB" w:eastAsia="en-US"/>
              </w:rPr>
              <w:t>KVM</w:t>
            </w:r>
            <w:r w:rsidRPr="007615B3">
              <w:rPr>
                <w:bCs/>
                <w:sz w:val="22"/>
                <w:szCs w:val="22"/>
                <w:lang w:val="sr-Cyrl-RS" w:eastAsia="en-US"/>
              </w:rPr>
              <w:t xml:space="preserve"> </w:t>
            </w:r>
            <w:r w:rsidRPr="007615B3">
              <w:rPr>
                <w:bCs/>
                <w:sz w:val="22"/>
                <w:szCs w:val="22"/>
                <w:lang w:val="en-GB" w:eastAsia="en-US"/>
              </w:rPr>
              <w:t>TEHNIK</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109905411, 21264776, Đ</w:t>
            </w:r>
            <w:r w:rsidRPr="007615B3">
              <w:rPr>
                <w:bCs/>
                <w:sz w:val="22"/>
                <w:szCs w:val="22"/>
                <w:lang w:val="en-GB" w:eastAsia="en-US"/>
              </w:rPr>
              <w:t>ure</w:t>
            </w:r>
            <w:r w:rsidRPr="007615B3">
              <w:rPr>
                <w:bCs/>
                <w:sz w:val="22"/>
                <w:szCs w:val="22"/>
                <w:lang w:val="sr-Cyrl-RS" w:eastAsia="en-US"/>
              </w:rPr>
              <w:t xml:space="preserve"> </w:t>
            </w:r>
            <w:r w:rsidRPr="007615B3">
              <w:rPr>
                <w:bCs/>
                <w:sz w:val="22"/>
                <w:szCs w:val="22"/>
                <w:lang w:val="en-GB" w:eastAsia="en-US"/>
              </w:rPr>
              <w:t>Dani</w:t>
            </w:r>
            <w:r w:rsidRPr="007615B3">
              <w:rPr>
                <w:bCs/>
                <w:sz w:val="22"/>
                <w:szCs w:val="22"/>
                <w:lang w:val="sr-Cyrl-RS" w:eastAsia="en-US"/>
              </w:rPr>
              <w:t>č</w:t>
            </w:r>
            <w:r w:rsidRPr="007615B3">
              <w:rPr>
                <w:bCs/>
                <w:sz w:val="22"/>
                <w:szCs w:val="22"/>
                <w:lang w:val="en-GB" w:eastAsia="en-US"/>
              </w:rPr>
              <w:t>i</w:t>
            </w:r>
            <w:r w:rsidRPr="007615B3">
              <w:rPr>
                <w:bCs/>
                <w:sz w:val="22"/>
                <w:szCs w:val="22"/>
                <w:lang w:val="sr-Cyrl-RS" w:eastAsia="en-US"/>
              </w:rPr>
              <w:t>ć</w:t>
            </w:r>
            <w:r w:rsidRPr="007615B3">
              <w:rPr>
                <w:bCs/>
                <w:sz w:val="22"/>
                <w:szCs w:val="22"/>
                <w:lang w:val="en-GB" w:eastAsia="en-US"/>
              </w:rPr>
              <w:t>a</w:t>
            </w:r>
            <w:r w:rsidRPr="007615B3">
              <w:rPr>
                <w:bCs/>
                <w:sz w:val="22"/>
                <w:szCs w:val="22"/>
                <w:lang w:val="sr-Cyrl-RS" w:eastAsia="en-US"/>
              </w:rPr>
              <w:t xml:space="preserve"> 6, </w:t>
            </w:r>
            <w:r w:rsidRPr="007615B3">
              <w:rPr>
                <w:bCs/>
                <w:sz w:val="22"/>
                <w:szCs w:val="22"/>
                <w:lang w:val="en-GB" w:eastAsia="en-US"/>
              </w:rPr>
              <w:t>lokal</w:t>
            </w:r>
            <w:r w:rsidRPr="007615B3">
              <w:rPr>
                <w:bCs/>
                <w:sz w:val="22"/>
                <w:szCs w:val="22"/>
                <w:lang w:val="sr-Cyrl-RS" w:eastAsia="en-US"/>
              </w:rPr>
              <w:t xml:space="preserve"> 1,</w:t>
            </w:r>
            <w:r w:rsidRPr="007615B3">
              <w:rPr>
                <w:bCs/>
                <w:sz w:val="22"/>
                <w:szCs w:val="22"/>
                <w:lang w:val="en-GB" w:eastAsia="en-US"/>
              </w:rPr>
              <w:t> </w:t>
            </w:r>
            <w:r w:rsidRPr="007615B3">
              <w:rPr>
                <w:bCs/>
                <w:sz w:val="22"/>
                <w:szCs w:val="22"/>
                <w:lang w:val="sr-Cyrl-RS" w:eastAsia="en-US"/>
              </w:rPr>
              <w:t>11300,</w:t>
            </w:r>
            <w:r w:rsidRPr="007615B3">
              <w:rPr>
                <w:bCs/>
                <w:sz w:val="22"/>
                <w:szCs w:val="22"/>
                <w:lang w:val="en-GB" w:eastAsia="en-US"/>
              </w:rPr>
              <w:t> </w:t>
            </w:r>
            <w:r w:rsidRPr="007615B3">
              <w:rPr>
                <w:bCs/>
                <w:sz w:val="22"/>
                <w:szCs w:val="22"/>
                <w:lang w:val="en-GB" w:eastAsia="en-US"/>
              </w:rPr>
              <w:t>Smederevo</w:t>
            </w:r>
          </w:p>
        </w:tc>
      </w:tr>
      <w:tr w:rsidR="007615B3" w:rsidRPr="007615B3" w:rsidTr="007615B3">
        <w:trPr>
          <w:trHeight w:val="552"/>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p>
        </w:tc>
        <w:tc>
          <w:tcPr>
            <w:tcW w:w="9781" w:type="dxa"/>
            <w:shd w:val="clear" w:color="auto" w:fill="auto"/>
          </w:tcPr>
          <w:p w:rsidR="007615B3" w:rsidRPr="007615B3" w:rsidRDefault="007615B3" w:rsidP="007615B3">
            <w:pPr>
              <w:suppressAutoHyphens w:val="0"/>
              <w:rPr>
                <w:rFonts w:eastAsia="Calibri"/>
                <w:b/>
                <w:bCs/>
                <w:sz w:val="22"/>
                <w:szCs w:val="22"/>
                <w:lang w:val="sr-Cyrl-RS" w:eastAsia="en-US"/>
              </w:rPr>
            </w:pPr>
            <w:r w:rsidRPr="007615B3">
              <w:rPr>
                <w:rFonts w:eastAsia="Calibri"/>
                <w:sz w:val="22"/>
                <w:szCs w:val="22"/>
                <w:lang w:val="sr-Cyrl-RS" w:eastAsia="en-US"/>
              </w:rPr>
              <w:t xml:space="preserve">Укупна цена понуде без ПДВ-а: </w:t>
            </w:r>
            <w:r w:rsidRPr="007615B3">
              <w:rPr>
                <w:rFonts w:eastAsia="Calibri"/>
                <w:b/>
                <w:bCs/>
                <w:sz w:val="22"/>
                <w:szCs w:val="22"/>
                <w:lang w:val="sr-Cyrl-RS" w:eastAsia="en-US"/>
              </w:rPr>
              <w:t>22.668.473,41 РСД</w:t>
            </w:r>
          </w:p>
          <w:p w:rsidR="007615B3" w:rsidRPr="007615B3" w:rsidRDefault="007615B3" w:rsidP="007615B3">
            <w:pPr>
              <w:suppressAutoHyphens w:val="0"/>
              <w:rPr>
                <w:bCs/>
                <w:sz w:val="22"/>
                <w:szCs w:val="22"/>
                <w:lang w:val="sr-Cyrl-RS" w:eastAsia="en-US"/>
              </w:rPr>
            </w:pPr>
            <w:r w:rsidRPr="007615B3">
              <w:rPr>
                <w:rFonts w:eastAsia="Calibri"/>
                <w:sz w:val="22"/>
                <w:szCs w:val="22"/>
                <w:lang w:val="sr-Cyrl-RS" w:eastAsia="en-US"/>
              </w:rPr>
              <w:t xml:space="preserve">Укупна цена понуде са ПДВ-ом: </w:t>
            </w:r>
            <w:r w:rsidRPr="007615B3">
              <w:rPr>
                <w:rFonts w:eastAsia="Calibri"/>
                <w:b/>
                <w:bCs/>
                <w:sz w:val="22"/>
                <w:szCs w:val="22"/>
                <w:lang w:val="sr-Cyrl-RS" w:eastAsia="en-US"/>
              </w:rPr>
              <w:t>27.202.168,09 РСД</w:t>
            </w:r>
          </w:p>
        </w:tc>
      </w:tr>
      <w:tr w:rsidR="007615B3" w:rsidRPr="007615B3" w:rsidTr="007615B3">
        <w:trPr>
          <w:trHeight w:val="1396"/>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r w:rsidRPr="007615B3">
              <w:rPr>
                <w:bCs/>
                <w:sz w:val="22"/>
                <w:szCs w:val="22"/>
                <w:lang w:val="en-GB" w:eastAsia="en-US"/>
              </w:rPr>
              <w:t>6</w:t>
            </w:r>
            <w:r w:rsidRPr="007615B3">
              <w:rPr>
                <w:bCs/>
                <w:sz w:val="22"/>
                <w:szCs w:val="22"/>
                <w:lang w:val="sr-Cyrl-RS" w:eastAsia="en-US"/>
              </w:rPr>
              <w:t>.</w:t>
            </w:r>
          </w:p>
        </w:tc>
        <w:tc>
          <w:tcPr>
            <w:tcW w:w="9781" w:type="dxa"/>
            <w:shd w:val="clear" w:color="auto" w:fill="auto"/>
          </w:tcPr>
          <w:p w:rsidR="007615B3" w:rsidRPr="007615B3" w:rsidRDefault="007615B3" w:rsidP="007615B3">
            <w:pPr>
              <w:suppressAutoHyphens w:val="0"/>
              <w:rPr>
                <w:bCs/>
                <w:sz w:val="22"/>
                <w:szCs w:val="22"/>
                <w:lang w:val="sr-Cyrl-RS" w:eastAsia="en-US"/>
              </w:rPr>
            </w:pPr>
            <w:r w:rsidRPr="007615B3">
              <w:rPr>
                <w:bCs/>
                <w:sz w:val="22"/>
                <w:szCs w:val="22"/>
                <w:lang w:val="en-GB" w:eastAsia="en-US"/>
              </w:rPr>
              <w:t>PRESEK</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NI</w:t>
            </w:r>
            <w:r w:rsidRPr="007615B3">
              <w:rPr>
                <w:bCs/>
                <w:sz w:val="22"/>
                <w:szCs w:val="22"/>
                <w:lang w:val="sr-Cyrl-RS" w:eastAsia="en-US"/>
              </w:rPr>
              <w:t>Š,</w:t>
            </w:r>
            <w:r w:rsidRPr="007615B3">
              <w:rPr>
                <w:bCs/>
                <w:sz w:val="22"/>
                <w:szCs w:val="22"/>
                <w:lang w:val="en-GB" w:eastAsia="en-US"/>
              </w:rPr>
              <w:t> </w:t>
            </w:r>
            <w:r w:rsidRPr="007615B3">
              <w:rPr>
                <w:bCs/>
                <w:sz w:val="22"/>
                <w:szCs w:val="22"/>
                <w:lang w:val="sr-Cyrl-RS" w:eastAsia="en-US"/>
              </w:rPr>
              <w:t xml:space="preserve">107317482, 20779900, </w:t>
            </w:r>
            <w:r w:rsidRPr="007615B3">
              <w:rPr>
                <w:bCs/>
                <w:sz w:val="22"/>
                <w:szCs w:val="22"/>
                <w:lang w:val="en-GB" w:eastAsia="en-US"/>
              </w:rPr>
              <w:t>SOLUNSKIH</w:t>
            </w:r>
            <w:r w:rsidRPr="007615B3">
              <w:rPr>
                <w:bCs/>
                <w:sz w:val="22"/>
                <w:szCs w:val="22"/>
                <w:lang w:val="sr-Cyrl-RS" w:eastAsia="en-US"/>
              </w:rPr>
              <w:t xml:space="preserve"> </w:t>
            </w:r>
            <w:r w:rsidRPr="007615B3">
              <w:rPr>
                <w:bCs/>
                <w:sz w:val="22"/>
                <w:szCs w:val="22"/>
                <w:lang w:val="en-GB" w:eastAsia="en-US"/>
              </w:rPr>
              <w:t>RATNIKA</w:t>
            </w:r>
            <w:r w:rsidRPr="007615B3">
              <w:rPr>
                <w:bCs/>
                <w:sz w:val="22"/>
                <w:szCs w:val="22"/>
                <w:lang w:val="sr-Cyrl-RS" w:eastAsia="en-US"/>
              </w:rPr>
              <w:t>, 57,</w:t>
            </w:r>
            <w:r w:rsidRPr="007615B3">
              <w:rPr>
                <w:bCs/>
                <w:sz w:val="22"/>
                <w:szCs w:val="22"/>
                <w:lang w:val="en-GB" w:eastAsia="en-US"/>
              </w:rPr>
              <w:t> </w:t>
            </w:r>
            <w:r w:rsidRPr="007615B3">
              <w:rPr>
                <w:bCs/>
                <w:sz w:val="22"/>
                <w:szCs w:val="22"/>
                <w:lang w:val="sr-Cyrl-RS" w:eastAsia="en-US"/>
              </w:rPr>
              <w:t>18000,</w:t>
            </w:r>
            <w:r w:rsidRPr="007615B3">
              <w:rPr>
                <w:bCs/>
                <w:sz w:val="22"/>
                <w:szCs w:val="22"/>
                <w:lang w:val="en-GB" w:eastAsia="en-US"/>
              </w:rPr>
              <w:t> </w:t>
            </w:r>
            <w:r w:rsidRPr="007615B3">
              <w:rPr>
                <w:bCs/>
                <w:sz w:val="22"/>
                <w:szCs w:val="22"/>
                <w:lang w:val="en-GB" w:eastAsia="en-US"/>
              </w:rPr>
              <w:t>Ni</w:t>
            </w:r>
            <w:r w:rsidRPr="007615B3">
              <w:rPr>
                <w:bCs/>
                <w:sz w:val="22"/>
                <w:szCs w:val="22"/>
                <w:lang w:val="sr-Cyrl-RS" w:eastAsia="en-US"/>
              </w:rPr>
              <w:t>š</w:t>
            </w:r>
            <w:r w:rsidRPr="007615B3">
              <w:rPr>
                <w:bCs/>
                <w:sz w:val="22"/>
                <w:szCs w:val="22"/>
                <w:lang w:val="sr-Cyrl-RS" w:eastAsia="en-US"/>
              </w:rPr>
              <w:br/>
            </w:r>
            <w:r w:rsidRPr="007615B3">
              <w:rPr>
                <w:bCs/>
                <w:sz w:val="22"/>
                <w:szCs w:val="22"/>
                <w:lang w:val="en-GB" w:eastAsia="en-US"/>
              </w:rPr>
              <w:t>AMS</w:t>
            </w:r>
            <w:r w:rsidRPr="007615B3">
              <w:rPr>
                <w:bCs/>
                <w:sz w:val="22"/>
                <w:szCs w:val="22"/>
                <w:lang w:val="sr-Cyrl-RS" w:eastAsia="en-US"/>
              </w:rPr>
              <w:t xml:space="preserve"> </w:t>
            </w:r>
            <w:r w:rsidRPr="007615B3">
              <w:rPr>
                <w:bCs/>
                <w:sz w:val="22"/>
                <w:szCs w:val="22"/>
                <w:lang w:val="en-GB" w:eastAsia="en-US"/>
              </w:rPr>
              <w:t>ELECTRONIC</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NI</w:t>
            </w:r>
            <w:r w:rsidRPr="007615B3">
              <w:rPr>
                <w:bCs/>
                <w:sz w:val="22"/>
                <w:szCs w:val="22"/>
                <w:lang w:val="sr-Cyrl-RS" w:eastAsia="en-US"/>
              </w:rPr>
              <w:t>Š,</w:t>
            </w:r>
            <w:r w:rsidRPr="007615B3">
              <w:rPr>
                <w:bCs/>
                <w:sz w:val="22"/>
                <w:szCs w:val="22"/>
                <w:lang w:val="en-GB" w:eastAsia="en-US"/>
              </w:rPr>
              <w:t> </w:t>
            </w:r>
            <w:r w:rsidRPr="007615B3">
              <w:rPr>
                <w:bCs/>
                <w:sz w:val="22"/>
                <w:szCs w:val="22"/>
                <w:lang w:val="sr-Cyrl-RS" w:eastAsia="en-US"/>
              </w:rPr>
              <w:t xml:space="preserve">104204910, 20112328, </w:t>
            </w:r>
            <w:r w:rsidRPr="007615B3">
              <w:rPr>
                <w:bCs/>
                <w:sz w:val="22"/>
                <w:szCs w:val="22"/>
                <w:lang w:val="en-GB" w:eastAsia="en-US"/>
              </w:rPr>
              <w:t>Borislava</w:t>
            </w:r>
            <w:r w:rsidRPr="007615B3">
              <w:rPr>
                <w:bCs/>
                <w:sz w:val="22"/>
                <w:szCs w:val="22"/>
                <w:lang w:val="sr-Cyrl-RS" w:eastAsia="en-US"/>
              </w:rPr>
              <w:t xml:space="preserve"> </w:t>
            </w:r>
            <w:r w:rsidRPr="007615B3">
              <w:rPr>
                <w:bCs/>
                <w:sz w:val="22"/>
                <w:szCs w:val="22"/>
                <w:lang w:val="en-GB" w:eastAsia="en-US"/>
              </w:rPr>
              <w:t>Nikoli</w:t>
            </w:r>
            <w:r w:rsidRPr="007615B3">
              <w:rPr>
                <w:bCs/>
                <w:sz w:val="22"/>
                <w:szCs w:val="22"/>
                <w:lang w:val="sr-Cyrl-RS" w:eastAsia="en-US"/>
              </w:rPr>
              <w:t>ć</w:t>
            </w:r>
            <w:r w:rsidRPr="007615B3">
              <w:rPr>
                <w:bCs/>
                <w:sz w:val="22"/>
                <w:szCs w:val="22"/>
                <w:lang w:val="en-GB" w:eastAsia="en-US"/>
              </w:rPr>
              <w:t>a</w:t>
            </w:r>
            <w:r w:rsidRPr="007615B3">
              <w:rPr>
                <w:bCs/>
                <w:sz w:val="22"/>
                <w:szCs w:val="22"/>
                <w:lang w:val="sr-Cyrl-RS" w:eastAsia="en-US"/>
              </w:rPr>
              <w:t xml:space="preserve"> </w:t>
            </w:r>
            <w:r w:rsidRPr="007615B3">
              <w:rPr>
                <w:bCs/>
                <w:sz w:val="22"/>
                <w:szCs w:val="22"/>
                <w:lang w:val="en-GB" w:eastAsia="en-US"/>
              </w:rPr>
              <w:t>Serjo</w:t>
            </w:r>
            <w:r w:rsidRPr="007615B3">
              <w:rPr>
                <w:bCs/>
                <w:sz w:val="22"/>
                <w:szCs w:val="22"/>
                <w:lang w:val="sr-Cyrl-RS" w:eastAsia="en-US"/>
              </w:rPr>
              <w:t>ž</w:t>
            </w:r>
            <w:r w:rsidRPr="007615B3">
              <w:rPr>
                <w:bCs/>
                <w:sz w:val="22"/>
                <w:szCs w:val="22"/>
                <w:lang w:val="en-GB" w:eastAsia="en-US"/>
              </w:rPr>
              <w:t>e</w:t>
            </w:r>
            <w:r w:rsidRPr="007615B3">
              <w:rPr>
                <w:bCs/>
                <w:sz w:val="22"/>
                <w:szCs w:val="22"/>
                <w:lang w:val="sr-Cyrl-RS" w:eastAsia="en-US"/>
              </w:rPr>
              <w:t>, 38,</w:t>
            </w:r>
            <w:r w:rsidRPr="007615B3">
              <w:rPr>
                <w:bCs/>
                <w:sz w:val="22"/>
                <w:szCs w:val="22"/>
                <w:lang w:val="en-GB" w:eastAsia="en-US"/>
              </w:rPr>
              <w:t> </w:t>
            </w:r>
            <w:r w:rsidRPr="007615B3">
              <w:rPr>
                <w:bCs/>
                <w:sz w:val="22"/>
                <w:szCs w:val="22"/>
                <w:lang w:val="sr-Cyrl-RS" w:eastAsia="en-US"/>
              </w:rPr>
              <w:t xml:space="preserve">18000, </w:t>
            </w:r>
            <w:r w:rsidRPr="007615B3">
              <w:rPr>
                <w:bCs/>
                <w:sz w:val="22"/>
                <w:szCs w:val="22"/>
                <w:lang w:val="en-GB" w:eastAsia="en-US"/>
              </w:rPr>
              <w:t>NI</w:t>
            </w:r>
            <w:r w:rsidRPr="007615B3">
              <w:rPr>
                <w:bCs/>
                <w:sz w:val="22"/>
                <w:szCs w:val="22"/>
                <w:lang w:val="sr-Cyrl-RS" w:eastAsia="en-US"/>
              </w:rPr>
              <w:t>Š (</w:t>
            </w:r>
            <w:r w:rsidRPr="007615B3">
              <w:rPr>
                <w:bCs/>
                <w:sz w:val="22"/>
                <w:szCs w:val="22"/>
                <w:lang w:val="en-GB" w:eastAsia="en-US"/>
              </w:rPr>
              <w:t>PANTELEJ</w:t>
            </w:r>
            <w:r w:rsidRPr="007615B3">
              <w:rPr>
                <w:bCs/>
                <w:sz w:val="22"/>
                <w:szCs w:val="22"/>
                <w:lang w:val="sr-Cyrl-RS" w:eastAsia="en-US"/>
              </w:rPr>
              <w:t>)</w:t>
            </w:r>
            <w:r w:rsidRPr="007615B3">
              <w:rPr>
                <w:bCs/>
                <w:sz w:val="22"/>
                <w:szCs w:val="22"/>
                <w:lang w:val="sr-Cyrl-RS" w:eastAsia="en-US"/>
              </w:rPr>
              <w:br/>
            </w:r>
            <w:r w:rsidRPr="007615B3">
              <w:rPr>
                <w:bCs/>
                <w:sz w:val="22"/>
                <w:szCs w:val="22"/>
                <w:lang w:val="en-GB" w:eastAsia="en-US"/>
              </w:rPr>
              <w:t>QUADEL</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NI</w:t>
            </w:r>
            <w:r w:rsidRPr="007615B3">
              <w:rPr>
                <w:bCs/>
                <w:sz w:val="22"/>
                <w:szCs w:val="22"/>
                <w:lang w:val="sr-Cyrl-RS" w:eastAsia="en-US"/>
              </w:rPr>
              <w:t>Š,</w:t>
            </w:r>
            <w:r w:rsidRPr="007615B3">
              <w:rPr>
                <w:bCs/>
                <w:sz w:val="22"/>
                <w:szCs w:val="22"/>
                <w:lang w:val="en-GB" w:eastAsia="en-US"/>
              </w:rPr>
              <w:t> </w:t>
            </w:r>
            <w:r w:rsidRPr="007615B3">
              <w:rPr>
                <w:bCs/>
                <w:sz w:val="22"/>
                <w:szCs w:val="22"/>
                <w:lang w:val="sr-Cyrl-RS" w:eastAsia="en-US"/>
              </w:rPr>
              <w:t xml:space="preserve">100185045, 06256520, </w:t>
            </w:r>
            <w:r w:rsidRPr="007615B3">
              <w:rPr>
                <w:bCs/>
                <w:sz w:val="22"/>
                <w:szCs w:val="22"/>
                <w:lang w:val="en-GB" w:eastAsia="en-US"/>
              </w:rPr>
              <w:t>Zorana</w:t>
            </w:r>
            <w:r w:rsidRPr="007615B3">
              <w:rPr>
                <w:bCs/>
                <w:sz w:val="22"/>
                <w:szCs w:val="22"/>
                <w:lang w:val="sr-Cyrl-RS" w:eastAsia="en-US"/>
              </w:rPr>
              <w:t xml:space="preserve"> </w:t>
            </w:r>
            <w:r w:rsidRPr="007615B3">
              <w:rPr>
                <w:bCs/>
                <w:sz w:val="22"/>
                <w:szCs w:val="22"/>
                <w:lang w:val="en-GB" w:eastAsia="en-US"/>
              </w:rPr>
              <w:t>Radosavljevi</w:t>
            </w:r>
            <w:r w:rsidRPr="007615B3">
              <w:rPr>
                <w:bCs/>
                <w:sz w:val="22"/>
                <w:szCs w:val="22"/>
                <w:lang w:val="sr-Cyrl-RS" w:eastAsia="en-US"/>
              </w:rPr>
              <w:t>ć</w:t>
            </w:r>
            <w:r w:rsidRPr="007615B3">
              <w:rPr>
                <w:bCs/>
                <w:sz w:val="22"/>
                <w:szCs w:val="22"/>
                <w:lang w:val="en-GB" w:eastAsia="en-US"/>
              </w:rPr>
              <w:t>a</w:t>
            </w:r>
            <w:r w:rsidRPr="007615B3">
              <w:rPr>
                <w:bCs/>
                <w:sz w:val="22"/>
                <w:szCs w:val="22"/>
                <w:lang w:val="sr-Cyrl-RS" w:eastAsia="en-US"/>
              </w:rPr>
              <w:t xml:space="preserve"> Č</w:t>
            </w:r>
            <w:r w:rsidRPr="007615B3">
              <w:rPr>
                <w:bCs/>
                <w:sz w:val="22"/>
                <w:szCs w:val="22"/>
                <w:lang w:val="en-GB" w:eastAsia="en-US"/>
              </w:rPr>
              <w:t>upe</w:t>
            </w:r>
            <w:r w:rsidRPr="007615B3">
              <w:rPr>
                <w:bCs/>
                <w:sz w:val="22"/>
                <w:szCs w:val="22"/>
                <w:lang w:val="sr-Cyrl-RS" w:eastAsia="en-US"/>
              </w:rPr>
              <w:t>, 30,</w:t>
            </w:r>
            <w:r w:rsidRPr="007615B3">
              <w:rPr>
                <w:bCs/>
                <w:sz w:val="22"/>
                <w:szCs w:val="22"/>
                <w:lang w:val="en-GB" w:eastAsia="en-US"/>
              </w:rPr>
              <w:t> </w:t>
            </w:r>
            <w:r w:rsidRPr="007615B3">
              <w:rPr>
                <w:bCs/>
                <w:sz w:val="22"/>
                <w:szCs w:val="22"/>
                <w:lang w:val="sr-Cyrl-RS" w:eastAsia="en-US"/>
              </w:rPr>
              <w:t>18000,</w:t>
            </w:r>
            <w:r w:rsidRPr="007615B3">
              <w:rPr>
                <w:bCs/>
                <w:sz w:val="22"/>
                <w:szCs w:val="22"/>
                <w:lang w:val="en-GB" w:eastAsia="en-US"/>
              </w:rPr>
              <w:t> </w:t>
            </w:r>
            <w:r w:rsidRPr="007615B3">
              <w:rPr>
                <w:bCs/>
                <w:sz w:val="22"/>
                <w:szCs w:val="22"/>
                <w:lang w:val="en-GB" w:eastAsia="en-US"/>
              </w:rPr>
              <w:t>NI</w:t>
            </w:r>
            <w:r w:rsidRPr="007615B3">
              <w:rPr>
                <w:bCs/>
                <w:sz w:val="22"/>
                <w:szCs w:val="22"/>
                <w:lang w:val="sr-Cyrl-RS" w:eastAsia="en-US"/>
              </w:rPr>
              <w:t>Š (</w:t>
            </w:r>
            <w:r w:rsidRPr="007615B3">
              <w:rPr>
                <w:bCs/>
                <w:sz w:val="22"/>
                <w:szCs w:val="22"/>
                <w:lang w:val="en-GB" w:eastAsia="en-US"/>
              </w:rPr>
              <w:t>PANTELEJ</w:t>
            </w:r>
            <w:r w:rsidRPr="007615B3">
              <w:rPr>
                <w:bCs/>
                <w:sz w:val="22"/>
                <w:szCs w:val="22"/>
                <w:lang w:val="sr-Cyrl-RS" w:eastAsia="en-US"/>
              </w:rPr>
              <w:t>)</w:t>
            </w:r>
          </w:p>
        </w:tc>
      </w:tr>
      <w:tr w:rsidR="007615B3" w:rsidRPr="007615B3" w:rsidTr="007615B3">
        <w:trPr>
          <w:trHeight w:val="552"/>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p>
        </w:tc>
        <w:tc>
          <w:tcPr>
            <w:tcW w:w="9781" w:type="dxa"/>
            <w:shd w:val="clear" w:color="auto" w:fill="auto"/>
          </w:tcPr>
          <w:p w:rsidR="007615B3" w:rsidRPr="007615B3" w:rsidRDefault="007615B3" w:rsidP="007615B3">
            <w:pPr>
              <w:suppressAutoHyphens w:val="0"/>
              <w:rPr>
                <w:rFonts w:eastAsia="Calibri"/>
                <w:b/>
                <w:bCs/>
                <w:sz w:val="22"/>
                <w:szCs w:val="22"/>
                <w:lang w:val="sr-Cyrl-RS" w:eastAsia="en-US"/>
              </w:rPr>
            </w:pPr>
            <w:r w:rsidRPr="007615B3">
              <w:rPr>
                <w:rFonts w:eastAsia="Calibri"/>
                <w:sz w:val="22"/>
                <w:szCs w:val="22"/>
                <w:lang w:val="sr-Cyrl-RS" w:eastAsia="en-US"/>
              </w:rPr>
              <w:t xml:space="preserve">Укупна цена понуде без ПДВ-а: </w:t>
            </w:r>
            <w:r w:rsidRPr="007615B3">
              <w:rPr>
                <w:rFonts w:eastAsia="Calibri"/>
                <w:b/>
                <w:bCs/>
                <w:sz w:val="22"/>
                <w:szCs w:val="22"/>
                <w:lang w:val="sr-Cyrl-RS" w:eastAsia="en-US"/>
              </w:rPr>
              <w:t>26.491.520,75 РСД</w:t>
            </w:r>
          </w:p>
          <w:p w:rsidR="007615B3" w:rsidRPr="007615B3" w:rsidRDefault="007615B3" w:rsidP="007615B3">
            <w:pPr>
              <w:suppressAutoHyphens w:val="0"/>
              <w:rPr>
                <w:bCs/>
                <w:sz w:val="22"/>
                <w:szCs w:val="22"/>
                <w:lang w:val="sr-Cyrl-RS" w:eastAsia="en-US"/>
              </w:rPr>
            </w:pPr>
            <w:r w:rsidRPr="007615B3">
              <w:rPr>
                <w:rFonts w:eastAsia="Calibri"/>
                <w:sz w:val="22"/>
                <w:szCs w:val="22"/>
                <w:lang w:val="sr-Cyrl-RS" w:eastAsia="en-US"/>
              </w:rPr>
              <w:t xml:space="preserve">Укупна цена понуде са ПДВ-ом: </w:t>
            </w:r>
            <w:r w:rsidRPr="007615B3">
              <w:rPr>
                <w:rFonts w:eastAsia="Calibri"/>
                <w:b/>
                <w:bCs/>
                <w:sz w:val="22"/>
                <w:szCs w:val="22"/>
                <w:lang w:val="sr-Cyrl-RS" w:eastAsia="en-US"/>
              </w:rPr>
              <w:t>31.789.824,90 РСД</w:t>
            </w:r>
          </w:p>
        </w:tc>
      </w:tr>
      <w:tr w:rsidR="007615B3" w:rsidRPr="007615B3" w:rsidTr="007615B3">
        <w:trPr>
          <w:trHeight w:val="1557"/>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r w:rsidRPr="007615B3">
              <w:rPr>
                <w:bCs/>
                <w:sz w:val="22"/>
                <w:szCs w:val="22"/>
                <w:lang w:val="en-GB" w:eastAsia="en-US"/>
              </w:rPr>
              <w:t>7</w:t>
            </w:r>
            <w:r w:rsidRPr="007615B3">
              <w:rPr>
                <w:bCs/>
                <w:sz w:val="22"/>
                <w:szCs w:val="22"/>
                <w:lang w:val="sr-Cyrl-RS" w:eastAsia="en-US"/>
              </w:rPr>
              <w:t>.</w:t>
            </w:r>
          </w:p>
        </w:tc>
        <w:tc>
          <w:tcPr>
            <w:tcW w:w="9781" w:type="dxa"/>
            <w:shd w:val="clear" w:color="auto" w:fill="auto"/>
          </w:tcPr>
          <w:p w:rsidR="007615B3" w:rsidRPr="007615B3" w:rsidRDefault="007615B3" w:rsidP="007615B3">
            <w:pPr>
              <w:suppressAutoHyphens w:val="0"/>
              <w:rPr>
                <w:bCs/>
                <w:sz w:val="22"/>
                <w:szCs w:val="22"/>
                <w:lang w:val="sr-Cyrl-RS" w:eastAsia="en-US"/>
              </w:rPr>
            </w:pPr>
            <w:r w:rsidRPr="007615B3">
              <w:rPr>
                <w:bCs/>
                <w:sz w:val="22"/>
                <w:szCs w:val="22"/>
                <w:lang w:val="en-GB" w:eastAsia="en-US"/>
              </w:rPr>
              <w:t>KU</w:t>
            </w:r>
            <w:r w:rsidRPr="007615B3">
              <w:rPr>
                <w:bCs/>
                <w:sz w:val="22"/>
                <w:szCs w:val="22"/>
                <w:lang w:val="sr-Cyrl-RS" w:eastAsia="en-US"/>
              </w:rPr>
              <w:t>Ć</w:t>
            </w:r>
            <w:r w:rsidRPr="007615B3">
              <w:rPr>
                <w:bCs/>
                <w:sz w:val="22"/>
                <w:szCs w:val="22"/>
                <w:lang w:val="en-GB" w:eastAsia="en-US"/>
              </w:rPr>
              <w:t>A</w:t>
            </w:r>
            <w:r w:rsidRPr="007615B3">
              <w:rPr>
                <w:bCs/>
                <w:sz w:val="22"/>
                <w:szCs w:val="22"/>
                <w:lang w:val="sr-Cyrl-RS" w:eastAsia="en-US"/>
              </w:rPr>
              <w:t xml:space="preserve"> </w:t>
            </w:r>
            <w:r w:rsidRPr="007615B3">
              <w:rPr>
                <w:bCs/>
                <w:sz w:val="22"/>
                <w:szCs w:val="22"/>
                <w:lang w:val="en-GB" w:eastAsia="en-US"/>
              </w:rPr>
              <w:t>STIL</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SVILAJNAC</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101475828, 17278231, </w:t>
            </w:r>
            <w:r w:rsidRPr="007615B3">
              <w:rPr>
                <w:bCs/>
                <w:sz w:val="22"/>
                <w:szCs w:val="22"/>
                <w:lang w:val="en-GB" w:eastAsia="en-US"/>
              </w:rPr>
              <w:t>Kralja</w:t>
            </w:r>
            <w:r w:rsidRPr="007615B3">
              <w:rPr>
                <w:bCs/>
                <w:sz w:val="22"/>
                <w:szCs w:val="22"/>
                <w:lang w:val="sr-Cyrl-RS" w:eastAsia="en-US"/>
              </w:rPr>
              <w:t xml:space="preserve"> </w:t>
            </w:r>
            <w:r w:rsidRPr="007615B3">
              <w:rPr>
                <w:bCs/>
                <w:sz w:val="22"/>
                <w:szCs w:val="22"/>
                <w:lang w:val="en-GB" w:eastAsia="en-US"/>
              </w:rPr>
              <w:t>Petra</w:t>
            </w:r>
            <w:r w:rsidRPr="007615B3">
              <w:rPr>
                <w:bCs/>
                <w:sz w:val="22"/>
                <w:szCs w:val="22"/>
                <w:lang w:val="sr-Cyrl-RS" w:eastAsia="en-US"/>
              </w:rPr>
              <w:t xml:space="preserve"> </w:t>
            </w:r>
            <w:r w:rsidRPr="007615B3">
              <w:rPr>
                <w:bCs/>
                <w:sz w:val="22"/>
                <w:szCs w:val="22"/>
                <w:lang w:val="en-GB" w:eastAsia="en-US"/>
              </w:rPr>
              <w:t>Prvog</w:t>
            </w:r>
            <w:r w:rsidRPr="007615B3">
              <w:rPr>
                <w:bCs/>
                <w:sz w:val="22"/>
                <w:szCs w:val="22"/>
                <w:lang w:val="sr-Cyrl-RS" w:eastAsia="en-US"/>
              </w:rPr>
              <w:t xml:space="preserve">, </w:t>
            </w:r>
            <w:r w:rsidRPr="007615B3">
              <w:rPr>
                <w:bCs/>
                <w:sz w:val="22"/>
                <w:szCs w:val="22"/>
                <w:lang w:val="en-GB" w:eastAsia="en-US"/>
              </w:rPr>
              <w:t>bb</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35210, </w:t>
            </w:r>
            <w:r w:rsidRPr="007615B3">
              <w:rPr>
                <w:bCs/>
                <w:sz w:val="22"/>
                <w:szCs w:val="22"/>
                <w:lang w:val="en-GB" w:eastAsia="en-US"/>
              </w:rPr>
              <w:t>Svilajnac</w:t>
            </w:r>
            <w:r w:rsidRPr="007615B3">
              <w:rPr>
                <w:bCs/>
                <w:sz w:val="22"/>
                <w:szCs w:val="22"/>
                <w:lang w:val="sr-Cyrl-RS" w:eastAsia="en-US"/>
              </w:rPr>
              <w:br/>
            </w:r>
            <w:r w:rsidRPr="007615B3">
              <w:rPr>
                <w:bCs/>
                <w:sz w:val="22"/>
                <w:szCs w:val="22"/>
                <w:lang w:val="en-GB" w:eastAsia="en-US"/>
              </w:rPr>
              <w:t>PRIVREDNO</w:t>
            </w:r>
            <w:r w:rsidRPr="007615B3">
              <w:rPr>
                <w:bCs/>
                <w:sz w:val="22"/>
                <w:szCs w:val="22"/>
                <w:lang w:val="sr-Cyrl-RS" w:eastAsia="en-US"/>
              </w:rPr>
              <w:t xml:space="preserve"> </w:t>
            </w:r>
            <w:r w:rsidRPr="007615B3">
              <w:rPr>
                <w:bCs/>
                <w:sz w:val="22"/>
                <w:szCs w:val="22"/>
                <w:lang w:val="en-GB" w:eastAsia="en-US"/>
              </w:rPr>
              <w:t>DRU</w:t>
            </w:r>
            <w:r w:rsidRPr="007615B3">
              <w:rPr>
                <w:bCs/>
                <w:sz w:val="22"/>
                <w:szCs w:val="22"/>
                <w:lang w:val="sr-Cyrl-RS" w:eastAsia="en-US"/>
              </w:rPr>
              <w:t>Š</w:t>
            </w:r>
            <w:r w:rsidRPr="007615B3">
              <w:rPr>
                <w:bCs/>
                <w:sz w:val="22"/>
                <w:szCs w:val="22"/>
                <w:lang w:val="en-GB" w:eastAsia="en-US"/>
              </w:rPr>
              <w:t>TVO</w:t>
            </w:r>
            <w:r w:rsidRPr="007615B3">
              <w:rPr>
                <w:bCs/>
                <w:sz w:val="22"/>
                <w:szCs w:val="22"/>
                <w:lang w:val="sr-Cyrl-RS" w:eastAsia="en-US"/>
              </w:rPr>
              <w:t xml:space="preserve"> </w:t>
            </w:r>
            <w:r w:rsidRPr="007615B3">
              <w:rPr>
                <w:bCs/>
                <w:sz w:val="22"/>
                <w:szCs w:val="22"/>
                <w:lang w:val="en-GB" w:eastAsia="en-US"/>
              </w:rPr>
              <w:t>SA</w:t>
            </w:r>
            <w:r w:rsidRPr="007615B3">
              <w:rPr>
                <w:bCs/>
                <w:sz w:val="22"/>
                <w:szCs w:val="22"/>
                <w:lang w:val="sr-Cyrl-RS" w:eastAsia="en-US"/>
              </w:rPr>
              <w:t xml:space="preserve"> </w:t>
            </w:r>
            <w:r w:rsidRPr="007615B3">
              <w:rPr>
                <w:bCs/>
                <w:sz w:val="22"/>
                <w:szCs w:val="22"/>
                <w:lang w:val="en-GB" w:eastAsia="en-US"/>
              </w:rPr>
              <w:t>OGRANI</w:t>
            </w:r>
            <w:r w:rsidRPr="007615B3">
              <w:rPr>
                <w:bCs/>
                <w:sz w:val="22"/>
                <w:szCs w:val="22"/>
                <w:lang w:val="sr-Cyrl-RS" w:eastAsia="en-US"/>
              </w:rPr>
              <w:t>Č</w:t>
            </w:r>
            <w:r w:rsidRPr="007615B3">
              <w:rPr>
                <w:bCs/>
                <w:sz w:val="22"/>
                <w:szCs w:val="22"/>
                <w:lang w:val="en-GB" w:eastAsia="en-US"/>
              </w:rPr>
              <w:t>ENOM</w:t>
            </w:r>
            <w:r w:rsidRPr="007615B3">
              <w:rPr>
                <w:bCs/>
                <w:sz w:val="22"/>
                <w:szCs w:val="22"/>
                <w:lang w:val="sr-Cyrl-RS" w:eastAsia="en-US"/>
              </w:rPr>
              <w:t xml:space="preserve"> </w:t>
            </w:r>
            <w:r w:rsidRPr="007615B3">
              <w:rPr>
                <w:bCs/>
                <w:sz w:val="22"/>
                <w:szCs w:val="22"/>
                <w:lang w:val="en-GB" w:eastAsia="en-US"/>
              </w:rPr>
              <w:t>ODGOVORNO</w:t>
            </w:r>
            <w:r w:rsidRPr="007615B3">
              <w:rPr>
                <w:bCs/>
                <w:sz w:val="22"/>
                <w:szCs w:val="22"/>
                <w:lang w:val="sr-Cyrl-RS" w:eastAsia="en-US"/>
              </w:rPr>
              <w:t>ŠĆ</w:t>
            </w:r>
            <w:r w:rsidRPr="007615B3">
              <w:rPr>
                <w:bCs/>
                <w:sz w:val="22"/>
                <w:szCs w:val="22"/>
                <w:lang w:val="en-GB" w:eastAsia="en-US"/>
              </w:rPr>
              <w:t>U</w:t>
            </w:r>
            <w:r w:rsidRPr="007615B3">
              <w:rPr>
                <w:bCs/>
                <w:sz w:val="22"/>
                <w:szCs w:val="22"/>
                <w:lang w:val="sr-Cyrl-RS" w:eastAsia="en-US"/>
              </w:rPr>
              <w:t xml:space="preserve"> </w:t>
            </w:r>
            <w:r w:rsidRPr="007615B3">
              <w:rPr>
                <w:bCs/>
                <w:sz w:val="22"/>
                <w:szCs w:val="22"/>
                <w:lang w:val="en-GB" w:eastAsia="en-US"/>
              </w:rPr>
              <w:t>ZA</w:t>
            </w:r>
            <w:r w:rsidRPr="007615B3">
              <w:rPr>
                <w:bCs/>
                <w:sz w:val="22"/>
                <w:szCs w:val="22"/>
                <w:lang w:val="sr-Cyrl-RS" w:eastAsia="en-US"/>
              </w:rPr>
              <w:t xml:space="preserve"> </w:t>
            </w:r>
            <w:r w:rsidRPr="007615B3">
              <w:rPr>
                <w:bCs/>
                <w:sz w:val="22"/>
                <w:szCs w:val="22"/>
                <w:lang w:val="en-GB" w:eastAsia="en-US"/>
              </w:rPr>
              <w:t>IZVODJENJE</w:t>
            </w:r>
            <w:r w:rsidRPr="007615B3">
              <w:rPr>
                <w:bCs/>
                <w:sz w:val="22"/>
                <w:szCs w:val="22"/>
                <w:lang w:val="sr-Cyrl-RS" w:eastAsia="en-US"/>
              </w:rPr>
              <w:t xml:space="preserve"> </w:t>
            </w:r>
            <w:r w:rsidRPr="007615B3">
              <w:rPr>
                <w:bCs/>
                <w:sz w:val="22"/>
                <w:szCs w:val="22"/>
                <w:lang w:val="en-GB" w:eastAsia="en-US"/>
              </w:rPr>
              <w:t>GRADJEVINSKIH</w:t>
            </w:r>
            <w:r w:rsidRPr="007615B3">
              <w:rPr>
                <w:bCs/>
                <w:sz w:val="22"/>
                <w:szCs w:val="22"/>
                <w:lang w:val="sr-Cyrl-RS" w:eastAsia="en-US"/>
              </w:rPr>
              <w:t xml:space="preserve"> </w:t>
            </w:r>
            <w:r w:rsidRPr="007615B3">
              <w:rPr>
                <w:bCs/>
                <w:sz w:val="22"/>
                <w:szCs w:val="22"/>
                <w:lang w:val="en-GB" w:eastAsia="en-US"/>
              </w:rPr>
              <w:t>RADOVA</w:t>
            </w:r>
            <w:r w:rsidRPr="007615B3">
              <w:rPr>
                <w:bCs/>
                <w:sz w:val="22"/>
                <w:szCs w:val="22"/>
                <w:lang w:val="sr-Cyrl-RS" w:eastAsia="en-US"/>
              </w:rPr>
              <w:t xml:space="preserve"> </w:t>
            </w:r>
            <w:r w:rsidRPr="007615B3">
              <w:rPr>
                <w:bCs/>
                <w:sz w:val="22"/>
                <w:szCs w:val="22"/>
                <w:lang w:val="en-GB" w:eastAsia="en-US"/>
              </w:rPr>
              <w:t>I</w:t>
            </w:r>
            <w:r w:rsidRPr="007615B3">
              <w:rPr>
                <w:bCs/>
                <w:sz w:val="22"/>
                <w:szCs w:val="22"/>
                <w:lang w:val="sr-Cyrl-RS" w:eastAsia="en-US"/>
              </w:rPr>
              <w:t xml:space="preserve"> </w:t>
            </w:r>
            <w:r w:rsidRPr="007615B3">
              <w:rPr>
                <w:bCs/>
                <w:sz w:val="22"/>
                <w:szCs w:val="22"/>
                <w:lang w:val="en-GB" w:eastAsia="en-US"/>
              </w:rPr>
              <w:t>IZRADU</w:t>
            </w:r>
            <w:r w:rsidRPr="007615B3">
              <w:rPr>
                <w:bCs/>
                <w:sz w:val="22"/>
                <w:szCs w:val="22"/>
                <w:lang w:val="sr-Cyrl-RS" w:eastAsia="en-US"/>
              </w:rPr>
              <w:t xml:space="preserve"> </w:t>
            </w:r>
            <w:r w:rsidRPr="007615B3">
              <w:rPr>
                <w:bCs/>
                <w:sz w:val="22"/>
                <w:szCs w:val="22"/>
                <w:lang w:val="en-GB" w:eastAsia="en-US"/>
              </w:rPr>
              <w:t>SILOSA</w:t>
            </w:r>
            <w:r w:rsidRPr="007615B3">
              <w:rPr>
                <w:bCs/>
                <w:sz w:val="22"/>
                <w:szCs w:val="22"/>
                <w:lang w:val="sr-Cyrl-RS" w:eastAsia="en-US"/>
              </w:rPr>
              <w:t xml:space="preserve"> </w:t>
            </w:r>
            <w:r w:rsidRPr="007615B3">
              <w:rPr>
                <w:bCs/>
                <w:sz w:val="22"/>
                <w:szCs w:val="22"/>
                <w:lang w:val="en-GB" w:eastAsia="en-US"/>
              </w:rPr>
              <w:t>STATIK</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KOVIN</w:t>
            </w:r>
            <w:r w:rsidRPr="007615B3">
              <w:rPr>
                <w:bCs/>
                <w:sz w:val="22"/>
                <w:szCs w:val="22"/>
                <w:lang w:val="sr-Cyrl-RS" w:eastAsia="en-US"/>
              </w:rPr>
              <w:t xml:space="preserve">, 101406319, 08246874, </w:t>
            </w:r>
            <w:r w:rsidRPr="007615B3">
              <w:rPr>
                <w:bCs/>
                <w:sz w:val="22"/>
                <w:szCs w:val="22"/>
                <w:lang w:val="en-GB" w:eastAsia="en-US"/>
              </w:rPr>
              <w:t>Smederevska</w:t>
            </w:r>
            <w:r w:rsidRPr="007615B3">
              <w:rPr>
                <w:bCs/>
                <w:sz w:val="22"/>
                <w:szCs w:val="22"/>
                <w:lang w:val="sr-Cyrl-RS" w:eastAsia="en-US"/>
              </w:rPr>
              <w:t>, 72,</w:t>
            </w:r>
            <w:r w:rsidRPr="007615B3">
              <w:rPr>
                <w:bCs/>
                <w:sz w:val="22"/>
                <w:szCs w:val="22"/>
                <w:lang w:val="en-GB" w:eastAsia="en-US"/>
              </w:rPr>
              <w:t> </w:t>
            </w:r>
            <w:r w:rsidRPr="007615B3">
              <w:rPr>
                <w:bCs/>
                <w:sz w:val="22"/>
                <w:szCs w:val="22"/>
                <w:lang w:val="sr-Cyrl-RS" w:eastAsia="en-US"/>
              </w:rPr>
              <w:t xml:space="preserve">26220, </w:t>
            </w:r>
            <w:r w:rsidRPr="007615B3">
              <w:rPr>
                <w:bCs/>
                <w:sz w:val="22"/>
                <w:szCs w:val="22"/>
                <w:lang w:val="en-GB" w:eastAsia="en-US"/>
              </w:rPr>
              <w:t>KOVIN</w:t>
            </w:r>
            <w:r w:rsidRPr="007615B3">
              <w:rPr>
                <w:bCs/>
                <w:sz w:val="22"/>
                <w:szCs w:val="22"/>
                <w:lang w:val="sr-Cyrl-RS" w:eastAsia="en-US"/>
              </w:rPr>
              <w:br/>
            </w:r>
            <w:r w:rsidRPr="007615B3">
              <w:rPr>
                <w:bCs/>
                <w:sz w:val="22"/>
                <w:szCs w:val="22"/>
                <w:lang w:val="en-GB" w:eastAsia="en-US"/>
              </w:rPr>
              <w:t>METRO</w:t>
            </w:r>
            <w:r w:rsidRPr="007615B3">
              <w:rPr>
                <w:bCs/>
                <w:sz w:val="22"/>
                <w:szCs w:val="22"/>
                <w:lang w:val="sr-Cyrl-RS" w:eastAsia="en-US"/>
              </w:rPr>
              <w:t xml:space="preserve"> </w:t>
            </w:r>
            <w:r w:rsidRPr="007615B3">
              <w:rPr>
                <w:bCs/>
                <w:sz w:val="22"/>
                <w:szCs w:val="22"/>
                <w:lang w:val="en-GB" w:eastAsia="en-US"/>
              </w:rPr>
              <w:t>SECURITY</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KRAGUJEVAC</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103920394, 20048786, </w:t>
            </w:r>
            <w:r w:rsidRPr="007615B3">
              <w:rPr>
                <w:bCs/>
                <w:sz w:val="22"/>
                <w:szCs w:val="22"/>
                <w:lang w:val="en-GB" w:eastAsia="en-US"/>
              </w:rPr>
              <w:t>Kralja</w:t>
            </w:r>
            <w:r w:rsidRPr="007615B3">
              <w:rPr>
                <w:bCs/>
                <w:sz w:val="22"/>
                <w:szCs w:val="22"/>
                <w:lang w:val="sr-Cyrl-RS" w:eastAsia="en-US"/>
              </w:rPr>
              <w:t xml:space="preserve"> </w:t>
            </w:r>
            <w:r w:rsidRPr="007615B3">
              <w:rPr>
                <w:bCs/>
                <w:sz w:val="22"/>
                <w:szCs w:val="22"/>
                <w:lang w:val="en-GB" w:eastAsia="en-US"/>
              </w:rPr>
              <w:t>Petra</w:t>
            </w:r>
            <w:r w:rsidRPr="007615B3">
              <w:rPr>
                <w:bCs/>
                <w:sz w:val="22"/>
                <w:szCs w:val="22"/>
                <w:lang w:val="sr-Cyrl-RS" w:eastAsia="en-US"/>
              </w:rPr>
              <w:t xml:space="preserve"> </w:t>
            </w:r>
            <w:r w:rsidRPr="007615B3">
              <w:rPr>
                <w:bCs/>
                <w:sz w:val="22"/>
                <w:szCs w:val="22"/>
                <w:lang w:val="en-GB" w:eastAsia="en-US"/>
              </w:rPr>
              <w:t>I</w:t>
            </w:r>
            <w:r w:rsidRPr="007615B3">
              <w:rPr>
                <w:bCs/>
                <w:sz w:val="22"/>
                <w:szCs w:val="22"/>
                <w:lang w:val="sr-Cyrl-RS" w:eastAsia="en-US"/>
              </w:rPr>
              <w:t xml:space="preserve">, 8 </w:t>
            </w:r>
            <w:r w:rsidRPr="007615B3">
              <w:rPr>
                <w:bCs/>
                <w:sz w:val="22"/>
                <w:szCs w:val="22"/>
                <w:lang w:val="en-GB" w:eastAsia="en-US"/>
              </w:rPr>
              <w:t>B</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34000, </w:t>
            </w:r>
            <w:r w:rsidRPr="007615B3">
              <w:rPr>
                <w:bCs/>
                <w:sz w:val="22"/>
                <w:szCs w:val="22"/>
                <w:lang w:val="en-GB" w:eastAsia="en-US"/>
              </w:rPr>
              <w:t>KRAGUJEVAC</w:t>
            </w:r>
          </w:p>
        </w:tc>
      </w:tr>
      <w:tr w:rsidR="007615B3" w:rsidRPr="007615B3" w:rsidTr="007615B3">
        <w:trPr>
          <w:trHeight w:val="418"/>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p>
        </w:tc>
        <w:tc>
          <w:tcPr>
            <w:tcW w:w="9781" w:type="dxa"/>
            <w:shd w:val="clear" w:color="auto" w:fill="auto"/>
          </w:tcPr>
          <w:p w:rsidR="007615B3" w:rsidRPr="007615B3" w:rsidRDefault="007615B3" w:rsidP="007615B3">
            <w:pPr>
              <w:suppressAutoHyphens w:val="0"/>
              <w:rPr>
                <w:rFonts w:eastAsia="Calibri"/>
                <w:b/>
                <w:bCs/>
                <w:sz w:val="22"/>
                <w:szCs w:val="22"/>
                <w:lang w:val="sr-Cyrl-RS" w:eastAsia="en-US"/>
              </w:rPr>
            </w:pPr>
            <w:r w:rsidRPr="007615B3">
              <w:rPr>
                <w:rFonts w:eastAsia="Calibri"/>
                <w:sz w:val="22"/>
                <w:szCs w:val="22"/>
                <w:lang w:val="sr-Cyrl-RS" w:eastAsia="en-US"/>
              </w:rPr>
              <w:t xml:space="preserve">Укупна цена понуде без ПДВ-а: </w:t>
            </w:r>
            <w:r w:rsidRPr="007615B3">
              <w:rPr>
                <w:rFonts w:eastAsia="Calibri"/>
                <w:b/>
                <w:bCs/>
                <w:sz w:val="22"/>
                <w:szCs w:val="22"/>
                <w:lang w:val="sr-Cyrl-RS" w:eastAsia="en-US"/>
              </w:rPr>
              <w:t>21.983.354,88 РСД</w:t>
            </w:r>
          </w:p>
          <w:p w:rsidR="007615B3" w:rsidRPr="007615B3" w:rsidRDefault="007615B3" w:rsidP="007615B3">
            <w:pPr>
              <w:suppressAutoHyphens w:val="0"/>
              <w:rPr>
                <w:bCs/>
                <w:sz w:val="22"/>
                <w:szCs w:val="22"/>
                <w:lang w:val="sr-Cyrl-RS" w:eastAsia="en-US"/>
              </w:rPr>
            </w:pPr>
            <w:r w:rsidRPr="007615B3">
              <w:rPr>
                <w:rFonts w:eastAsia="Calibri"/>
                <w:sz w:val="22"/>
                <w:szCs w:val="22"/>
                <w:lang w:val="sr-Cyrl-RS" w:eastAsia="en-US"/>
              </w:rPr>
              <w:t xml:space="preserve">Укупна цена понуде са ПДВ-ом: </w:t>
            </w:r>
            <w:r w:rsidRPr="007615B3">
              <w:rPr>
                <w:rFonts w:eastAsia="Calibri"/>
                <w:b/>
                <w:bCs/>
                <w:sz w:val="22"/>
                <w:szCs w:val="22"/>
                <w:lang w:val="sr-Cyrl-RS" w:eastAsia="en-US"/>
              </w:rPr>
              <w:t>26.380.025,85 РСД</w:t>
            </w:r>
          </w:p>
        </w:tc>
      </w:tr>
      <w:tr w:rsidR="007615B3" w:rsidRPr="007615B3" w:rsidTr="007615B3">
        <w:trPr>
          <w:trHeight w:val="1601"/>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r w:rsidRPr="007615B3">
              <w:rPr>
                <w:bCs/>
                <w:sz w:val="22"/>
                <w:szCs w:val="22"/>
                <w:lang w:val="en-GB" w:eastAsia="en-US"/>
              </w:rPr>
              <w:lastRenderedPageBreak/>
              <w:t>8</w:t>
            </w:r>
            <w:r w:rsidRPr="007615B3">
              <w:rPr>
                <w:bCs/>
                <w:sz w:val="22"/>
                <w:szCs w:val="22"/>
                <w:lang w:val="sr-Cyrl-RS" w:eastAsia="en-US"/>
              </w:rPr>
              <w:t>.</w:t>
            </w:r>
          </w:p>
        </w:tc>
        <w:tc>
          <w:tcPr>
            <w:tcW w:w="9781" w:type="dxa"/>
            <w:shd w:val="clear" w:color="auto" w:fill="auto"/>
          </w:tcPr>
          <w:p w:rsidR="007615B3" w:rsidRPr="007615B3" w:rsidRDefault="007615B3" w:rsidP="007615B3">
            <w:pPr>
              <w:suppressAutoHyphens w:val="0"/>
              <w:rPr>
                <w:bCs/>
                <w:sz w:val="22"/>
                <w:szCs w:val="22"/>
                <w:lang w:val="en-GB" w:eastAsia="en-US"/>
              </w:rPr>
            </w:pPr>
            <w:r w:rsidRPr="007615B3">
              <w:rPr>
                <w:bCs/>
                <w:sz w:val="22"/>
                <w:szCs w:val="22"/>
                <w:lang w:val="en-GB" w:eastAsia="en-US"/>
              </w:rPr>
              <w:t>Komunalno preduzeće "Dimničar" ad Beograd, 100124790, 07037899, Deligradska 26,</w:t>
            </w:r>
            <w:r w:rsidRPr="007615B3">
              <w:rPr>
                <w:bCs/>
                <w:sz w:val="22"/>
                <w:szCs w:val="22"/>
                <w:lang w:val="en-GB" w:eastAsia="en-US"/>
              </w:rPr>
              <w:t> </w:t>
            </w:r>
          </w:p>
          <w:p w:rsidR="007615B3" w:rsidRPr="007615B3" w:rsidRDefault="007615B3" w:rsidP="007615B3">
            <w:pPr>
              <w:suppressAutoHyphens w:val="0"/>
              <w:rPr>
                <w:bCs/>
                <w:sz w:val="22"/>
                <w:szCs w:val="22"/>
                <w:lang w:val="en-GB" w:eastAsia="en-US"/>
              </w:rPr>
            </w:pPr>
            <w:r w:rsidRPr="007615B3">
              <w:rPr>
                <w:bCs/>
                <w:sz w:val="22"/>
                <w:szCs w:val="22"/>
                <w:lang w:val="en-GB" w:eastAsia="en-US"/>
              </w:rPr>
              <w:t>11000, Beograd</w:t>
            </w:r>
            <w:r w:rsidRPr="007615B3">
              <w:rPr>
                <w:bCs/>
                <w:sz w:val="22"/>
                <w:szCs w:val="22"/>
                <w:lang w:val="en-GB" w:eastAsia="en-US"/>
              </w:rPr>
              <w:br/>
              <w:t>FITIŠ-JU PREDUZEĆE ZA INŽENJERING I PROIZVODNJU PROTIVPOŽARNIH I ALARMNIH SISTEMA I SISTEMA INTERNE TELEVIZIJE,DRUŠTVO SA OGRANIČENOM ODGOVORNOŠĆU SUBOTICA, 100838664, 08193860, Petra Svačića, 12a,</w:t>
            </w:r>
            <w:r w:rsidRPr="007615B3">
              <w:rPr>
                <w:bCs/>
                <w:sz w:val="22"/>
                <w:szCs w:val="22"/>
                <w:lang w:val="en-GB" w:eastAsia="en-US"/>
              </w:rPr>
              <w:t> </w:t>
            </w:r>
            <w:r w:rsidRPr="007615B3">
              <w:rPr>
                <w:bCs/>
                <w:sz w:val="22"/>
                <w:szCs w:val="22"/>
                <w:lang w:val="en-GB" w:eastAsia="en-US"/>
              </w:rPr>
              <w:t>24000, Subotica</w:t>
            </w:r>
            <w:r w:rsidRPr="007615B3">
              <w:rPr>
                <w:bCs/>
                <w:sz w:val="22"/>
                <w:szCs w:val="22"/>
                <w:lang w:val="en-GB" w:eastAsia="en-US"/>
              </w:rPr>
              <w:br/>
              <w:t>THERMO FRIGO EXPERT DOO,</w:t>
            </w:r>
            <w:r w:rsidRPr="007615B3">
              <w:rPr>
                <w:bCs/>
                <w:sz w:val="22"/>
                <w:szCs w:val="22"/>
                <w:lang w:val="en-GB" w:eastAsia="en-US"/>
              </w:rPr>
              <w:t> </w:t>
            </w:r>
            <w:r w:rsidRPr="007615B3">
              <w:rPr>
                <w:bCs/>
                <w:sz w:val="22"/>
                <w:szCs w:val="22"/>
                <w:lang w:val="en-GB" w:eastAsia="en-US"/>
              </w:rPr>
              <w:t>112243697, 21633801, BOSANSKA, 10,</w:t>
            </w:r>
            <w:r w:rsidRPr="007615B3">
              <w:rPr>
                <w:bCs/>
                <w:sz w:val="22"/>
                <w:szCs w:val="22"/>
                <w:lang w:val="en-GB" w:eastAsia="en-US"/>
              </w:rPr>
              <w:t> </w:t>
            </w:r>
            <w:r w:rsidRPr="007615B3">
              <w:rPr>
                <w:bCs/>
                <w:sz w:val="22"/>
                <w:szCs w:val="22"/>
                <w:lang w:val="en-GB" w:eastAsia="en-US"/>
              </w:rPr>
              <w:t>11211,</w:t>
            </w:r>
            <w:r w:rsidRPr="007615B3">
              <w:rPr>
                <w:bCs/>
                <w:sz w:val="22"/>
                <w:szCs w:val="22"/>
                <w:lang w:val="en-GB" w:eastAsia="en-US"/>
              </w:rPr>
              <w:t> </w:t>
            </w:r>
            <w:r w:rsidRPr="007615B3">
              <w:rPr>
                <w:bCs/>
                <w:sz w:val="22"/>
                <w:szCs w:val="22"/>
                <w:lang w:val="en-GB" w:eastAsia="en-US"/>
              </w:rPr>
              <w:t>BORČA</w:t>
            </w:r>
          </w:p>
        </w:tc>
      </w:tr>
      <w:tr w:rsidR="007615B3" w:rsidRPr="007615B3" w:rsidTr="007615B3">
        <w:trPr>
          <w:trHeight w:val="523"/>
          <w:jc w:val="center"/>
        </w:trPr>
        <w:tc>
          <w:tcPr>
            <w:tcW w:w="737" w:type="dxa"/>
            <w:shd w:val="clear" w:color="auto" w:fill="auto"/>
            <w:noWrap/>
          </w:tcPr>
          <w:p w:rsidR="007615B3" w:rsidRPr="007615B3" w:rsidRDefault="007615B3" w:rsidP="007615B3">
            <w:pPr>
              <w:suppressAutoHyphens w:val="0"/>
              <w:jc w:val="both"/>
              <w:rPr>
                <w:bCs/>
                <w:sz w:val="22"/>
                <w:szCs w:val="22"/>
                <w:lang w:val="en-GB" w:eastAsia="en-US"/>
              </w:rPr>
            </w:pPr>
          </w:p>
        </w:tc>
        <w:tc>
          <w:tcPr>
            <w:tcW w:w="9781" w:type="dxa"/>
            <w:shd w:val="clear" w:color="auto" w:fill="auto"/>
          </w:tcPr>
          <w:p w:rsidR="007615B3" w:rsidRPr="007615B3" w:rsidRDefault="007615B3" w:rsidP="007615B3">
            <w:pPr>
              <w:suppressAutoHyphens w:val="0"/>
              <w:rPr>
                <w:rFonts w:eastAsia="Calibri"/>
                <w:b/>
                <w:bCs/>
                <w:sz w:val="22"/>
                <w:szCs w:val="22"/>
                <w:lang w:val="en-GB" w:eastAsia="en-US"/>
              </w:rPr>
            </w:pPr>
            <w:r w:rsidRPr="007615B3">
              <w:rPr>
                <w:rFonts w:eastAsia="Calibri"/>
                <w:sz w:val="22"/>
                <w:szCs w:val="22"/>
                <w:lang w:val="en-GB" w:eastAsia="en-US"/>
              </w:rPr>
              <w:t xml:space="preserve">Укупна цена понуде без ПДВ-а: </w:t>
            </w:r>
            <w:r w:rsidRPr="007615B3">
              <w:rPr>
                <w:rFonts w:eastAsia="Calibri"/>
                <w:b/>
                <w:bCs/>
                <w:sz w:val="22"/>
                <w:szCs w:val="22"/>
                <w:lang w:val="en-GB" w:eastAsia="en-US"/>
              </w:rPr>
              <w:t>24.616.590,68 РСД</w:t>
            </w:r>
          </w:p>
          <w:p w:rsidR="007615B3" w:rsidRPr="007615B3" w:rsidRDefault="007615B3" w:rsidP="007615B3">
            <w:pPr>
              <w:suppressAutoHyphens w:val="0"/>
              <w:rPr>
                <w:bCs/>
                <w:sz w:val="22"/>
                <w:szCs w:val="22"/>
                <w:lang w:val="en-GB" w:eastAsia="en-US"/>
              </w:rPr>
            </w:pPr>
            <w:r w:rsidRPr="007615B3">
              <w:rPr>
                <w:rFonts w:eastAsia="Calibri"/>
                <w:sz w:val="22"/>
                <w:szCs w:val="22"/>
                <w:lang w:val="en-GB" w:eastAsia="en-US"/>
              </w:rPr>
              <w:t xml:space="preserve">Укупна цена понуде са ПДВ-ом: </w:t>
            </w:r>
            <w:r w:rsidRPr="007615B3">
              <w:rPr>
                <w:rFonts w:eastAsia="Calibri"/>
                <w:b/>
                <w:bCs/>
                <w:sz w:val="22"/>
                <w:szCs w:val="22"/>
                <w:lang w:val="en-GB" w:eastAsia="en-US"/>
              </w:rPr>
              <w:t>29.539.908,82 РСД</w:t>
            </w:r>
          </w:p>
        </w:tc>
      </w:tr>
      <w:tr w:rsidR="007615B3" w:rsidRPr="007615B3" w:rsidTr="007615B3">
        <w:trPr>
          <w:trHeight w:val="839"/>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r w:rsidRPr="007615B3">
              <w:rPr>
                <w:bCs/>
                <w:sz w:val="22"/>
                <w:szCs w:val="22"/>
                <w:lang w:val="en-GB" w:eastAsia="en-US"/>
              </w:rPr>
              <w:t>9</w:t>
            </w:r>
            <w:r w:rsidRPr="007615B3">
              <w:rPr>
                <w:bCs/>
                <w:sz w:val="22"/>
                <w:szCs w:val="22"/>
                <w:lang w:val="sr-Cyrl-RS" w:eastAsia="en-US"/>
              </w:rPr>
              <w:t>.</w:t>
            </w:r>
          </w:p>
        </w:tc>
        <w:tc>
          <w:tcPr>
            <w:tcW w:w="9781" w:type="dxa"/>
            <w:shd w:val="clear" w:color="auto" w:fill="auto"/>
          </w:tcPr>
          <w:p w:rsidR="007615B3" w:rsidRPr="007615B3" w:rsidRDefault="007615B3" w:rsidP="007615B3">
            <w:pPr>
              <w:suppressAutoHyphens w:val="0"/>
              <w:rPr>
                <w:bCs/>
                <w:sz w:val="22"/>
                <w:szCs w:val="22"/>
                <w:lang w:val="sr-Cyrl-RS" w:eastAsia="en-US"/>
              </w:rPr>
            </w:pPr>
            <w:r w:rsidRPr="007615B3">
              <w:rPr>
                <w:bCs/>
                <w:sz w:val="22"/>
                <w:szCs w:val="22"/>
                <w:lang w:val="en-GB" w:eastAsia="en-US"/>
              </w:rPr>
              <w:t>JOVI</w:t>
            </w:r>
            <w:r w:rsidRPr="007615B3">
              <w:rPr>
                <w:bCs/>
                <w:sz w:val="22"/>
                <w:szCs w:val="22"/>
                <w:lang w:val="sr-Cyrl-RS" w:eastAsia="en-US"/>
              </w:rPr>
              <w:t>Ć-</w:t>
            </w:r>
            <w:r w:rsidRPr="007615B3">
              <w:rPr>
                <w:bCs/>
                <w:sz w:val="22"/>
                <w:szCs w:val="22"/>
                <w:lang w:val="en-GB" w:eastAsia="en-US"/>
              </w:rPr>
              <w:t>GRADNJA</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PO</w:t>
            </w:r>
            <w:r w:rsidRPr="007615B3">
              <w:rPr>
                <w:bCs/>
                <w:sz w:val="22"/>
                <w:szCs w:val="22"/>
                <w:lang w:val="sr-Cyrl-RS" w:eastAsia="en-US"/>
              </w:rPr>
              <w:t>Ž</w:t>
            </w:r>
            <w:r w:rsidRPr="007615B3">
              <w:rPr>
                <w:bCs/>
                <w:sz w:val="22"/>
                <w:szCs w:val="22"/>
                <w:lang w:val="en-GB" w:eastAsia="en-US"/>
              </w:rPr>
              <w:t>AREVAC</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103565368, 17585304, </w:t>
            </w:r>
            <w:r w:rsidRPr="007615B3">
              <w:rPr>
                <w:bCs/>
                <w:sz w:val="22"/>
                <w:szCs w:val="22"/>
                <w:lang w:val="en-GB" w:eastAsia="en-US"/>
              </w:rPr>
              <w:t>VARDARSKA</w:t>
            </w:r>
            <w:r w:rsidRPr="007615B3">
              <w:rPr>
                <w:bCs/>
                <w:sz w:val="22"/>
                <w:szCs w:val="22"/>
                <w:lang w:val="sr-Cyrl-RS" w:eastAsia="en-US"/>
              </w:rPr>
              <w:t>, 10/20,</w:t>
            </w:r>
            <w:r w:rsidRPr="007615B3">
              <w:rPr>
                <w:bCs/>
                <w:sz w:val="22"/>
                <w:szCs w:val="22"/>
                <w:lang w:val="en-GB" w:eastAsia="en-US"/>
              </w:rPr>
              <w:t> </w:t>
            </w:r>
            <w:r w:rsidRPr="007615B3">
              <w:rPr>
                <w:bCs/>
                <w:sz w:val="22"/>
                <w:szCs w:val="22"/>
                <w:lang w:val="sr-Cyrl-RS" w:eastAsia="en-US"/>
              </w:rPr>
              <w:t xml:space="preserve">12000, </w:t>
            </w:r>
            <w:r w:rsidRPr="007615B3">
              <w:rPr>
                <w:bCs/>
                <w:sz w:val="22"/>
                <w:szCs w:val="22"/>
                <w:lang w:val="en-GB" w:eastAsia="en-US"/>
              </w:rPr>
              <w:t>Po</w:t>
            </w:r>
            <w:r w:rsidRPr="007615B3">
              <w:rPr>
                <w:bCs/>
                <w:sz w:val="22"/>
                <w:szCs w:val="22"/>
                <w:lang w:val="sr-Cyrl-RS" w:eastAsia="en-US"/>
              </w:rPr>
              <w:t>ž</w:t>
            </w:r>
            <w:r w:rsidRPr="007615B3">
              <w:rPr>
                <w:bCs/>
                <w:sz w:val="22"/>
                <w:szCs w:val="22"/>
                <w:lang w:val="en-GB" w:eastAsia="en-US"/>
              </w:rPr>
              <w:t>arevac</w:t>
            </w:r>
            <w:r w:rsidRPr="007615B3">
              <w:rPr>
                <w:bCs/>
                <w:sz w:val="22"/>
                <w:szCs w:val="22"/>
                <w:lang w:val="sr-Cyrl-RS" w:eastAsia="en-US"/>
              </w:rPr>
              <w:t xml:space="preserve"> </w:t>
            </w:r>
          </w:p>
          <w:p w:rsidR="007615B3" w:rsidRPr="007615B3" w:rsidRDefault="007615B3" w:rsidP="007615B3">
            <w:pPr>
              <w:suppressAutoHyphens w:val="0"/>
              <w:rPr>
                <w:bCs/>
                <w:sz w:val="22"/>
                <w:szCs w:val="22"/>
                <w:lang w:val="en-GB" w:eastAsia="en-US"/>
              </w:rPr>
            </w:pPr>
            <w:r w:rsidRPr="007615B3">
              <w:rPr>
                <w:bCs/>
                <w:sz w:val="22"/>
                <w:szCs w:val="22"/>
                <w:lang w:val="en-GB" w:eastAsia="en-US"/>
              </w:rPr>
              <w:t>TVI DOO,</w:t>
            </w:r>
            <w:r w:rsidRPr="007615B3">
              <w:rPr>
                <w:bCs/>
                <w:sz w:val="22"/>
                <w:szCs w:val="22"/>
                <w:lang w:val="en-GB" w:eastAsia="en-US"/>
              </w:rPr>
              <w:t> </w:t>
            </w:r>
            <w:r w:rsidRPr="007615B3">
              <w:rPr>
                <w:bCs/>
                <w:sz w:val="22"/>
                <w:szCs w:val="22"/>
                <w:lang w:val="en-GB" w:eastAsia="en-US"/>
              </w:rPr>
              <w:t>106707005, 20663987, STOJANA MATIĆA, 44/2,</w:t>
            </w:r>
            <w:r w:rsidRPr="007615B3">
              <w:rPr>
                <w:bCs/>
                <w:sz w:val="22"/>
                <w:szCs w:val="22"/>
                <w:lang w:val="en-GB" w:eastAsia="en-US"/>
              </w:rPr>
              <w:t> </w:t>
            </w:r>
            <w:r w:rsidRPr="007615B3">
              <w:rPr>
                <w:bCs/>
                <w:sz w:val="22"/>
                <w:szCs w:val="22"/>
                <w:lang w:val="en-GB" w:eastAsia="en-US"/>
              </w:rPr>
              <w:t>11136,</w:t>
            </w:r>
            <w:r w:rsidRPr="007615B3">
              <w:rPr>
                <w:bCs/>
                <w:sz w:val="22"/>
                <w:szCs w:val="22"/>
                <w:lang w:val="en-GB" w:eastAsia="en-US"/>
              </w:rPr>
              <w:t> </w:t>
            </w:r>
            <w:r w:rsidRPr="007615B3">
              <w:rPr>
                <w:bCs/>
                <w:sz w:val="22"/>
                <w:szCs w:val="22"/>
                <w:lang w:val="en-GB" w:eastAsia="en-US"/>
              </w:rPr>
              <w:t>Beograd (Čukarica)</w:t>
            </w:r>
          </w:p>
        </w:tc>
      </w:tr>
      <w:tr w:rsidR="007615B3" w:rsidRPr="007615B3" w:rsidTr="007615B3">
        <w:trPr>
          <w:trHeight w:val="564"/>
          <w:jc w:val="center"/>
        </w:trPr>
        <w:tc>
          <w:tcPr>
            <w:tcW w:w="737" w:type="dxa"/>
            <w:shd w:val="clear" w:color="auto" w:fill="auto"/>
            <w:noWrap/>
          </w:tcPr>
          <w:p w:rsidR="007615B3" w:rsidRPr="007615B3" w:rsidRDefault="007615B3" w:rsidP="007615B3">
            <w:pPr>
              <w:suppressAutoHyphens w:val="0"/>
              <w:jc w:val="both"/>
              <w:rPr>
                <w:bCs/>
                <w:sz w:val="22"/>
                <w:szCs w:val="22"/>
                <w:lang w:val="en-GB" w:eastAsia="en-US"/>
              </w:rPr>
            </w:pPr>
          </w:p>
        </w:tc>
        <w:tc>
          <w:tcPr>
            <w:tcW w:w="9781" w:type="dxa"/>
            <w:shd w:val="clear" w:color="auto" w:fill="auto"/>
          </w:tcPr>
          <w:p w:rsidR="007615B3" w:rsidRPr="007615B3" w:rsidRDefault="007615B3" w:rsidP="007615B3">
            <w:pPr>
              <w:suppressAutoHyphens w:val="0"/>
              <w:rPr>
                <w:rFonts w:eastAsia="Calibri"/>
                <w:b/>
                <w:bCs/>
                <w:sz w:val="22"/>
                <w:szCs w:val="22"/>
                <w:lang w:val="en-GB" w:eastAsia="en-US"/>
              </w:rPr>
            </w:pPr>
            <w:r w:rsidRPr="007615B3">
              <w:rPr>
                <w:rFonts w:eastAsia="Calibri"/>
                <w:sz w:val="22"/>
                <w:szCs w:val="22"/>
                <w:lang w:val="en-GB" w:eastAsia="en-US"/>
              </w:rPr>
              <w:t xml:space="preserve">Укупна цена понуде без ПДВ-а: </w:t>
            </w:r>
            <w:r w:rsidRPr="007615B3">
              <w:rPr>
                <w:rFonts w:eastAsia="Calibri"/>
                <w:b/>
                <w:bCs/>
                <w:sz w:val="22"/>
                <w:szCs w:val="22"/>
                <w:lang w:val="en-GB" w:eastAsia="en-US"/>
              </w:rPr>
              <w:t>20.195.712,52 РСД</w:t>
            </w:r>
          </w:p>
          <w:p w:rsidR="007615B3" w:rsidRPr="007615B3" w:rsidRDefault="007615B3" w:rsidP="007615B3">
            <w:pPr>
              <w:suppressAutoHyphens w:val="0"/>
              <w:rPr>
                <w:bCs/>
                <w:sz w:val="22"/>
                <w:szCs w:val="22"/>
                <w:lang w:val="en-GB" w:eastAsia="en-US"/>
              </w:rPr>
            </w:pPr>
            <w:r w:rsidRPr="007615B3">
              <w:rPr>
                <w:rFonts w:eastAsia="Calibri"/>
                <w:sz w:val="22"/>
                <w:szCs w:val="22"/>
                <w:lang w:val="en-GB" w:eastAsia="en-US"/>
              </w:rPr>
              <w:t xml:space="preserve">Укупна цена понуде са ПДВ-ом: </w:t>
            </w:r>
            <w:r w:rsidRPr="007615B3">
              <w:rPr>
                <w:rFonts w:eastAsia="Calibri"/>
                <w:b/>
                <w:bCs/>
                <w:sz w:val="22"/>
                <w:szCs w:val="22"/>
                <w:lang w:val="en-GB" w:eastAsia="en-US"/>
              </w:rPr>
              <w:t>24.234.855,02 РСД</w:t>
            </w:r>
          </w:p>
        </w:tc>
      </w:tr>
      <w:tr w:rsidR="007615B3" w:rsidRPr="007615B3" w:rsidTr="007615B3">
        <w:trPr>
          <w:trHeight w:val="1567"/>
          <w:jc w:val="center"/>
        </w:trPr>
        <w:tc>
          <w:tcPr>
            <w:tcW w:w="737" w:type="dxa"/>
            <w:shd w:val="clear" w:color="auto" w:fill="auto"/>
            <w:noWrap/>
          </w:tcPr>
          <w:p w:rsidR="007615B3" w:rsidRPr="007615B3" w:rsidRDefault="007615B3" w:rsidP="007615B3">
            <w:pPr>
              <w:suppressAutoHyphens w:val="0"/>
              <w:jc w:val="both"/>
              <w:rPr>
                <w:bCs/>
                <w:sz w:val="22"/>
                <w:szCs w:val="22"/>
                <w:lang w:val="sr-Cyrl-RS" w:eastAsia="en-US"/>
              </w:rPr>
            </w:pPr>
            <w:r w:rsidRPr="007615B3">
              <w:rPr>
                <w:bCs/>
                <w:sz w:val="22"/>
                <w:szCs w:val="22"/>
                <w:lang w:val="en-GB" w:eastAsia="en-US"/>
              </w:rPr>
              <w:t>10</w:t>
            </w:r>
            <w:r w:rsidRPr="007615B3">
              <w:rPr>
                <w:bCs/>
                <w:sz w:val="22"/>
                <w:szCs w:val="22"/>
                <w:lang w:val="sr-Cyrl-RS" w:eastAsia="en-US"/>
              </w:rPr>
              <w:t>.</w:t>
            </w:r>
          </w:p>
        </w:tc>
        <w:tc>
          <w:tcPr>
            <w:tcW w:w="9781" w:type="dxa"/>
            <w:shd w:val="clear" w:color="auto" w:fill="auto"/>
          </w:tcPr>
          <w:p w:rsidR="007615B3" w:rsidRPr="007615B3" w:rsidRDefault="007615B3" w:rsidP="007615B3">
            <w:pPr>
              <w:suppressAutoHyphens w:val="0"/>
              <w:rPr>
                <w:bCs/>
                <w:sz w:val="22"/>
                <w:szCs w:val="22"/>
                <w:lang w:val="sr-Cyrl-RS" w:eastAsia="en-US"/>
              </w:rPr>
            </w:pPr>
            <w:r w:rsidRPr="007615B3">
              <w:rPr>
                <w:bCs/>
                <w:sz w:val="22"/>
                <w:szCs w:val="22"/>
                <w:lang w:val="en-GB" w:eastAsia="en-US"/>
              </w:rPr>
              <w:t>Jastrebac</w:t>
            </w:r>
            <w:r w:rsidRPr="007615B3">
              <w:rPr>
                <w:bCs/>
                <w:sz w:val="22"/>
                <w:szCs w:val="22"/>
                <w:lang w:val="sr-Cyrl-RS" w:eastAsia="en-US"/>
              </w:rPr>
              <w:t xml:space="preserve"> </w:t>
            </w:r>
            <w:r w:rsidRPr="007615B3">
              <w:rPr>
                <w:bCs/>
                <w:sz w:val="22"/>
                <w:szCs w:val="22"/>
                <w:lang w:val="en-GB" w:eastAsia="en-US"/>
              </w:rPr>
              <w:t>dimnjaci</w:t>
            </w:r>
            <w:r w:rsidRPr="007615B3">
              <w:rPr>
                <w:bCs/>
                <w:sz w:val="22"/>
                <w:szCs w:val="22"/>
                <w:lang w:val="sr-Cyrl-RS" w:eastAsia="en-US"/>
              </w:rPr>
              <w:t xml:space="preserve"> </w:t>
            </w:r>
            <w:r w:rsidRPr="007615B3">
              <w:rPr>
                <w:bCs/>
                <w:sz w:val="22"/>
                <w:szCs w:val="22"/>
                <w:lang w:val="en-GB" w:eastAsia="en-US"/>
              </w:rPr>
              <w:t>d</w:t>
            </w:r>
            <w:r w:rsidRPr="007615B3">
              <w:rPr>
                <w:bCs/>
                <w:sz w:val="22"/>
                <w:szCs w:val="22"/>
                <w:lang w:val="sr-Cyrl-RS" w:eastAsia="en-US"/>
              </w:rPr>
              <w:t>.</w:t>
            </w:r>
            <w:r w:rsidRPr="007615B3">
              <w:rPr>
                <w:bCs/>
                <w:sz w:val="22"/>
                <w:szCs w:val="22"/>
                <w:lang w:val="en-GB" w:eastAsia="en-US"/>
              </w:rPr>
              <w:t>o</w:t>
            </w:r>
            <w:r w:rsidRPr="007615B3">
              <w:rPr>
                <w:bCs/>
                <w:sz w:val="22"/>
                <w:szCs w:val="22"/>
                <w:lang w:val="sr-Cyrl-RS" w:eastAsia="en-US"/>
              </w:rPr>
              <w:t>.</w:t>
            </w:r>
            <w:r w:rsidRPr="007615B3">
              <w:rPr>
                <w:bCs/>
                <w:sz w:val="22"/>
                <w:szCs w:val="22"/>
                <w:lang w:val="en-GB" w:eastAsia="en-US"/>
              </w:rPr>
              <w:t>o</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105408284, 20371269, </w:t>
            </w:r>
            <w:r w:rsidRPr="007615B3">
              <w:rPr>
                <w:bCs/>
                <w:sz w:val="22"/>
                <w:szCs w:val="22"/>
                <w:lang w:val="en-GB" w:eastAsia="en-US"/>
              </w:rPr>
              <w:t>S</w:t>
            </w:r>
            <w:r w:rsidRPr="007615B3">
              <w:rPr>
                <w:bCs/>
                <w:sz w:val="22"/>
                <w:szCs w:val="22"/>
                <w:lang w:val="sr-Cyrl-RS" w:eastAsia="en-US"/>
              </w:rPr>
              <w:t xml:space="preserve">. </w:t>
            </w:r>
            <w:r w:rsidRPr="007615B3">
              <w:rPr>
                <w:bCs/>
                <w:sz w:val="22"/>
                <w:szCs w:val="22"/>
                <w:lang w:val="en-GB" w:eastAsia="en-US"/>
              </w:rPr>
              <w:t>Sovjeta</w:t>
            </w:r>
            <w:r w:rsidRPr="007615B3">
              <w:rPr>
                <w:bCs/>
                <w:sz w:val="22"/>
                <w:szCs w:val="22"/>
                <w:lang w:val="sr-Cyrl-RS" w:eastAsia="en-US"/>
              </w:rPr>
              <w:t>, 7/24,</w:t>
            </w:r>
            <w:r w:rsidRPr="007615B3">
              <w:rPr>
                <w:bCs/>
                <w:sz w:val="22"/>
                <w:szCs w:val="22"/>
                <w:lang w:val="en-GB" w:eastAsia="en-US"/>
              </w:rPr>
              <w:t> </w:t>
            </w:r>
            <w:r w:rsidRPr="007615B3">
              <w:rPr>
                <w:bCs/>
                <w:sz w:val="22"/>
                <w:szCs w:val="22"/>
                <w:lang w:val="sr-Cyrl-RS" w:eastAsia="en-US"/>
              </w:rPr>
              <w:t>11300,</w:t>
            </w:r>
            <w:r w:rsidRPr="007615B3">
              <w:rPr>
                <w:bCs/>
                <w:sz w:val="22"/>
                <w:szCs w:val="22"/>
                <w:lang w:val="en-GB" w:eastAsia="en-US"/>
              </w:rPr>
              <w:t> </w:t>
            </w:r>
            <w:r w:rsidRPr="007615B3">
              <w:rPr>
                <w:bCs/>
                <w:sz w:val="22"/>
                <w:szCs w:val="22"/>
                <w:lang w:val="en-GB" w:eastAsia="en-US"/>
              </w:rPr>
              <w:t>Smederevo</w:t>
            </w:r>
            <w:r w:rsidRPr="007615B3">
              <w:rPr>
                <w:bCs/>
                <w:sz w:val="22"/>
                <w:szCs w:val="22"/>
                <w:lang w:val="sr-Cyrl-RS" w:eastAsia="en-US"/>
              </w:rPr>
              <w:br/>
            </w:r>
            <w:r w:rsidRPr="007615B3">
              <w:rPr>
                <w:bCs/>
                <w:sz w:val="22"/>
                <w:szCs w:val="22"/>
                <w:lang w:val="en-GB" w:eastAsia="en-US"/>
              </w:rPr>
              <w:t>MULTITEK</w:t>
            </w:r>
            <w:r w:rsidRPr="007615B3">
              <w:rPr>
                <w:bCs/>
                <w:sz w:val="22"/>
                <w:szCs w:val="22"/>
                <w:lang w:val="sr-Cyrl-RS" w:eastAsia="en-US"/>
              </w:rPr>
              <w:t xml:space="preserve"> </w:t>
            </w:r>
            <w:r w:rsidRPr="007615B3">
              <w:rPr>
                <w:bCs/>
                <w:sz w:val="22"/>
                <w:szCs w:val="22"/>
                <w:lang w:val="en-GB" w:eastAsia="en-US"/>
              </w:rPr>
              <w:t>ELEKTRONIK</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LESKOVAC</w:t>
            </w:r>
            <w:r w:rsidRPr="007615B3">
              <w:rPr>
                <w:bCs/>
                <w:sz w:val="22"/>
                <w:szCs w:val="22"/>
                <w:lang w:val="sr-Cyrl-RS" w:eastAsia="en-US"/>
              </w:rPr>
              <w:t xml:space="preserve">, 104800409, 20221950, </w:t>
            </w:r>
            <w:r w:rsidRPr="007615B3">
              <w:rPr>
                <w:bCs/>
                <w:sz w:val="22"/>
                <w:szCs w:val="22"/>
                <w:lang w:val="en-GB" w:eastAsia="en-US"/>
              </w:rPr>
              <w:t>STEVANA</w:t>
            </w:r>
            <w:r w:rsidRPr="007615B3">
              <w:rPr>
                <w:bCs/>
                <w:sz w:val="22"/>
                <w:szCs w:val="22"/>
                <w:lang w:val="sr-Cyrl-RS" w:eastAsia="en-US"/>
              </w:rPr>
              <w:t xml:space="preserve"> </w:t>
            </w:r>
            <w:r w:rsidRPr="007615B3">
              <w:rPr>
                <w:bCs/>
                <w:sz w:val="22"/>
                <w:szCs w:val="22"/>
                <w:lang w:val="en-GB" w:eastAsia="en-US"/>
              </w:rPr>
              <w:t>SREMCA</w:t>
            </w:r>
            <w:r w:rsidRPr="007615B3">
              <w:rPr>
                <w:bCs/>
                <w:sz w:val="22"/>
                <w:szCs w:val="22"/>
                <w:lang w:val="sr-Cyrl-RS" w:eastAsia="en-US"/>
              </w:rPr>
              <w:t>, 14, 16000,</w:t>
            </w:r>
            <w:r w:rsidRPr="007615B3">
              <w:rPr>
                <w:bCs/>
                <w:sz w:val="22"/>
                <w:szCs w:val="22"/>
                <w:lang w:val="en-GB" w:eastAsia="en-US"/>
              </w:rPr>
              <w:t> </w:t>
            </w:r>
            <w:r w:rsidRPr="007615B3">
              <w:rPr>
                <w:bCs/>
                <w:sz w:val="22"/>
                <w:szCs w:val="22"/>
                <w:lang w:val="en-GB" w:eastAsia="en-US"/>
              </w:rPr>
              <w:t>Leskovac</w:t>
            </w:r>
            <w:r w:rsidRPr="007615B3">
              <w:rPr>
                <w:bCs/>
                <w:sz w:val="22"/>
                <w:szCs w:val="22"/>
                <w:lang w:val="sr-Cyrl-RS" w:eastAsia="en-US"/>
              </w:rPr>
              <w:br/>
            </w:r>
            <w:r w:rsidRPr="007615B3">
              <w:rPr>
                <w:bCs/>
                <w:sz w:val="22"/>
                <w:szCs w:val="22"/>
                <w:lang w:val="en-GB" w:eastAsia="en-US"/>
              </w:rPr>
              <w:t>INVESTGRADNJA</w:t>
            </w:r>
            <w:r w:rsidRPr="007615B3">
              <w:rPr>
                <w:bCs/>
                <w:sz w:val="22"/>
                <w:szCs w:val="22"/>
                <w:lang w:val="sr-Cyrl-RS" w:eastAsia="en-US"/>
              </w:rPr>
              <w:t xml:space="preserve"> </w:t>
            </w:r>
            <w:r w:rsidRPr="007615B3">
              <w:rPr>
                <w:bCs/>
                <w:sz w:val="22"/>
                <w:szCs w:val="22"/>
                <w:lang w:val="en-GB" w:eastAsia="en-US"/>
              </w:rPr>
              <w:t>DOO</w:t>
            </w:r>
            <w:r w:rsidRPr="007615B3">
              <w:rPr>
                <w:bCs/>
                <w:sz w:val="22"/>
                <w:szCs w:val="22"/>
                <w:lang w:val="sr-Cyrl-RS" w:eastAsia="en-US"/>
              </w:rPr>
              <w:t xml:space="preserve"> </w:t>
            </w:r>
            <w:r w:rsidRPr="007615B3">
              <w:rPr>
                <w:bCs/>
                <w:sz w:val="22"/>
                <w:szCs w:val="22"/>
                <w:lang w:val="en-GB" w:eastAsia="en-US"/>
              </w:rPr>
              <w:t>LESKOVAC</w:t>
            </w:r>
            <w:r w:rsidRPr="007615B3">
              <w:rPr>
                <w:bCs/>
                <w:sz w:val="22"/>
                <w:szCs w:val="22"/>
                <w:lang w:val="sr-Cyrl-RS" w:eastAsia="en-US"/>
              </w:rPr>
              <w:t>,</w:t>
            </w:r>
            <w:r w:rsidRPr="007615B3">
              <w:rPr>
                <w:bCs/>
                <w:sz w:val="22"/>
                <w:szCs w:val="22"/>
                <w:lang w:val="en-GB" w:eastAsia="en-US"/>
              </w:rPr>
              <w:t> </w:t>
            </w:r>
            <w:r w:rsidRPr="007615B3">
              <w:rPr>
                <w:bCs/>
                <w:sz w:val="22"/>
                <w:szCs w:val="22"/>
                <w:lang w:val="sr-Cyrl-RS" w:eastAsia="en-US"/>
              </w:rPr>
              <w:t xml:space="preserve">103407679, 17558935, </w:t>
            </w:r>
            <w:r w:rsidRPr="007615B3">
              <w:rPr>
                <w:bCs/>
                <w:sz w:val="22"/>
                <w:szCs w:val="22"/>
                <w:lang w:val="en-GB" w:eastAsia="en-US"/>
              </w:rPr>
              <w:t>Jug</w:t>
            </w:r>
            <w:r w:rsidRPr="007615B3">
              <w:rPr>
                <w:bCs/>
                <w:sz w:val="22"/>
                <w:szCs w:val="22"/>
                <w:lang w:val="sr-Cyrl-RS" w:eastAsia="en-US"/>
              </w:rPr>
              <w:t xml:space="preserve"> </w:t>
            </w:r>
            <w:r w:rsidRPr="007615B3">
              <w:rPr>
                <w:bCs/>
                <w:sz w:val="22"/>
                <w:szCs w:val="22"/>
                <w:lang w:val="en-GB" w:eastAsia="en-US"/>
              </w:rPr>
              <w:t>Bogdanova</w:t>
            </w:r>
            <w:r w:rsidRPr="007615B3">
              <w:rPr>
                <w:bCs/>
                <w:sz w:val="22"/>
                <w:szCs w:val="22"/>
                <w:lang w:val="sr-Cyrl-RS" w:eastAsia="en-US"/>
              </w:rPr>
              <w:t xml:space="preserve">, </w:t>
            </w:r>
            <w:r w:rsidRPr="007615B3">
              <w:rPr>
                <w:bCs/>
                <w:sz w:val="22"/>
                <w:szCs w:val="22"/>
                <w:lang w:val="en-GB" w:eastAsia="en-US"/>
              </w:rPr>
              <w:t>bb</w:t>
            </w:r>
            <w:r w:rsidRPr="007615B3">
              <w:rPr>
                <w:bCs/>
                <w:sz w:val="22"/>
                <w:szCs w:val="22"/>
                <w:lang w:val="sr-Cyrl-RS" w:eastAsia="en-US"/>
              </w:rPr>
              <w:t>,</w:t>
            </w:r>
            <w:r w:rsidRPr="007615B3">
              <w:rPr>
                <w:bCs/>
                <w:sz w:val="22"/>
                <w:szCs w:val="22"/>
                <w:lang w:val="en-GB" w:eastAsia="en-US"/>
              </w:rPr>
              <w:t> </w:t>
            </w:r>
          </w:p>
          <w:p w:rsidR="007615B3" w:rsidRPr="007615B3" w:rsidRDefault="007615B3" w:rsidP="007615B3">
            <w:pPr>
              <w:suppressAutoHyphens w:val="0"/>
              <w:rPr>
                <w:bCs/>
                <w:sz w:val="22"/>
                <w:szCs w:val="22"/>
                <w:lang w:val="en-GB" w:eastAsia="en-US"/>
              </w:rPr>
            </w:pPr>
            <w:r w:rsidRPr="007615B3">
              <w:rPr>
                <w:bCs/>
                <w:sz w:val="22"/>
                <w:szCs w:val="22"/>
                <w:lang w:val="en-GB" w:eastAsia="en-US"/>
              </w:rPr>
              <w:t>16000,</w:t>
            </w:r>
            <w:r w:rsidRPr="007615B3">
              <w:rPr>
                <w:bCs/>
                <w:sz w:val="22"/>
                <w:szCs w:val="22"/>
                <w:lang w:val="en-GB" w:eastAsia="en-US"/>
              </w:rPr>
              <w:t> </w:t>
            </w:r>
            <w:r w:rsidRPr="007615B3">
              <w:rPr>
                <w:bCs/>
                <w:sz w:val="22"/>
                <w:szCs w:val="22"/>
                <w:lang w:val="en-GB" w:eastAsia="en-US"/>
              </w:rPr>
              <w:t>Leskovac</w:t>
            </w:r>
            <w:r w:rsidRPr="007615B3">
              <w:rPr>
                <w:bCs/>
                <w:sz w:val="22"/>
                <w:szCs w:val="22"/>
                <w:lang w:val="en-GB" w:eastAsia="en-US"/>
              </w:rPr>
              <w:br/>
              <w:t>ELEKTROLUKS 012 DOO,</w:t>
            </w:r>
            <w:r w:rsidRPr="007615B3">
              <w:rPr>
                <w:bCs/>
                <w:sz w:val="22"/>
                <w:szCs w:val="22"/>
                <w:lang w:val="en-GB" w:eastAsia="en-US"/>
              </w:rPr>
              <w:t> </w:t>
            </w:r>
            <w:r w:rsidRPr="007615B3">
              <w:rPr>
                <w:bCs/>
                <w:sz w:val="22"/>
                <w:szCs w:val="22"/>
                <w:lang w:val="en-GB" w:eastAsia="en-US"/>
              </w:rPr>
              <w:t>106307551, 20575263, LOLE RIBARA, 67,</w:t>
            </w:r>
            <w:r w:rsidRPr="007615B3">
              <w:rPr>
                <w:bCs/>
                <w:sz w:val="22"/>
                <w:szCs w:val="22"/>
                <w:lang w:val="en-GB" w:eastAsia="en-US"/>
              </w:rPr>
              <w:t> </w:t>
            </w:r>
            <w:r w:rsidRPr="007615B3">
              <w:rPr>
                <w:bCs/>
                <w:sz w:val="22"/>
                <w:szCs w:val="22"/>
                <w:lang w:val="en-GB" w:eastAsia="en-US"/>
              </w:rPr>
              <w:t>12000,</w:t>
            </w:r>
            <w:r w:rsidRPr="007615B3">
              <w:rPr>
                <w:bCs/>
                <w:sz w:val="22"/>
                <w:szCs w:val="22"/>
                <w:lang w:val="en-GB" w:eastAsia="en-US"/>
              </w:rPr>
              <w:t> </w:t>
            </w:r>
            <w:r w:rsidRPr="007615B3">
              <w:rPr>
                <w:bCs/>
                <w:sz w:val="22"/>
                <w:szCs w:val="22"/>
                <w:lang w:val="en-GB" w:eastAsia="en-US"/>
              </w:rPr>
              <w:t>Požarevac</w:t>
            </w:r>
          </w:p>
        </w:tc>
      </w:tr>
      <w:tr w:rsidR="007615B3" w:rsidRPr="007615B3" w:rsidTr="007615B3">
        <w:trPr>
          <w:trHeight w:val="553"/>
          <w:jc w:val="center"/>
        </w:trPr>
        <w:tc>
          <w:tcPr>
            <w:tcW w:w="737" w:type="dxa"/>
            <w:shd w:val="clear" w:color="auto" w:fill="auto"/>
            <w:noWrap/>
          </w:tcPr>
          <w:p w:rsidR="007615B3" w:rsidRPr="007615B3" w:rsidRDefault="007615B3" w:rsidP="007615B3">
            <w:pPr>
              <w:suppressAutoHyphens w:val="0"/>
              <w:jc w:val="both"/>
              <w:rPr>
                <w:bCs/>
                <w:sz w:val="22"/>
                <w:szCs w:val="22"/>
                <w:lang w:val="en-GB" w:eastAsia="en-US"/>
              </w:rPr>
            </w:pPr>
          </w:p>
        </w:tc>
        <w:tc>
          <w:tcPr>
            <w:tcW w:w="9781" w:type="dxa"/>
            <w:shd w:val="clear" w:color="auto" w:fill="auto"/>
          </w:tcPr>
          <w:p w:rsidR="007615B3" w:rsidRPr="007615B3" w:rsidRDefault="007615B3" w:rsidP="007615B3">
            <w:pPr>
              <w:suppressAutoHyphens w:val="0"/>
              <w:rPr>
                <w:rFonts w:eastAsia="Calibri"/>
                <w:b/>
                <w:bCs/>
                <w:sz w:val="22"/>
                <w:szCs w:val="22"/>
                <w:lang w:val="en-GB" w:eastAsia="en-US"/>
              </w:rPr>
            </w:pPr>
            <w:r w:rsidRPr="007615B3">
              <w:rPr>
                <w:rFonts w:eastAsia="Calibri"/>
                <w:sz w:val="22"/>
                <w:szCs w:val="22"/>
                <w:lang w:val="en-GB" w:eastAsia="en-US"/>
              </w:rPr>
              <w:t xml:space="preserve">Укупна цена понуде без ПДВ-а: </w:t>
            </w:r>
            <w:r w:rsidRPr="007615B3">
              <w:rPr>
                <w:rFonts w:eastAsia="Calibri"/>
                <w:b/>
                <w:bCs/>
                <w:sz w:val="22"/>
                <w:szCs w:val="22"/>
                <w:lang w:val="en-GB" w:eastAsia="en-US"/>
              </w:rPr>
              <w:t>22.646.862,76 РСД</w:t>
            </w:r>
          </w:p>
          <w:p w:rsidR="007615B3" w:rsidRPr="007615B3" w:rsidRDefault="007615B3" w:rsidP="007615B3">
            <w:pPr>
              <w:suppressAutoHyphens w:val="0"/>
              <w:rPr>
                <w:bCs/>
                <w:sz w:val="22"/>
                <w:szCs w:val="22"/>
                <w:lang w:val="en-GB" w:eastAsia="en-US"/>
              </w:rPr>
            </w:pPr>
            <w:r w:rsidRPr="007615B3">
              <w:rPr>
                <w:rFonts w:eastAsia="Calibri"/>
                <w:sz w:val="22"/>
                <w:szCs w:val="22"/>
                <w:lang w:val="en-GB" w:eastAsia="en-US"/>
              </w:rPr>
              <w:t xml:space="preserve">Укупна цена понуде са ПДВ-ом: </w:t>
            </w:r>
            <w:r w:rsidRPr="007615B3">
              <w:rPr>
                <w:rFonts w:eastAsia="Calibri"/>
                <w:b/>
                <w:bCs/>
                <w:sz w:val="22"/>
                <w:szCs w:val="22"/>
                <w:lang w:val="en-GB" w:eastAsia="en-US"/>
              </w:rPr>
              <w:t>27.176.235,31 РСД</w:t>
            </w:r>
          </w:p>
        </w:tc>
      </w:tr>
    </w:tbl>
    <w:p w:rsidR="007615B3" w:rsidRPr="007615B3" w:rsidRDefault="007615B3" w:rsidP="007615B3">
      <w:pPr>
        <w:suppressAutoHyphens w:val="0"/>
        <w:jc w:val="both"/>
        <w:rPr>
          <w:lang w:val="sr-Cyrl-CS" w:eastAsia="en-US"/>
        </w:rPr>
      </w:pPr>
      <w:r w:rsidRPr="007615B3">
        <w:rPr>
          <w:lang w:val="sr-Cyrl-CS" w:eastAsia="en-US"/>
        </w:rPr>
        <w:t xml:space="preserve">Неприхватљиве понуде: </w:t>
      </w:r>
    </w:p>
    <w:tbl>
      <w:tblPr>
        <w:tblW w:w="11058" w:type="dxa"/>
        <w:jc w:val="center"/>
        <w:tblLook w:val="04A0" w:firstRow="1" w:lastRow="0" w:firstColumn="1" w:lastColumn="0" w:noHBand="0" w:noVBand="1"/>
      </w:tblPr>
      <w:tblGrid>
        <w:gridCol w:w="737"/>
        <w:gridCol w:w="4971"/>
        <w:gridCol w:w="5387"/>
      </w:tblGrid>
      <w:tr w:rsidR="007615B3" w:rsidRPr="007615B3" w:rsidTr="007615B3">
        <w:trPr>
          <w:trHeight w:val="40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5B3" w:rsidRPr="007615B3" w:rsidRDefault="007615B3" w:rsidP="007615B3">
            <w:pPr>
              <w:suppressAutoHyphens w:val="0"/>
              <w:jc w:val="center"/>
              <w:rPr>
                <w:b/>
                <w:bCs/>
                <w:color w:val="000000"/>
                <w:lang w:val="sr-Latn-RS" w:eastAsia="en-US"/>
              </w:rPr>
            </w:pPr>
            <w:r w:rsidRPr="007615B3">
              <w:rPr>
                <w:b/>
                <w:bCs/>
                <w:color w:val="000000"/>
                <w:lang w:val="sr-Latn-RS" w:eastAsia="en-US"/>
              </w:rPr>
              <w:t>Р.бр.</w:t>
            </w:r>
          </w:p>
        </w:tc>
        <w:tc>
          <w:tcPr>
            <w:tcW w:w="4971" w:type="dxa"/>
            <w:tcBorders>
              <w:top w:val="single" w:sz="4" w:space="0" w:color="auto"/>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center"/>
              <w:rPr>
                <w:b/>
                <w:bCs/>
                <w:color w:val="000000"/>
                <w:lang w:val="sr-Cyrl-RS" w:eastAsia="en-US"/>
              </w:rPr>
            </w:pPr>
            <w:r w:rsidRPr="007615B3">
              <w:rPr>
                <w:b/>
                <w:bCs/>
                <w:color w:val="000000"/>
                <w:lang w:val="sr-Cyrl-RS" w:eastAsia="en-US"/>
              </w:rPr>
              <w:t>Групе понуђача</w:t>
            </w:r>
          </w:p>
        </w:tc>
        <w:tc>
          <w:tcPr>
            <w:tcW w:w="5387" w:type="dxa"/>
            <w:tcBorders>
              <w:top w:val="single" w:sz="4" w:space="0" w:color="auto"/>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lang w:val="sr-Cyrl-RS" w:eastAsia="en-US"/>
              </w:rPr>
            </w:pPr>
            <w:r w:rsidRPr="007615B3">
              <w:rPr>
                <w:b/>
                <w:bCs/>
                <w:color w:val="000000"/>
                <w:lang w:val="sr-Cyrl-RS" w:eastAsia="en-US"/>
              </w:rPr>
              <w:t>Разлози за одбијање</w:t>
            </w:r>
          </w:p>
        </w:tc>
      </w:tr>
      <w:tr w:rsidR="007615B3" w:rsidRPr="007615B3" w:rsidTr="007615B3">
        <w:trPr>
          <w:trHeight w:val="1406"/>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1.</w:t>
            </w:r>
          </w:p>
        </w:tc>
        <w:tc>
          <w:tcPr>
            <w:tcW w:w="4971"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rFonts w:eastAsia="Calibri"/>
                <w:color w:val="000000"/>
                <w:lang w:val="sr-Latn-RS" w:eastAsia="en-US"/>
              </w:rPr>
            </w:pPr>
            <w:r w:rsidRPr="007615B3">
              <w:rPr>
                <w:rFonts w:eastAsia="Calibri"/>
                <w:color w:val="000000"/>
                <w:lang w:val="sr-Latn-RS" w:eastAsia="en-US"/>
              </w:rPr>
              <w:t>MIZONI DOO BEOGRAD,</w:t>
            </w:r>
            <w:r w:rsidRPr="007615B3">
              <w:rPr>
                <w:rFonts w:eastAsia="Calibri"/>
                <w:color w:val="000000"/>
                <w:lang w:val="sr-Latn-RS" w:eastAsia="en-US"/>
              </w:rPr>
              <w:t> </w:t>
            </w:r>
            <w:r w:rsidRPr="007615B3">
              <w:rPr>
                <w:rFonts w:eastAsia="Calibri"/>
                <w:color w:val="000000"/>
                <w:lang w:val="sr-Latn-RS" w:eastAsia="en-US"/>
              </w:rPr>
              <w:t>104078476, 20086238, Kraljice Katarine, 91,</w:t>
            </w:r>
            <w:r w:rsidRPr="007615B3">
              <w:rPr>
                <w:rFonts w:eastAsia="Calibri"/>
                <w:color w:val="000000"/>
                <w:lang w:val="sr-Latn-RS" w:eastAsia="en-US"/>
              </w:rPr>
              <w:t> </w:t>
            </w:r>
            <w:r w:rsidRPr="007615B3">
              <w:rPr>
                <w:rFonts w:eastAsia="Calibri"/>
                <w:color w:val="000000"/>
                <w:lang w:val="sr-Latn-RS" w:eastAsia="en-US"/>
              </w:rPr>
              <w:t>11030,</w:t>
            </w:r>
            <w:r w:rsidRPr="007615B3">
              <w:rPr>
                <w:rFonts w:eastAsia="Calibri"/>
                <w:color w:val="000000"/>
                <w:lang w:val="sr-Latn-RS" w:eastAsia="en-US"/>
              </w:rPr>
              <w:t> </w:t>
            </w:r>
            <w:r w:rsidRPr="007615B3">
              <w:rPr>
                <w:rFonts w:eastAsia="Calibri"/>
                <w:color w:val="000000"/>
                <w:lang w:val="sr-Latn-RS" w:eastAsia="en-US"/>
              </w:rPr>
              <w:t>Beograd (Čukarica)</w:t>
            </w:r>
            <w:r w:rsidRPr="007615B3">
              <w:rPr>
                <w:rFonts w:eastAsia="Calibri"/>
                <w:color w:val="000000"/>
                <w:lang w:val="sr-Latn-RS" w:eastAsia="en-US"/>
              </w:rPr>
              <w:br/>
              <w:t>PROTEC ENGINEERING DOO BEOGRAD, 103836996, 20032235, ŠAVNIČKA, 50,11030, Beograd (Čukarica)</w:t>
            </w:r>
            <w:r w:rsidRPr="007615B3">
              <w:rPr>
                <w:rFonts w:eastAsia="Calibri"/>
                <w:color w:val="000000"/>
                <w:lang w:val="sr-Latn-RS" w:eastAsia="en-US"/>
              </w:rPr>
              <w:br/>
              <w:t>LEVER INŽENJERING DOO BEOGRAD,</w:t>
            </w:r>
            <w:r w:rsidRPr="007615B3">
              <w:rPr>
                <w:rFonts w:eastAsia="Calibri"/>
                <w:color w:val="000000"/>
                <w:lang w:val="sr-Latn-RS" w:eastAsia="en-US"/>
              </w:rPr>
              <w:t> </w:t>
            </w:r>
            <w:r w:rsidRPr="007615B3">
              <w:rPr>
                <w:rFonts w:eastAsia="Calibri"/>
                <w:color w:val="000000"/>
                <w:lang w:val="sr-Latn-RS" w:eastAsia="en-US"/>
              </w:rPr>
              <w:t>102662714, 17458663, USTANIČKA, 64/XVII,</w:t>
            </w:r>
            <w:r w:rsidRPr="007615B3">
              <w:rPr>
                <w:rFonts w:eastAsia="Calibri"/>
                <w:color w:val="000000"/>
                <w:lang w:val="sr-Latn-RS" w:eastAsia="en-US"/>
              </w:rPr>
              <w:t> </w:t>
            </w:r>
            <w:r w:rsidRPr="007615B3">
              <w:rPr>
                <w:rFonts w:eastAsia="Calibri"/>
                <w:color w:val="000000"/>
                <w:lang w:val="sr-Latn-RS" w:eastAsia="en-US"/>
              </w:rPr>
              <w:t>11010,</w:t>
            </w:r>
            <w:r w:rsidRPr="007615B3">
              <w:rPr>
                <w:rFonts w:eastAsia="Calibri"/>
                <w:color w:val="000000"/>
                <w:lang w:val="sr-Latn-RS" w:eastAsia="en-US"/>
              </w:rPr>
              <w:t> </w:t>
            </w:r>
            <w:r w:rsidRPr="007615B3">
              <w:rPr>
                <w:rFonts w:eastAsia="Calibri"/>
                <w:color w:val="000000"/>
                <w:lang w:val="sr-Latn-RS" w:eastAsia="en-US"/>
              </w:rPr>
              <w:t>Beograd (Voždovac)</w:t>
            </w:r>
            <w:r w:rsidRPr="007615B3">
              <w:rPr>
                <w:rFonts w:eastAsia="Calibri"/>
                <w:color w:val="000000"/>
                <w:lang w:val="sr-Latn-RS" w:eastAsia="en-US"/>
              </w:rPr>
              <w:br/>
              <w:t>LUNATRONIK DOO BEOGRAD,</w:t>
            </w:r>
            <w:r w:rsidRPr="007615B3">
              <w:rPr>
                <w:rFonts w:eastAsia="Calibri"/>
                <w:color w:val="000000"/>
                <w:lang w:val="sr-Latn-RS" w:eastAsia="en-US"/>
              </w:rPr>
              <w:t> </w:t>
            </w:r>
            <w:r w:rsidRPr="007615B3">
              <w:rPr>
                <w:rFonts w:eastAsia="Calibri"/>
                <w:color w:val="000000"/>
                <w:lang w:val="sr-Latn-RS" w:eastAsia="en-US"/>
              </w:rPr>
              <w:t>102104653, 07526610, Požeška, 36,</w:t>
            </w:r>
            <w:r w:rsidRPr="007615B3">
              <w:rPr>
                <w:rFonts w:eastAsia="Calibri"/>
                <w:color w:val="000000"/>
                <w:lang w:val="sr-Latn-RS" w:eastAsia="en-US"/>
              </w:rPr>
              <w:t> </w:t>
            </w:r>
            <w:r w:rsidRPr="007615B3">
              <w:rPr>
                <w:rFonts w:eastAsia="Calibri"/>
                <w:color w:val="000000"/>
                <w:lang w:val="sr-Latn-RS" w:eastAsia="en-US"/>
              </w:rPr>
              <w:t>11030,</w:t>
            </w:r>
            <w:r w:rsidRPr="007615B3">
              <w:rPr>
                <w:rFonts w:eastAsia="Calibri"/>
                <w:color w:val="000000"/>
                <w:lang w:val="sr-Latn-RS" w:eastAsia="en-US"/>
              </w:rPr>
              <w:t> </w:t>
            </w:r>
            <w:r w:rsidRPr="007615B3">
              <w:rPr>
                <w:rFonts w:eastAsia="Calibri"/>
                <w:color w:val="000000"/>
                <w:lang w:val="sr-Latn-RS" w:eastAsia="en-US"/>
              </w:rPr>
              <w:t>BEOGRAD (ČUKARICA)</w:t>
            </w:r>
          </w:p>
        </w:tc>
        <w:tc>
          <w:tcPr>
            <w:tcW w:w="5387"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rPr>
                <w:rFonts w:eastAsia="Arial"/>
                <w:color w:val="000000"/>
                <w:lang w:val="sr-Cyrl-RS" w:eastAsia="en-US"/>
              </w:rPr>
            </w:pPr>
            <w:r w:rsidRPr="007615B3">
              <w:rPr>
                <w:rFonts w:eastAsia="Arial"/>
                <w:color w:val="000000"/>
                <w:lang w:val="sr-Cyrl-RS" w:eastAsia="en-US"/>
              </w:rPr>
              <w:t>Понуда се одбија као неприхватљива на основу:</w:t>
            </w:r>
          </w:p>
          <w:p w:rsidR="007615B3" w:rsidRPr="007615B3" w:rsidRDefault="007615B3" w:rsidP="00FB66F5">
            <w:pPr>
              <w:numPr>
                <w:ilvl w:val="0"/>
                <w:numId w:val="25"/>
              </w:numPr>
              <w:suppressAutoHyphens w:val="0"/>
              <w:overflowPunct w:val="0"/>
              <w:autoSpaceDE w:val="0"/>
              <w:autoSpaceDN w:val="0"/>
              <w:adjustRightInd w:val="0"/>
              <w:contextualSpacing/>
              <w:textAlignment w:val="baseline"/>
              <w:rPr>
                <w:lang w:val="sr-Cyrl-RS" w:eastAsia="sl-SI"/>
              </w:rPr>
            </w:pPr>
            <w:r w:rsidRPr="007615B3">
              <w:rPr>
                <w:rFonts w:eastAsia="Arial"/>
                <w:color w:val="000000"/>
                <w:lang w:val="sr-Cyrl-RS" w:eastAsia="sl-SI"/>
              </w:rPr>
              <w:t xml:space="preserve"> члана 144. став 1. тачка 4. Закона о јавним набавкама ("Службени гласник РС", број 91/19) јер понуђач није доставио средство обезбеђења за озбиљност понуде, у складу са документацијом о набавци.</w:t>
            </w:r>
          </w:p>
          <w:p w:rsidR="007615B3" w:rsidRPr="007615B3" w:rsidRDefault="007615B3" w:rsidP="007615B3">
            <w:pPr>
              <w:suppressAutoHyphens w:val="0"/>
              <w:contextualSpacing/>
              <w:rPr>
                <w:rFonts w:eastAsia="Arial"/>
                <w:color w:val="000000"/>
                <w:lang w:val="sr-Cyrl-RS" w:eastAsia="en-US"/>
              </w:rPr>
            </w:pPr>
          </w:p>
          <w:p w:rsidR="007615B3" w:rsidRPr="007615B3" w:rsidRDefault="007615B3" w:rsidP="007615B3">
            <w:pPr>
              <w:suppressAutoHyphens w:val="0"/>
              <w:rPr>
                <w:lang w:val="sr-Cyrl-RS" w:eastAsia="en-US"/>
              </w:rPr>
            </w:pPr>
          </w:p>
          <w:p w:rsidR="007615B3" w:rsidRPr="007615B3" w:rsidRDefault="007615B3" w:rsidP="007615B3">
            <w:pPr>
              <w:suppressAutoHyphens w:val="0"/>
              <w:rPr>
                <w:lang w:val="sr-Cyrl-RS" w:eastAsia="en-US"/>
              </w:rPr>
            </w:pPr>
          </w:p>
        </w:tc>
      </w:tr>
      <w:tr w:rsidR="007615B3" w:rsidRPr="007615B3" w:rsidTr="007615B3">
        <w:trPr>
          <w:trHeight w:val="71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2.</w:t>
            </w:r>
          </w:p>
        </w:tc>
        <w:tc>
          <w:tcPr>
            <w:tcW w:w="4971"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rFonts w:eastAsia="Calibri"/>
                <w:color w:val="000000"/>
                <w:lang w:val="sr-Latn-RS" w:eastAsia="en-US"/>
              </w:rPr>
            </w:pPr>
            <w:r w:rsidRPr="007615B3">
              <w:rPr>
                <w:rFonts w:eastAsia="Calibri"/>
                <w:color w:val="000000"/>
                <w:lang w:val="sr-Latn-RS" w:eastAsia="en-US"/>
              </w:rPr>
              <w:t>COMPACT INDUSTRY DOO SVILAJNAC,</w:t>
            </w:r>
            <w:r w:rsidRPr="007615B3">
              <w:rPr>
                <w:rFonts w:eastAsia="Calibri"/>
                <w:color w:val="000000"/>
                <w:lang w:val="sr-Latn-RS" w:eastAsia="en-US"/>
              </w:rPr>
              <w:t> </w:t>
            </w:r>
            <w:r w:rsidRPr="007615B3">
              <w:rPr>
                <w:rFonts w:eastAsia="Calibri"/>
                <w:color w:val="000000"/>
                <w:lang w:val="sr-Latn-RS" w:eastAsia="en-US"/>
              </w:rPr>
              <w:t>106512878, 20619252, Kneza Miloša, bb,</w:t>
            </w:r>
            <w:r w:rsidRPr="007615B3">
              <w:rPr>
                <w:rFonts w:eastAsia="Calibri"/>
                <w:color w:val="000000"/>
                <w:lang w:val="sr-Latn-RS" w:eastAsia="en-US"/>
              </w:rPr>
              <w:t> </w:t>
            </w:r>
            <w:r w:rsidRPr="007615B3">
              <w:rPr>
                <w:rFonts w:eastAsia="Calibri"/>
                <w:color w:val="000000"/>
                <w:lang w:val="sr-Latn-RS" w:eastAsia="en-US"/>
              </w:rPr>
              <w:t>35210,</w:t>
            </w:r>
            <w:r w:rsidRPr="007615B3">
              <w:rPr>
                <w:rFonts w:eastAsia="Calibri"/>
                <w:color w:val="000000"/>
                <w:lang w:val="sr-Latn-RS" w:eastAsia="en-US"/>
              </w:rPr>
              <w:t> </w:t>
            </w:r>
            <w:r w:rsidRPr="007615B3">
              <w:rPr>
                <w:rFonts w:eastAsia="Calibri"/>
                <w:color w:val="000000"/>
                <w:lang w:val="sr-Latn-RS" w:eastAsia="en-US"/>
              </w:rPr>
              <w:t>Svilajnac</w:t>
            </w:r>
            <w:r w:rsidRPr="007615B3">
              <w:rPr>
                <w:rFonts w:eastAsia="Calibri"/>
                <w:color w:val="000000"/>
                <w:lang w:val="sr-Latn-RS" w:eastAsia="en-US"/>
              </w:rPr>
              <w:br/>
              <w:t>TECHNOSECTOR DOO KRAGUJEVAC,</w:t>
            </w:r>
            <w:r w:rsidRPr="007615B3">
              <w:rPr>
                <w:rFonts w:eastAsia="Calibri"/>
                <w:color w:val="000000"/>
                <w:lang w:val="sr-Latn-RS" w:eastAsia="en-US"/>
              </w:rPr>
              <w:t> </w:t>
            </w:r>
            <w:r w:rsidRPr="007615B3">
              <w:rPr>
                <w:rFonts w:eastAsia="Calibri"/>
                <w:color w:val="000000"/>
                <w:lang w:val="sr-Latn-RS" w:eastAsia="en-US"/>
              </w:rPr>
              <w:t>106515039, 20619872, KRALJA ALEKSANDRA PRVOG KARAĐORĐEVIĆA, 34,</w:t>
            </w:r>
            <w:r w:rsidRPr="007615B3">
              <w:rPr>
                <w:rFonts w:eastAsia="Calibri"/>
                <w:color w:val="000000"/>
                <w:lang w:val="sr-Latn-RS" w:eastAsia="en-US"/>
              </w:rPr>
              <w:t> </w:t>
            </w:r>
            <w:r w:rsidRPr="007615B3">
              <w:rPr>
                <w:rFonts w:eastAsia="Calibri"/>
                <w:color w:val="000000"/>
                <w:lang w:val="sr-Latn-RS" w:eastAsia="en-US"/>
              </w:rPr>
              <w:t>34000,</w:t>
            </w:r>
            <w:r w:rsidRPr="007615B3">
              <w:rPr>
                <w:rFonts w:eastAsia="Calibri"/>
                <w:color w:val="000000"/>
                <w:lang w:val="sr-Latn-RS" w:eastAsia="en-US"/>
              </w:rPr>
              <w:t> </w:t>
            </w:r>
            <w:r w:rsidRPr="007615B3">
              <w:rPr>
                <w:rFonts w:eastAsia="Calibri"/>
                <w:color w:val="000000"/>
                <w:lang w:val="sr-Latn-RS" w:eastAsia="en-US"/>
              </w:rPr>
              <w:t>Kragujevac</w:t>
            </w:r>
          </w:p>
        </w:tc>
        <w:tc>
          <w:tcPr>
            <w:tcW w:w="5387"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rPr>
                <w:rFonts w:eastAsia="Arial"/>
                <w:color w:val="000000"/>
                <w:lang w:val="sr-Cyrl-RS" w:eastAsia="en-US"/>
              </w:rPr>
            </w:pPr>
            <w:r w:rsidRPr="007615B3">
              <w:rPr>
                <w:rFonts w:eastAsia="Arial"/>
                <w:color w:val="000000"/>
                <w:lang w:val="sr-Cyrl-RS" w:eastAsia="en-US"/>
              </w:rPr>
              <w:t>Понуда се одбија као неприхватљива на основу:</w:t>
            </w:r>
          </w:p>
          <w:p w:rsidR="007615B3" w:rsidRPr="007615B3" w:rsidRDefault="007615B3" w:rsidP="00FB66F5">
            <w:pPr>
              <w:numPr>
                <w:ilvl w:val="0"/>
                <w:numId w:val="25"/>
              </w:numPr>
              <w:suppressAutoHyphens w:val="0"/>
              <w:autoSpaceDE w:val="0"/>
              <w:autoSpaceDN w:val="0"/>
              <w:adjustRightInd w:val="0"/>
              <w:contextualSpacing/>
              <w:rPr>
                <w:rFonts w:eastAsia="Calibri"/>
                <w:b/>
                <w:bCs/>
                <w:lang w:val="sr-Cyrl-RS" w:eastAsia="sl-SI"/>
              </w:rPr>
            </w:pPr>
            <w:r w:rsidRPr="007615B3">
              <w:rPr>
                <w:rFonts w:eastAsia="Arial"/>
                <w:color w:val="000000"/>
                <w:lang w:val="sr-Cyrl-RS" w:eastAsia="sl-SI"/>
              </w:rPr>
              <w:t>члана 144. став 1. тачка 6. Закона о јавним набавкама ("Службени гласник РС", број 91/19) јер је понуђач у обрасцу понуде уписао:</w:t>
            </w:r>
          </w:p>
          <w:p w:rsidR="007615B3" w:rsidRPr="007615B3" w:rsidRDefault="007615B3" w:rsidP="007615B3">
            <w:pPr>
              <w:suppressAutoHyphens w:val="0"/>
              <w:rPr>
                <w:rFonts w:eastAsia="Calibri"/>
                <w:b/>
                <w:bCs/>
                <w:lang w:val="sr-Cyrl-RS" w:eastAsia="en-US"/>
              </w:rPr>
            </w:pPr>
            <w:r w:rsidRPr="007615B3">
              <w:rPr>
                <w:rFonts w:eastAsia="Calibri"/>
                <w:lang w:val="sr-Cyrl-RS" w:eastAsia="en-US"/>
              </w:rPr>
              <w:t xml:space="preserve">Укупна цена без ПДВ-а: </w:t>
            </w:r>
            <w:r w:rsidRPr="007615B3">
              <w:rPr>
                <w:rFonts w:eastAsia="Calibri"/>
                <w:b/>
                <w:bCs/>
                <w:lang w:val="sr-Cyrl-RS" w:eastAsia="en-US"/>
              </w:rPr>
              <w:t>24.145.992,84</w:t>
            </w:r>
            <w:r w:rsidRPr="007615B3">
              <w:rPr>
                <w:lang w:val="sr-Cyrl-RS" w:eastAsia="en-US"/>
              </w:rPr>
              <w:t xml:space="preserve"> </w:t>
            </w:r>
            <w:r w:rsidRPr="007615B3">
              <w:rPr>
                <w:rFonts w:eastAsia="Calibri"/>
                <w:b/>
                <w:bCs/>
                <w:lang w:val="sr-Cyrl-RS" w:eastAsia="en-US"/>
              </w:rPr>
              <w:t>РСД</w:t>
            </w:r>
          </w:p>
          <w:p w:rsidR="007615B3" w:rsidRPr="007615B3" w:rsidRDefault="007615B3" w:rsidP="007615B3">
            <w:pPr>
              <w:suppressAutoHyphens w:val="0"/>
              <w:rPr>
                <w:lang w:val="sr-Cyrl-RS" w:eastAsia="en-US"/>
              </w:rPr>
            </w:pPr>
            <w:r w:rsidRPr="007615B3">
              <w:rPr>
                <w:rFonts w:eastAsia="Calibri"/>
                <w:lang w:val="sr-Cyrl-RS" w:eastAsia="en-US"/>
              </w:rPr>
              <w:t xml:space="preserve">Укупна цена са ПДВ-ом: </w:t>
            </w:r>
            <w:r w:rsidRPr="007615B3">
              <w:rPr>
                <w:rFonts w:eastAsia="Calibri"/>
                <w:b/>
                <w:bCs/>
                <w:lang w:val="sr-Cyrl-RS" w:eastAsia="en-US"/>
              </w:rPr>
              <w:t>28.975.191,40 РСД</w:t>
            </w:r>
          </w:p>
          <w:p w:rsidR="007615B3" w:rsidRPr="007615B3" w:rsidRDefault="007615B3" w:rsidP="007615B3">
            <w:pPr>
              <w:suppressAutoHyphens w:val="0"/>
              <w:rPr>
                <w:rFonts w:eastAsia="Calibri"/>
                <w:b/>
                <w:bCs/>
                <w:lang w:val="sr-Cyrl-RS" w:eastAsia="en-US"/>
              </w:rPr>
            </w:pPr>
            <w:r w:rsidRPr="007615B3">
              <w:rPr>
                <w:rFonts w:eastAsia="Calibri"/>
                <w:b/>
                <w:bCs/>
                <w:lang w:val="sr-Cyrl-RS" w:eastAsia="en-US"/>
              </w:rPr>
              <w:t>У моделу уговора је уписао:</w:t>
            </w:r>
          </w:p>
          <w:p w:rsidR="007615B3" w:rsidRPr="007615B3" w:rsidRDefault="007615B3" w:rsidP="007615B3">
            <w:pPr>
              <w:suppressAutoHyphens w:val="0"/>
              <w:rPr>
                <w:rFonts w:eastAsia="Calibri"/>
                <w:b/>
                <w:bCs/>
                <w:lang w:val="sr-Cyrl-RS" w:eastAsia="en-US"/>
              </w:rPr>
            </w:pPr>
            <w:r w:rsidRPr="007615B3">
              <w:rPr>
                <w:rFonts w:eastAsia="Calibri"/>
                <w:lang w:val="sr-Cyrl-RS" w:eastAsia="en-US"/>
              </w:rPr>
              <w:t xml:space="preserve">Укупна цена без ПДВ-а: </w:t>
            </w:r>
            <w:r w:rsidRPr="007615B3">
              <w:rPr>
                <w:rFonts w:eastAsia="Calibri"/>
                <w:b/>
                <w:bCs/>
                <w:lang w:val="sr-Cyrl-RS" w:eastAsia="en-US"/>
              </w:rPr>
              <w:t>23.723.045,24</w:t>
            </w:r>
            <w:r w:rsidRPr="007615B3">
              <w:rPr>
                <w:lang w:val="sr-Cyrl-RS" w:eastAsia="en-US"/>
              </w:rPr>
              <w:t xml:space="preserve"> </w:t>
            </w:r>
            <w:r w:rsidRPr="007615B3">
              <w:rPr>
                <w:rFonts w:eastAsia="Calibri"/>
                <w:b/>
                <w:bCs/>
                <w:lang w:val="sr-Cyrl-RS" w:eastAsia="en-US"/>
              </w:rPr>
              <w:t>РСД</w:t>
            </w:r>
          </w:p>
          <w:p w:rsidR="007615B3" w:rsidRPr="007615B3" w:rsidRDefault="007615B3" w:rsidP="007615B3">
            <w:pPr>
              <w:suppressAutoHyphens w:val="0"/>
              <w:rPr>
                <w:rFonts w:eastAsia="Calibri"/>
                <w:b/>
                <w:bCs/>
                <w:lang w:val="sr-Cyrl-RS" w:eastAsia="en-US"/>
              </w:rPr>
            </w:pPr>
            <w:r w:rsidRPr="007615B3">
              <w:rPr>
                <w:rFonts w:eastAsia="Calibri"/>
                <w:lang w:val="sr-Cyrl-RS" w:eastAsia="en-US"/>
              </w:rPr>
              <w:t xml:space="preserve">Укупна цена са ПДВ-ом: </w:t>
            </w:r>
            <w:r w:rsidRPr="007615B3">
              <w:rPr>
                <w:rFonts w:eastAsia="Calibri"/>
                <w:b/>
                <w:bCs/>
                <w:lang w:val="sr-Cyrl-RS" w:eastAsia="en-US"/>
              </w:rPr>
              <w:t>28.467.654,28 РСД</w:t>
            </w:r>
          </w:p>
          <w:p w:rsidR="007615B3" w:rsidRPr="007615B3" w:rsidRDefault="007615B3" w:rsidP="007615B3">
            <w:pPr>
              <w:suppressAutoHyphens w:val="0"/>
              <w:rPr>
                <w:rFonts w:eastAsia="Calibri"/>
                <w:b/>
                <w:bCs/>
                <w:lang w:val="sr-Cyrl-RS" w:eastAsia="en-US"/>
              </w:rPr>
            </w:pPr>
            <w:r w:rsidRPr="007615B3">
              <w:rPr>
                <w:rFonts w:eastAsia="Calibri"/>
                <w:b/>
                <w:bCs/>
                <w:lang w:val="sr-Cyrl-RS" w:eastAsia="en-US"/>
              </w:rPr>
              <w:t>У обрасцу структуре цене је уписао:</w:t>
            </w:r>
          </w:p>
          <w:p w:rsidR="007615B3" w:rsidRPr="007615B3" w:rsidRDefault="007615B3" w:rsidP="007615B3">
            <w:pPr>
              <w:suppressAutoHyphens w:val="0"/>
              <w:rPr>
                <w:rFonts w:eastAsia="Calibri"/>
                <w:b/>
                <w:bCs/>
                <w:lang w:val="sr-Cyrl-RS" w:eastAsia="en-US"/>
              </w:rPr>
            </w:pPr>
            <w:r w:rsidRPr="007615B3">
              <w:rPr>
                <w:rFonts w:eastAsia="Calibri"/>
                <w:lang w:val="sr-Cyrl-RS" w:eastAsia="en-US"/>
              </w:rPr>
              <w:t xml:space="preserve">Укупна цена без ПДВ-а: </w:t>
            </w:r>
            <w:r w:rsidRPr="007615B3">
              <w:rPr>
                <w:rFonts w:eastAsia="Calibri"/>
                <w:b/>
                <w:bCs/>
                <w:lang w:val="sr-Cyrl-RS" w:eastAsia="en-US"/>
              </w:rPr>
              <w:t>23.723.045,24</w:t>
            </w:r>
            <w:r w:rsidRPr="007615B3">
              <w:rPr>
                <w:lang w:val="sr-Cyrl-RS" w:eastAsia="en-US"/>
              </w:rPr>
              <w:t xml:space="preserve"> </w:t>
            </w:r>
            <w:r w:rsidRPr="007615B3">
              <w:rPr>
                <w:rFonts w:eastAsia="Calibri"/>
                <w:b/>
                <w:bCs/>
                <w:lang w:val="sr-Cyrl-RS" w:eastAsia="en-US"/>
              </w:rPr>
              <w:t>РСД</w:t>
            </w:r>
          </w:p>
          <w:p w:rsidR="007615B3" w:rsidRPr="007615B3" w:rsidRDefault="007615B3" w:rsidP="007615B3">
            <w:pPr>
              <w:suppressAutoHyphens w:val="0"/>
              <w:rPr>
                <w:rFonts w:eastAsia="Calibri"/>
                <w:b/>
                <w:bCs/>
                <w:lang w:val="sr-Cyrl-RS" w:eastAsia="en-US"/>
              </w:rPr>
            </w:pPr>
            <w:r w:rsidRPr="007615B3">
              <w:rPr>
                <w:rFonts w:eastAsia="Calibri"/>
                <w:lang w:val="sr-Cyrl-RS" w:eastAsia="en-US"/>
              </w:rPr>
              <w:t xml:space="preserve">Укупна цена са ПДВ-ом: </w:t>
            </w:r>
            <w:r w:rsidRPr="007615B3">
              <w:rPr>
                <w:rFonts w:eastAsia="Calibri"/>
                <w:b/>
                <w:bCs/>
                <w:lang w:val="sr-Cyrl-RS" w:eastAsia="en-US"/>
              </w:rPr>
              <w:t>28.467.654,28 РСД</w:t>
            </w:r>
          </w:p>
        </w:tc>
      </w:tr>
      <w:tr w:rsidR="007615B3" w:rsidRPr="007615B3" w:rsidTr="007615B3">
        <w:trPr>
          <w:trHeight w:val="555"/>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lastRenderedPageBreak/>
              <w:t>3.</w:t>
            </w:r>
          </w:p>
        </w:tc>
        <w:tc>
          <w:tcPr>
            <w:tcW w:w="4971"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rFonts w:eastAsia="Calibri"/>
                <w:color w:val="000000"/>
                <w:lang w:val="sr-Latn-RS" w:eastAsia="en-US"/>
              </w:rPr>
            </w:pPr>
            <w:r w:rsidRPr="007615B3">
              <w:rPr>
                <w:rFonts w:eastAsia="Calibri"/>
                <w:color w:val="000000"/>
                <w:lang w:val="sr-Latn-RS" w:eastAsia="en-US"/>
              </w:rPr>
              <w:t>SOMBORELEKTRO DOO SOMBOR,</w:t>
            </w:r>
            <w:r w:rsidRPr="007615B3">
              <w:rPr>
                <w:rFonts w:eastAsia="Calibri"/>
                <w:color w:val="000000"/>
                <w:lang w:val="sr-Latn-RS" w:eastAsia="en-US"/>
              </w:rPr>
              <w:t> </w:t>
            </w:r>
            <w:r w:rsidRPr="007615B3">
              <w:rPr>
                <w:rFonts w:eastAsia="Calibri"/>
                <w:color w:val="000000"/>
                <w:lang w:val="sr-Latn-RS" w:eastAsia="en-US"/>
              </w:rPr>
              <w:t>100017369, 08286523, Adi Endre, 27,</w:t>
            </w:r>
            <w:r w:rsidRPr="007615B3">
              <w:rPr>
                <w:rFonts w:eastAsia="Calibri"/>
                <w:color w:val="000000"/>
                <w:lang w:val="sr-Latn-RS" w:eastAsia="en-US"/>
              </w:rPr>
              <w:t> </w:t>
            </w:r>
          </w:p>
          <w:p w:rsidR="007615B3" w:rsidRPr="007615B3" w:rsidRDefault="007615B3" w:rsidP="007615B3">
            <w:pPr>
              <w:suppressAutoHyphens w:val="0"/>
              <w:rPr>
                <w:rFonts w:eastAsia="Calibri"/>
                <w:color w:val="000000"/>
                <w:lang w:val="sr-Latn-RS" w:eastAsia="en-US"/>
              </w:rPr>
            </w:pPr>
            <w:r w:rsidRPr="007615B3">
              <w:rPr>
                <w:rFonts w:eastAsia="Calibri"/>
                <w:color w:val="000000"/>
                <w:lang w:val="sr-Latn-RS" w:eastAsia="en-US"/>
              </w:rPr>
              <w:t>25000,</w:t>
            </w:r>
            <w:r w:rsidRPr="007615B3">
              <w:rPr>
                <w:rFonts w:eastAsia="Calibri"/>
                <w:color w:val="000000"/>
                <w:lang w:val="sr-Latn-RS" w:eastAsia="en-US"/>
              </w:rPr>
              <w:t> </w:t>
            </w:r>
            <w:r w:rsidRPr="007615B3">
              <w:rPr>
                <w:rFonts w:eastAsia="Calibri"/>
                <w:color w:val="000000"/>
                <w:lang w:val="sr-Latn-RS" w:eastAsia="en-US"/>
              </w:rPr>
              <w:t>Sombor</w:t>
            </w:r>
            <w:r w:rsidRPr="007615B3">
              <w:rPr>
                <w:rFonts w:eastAsia="Calibri"/>
                <w:color w:val="000000"/>
                <w:lang w:val="sr-Latn-RS" w:eastAsia="en-US"/>
              </w:rPr>
              <w:br/>
              <w:t>DALKOM DOO SMEDEREVO,</w:t>
            </w:r>
            <w:r w:rsidRPr="007615B3">
              <w:rPr>
                <w:rFonts w:eastAsia="Calibri"/>
                <w:color w:val="000000"/>
                <w:lang w:val="sr-Latn-RS" w:eastAsia="en-US"/>
              </w:rPr>
              <w:t> </w:t>
            </w:r>
            <w:r w:rsidRPr="007615B3">
              <w:rPr>
                <w:rFonts w:eastAsia="Calibri"/>
                <w:color w:val="000000"/>
                <w:lang w:val="sr-Latn-RS" w:eastAsia="en-US"/>
              </w:rPr>
              <w:t>103963186, 20061359, SRPSKOG SOVJETA, 1 A,</w:t>
            </w:r>
            <w:r w:rsidRPr="007615B3">
              <w:rPr>
                <w:rFonts w:eastAsia="Calibri"/>
                <w:color w:val="000000"/>
                <w:lang w:val="sr-Latn-RS" w:eastAsia="en-US"/>
              </w:rPr>
              <w:t> </w:t>
            </w:r>
          </w:p>
          <w:p w:rsidR="007615B3" w:rsidRPr="007615B3" w:rsidRDefault="007615B3" w:rsidP="007615B3">
            <w:pPr>
              <w:suppressAutoHyphens w:val="0"/>
              <w:rPr>
                <w:rFonts w:eastAsia="Calibri"/>
                <w:color w:val="000000"/>
                <w:lang w:val="sr-Latn-RS" w:eastAsia="en-US"/>
              </w:rPr>
            </w:pPr>
            <w:r w:rsidRPr="007615B3">
              <w:rPr>
                <w:rFonts w:eastAsia="Calibri"/>
                <w:color w:val="000000"/>
                <w:lang w:val="sr-Latn-RS" w:eastAsia="en-US"/>
              </w:rPr>
              <w:t>11300, Smederevo</w:t>
            </w:r>
            <w:r w:rsidRPr="007615B3">
              <w:rPr>
                <w:rFonts w:eastAsia="Calibri"/>
                <w:color w:val="000000"/>
                <w:lang w:val="sr-Latn-RS" w:eastAsia="en-US"/>
              </w:rPr>
              <w:br/>
              <w:t>WATCHOUT SECURITY DOO,</w:t>
            </w:r>
            <w:r w:rsidRPr="007615B3">
              <w:rPr>
                <w:rFonts w:eastAsia="Calibri"/>
                <w:color w:val="000000"/>
                <w:lang w:val="sr-Latn-RS" w:eastAsia="en-US"/>
              </w:rPr>
              <w:t> </w:t>
            </w:r>
            <w:r w:rsidRPr="007615B3">
              <w:rPr>
                <w:rFonts w:eastAsia="Calibri"/>
                <w:color w:val="000000"/>
                <w:lang w:val="sr-Latn-RS" w:eastAsia="en-US"/>
              </w:rPr>
              <w:t>106460446, 20606576, KRALJA ALEKSANDRA I KARAĐORĐEVIĆA 132,</w:t>
            </w:r>
            <w:r w:rsidRPr="007615B3">
              <w:rPr>
                <w:rFonts w:eastAsia="Calibri"/>
                <w:color w:val="000000"/>
                <w:lang w:val="sr-Latn-RS" w:eastAsia="en-US"/>
              </w:rPr>
              <w:t> </w:t>
            </w:r>
          </w:p>
          <w:p w:rsidR="007615B3" w:rsidRPr="007615B3" w:rsidRDefault="007615B3" w:rsidP="007615B3">
            <w:pPr>
              <w:suppressAutoHyphens w:val="0"/>
              <w:rPr>
                <w:rFonts w:eastAsia="Calibri"/>
                <w:color w:val="000000"/>
                <w:lang w:val="sr-Latn-RS" w:eastAsia="en-US"/>
              </w:rPr>
            </w:pPr>
            <w:r w:rsidRPr="007615B3">
              <w:rPr>
                <w:rFonts w:eastAsia="Calibri"/>
                <w:color w:val="000000"/>
                <w:lang w:val="sr-Latn-RS" w:eastAsia="en-US"/>
              </w:rPr>
              <w:t>34000,</w:t>
            </w:r>
            <w:r w:rsidRPr="007615B3">
              <w:rPr>
                <w:rFonts w:eastAsia="Calibri"/>
                <w:color w:val="000000"/>
                <w:lang w:val="sr-Latn-RS" w:eastAsia="en-US"/>
              </w:rPr>
              <w:t> </w:t>
            </w:r>
            <w:r w:rsidRPr="007615B3">
              <w:rPr>
                <w:rFonts w:eastAsia="Calibri"/>
                <w:color w:val="000000"/>
                <w:lang w:val="sr-Latn-RS" w:eastAsia="en-US"/>
              </w:rPr>
              <w:t>KRAGUJEVAC</w:t>
            </w:r>
            <w:r w:rsidRPr="007615B3">
              <w:rPr>
                <w:rFonts w:eastAsia="Calibri"/>
                <w:color w:val="000000"/>
                <w:lang w:val="sr-Latn-RS" w:eastAsia="en-US"/>
              </w:rPr>
              <w:br/>
              <w:t>KVM TEHNIK DOO,</w:t>
            </w:r>
            <w:r w:rsidRPr="007615B3">
              <w:rPr>
                <w:rFonts w:eastAsia="Calibri"/>
                <w:color w:val="000000"/>
                <w:lang w:val="sr-Latn-RS" w:eastAsia="en-US"/>
              </w:rPr>
              <w:t> </w:t>
            </w:r>
            <w:r w:rsidRPr="007615B3">
              <w:rPr>
                <w:rFonts w:eastAsia="Calibri"/>
                <w:color w:val="000000"/>
                <w:lang w:val="sr-Latn-RS" w:eastAsia="en-US"/>
              </w:rPr>
              <w:t>109905411, 21264776, Đure Daničića 6, lokal 1,</w:t>
            </w:r>
            <w:r w:rsidRPr="007615B3">
              <w:rPr>
                <w:rFonts w:eastAsia="Calibri"/>
                <w:color w:val="000000"/>
                <w:lang w:val="sr-Latn-RS" w:eastAsia="en-US"/>
              </w:rPr>
              <w:t> </w:t>
            </w:r>
            <w:r w:rsidRPr="007615B3">
              <w:rPr>
                <w:rFonts w:eastAsia="Calibri"/>
                <w:color w:val="000000"/>
                <w:lang w:val="sr-Latn-RS" w:eastAsia="en-US"/>
              </w:rPr>
              <w:t>11300,</w:t>
            </w:r>
            <w:r w:rsidRPr="007615B3">
              <w:rPr>
                <w:rFonts w:eastAsia="Calibri"/>
                <w:color w:val="000000"/>
                <w:lang w:val="sr-Latn-RS" w:eastAsia="en-US"/>
              </w:rPr>
              <w:t> </w:t>
            </w:r>
            <w:r w:rsidRPr="007615B3">
              <w:rPr>
                <w:rFonts w:eastAsia="Calibri"/>
                <w:color w:val="000000"/>
                <w:lang w:val="sr-Latn-RS" w:eastAsia="en-US"/>
              </w:rPr>
              <w:t>Smederevo</w:t>
            </w:r>
          </w:p>
        </w:tc>
        <w:tc>
          <w:tcPr>
            <w:tcW w:w="5387"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rPr>
                <w:rFonts w:eastAsia="Arial"/>
                <w:color w:val="000000"/>
                <w:lang w:val="sr-Cyrl-RS" w:eastAsia="en-US"/>
              </w:rPr>
            </w:pPr>
            <w:r w:rsidRPr="007615B3">
              <w:rPr>
                <w:rFonts w:eastAsia="Arial"/>
                <w:color w:val="000000"/>
                <w:lang w:val="sr-Cyrl-RS" w:eastAsia="en-US"/>
              </w:rPr>
              <w:t>Понуда се одбија као неприхватљива на основу:</w:t>
            </w:r>
          </w:p>
          <w:p w:rsidR="007615B3" w:rsidRPr="007615B3" w:rsidRDefault="007615B3" w:rsidP="007615B3">
            <w:pPr>
              <w:suppressAutoHyphens w:val="0"/>
              <w:ind w:left="720"/>
              <w:contextualSpacing/>
              <w:rPr>
                <w:color w:val="000000"/>
                <w:lang w:val="sr-Cyrl-RS" w:eastAsia="en-US"/>
              </w:rPr>
            </w:pPr>
            <w:r w:rsidRPr="007615B3">
              <w:rPr>
                <w:rFonts w:eastAsia="Arial"/>
                <w:color w:val="000000"/>
                <w:lang w:val="sr-Cyrl-RS" w:eastAsia="en-US"/>
              </w:rPr>
              <w:t>- члана 144. став 1. тачка 2. Закона о јавним набавкама ("Службени гласник РС", број 91/19), јер достављени докази у обрасцу о произвођачима материјала и опреме не испуњавају прописане критеријуме у складу са документацијом о набавци.</w:t>
            </w:r>
          </w:p>
        </w:tc>
      </w:tr>
      <w:tr w:rsidR="007615B3" w:rsidRPr="007615B3" w:rsidTr="007615B3">
        <w:trPr>
          <w:trHeight w:val="839"/>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4.</w:t>
            </w:r>
          </w:p>
        </w:tc>
        <w:tc>
          <w:tcPr>
            <w:tcW w:w="4971"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rFonts w:eastAsia="Calibri"/>
                <w:color w:val="000000"/>
                <w:lang w:val="sr-Latn-RS" w:eastAsia="en-US"/>
              </w:rPr>
            </w:pPr>
            <w:r w:rsidRPr="007615B3">
              <w:rPr>
                <w:rFonts w:eastAsia="Calibri"/>
                <w:color w:val="000000"/>
                <w:lang w:val="sr-Latn-RS" w:eastAsia="en-US"/>
              </w:rPr>
              <w:t>KUĆA STIL DOO SVILAJNAC,</w:t>
            </w:r>
            <w:r w:rsidRPr="007615B3">
              <w:rPr>
                <w:rFonts w:eastAsia="Calibri"/>
                <w:color w:val="000000"/>
                <w:lang w:val="sr-Latn-RS" w:eastAsia="en-US"/>
              </w:rPr>
              <w:t> </w:t>
            </w:r>
            <w:r w:rsidRPr="007615B3">
              <w:rPr>
                <w:rFonts w:eastAsia="Calibri"/>
                <w:color w:val="000000"/>
                <w:lang w:val="sr-Latn-RS" w:eastAsia="en-US"/>
              </w:rPr>
              <w:t>101475828, 17278231, Kralja Petra Prvog, bb,</w:t>
            </w:r>
            <w:r w:rsidRPr="007615B3">
              <w:rPr>
                <w:rFonts w:eastAsia="Calibri"/>
                <w:color w:val="000000"/>
                <w:lang w:val="sr-Latn-RS" w:eastAsia="en-US"/>
              </w:rPr>
              <w:t> </w:t>
            </w:r>
            <w:r w:rsidRPr="007615B3">
              <w:rPr>
                <w:rFonts w:eastAsia="Calibri"/>
                <w:color w:val="000000"/>
                <w:lang w:val="sr-Latn-RS" w:eastAsia="en-US"/>
              </w:rPr>
              <w:t>35210, Svilajnac</w:t>
            </w:r>
            <w:r w:rsidRPr="007615B3">
              <w:rPr>
                <w:rFonts w:eastAsia="Calibri"/>
                <w:color w:val="000000"/>
                <w:lang w:val="sr-Latn-RS" w:eastAsia="en-US"/>
              </w:rPr>
              <w:br/>
              <w:t>PRIVREDNO DRUŠTVO SA OGRANIČENOM ODGOVORNOŠĆU ZA IZVODJENJE GRADJEVINSKIH RADOVA I IZRADU SILOSA STATIK DOO, KOVIN, 101406319, 08246874, Smederevska, 72,</w:t>
            </w:r>
            <w:r w:rsidRPr="007615B3">
              <w:rPr>
                <w:rFonts w:eastAsia="Calibri"/>
                <w:color w:val="000000"/>
                <w:lang w:val="sr-Latn-RS" w:eastAsia="en-US"/>
              </w:rPr>
              <w:t> </w:t>
            </w:r>
            <w:r w:rsidRPr="007615B3">
              <w:rPr>
                <w:rFonts w:eastAsia="Calibri"/>
                <w:color w:val="000000"/>
                <w:lang w:val="sr-Latn-RS" w:eastAsia="en-US"/>
              </w:rPr>
              <w:t>26220, KOVIN</w:t>
            </w:r>
            <w:r w:rsidRPr="007615B3">
              <w:rPr>
                <w:rFonts w:eastAsia="Calibri"/>
                <w:color w:val="000000"/>
                <w:lang w:val="sr-Latn-RS" w:eastAsia="en-US"/>
              </w:rPr>
              <w:br/>
              <w:t>METRO SECURITY DOO KRAGUJEVAC,</w:t>
            </w:r>
            <w:r w:rsidRPr="007615B3">
              <w:rPr>
                <w:rFonts w:eastAsia="Calibri"/>
                <w:color w:val="000000"/>
                <w:lang w:val="sr-Latn-RS" w:eastAsia="en-US"/>
              </w:rPr>
              <w:t> </w:t>
            </w:r>
            <w:r w:rsidRPr="007615B3">
              <w:rPr>
                <w:rFonts w:eastAsia="Calibri"/>
                <w:color w:val="000000"/>
                <w:lang w:val="sr-Latn-RS" w:eastAsia="en-US"/>
              </w:rPr>
              <w:t>103920394, 20048786, Kralja Petra I, 8 B,</w:t>
            </w:r>
            <w:r w:rsidRPr="007615B3">
              <w:rPr>
                <w:rFonts w:eastAsia="Calibri"/>
                <w:color w:val="000000"/>
                <w:lang w:val="sr-Latn-RS" w:eastAsia="en-US"/>
              </w:rPr>
              <w:t> </w:t>
            </w:r>
          </w:p>
          <w:p w:rsidR="007615B3" w:rsidRPr="007615B3" w:rsidRDefault="007615B3" w:rsidP="007615B3">
            <w:pPr>
              <w:suppressAutoHyphens w:val="0"/>
              <w:rPr>
                <w:rFonts w:eastAsia="Calibri"/>
                <w:color w:val="000000"/>
                <w:lang w:val="sr-Latn-RS" w:eastAsia="en-US"/>
              </w:rPr>
            </w:pPr>
            <w:r w:rsidRPr="007615B3">
              <w:rPr>
                <w:rFonts w:eastAsia="Calibri"/>
                <w:color w:val="000000"/>
                <w:lang w:val="sr-Latn-RS" w:eastAsia="en-US"/>
              </w:rPr>
              <w:t>34000, KRAGUJEVAC</w:t>
            </w:r>
          </w:p>
        </w:tc>
        <w:tc>
          <w:tcPr>
            <w:tcW w:w="5387"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rPr>
                <w:rFonts w:eastAsia="Arial"/>
                <w:color w:val="000000"/>
                <w:lang w:val="sr-Cyrl-RS" w:eastAsia="en-US"/>
              </w:rPr>
            </w:pPr>
            <w:r w:rsidRPr="007615B3">
              <w:rPr>
                <w:rFonts w:eastAsia="Arial"/>
                <w:color w:val="000000"/>
                <w:lang w:val="sr-Cyrl-RS" w:eastAsia="en-US"/>
              </w:rPr>
              <w:t>Понуда се одбија као неприхватљива на основу:</w:t>
            </w:r>
          </w:p>
          <w:p w:rsidR="007615B3" w:rsidRPr="007615B3" w:rsidRDefault="007615B3" w:rsidP="00FB66F5">
            <w:pPr>
              <w:numPr>
                <w:ilvl w:val="0"/>
                <w:numId w:val="25"/>
              </w:numPr>
              <w:suppressAutoHyphens w:val="0"/>
              <w:autoSpaceDE w:val="0"/>
              <w:autoSpaceDN w:val="0"/>
              <w:adjustRightInd w:val="0"/>
              <w:contextualSpacing/>
              <w:rPr>
                <w:rFonts w:eastAsia="Calibri"/>
                <w:b/>
                <w:bCs/>
                <w:lang w:val="sr-Cyrl-RS" w:eastAsia="sl-SI"/>
              </w:rPr>
            </w:pPr>
            <w:r w:rsidRPr="007615B3">
              <w:rPr>
                <w:rFonts w:eastAsia="Arial"/>
                <w:color w:val="000000"/>
                <w:lang w:val="sr-Cyrl-RS" w:eastAsia="sl-SI"/>
              </w:rPr>
              <w:t>члана 144. став 1. тачка 6. Закона о јавним набавкама ("Службени гласник РС", број 91/19) јер је понуђач у обрасцу понуде уписао:</w:t>
            </w:r>
          </w:p>
          <w:p w:rsidR="007615B3" w:rsidRPr="007615B3" w:rsidRDefault="007615B3" w:rsidP="007615B3">
            <w:pPr>
              <w:suppressAutoHyphens w:val="0"/>
              <w:rPr>
                <w:rFonts w:eastAsia="Calibri"/>
                <w:b/>
                <w:bCs/>
                <w:lang w:val="sr-Cyrl-RS" w:eastAsia="en-US"/>
              </w:rPr>
            </w:pPr>
            <w:r w:rsidRPr="007615B3">
              <w:rPr>
                <w:rFonts w:eastAsia="Calibri"/>
                <w:lang w:val="sr-Cyrl-RS" w:eastAsia="en-US"/>
              </w:rPr>
              <w:t xml:space="preserve">Укупна цена без ПДВ-а: </w:t>
            </w:r>
            <w:r w:rsidRPr="007615B3">
              <w:rPr>
                <w:rFonts w:eastAsia="Calibri"/>
                <w:b/>
                <w:bCs/>
                <w:lang w:val="sr-Cyrl-RS" w:eastAsia="en-US"/>
              </w:rPr>
              <w:t>21.983.354,88 РСД</w:t>
            </w:r>
          </w:p>
          <w:p w:rsidR="007615B3" w:rsidRPr="007615B3" w:rsidRDefault="007615B3" w:rsidP="007615B3">
            <w:pPr>
              <w:suppressAutoHyphens w:val="0"/>
              <w:rPr>
                <w:lang w:val="sr-Cyrl-RS" w:eastAsia="en-US"/>
              </w:rPr>
            </w:pPr>
            <w:r w:rsidRPr="007615B3">
              <w:rPr>
                <w:rFonts w:eastAsia="Calibri"/>
                <w:lang w:val="sr-Cyrl-RS" w:eastAsia="en-US"/>
              </w:rPr>
              <w:t xml:space="preserve">Укупна цена са ПДВ-ом: </w:t>
            </w:r>
            <w:r w:rsidRPr="007615B3">
              <w:rPr>
                <w:rFonts w:eastAsia="Calibri"/>
                <w:b/>
                <w:bCs/>
                <w:lang w:val="sr-Cyrl-RS" w:eastAsia="en-US"/>
              </w:rPr>
              <w:t>26.380.025,85 РСД</w:t>
            </w:r>
          </w:p>
          <w:p w:rsidR="007615B3" w:rsidRPr="007615B3" w:rsidRDefault="007615B3" w:rsidP="007615B3">
            <w:pPr>
              <w:suppressAutoHyphens w:val="0"/>
              <w:rPr>
                <w:rFonts w:eastAsia="Calibri"/>
                <w:b/>
                <w:bCs/>
                <w:lang w:val="sr-Cyrl-RS" w:eastAsia="en-US"/>
              </w:rPr>
            </w:pPr>
            <w:r w:rsidRPr="007615B3">
              <w:rPr>
                <w:rFonts w:eastAsia="Calibri"/>
                <w:b/>
                <w:bCs/>
                <w:lang w:val="sr-Cyrl-RS" w:eastAsia="en-US"/>
              </w:rPr>
              <w:t>У моделу уговора је уписао:</w:t>
            </w:r>
          </w:p>
          <w:p w:rsidR="007615B3" w:rsidRPr="007615B3" w:rsidRDefault="007615B3" w:rsidP="007615B3">
            <w:pPr>
              <w:suppressAutoHyphens w:val="0"/>
              <w:rPr>
                <w:rFonts w:eastAsia="Calibri"/>
                <w:b/>
                <w:bCs/>
                <w:lang w:val="sr-Cyrl-RS" w:eastAsia="en-US"/>
              </w:rPr>
            </w:pPr>
            <w:r w:rsidRPr="007615B3">
              <w:rPr>
                <w:rFonts w:eastAsia="Calibri"/>
                <w:lang w:val="sr-Cyrl-RS" w:eastAsia="en-US"/>
              </w:rPr>
              <w:t xml:space="preserve">Укупна цена без ПДВ-а: </w:t>
            </w:r>
            <w:r w:rsidRPr="007615B3">
              <w:rPr>
                <w:b/>
                <w:lang w:val="sr-Cyrl-RS" w:eastAsia="en-US"/>
              </w:rPr>
              <w:t>22.014.351,78</w:t>
            </w:r>
            <w:r w:rsidRPr="007615B3">
              <w:rPr>
                <w:i/>
                <w:lang w:val="sr-Cyrl-RS" w:eastAsia="en-US"/>
              </w:rPr>
              <w:t xml:space="preserve"> </w:t>
            </w:r>
            <w:r w:rsidRPr="007615B3">
              <w:rPr>
                <w:rFonts w:eastAsia="Calibri"/>
                <w:b/>
                <w:bCs/>
                <w:lang w:val="sr-Cyrl-RS" w:eastAsia="en-US"/>
              </w:rPr>
              <w:t>РСД</w:t>
            </w:r>
          </w:p>
          <w:p w:rsidR="007615B3" w:rsidRPr="007615B3" w:rsidRDefault="007615B3" w:rsidP="007615B3">
            <w:pPr>
              <w:suppressAutoHyphens w:val="0"/>
              <w:rPr>
                <w:rFonts w:eastAsia="Calibri"/>
                <w:b/>
                <w:bCs/>
                <w:lang w:val="sr-Cyrl-RS" w:eastAsia="en-US"/>
              </w:rPr>
            </w:pPr>
            <w:r w:rsidRPr="007615B3">
              <w:rPr>
                <w:rFonts w:eastAsia="Calibri"/>
                <w:lang w:val="sr-Cyrl-RS" w:eastAsia="en-US"/>
              </w:rPr>
              <w:t xml:space="preserve">Укупна цена са ПДВ-ом: </w:t>
            </w:r>
            <w:r w:rsidRPr="007615B3">
              <w:rPr>
                <w:b/>
                <w:szCs w:val="22"/>
                <w:lang w:val="sr-Cyrl-RS" w:eastAsia="en-US"/>
              </w:rPr>
              <w:t>26.417.222,13</w:t>
            </w:r>
            <w:r w:rsidRPr="007615B3">
              <w:rPr>
                <w:szCs w:val="22"/>
                <w:lang w:val="sr-Cyrl-RS" w:eastAsia="en-US"/>
              </w:rPr>
              <w:t xml:space="preserve"> </w:t>
            </w:r>
            <w:r w:rsidRPr="007615B3">
              <w:rPr>
                <w:rFonts w:eastAsia="Calibri"/>
                <w:b/>
                <w:bCs/>
                <w:lang w:val="sr-Cyrl-RS" w:eastAsia="en-US"/>
              </w:rPr>
              <w:t>РСД</w:t>
            </w:r>
          </w:p>
          <w:p w:rsidR="007615B3" w:rsidRPr="007615B3" w:rsidRDefault="007615B3" w:rsidP="007615B3">
            <w:pPr>
              <w:suppressAutoHyphens w:val="0"/>
              <w:rPr>
                <w:rFonts w:eastAsia="Calibri"/>
                <w:b/>
                <w:bCs/>
                <w:lang w:val="sr-Cyrl-RS" w:eastAsia="en-US"/>
              </w:rPr>
            </w:pPr>
            <w:r w:rsidRPr="007615B3">
              <w:rPr>
                <w:rFonts w:eastAsia="Calibri"/>
                <w:b/>
                <w:bCs/>
                <w:lang w:val="sr-Cyrl-RS" w:eastAsia="en-US"/>
              </w:rPr>
              <w:t>У обрасцу структуре цене је уписао:</w:t>
            </w:r>
          </w:p>
          <w:p w:rsidR="007615B3" w:rsidRPr="007615B3" w:rsidRDefault="007615B3" w:rsidP="007615B3">
            <w:pPr>
              <w:suppressAutoHyphens w:val="0"/>
              <w:rPr>
                <w:rFonts w:eastAsia="Calibri"/>
                <w:b/>
                <w:bCs/>
                <w:lang w:val="sr-Cyrl-RS" w:eastAsia="en-US"/>
              </w:rPr>
            </w:pPr>
            <w:r w:rsidRPr="007615B3">
              <w:rPr>
                <w:rFonts w:eastAsia="Calibri"/>
                <w:lang w:val="sr-Cyrl-RS" w:eastAsia="en-US"/>
              </w:rPr>
              <w:t xml:space="preserve">Укупна цена без ПДВ-а: </w:t>
            </w:r>
            <w:r w:rsidRPr="007615B3">
              <w:rPr>
                <w:rFonts w:eastAsia="Calibri"/>
                <w:b/>
                <w:bCs/>
                <w:lang w:val="sr-Cyrl-RS" w:eastAsia="en-US"/>
              </w:rPr>
              <w:t>21.983.354,88 РСД</w:t>
            </w:r>
          </w:p>
          <w:p w:rsidR="007615B3" w:rsidRPr="007615B3" w:rsidRDefault="007615B3" w:rsidP="007615B3">
            <w:pPr>
              <w:suppressAutoHyphens w:val="0"/>
              <w:contextualSpacing/>
              <w:rPr>
                <w:color w:val="000000"/>
                <w:lang w:val="sr-Latn-RS" w:eastAsia="en-US"/>
              </w:rPr>
            </w:pPr>
            <w:r w:rsidRPr="007615B3">
              <w:rPr>
                <w:rFonts w:eastAsia="Calibri"/>
                <w:lang w:val="sr-Cyrl-RS" w:eastAsia="en-US"/>
              </w:rPr>
              <w:t xml:space="preserve">Укупна цена са ПДВ-ом: </w:t>
            </w:r>
            <w:r w:rsidRPr="007615B3">
              <w:rPr>
                <w:rFonts w:eastAsia="Calibri"/>
                <w:b/>
                <w:bCs/>
                <w:lang w:val="sr-Cyrl-RS" w:eastAsia="en-US"/>
              </w:rPr>
              <w:t>26.380.025,85 РСД</w:t>
            </w:r>
          </w:p>
        </w:tc>
      </w:tr>
      <w:tr w:rsidR="007615B3" w:rsidRPr="007615B3" w:rsidTr="007615B3">
        <w:trPr>
          <w:trHeight w:val="1346"/>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5.</w:t>
            </w:r>
          </w:p>
        </w:tc>
        <w:tc>
          <w:tcPr>
            <w:tcW w:w="4971"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rFonts w:eastAsia="Calibri"/>
                <w:color w:val="000000"/>
                <w:lang w:val="sr-Latn-RS" w:eastAsia="en-US"/>
              </w:rPr>
            </w:pPr>
            <w:r w:rsidRPr="007615B3">
              <w:rPr>
                <w:rFonts w:eastAsia="Calibri"/>
                <w:color w:val="000000"/>
                <w:lang w:val="sr-Latn-RS" w:eastAsia="en-US"/>
              </w:rPr>
              <w:t>JOVIĆ-GRADNJA DOO POŽAREVAC,</w:t>
            </w:r>
            <w:r w:rsidRPr="007615B3">
              <w:rPr>
                <w:rFonts w:eastAsia="Calibri"/>
                <w:color w:val="000000"/>
                <w:lang w:val="sr-Latn-RS" w:eastAsia="en-US"/>
              </w:rPr>
              <w:t> </w:t>
            </w:r>
            <w:r w:rsidRPr="007615B3">
              <w:rPr>
                <w:rFonts w:eastAsia="Calibri"/>
                <w:color w:val="000000"/>
                <w:lang w:val="sr-Latn-RS" w:eastAsia="en-US"/>
              </w:rPr>
              <w:t>103565368, 17585304, VARDARSKA, 10/20,</w:t>
            </w:r>
            <w:r w:rsidRPr="007615B3">
              <w:rPr>
                <w:rFonts w:eastAsia="Calibri"/>
                <w:color w:val="000000"/>
                <w:lang w:val="sr-Latn-RS" w:eastAsia="en-US"/>
              </w:rPr>
              <w:t> </w:t>
            </w:r>
            <w:r w:rsidRPr="007615B3">
              <w:rPr>
                <w:rFonts w:eastAsia="Calibri"/>
                <w:color w:val="000000"/>
                <w:lang w:val="sr-Latn-RS" w:eastAsia="en-US"/>
              </w:rPr>
              <w:t>12000, Požarevac</w:t>
            </w:r>
            <w:r w:rsidRPr="007615B3">
              <w:rPr>
                <w:rFonts w:eastAsia="Calibri"/>
                <w:color w:val="000000"/>
                <w:lang w:val="sr-Latn-RS" w:eastAsia="en-US"/>
              </w:rPr>
              <w:br/>
              <w:t>TVI DOO,</w:t>
            </w:r>
            <w:r w:rsidRPr="007615B3">
              <w:rPr>
                <w:rFonts w:eastAsia="Calibri"/>
                <w:color w:val="000000"/>
                <w:lang w:val="sr-Latn-RS" w:eastAsia="en-US"/>
              </w:rPr>
              <w:t> </w:t>
            </w:r>
            <w:r w:rsidRPr="007615B3">
              <w:rPr>
                <w:rFonts w:eastAsia="Calibri"/>
                <w:color w:val="000000"/>
                <w:lang w:val="sr-Latn-RS" w:eastAsia="en-US"/>
              </w:rPr>
              <w:t>106707005, 20663987, STOJANA MATIĆA, 44/2,</w:t>
            </w:r>
            <w:r w:rsidRPr="007615B3">
              <w:rPr>
                <w:rFonts w:eastAsia="Calibri"/>
                <w:color w:val="000000"/>
                <w:lang w:val="sr-Latn-RS" w:eastAsia="en-US"/>
              </w:rPr>
              <w:t> </w:t>
            </w:r>
            <w:r w:rsidRPr="007615B3">
              <w:rPr>
                <w:rFonts w:eastAsia="Calibri"/>
                <w:color w:val="000000"/>
                <w:lang w:val="sr-Latn-RS" w:eastAsia="en-US"/>
              </w:rPr>
              <w:t>11136,</w:t>
            </w:r>
            <w:r w:rsidRPr="007615B3">
              <w:rPr>
                <w:rFonts w:eastAsia="Calibri"/>
                <w:color w:val="000000"/>
                <w:lang w:val="sr-Latn-RS" w:eastAsia="en-US"/>
              </w:rPr>
              <w:t> </w:t>
            </w:r>
            <w:r w:rsidRPr="007615B3">
              <w:rPr>
                <w:rFonts w:eastAsia="Calibri"/>
                <w:color w:val="000000"/>
                <w:lang w:val="sr-Latn-RS" w:eastAsia="en-US"/>
              </w:rPr>
              <w:t>Beograd (Čukarica)</w:t>
            </w:r>
          </w:p>
        </w:tc>
        <w:tc>
          <w:tcPr>
            <w:tcW w:w="5387"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rPr>
                <w:rFonts w:eastAsia="Arial"/>
                <w:color w:val="000000"/>
                <w:lang w:val="sr-Cyrl-RS" w:eastAsia="en-US"/>
              </w:rPr>
            </w:pPr>
            <w:r w:rsidRPr="007615B3">
              <w:rPr>
                <w:rFonts w:eastAsia="Arial"/>
                <w:color w:val="000000"/>
                <w:lang w:val="sr-Cyrl-RS" w:eastAsia="en-US"/>
              </w:rPr>
              <w:t>Понуда се одбија као неприхватљива на основу:</w:t>
            </w:r>
          </w:p>
          <w:p w:rsidR="007615B3" w:rsidRPr="007615B3" w:rsidRDefault="007615B3" w:rsidP="007615B3">
            <w:pPr>
              <w:suppressAutoHyphens w:val="0"/>
              <w:ind w:left="720"/>
              <w:contextualSpacing/>
              <w:rPr>
                <w:color w:val="000000"/>
                <w:lang w:val="sr-Latn-RS" w:eastAsia="en-US"/>
              </w:rPr>
            </w:pPr>
            <w:r w:rsidRPr="007615B3">
              <w:rPr>
                <w:rFonts w:eastAsia="Arial"/>
                <w:color w:val="000000"/>
                <w:lang w:val="sr-Cyrl-RS" w:eastAsia="en-US"/>
              </w:rPr>
              <w:t>- члана 144. став 1. тачка 2. Закона о јавним набавкама ("Службени гласник РС", број 91/19), јер достављени докази у обрасцу о произвођачима материјала и опреме не испуњавају прописане критеријуме у складу са документацијом о набавци.</w:t>
            </w:r>
          </w:p>
        </w:tc>
      </w:tr>
      <w:tr w:rsidR="007615B3" w:rsidRPr="007615B3" w:rsidTr="007615B3">
        <w:trPr>
          <w:trHeight w:val="55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6.</w:t>
            </w:r>
          </w:p>
        </w:tc>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rFonts w:eastAsia="Calibri"/>
                <w:bCs/>
                <w:lang w:val="de-DE" w:eastAsia="en-US"/>
              </w:rPr>
            </w:pPr>
            <w:r w:rsidRPr="007615B3">
              <w:rPr>
                <w:rFonts w:eastAsia="Calibri"/>
                <w:bCs/>
                <w:lang w:val="de-DE" w:eastAsia="en-US"/>
              </w:rPr>
              <w:t>AD SPEKTAR INVEST, 100875643, 07115903,</w:t>
            </w:r>
          </w:p>
          <w:p w:rsidR="007615B3" w:rsidRPr="007615B3" w:rsidRDefault="007615B3" w:rsidP="007615B3">
            <w:pPr>
              <w:suppressAutoHyphens w:val="0"/>
              <w:rPr>
                <w:rFonts w:eastAsia="Calibri"/>
                <w:bCs/>
                <w:lang w:val="de-DE" w:eastAsia="en-US"/>
              </w:rPr>
            </w:pPr>
            <w:r w:rsidRPr="007615B3">
              <w:rPr>
                <w:rFonts w:eastAsia="Calibri"/>
                <w:bCs/>
                <w:lang w:val="de-DE" w:eastAsia="en-US"/>
              </w:rPr>
              <w:t>VOJVODE MIŠIĆA 37, 35250, PARAĆIN</w:t>
            </w:r>
          </w:p>
          <w:p w:rsidR="007615B3" w:rsidRPr="007615B3" w:rsidRDefault="007615B3" w:rsidP="007615B3">
            <w:pPr>
              <w:suppressAutoHyphens w:val="0"/>
              <w:rPr>
                <w:rFonts w:eastAsia="Calibri"/>
                <w:bCs/>
                <w:lang w:val="de-DE" w:eastAsia="en-US"/>
              </w:rPr>
            </w:pPr>
            <w:r w:rsidRPr="007615B3">
              <w:rPr>
                <w:rFonts w:eastAsia="Calibri"/>
                <w:bCs/>
                <w:lang w:val="de-DE" w:eastAsia="en-US"/>
              </w:rPr>
              <w:t>SIGURNOST DOO NIŠ, 100667551, 06470289,</w:t>
            </w:r>
          </w:p>
          <w:p w:rsidR="007615B3" w:rsidRPr="007615B3" w:rsidRDefault="007615B3" w:rsidP="007615B3">
            <w:pPr>
              <w:suppressAutoHyphens w:val="0"/>
              <w:rPr>
                <w:rFonts w:eastAsia="Calibri"/>
                <w:bCs/>
                <w:lang w:val="de-DE" w:eastAsia="en-US"/>
              </w:rPr>
            </w:pPr>
            <w:r w:rsidRPr="007615B3">
              <w:rPr>
                <w:rFonts w:eastAsia="Calibri"/>
                <w:bCs/>
                <w:lang w:val="de-DE" w:eastAsia="en-US"/>
              </w:rPr>
              <w:t>VUKADINA JOCIĆA, 19, 18000, Niš</w:t>
            </w:r>
          </w:p>
          <w:p w:rsidR="007615B3" w:rsidRPr="007615B3" w:rsidRDefault="007615B3" w:rsidP="007615B3">
            <w:pPr>
              <w:suppressAutoHyphens w:val="0"/>
              <w:rPr>
                <w:rFonts w:eastAsia="Calibri"/>
                <w:bCs/>
                <w:lang w:val="de-DE" w:eastAsia="en-US"/>
              </w:rPr>
            </w:pPr>
            <w:r w:rsidRPr="007615B3">
              <w:rPr>
                <w:rFonts w:eastAsia="Calibri"/>
                <w:bCs/>
                <w:lang w:val="de-DE" w:eastAsia="en-US"/>
              </w:rPr>
              <w:t>ALARM-ELEKTRONIK USLUGE SISTEMA</w:t>
            </w:r>
          </w:p>
          <w:p w:rsidR="007615B3" w:rsidRPr="007615B3" w:rsidRDefault="007615B3" w:rsidP="007615B3">
            <w:pPr>
              <w:suppressAutoHyphens w:val="0"/>
              <w:rPr>
                <w:rFonts w:eastAsia="Calibri"/>
                <w:bCs/>
                <w:lang w:val="de-DE" w:eastAsia="en-US"/>
              </w:rPr>
            </w:pPr>
            <w:r w:rsidRPr="007615B3">
              <w:rPr>
                <w:rFonts w:eastAsia="Calibri"/>
                <w:bCs/>
                <w:lang w:val="de-DE" w:eastAsia="en-US"/>
              </w:rPr>
              <w:t>OBEZBEĐENJA GORAN VESELINOVIĆ PR PARAĆIN,103428914, 56627553, VOJVODE MIŠIĆA, 3,</w:t>
            </w:r>
            <w:r w:rsidRPr="007615B3">
              <w:rPr>
                <w:rFonts w:eastAsia="Calibri"/>
                <w:bCs/>
                <w:lang w:val="sr-Cyrl-RS" w:eastAsia="en-US"/>
              </w:rPr>
              <w:t xml:space="preserve"> </w:t>
            </w:r>
            <w:r w:rsidRPr="007615B3">
              <w:rPr>
                <w:rFonts w:eastAsia="Calibri"/>
                <w:bCs/>
                <w:lang w:val="de-DE" w:eastAsia="en-US"/>
              </w:rPr>
              <w:t>35250, PARAĆIN</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rPr>
                <w:rFonts w:eastAsia="Arial"/>
                <w:color w:val="000000"/>
                <w:lang w:val="sr-Cyrl-RS" w:eastAsia="en-US"/>
              </w:rPr>
            </w:pPr>
            <w:r w:rsidRPr="007615B3">
              <w:rPr>
                <w:rFonts w:eastAsia="Arial"/>
                <w:color w:val="000000"/>
                <w:lang w:val="sr-Cyrl-RS" w:eastAsia="en-US"/>
              </w:rPr>
              <w:t>Понуда се одбија као неприхватљива на основу:</w:t>
            </w:r>
          </w:p>
          <w:p w:rsidR="007615B3" w:rsidRPr="007615B3" w:rsidRDefault="007615B3" w:rsidP="00FB66F5">
            <w:pPr>
              <w:numPr>
                <w:ilvl w:val="0"/>
                <w:numId w:val="25"/>
              </w:numPr>
              <w:suppressAutoHyphens w:val="0"/>
              <w:overflowPunct w:val="0"/>
              <w:autoSpaceDE w:val="0"/>
              <w:autoSpaceDN w:val="0"/>
              <w:adjustRightInd w:val="0"/>
              <w:contextualSpacing/>
              <w:textAlignment w:val="baseline"/>
              <w:rPr>
                <w:lang w:val="sr-Cyrl-RS" w:eastAsia="sl-SI"/>
              </w:rPr>
            </w:pPr>
            <w:r w:rsidRPr="007615B3">
              <w:rPr>
                <w:rFonts w:eastAsia="Arial"/>
                <w:color w:val="000000"/>
                <w:lang w:val="sr-Cyrl-RS" w:eastAsia="sl-SI"/>
              </w:rPr>
              <w:t xml:space="preserve"> члана 144. став 1. тачка 4. Закона о јавним набавкама ("Службени гласник РС", број 91/19) јер понуђач није доставио средство обезбеђења за озбиљност понуде, у складу са документацијом о набавци.</w:t>
            </w:r>
          </w:p>
          <w:p w:rsidR="007615B3" w:rsidRPr="007615B3" w:rsidRDefault="007615B3" w:rsidP="00FB66F5">
            <w:pPr>
              <w:numPr>
                <w:ilvl w:val="0"/>
                <w:numId w:val="25"/>
              </w:numPr>
              <w:suppressAutoHyphens w:val="0"/>
              <w:overflowPunct w:val="0"/>
              <w:autoSpaceDE w:val="0"/>
              <w:autoSpaceDN w:val="0"/>
              <w:adjustRightInd w:val="0"/>
              <w:contextualSpacing/>
              <w:textAlignment w:val="baseline"/>
              <w:rPr>
                <w:lang w:val="sr-Cyrl-RS" w:eastAsia="sl-SI"/>
              </w:rPr>
            </w:pPr>
            <w:r w:rsidRPr="007615B3">
              <w:rPr>
                <w:rFonts w:eastAsia="Arial"/>
                <w:color w:val="000000"/>
                <w:lang w:val="sr-Cyrl-RS" w:eastAsia="sl-SI"/>
              </w:rPr>
              <w:t>члана 144. став 1. тачка 6. Закона о јавним набавкама ("Службени гласник РС", број 91/19) јер понуђач није доставио образац изјаве о преузимању обавеза, образац о произвођачима материјала и опреме и образац изјаве о обиласку локације у складу са документацијом о набавци.</w:t>
            </w:r>
          </w:p>
        </w:tc>
      </w:tr>
      <w:tr w:rsidR="007615B3" w:rsidRPr="007615B3" w:rsidTr="007615B3">
        <w:trPr>
          <w:trHeight w:val="154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5B3" w:rsidRPr="007615B3" w:rsidRDefault="007615B3" w:rsidP="007615B3">
            <w:pPr>
              <w:suppressAutoHyphens w:val="0"/>
              <w:jc w:val="center"/>
              <w:rPr>
                <w:color w:val="000000"/>
                <w:lang w:val="sr-Latn-RS" w:eastAsia="en-US"/>
              </w:rPr>
            </w:pPr>
            <w:r w:rsidRPr="007615B3">
              <w:rPr>
                <w:color w:val="000000"/>
                <w:lang w:val="sr-Latn-RS" w:eastAsia="en-US"/>
              </w:rPr>
              <w:lastRenderedPageBreak/>
              <w:t>7.</w:t>
            </w:r>
          </w:p>
        </w:tc>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rPr>
                <w:rFonts w:eastAsia="Calibri"/>
                <w:color w:val="000000"/>
                <w:lang w:val="sr-Latn-RS" w:eastAsia="en-US"/>
              </w:rPr>
            </w:pPr>
            <w:r w:rsidRPr="007615B3">
              <w:rPr>
                <w:rFonts w:eastAsia="Calibri"/>
                <w:color w:val="000000"/>
                <w:lang w:val="sr-Latn-RS" w:eastAsia="en-US"/>
              </w:rPr>
              <w:t>Jastrebac dimnjaci d.o.o.,</w:t>
            </w:r>
            <w:r w:rsidRPr="007615B3">
              <w:rPr>
                <w:rFonts w:eastAsia="Calibri"/>
                <w:color w:val="000000"/>
                <w:lang w:val="sr-Latn-RS" w:eastAsia="en-US"/>
              </w:rPr>
              <w:t> </w:t>
            </w:r>
            <w:r w:rsidRPr="007615B3">
              <w:rPr>
                <w:rFonts w:eastAsia="Calibri"/>
                <w:color w:val="000000"/>
                <w:lang w:val="sr-Latn-RS" w:eastAsia="en-US"/>
              </w:rPr>
              <w:t>105408284, 20371269, S. Sovjeta, 7/24,</w:t>
            </w:r>
            <w:r w:rsidRPr="007615B3">
              <w:rPr>
                <w:rFonts w:eastAsia="Calibri"/>
                <w:color w:val="000000"/>
                <w:lang w:val="sr-Latn-RS" w:eastAsia="en-US"/>
              </w:rPr>
              <w:t> </w:t>
            </w:r>
            <w:r w:rsidRPr="007615B3">
              <w:rPr>
                <w:rFonts w:eastAsia="Calibri"/>
                <w:color w:val="000000"/>
                <w:lang w:val="sr-Latn-RS" w:eastAsia="en-US"/>
              </w:rPr>
              <w:t>11300,</w:t>
            </w:r>
            <w:r w:rsidRPr="007615B3">
              <w:rPr>
                <w:rFonts w:eastAsia="Calibri"/>
                <w:color w:val="000000"/>
                <w:lang w:val="sr-Latn-RS" w:eastAsia="en-US"/>
              </w:rPr>
              <w:t> </w:t>
            </w:r>
            <w:r w:rsidRPr="007615B3">
              <w:rPr>
                <w:rFonts w:eastAsia="Calibri"/>
                <w:color w:val="000000"/>
                <w:lang w:val="sr-Latn-RS" w:eastAsia="en-US"/>
              </w:rPr>
              <w:t>Smederevo</w:t>
            </w:r>
            <w:r w:rsidRPr="007615B3">
              <w:rPr>
                <w:rFonts w:eastAsia="Calibri"/>
                <w:color w:val="000000"/>
                <w:lang w:val="sr-Latn-RS" w:eastAsia="en-US"/>
              </w:rPr>
              <w:br/>
              <w:t>MULTITEK ELEKTRONIK DOO LESKOVAC, 104800409, 20221950, STEVANA SREMCA, 14,</w:t>
            </w:r>
            <w:r w:rsidRPr="007615B3">
              <w:rPr>
                <w:rFonts w:eastAsia="Calibri"/>
                <w:color w:val="000000"/>
                <w:lang w:val="sr-Latn-RS" w:eastAsia="en-US"/>
              </w:rPr>
              <w:br/>
              <w:t>16000,</w:t>
            </w:r>
            <w:r w:rsidRPr="007615B3">
              <w:rPr>
                <w:rFonts w:eastAsia="Calibri"/>
                <w:color w:val="000000"/>
                <w:lang w:val="sr-Latn-RS" w:eastAsia="en-US"/>
              </w:rPr>
              <w:t> </w:t>
            </w:r>
            <w:r w:rsidRPr="007615B3">
              <w:rPr>
                <w:rFonts w:eastAsia="Calibri"/>
                <w:color w:val="000000"/>
                <w:lang w:val="sr-Latn-RS" w:eastAsia="en-US"/>
              </w:rPr>
              <w:t>Leskovac</w:t>
            </w:r>
            <w:r w:rsidRPr="007615B3">
              <w:rPr>
                <w:rFonts w:eastAsia="Calibri"/>
                <w:color w:val="000000"/>
                <w:lang w:val="sr-Latn-RS" w:eastAsia="en-US"/>
              </w:rPr>
              <w:br/>
              <w:t>INVESTGRADNJA DOO LESKOVAC,</w:t>
            </w:r>
            <w:r w:rsidRPr="007615B3">
              <w:rPr>
                <w:rFonts w:eastAsia="Calibri"/>
                <w:color w:val="000000"/>
                <w:lang w:val="sr-Latn-RS" w:eastAsia="en-US"/>
              </w:rPr>
              <w:t> </w:t>
            </w:r>
            <w:r w:rsidRPr="007615B3">
              <w:rPr>
                <w:rFonts w:eastAsia="Calibri"/>
                <w:color w:val="000000"/>
                <w:lang w:val="sr-Latn-RS" w:eastAsia="en-US"/>
              </w:rPr>
              <w:t>103407679, 17558935, Jug Bogdanova, bb,</w:t>
            </w:r>
            <w:r w:rsidRPr="007615B3">
              <w:rPr>
                <w:rFonts w:eastAsia="Calibri"/>
                <w:color w:val="000000"/>
                <w:lang w:val="sr-Latn-RS" w:eastAsia="en-US"/>
              </w:rPr>
              <w:t> </w:t>
            </w:r>
          </w:p>
          <w:p w:rsidR="007615B3" w:rsidRPr="007615B3" w:rsidRDefault="007615B3" w:rsidP="007615B3">
            <w:pPr>
              <w:suppressAutoHyphens w:val="0"/>
              <w:rPr>
                <w:rFonts w:eastAsia="Calibri"/>
                <w:bCs/>
                <w:lang w:val="en-GB" w:eastAsia="en-US"/>
              </w:rPr>
            </w:pPr>
            <w:r w:rsidRPr="007615B3">
              <w:rPr>
                <w:rFonts w:eastAsia="Calibri"/>
                <w:color w:val="000000"/>
                <w:lang w:val="sr-Latn-RS" w:eastAsia="en-US"/>
              </w:rPr>
              <w:t>16000,</w:t>
            </w:r>
            <w:r w:rsidRPr="007615B3">
              <w:rPr>
                <w:rFonts w:eastAsia="Calibri"/>
                <w:color w:val="000000"/>
                <w:lang w:val="sr-Latn-RS" w:eastAsia="en-US"/>
              </w:rPr>
              <w:t> </w:t>
            </w:r>
            <w:r w:rsidRPr="007615B3">
              <w:rPr>
                <w:rFonts w:eastAsia="Calibri"/>
                <w:color w:val="000000"/>
                <w:lang w:val="sr-Latn-RS" w:eastAsia="en-US"/>
              </w:rPr>
              <w:t>Leskovac</w:t>
            </w:r>
            <w:r w:rsidRPr="007615B3">
              <w:rPr>
                <w:rFonts w:eastAsia="Calibri"/>
                <w:color w:val="000000"/>
                <w:lang w:val="sr-Latn-RS" w:eastAsia="en-US"/>
              </w:rPr>
              <w:br/>
              <w:t>ELEKTROLUKS 012 DOO,</w:t>
            </w:r>
            <w:r w:rsidRPr="007615B3">
              <w:rPr>
                <w:rFonts w:eastAsia="Calibri"/>
                <w:color w:val="000000"/>
                <w:lang w:val="sr-Latn-RS" w:eastAsia="en-US"/>
              </w:rPr>
              <w:t> </w:t>
            </w:r>
            <w:r w:rsidRPr="007615B3">
              <w:rPr>
                <w:rFonts w:eastAsia="Calibri"/>
                <w:color w:val="000000"/>
                <w:lang w:val="sr-Latn-RS" w:eastAsia="en-US"/>
              </w:rPr>
              <w:t>106307551, 20575263, LOLE RIBARA, 67,</w:t>
            </w:r>
            <w:r w:rsidRPr="007615B3">
              <w:rPr>
                <w:rFonts w:eastAsia="Calibri"/>
                <w:color w:val="000000"/>
                <w:lang w:val="sr-Latn-RS" w:eastAsia="en-US"/>
              </w:rPr>
              <w:t> </w:t>
            </w:r>
            <w:r w:rsidRPr="007615B3">
              <w:rPr>
                <w:rFonts w:eastAsia="Calibri"/>
                <w:color w:val="000000"/>
                <w:lang w:val="sr-Latn-RS" w:eastAsia="en-US"/>
              </w:rPr>
              <w:t>12000,</w:t>
            </w:r>
            <w:r w:rsidRPr="007615B3">
              <w:rPr>
                <w:rFonts w:eastAsia="Calibri"/>
                <w:color w:val="000000"/>
                <w:lang w:val="sr-Latn-RS" w:eastAsia="en-US"/>
              </w:rPr>
              <w:t> </w:t>
            </w:r>
            <w:r w:rsidRPr="007615B3">
              <w:rPr>
                <w:rFonts w:eastAsia="Calibri"/>
                <w:color w:val="000000"/>
                <w:lang w:val="sr-Latn-RS" w:eastAsia="en-US"/>
              </w:rPr>
              <w:t>Požarevac</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rPr>
                <w:rFonts w:eastAsia="Arial"/>
                <w:color w:val="000000"/>
                <w:lang w:val="sr-Cyrl-RS" w:eastAsia="en-US"/>
              </w:rPr>
            </w:pPr>
            <w:r w:rsidRPr="007615B3">
              <w:rPr>
                <w:rFonts w:eastAsia="Arial"/>
                <w:color w:val="000000"/>
                <w:lang w:val="sr-Cyrl-RS" w:eastAsia="en-US"/>
              </w:rPr>
              <w:t>Понуда се одбија као неприхватљива на основу:</w:t>
            </w:r>
          </w:p>
          <w:p w:rsidR="007615B3" w:rsidRPr="007615B3" w:rsidRDefault="007615B3" w:rsidP="00FB66F5">
            <w:pPr>
              <w:numPr>
                <w:ilvl w:val="0"/>
                <w:numId w:val="25"/>
              </w:numPr>
              <w:suppressAutoHyphens w:val="0"/>
              <w:contextualSpacing/>
              <w:rPr>
                <w:rFonts w:eastAsia="Arial"/>
                <w:color w:val="000000"/>
                <w:lang w:val="sr-Cyrl-RS" w:eastAsia="sl-SI"/>
              </w:rPr>
            </w:pPr>
            <w:r w:rsidRPr="007615B3">
              <w:rPr>
                <w:rFonts w:eastAsia="Arial"/>
                <w:color w:val="000000"/>
                <w:lang w:val="sr-Cyrl-RS" w:eastAsia="sl-SI"/>
              </w:rPr>
              <w:t>члана 144. став 1. тачка 2. Закона о јавним набавкама ("Службени гласник РС", број 91/19), јер достављени докази у обрасцу о произвођачима материјала и опреме не испуњавају прописане критеријуме у складу са документацијом о набавци.</w:t>
            </w:r>
          </w:p>
        </w:tc>
      </w:tr>
    </w:tbl>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CS" w:eastAsia="en-US"/>
        </w:rPr>
      </w:pPr>
      <w:r w:rsidRPr="007615B3">
        <w:rPr>
          <w:lang w:val="sr-Cyrl-CS" w:eastAsia="en-US"/>
        </w:rPr>
        <w:t xml:space="preserve">Прихватљиве понуде: </w:t>
      </w:r>
    </w:p>
    <w:p w:rsidR="007615B3" w:rsidRPr="007615B3" w:rsidRDefault="007615B3" w:rsidP="007615B3">
      <w:pPr>
        <w:suppressAutoHyphens w:val="0"/>
        <w:rPr>
          <w:b/>
          <w:lang w:val="sr-Cyrl-RS" w:eastAsia="en-US"/>
        </w:rPr>
      </w:pPr>
      <w:r w:rsidRPr="007615B3">
        <w:rPr>
          <w:b/>
          <w:lang w:val="sr-Cyrl-RS" w:eastAsia="en-US"/>
        </w:rPr>
        <w:t xml:space="preserve">Ранг листа понуђача: </w:t>
      </w:r>
    </w:p>
    <w:tbl>
      <w:tblPr>
        <w:tblW w:w="11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923"/>
        <w:gridCol w:w="1736"/>
      </w:tblGrid>
      <w:tr w:rsidR="007615B3" w:rsidRPr="007615B3" w:rsidTr="007615B3">
        <w:trPr>
          <w:trHeight w:val="408"/>
          <w:jc w:val="center"/>
        </w:trPr>
        <w:tc>
          <w:tcPr>
            <w:tcW w:w="700" w:type="dxa"/>
            <w:shd w:val="clear" w:color="auto" w:fill="auto"/>
            <w:noWrap/>
            <w:vAlign w:val="center"/>
          </w:tcPr>
          <w:p w:rsidR="007615B3" w:rsidRPr="007615B3" w:rsidRDefault="007615B3" w:rsidP="007615B3">
            <w:pPr>
              <w:suppressAutoHyphens w:val="0"/>
              <w:jc w:val="center"/>
              <w:rPr>
                <w:b/>
                <w:bCs/>
                <w:color w:val="000000"/>
                <w:sz w:val="22"/>
                <w:szCs w:val="22"/>
                <w:lang w:val="sr-Latn-RS" w:eastAsia="en-US"/>
              </w:rPr>
            </w:pPr>
            <w:r w:rsidRPr="007615B3">
              <w:rPr>
                <w:b/>
                <w:bCs/>
                <w:color w:val="000000"/>
                <w:sz w:val="22"/>
                <w:szCs w:val="22"/>
                <w:lang w:val="sr-Latn-RS" w:eastAsia="en-US"/>
              </w:rPr>
              <w:t>Р.бр.</w:t>
            </w:r>
          </w:p>
        </w:tc>
        <w:tc>
          <w:tcPr>
            <w:tcW w:w="8923" w:type="dxa"/>
            <w:shd w:val="clear" w:color="auto" w:fill="auto"/>
            <w:noWrap/>
            <w:vAlign w:val="center"/>
          </w:tcPr>
          <w:p w:rsidR="007615B3" w:rsidRPr="007615B3" w:rsidRDefault="007615B3" w:rsidP="007615B3">
            <w:pPr>
              <w:suppressAutoHyphens w:val="0"/>
              <w:jc w:val="center"/>
              <w:rPr>
                <w:b/>
                <w:bCs/>
                <w:color w:val="000000"/>
                <w:sz w:val="22"/>
                <w:szCs w:val="22"/>
                <w:lang w:val="sr-Cyrl-RS" w:eastAsia="en-US"/>
              </w:rPr>
            </w:pPr>
            <w:r w:rsidRPr="007615B3">
              <w:rPr>
                <w:b/>
                <w:bCs/>
                <w:color w:val="000000"/>
                <w:sz w:val="22"/>
                <w:szCs w:val="22"/>
                <w:lang w:val="sr-Cyrl-RS" w:eastAsia="en-US"/>
              </w:rPr>
              <w:t>Групе понуђача</w:t>
            </w:r>
          </w:p>
        </w:tc>
        <w:tc>
          <w:tcPr>
            <w:tcW w:w="1736" w:type="dxa"/>
            <w:shd w:val="clear" w:color="auto" w:fill="auto"/>
            <w:vAlign w:val="center"/>
          </w:tcPr>
          <w:p w:rsidR="007615B3" w:rsidRPr="007615B3" w:rsidRDefault="007615B3" w:rsidP="007615B3">
            <w:pPr>
              <w:suppressAutoHyphens w:val="0"/>
              <w:jc w:val="center"/>
              <w:rPr>
                <w:b/>
                <w:bCs/>
                <w:color w:val="000000"/>
                <w:sz w:val="22"/>
                <w:szCs w:val="22"/>
                <w:lang w:val="sr-Cyrl-RS" w:eastAsia="en-US"/>
              </w:rPr>
            </w:pPr>
            <w:r w:rsidRPr="007615B3">
              <w:rPr>
                <w:b/>
                <w:bCs/>
                <w:color w:val="000000"/>
                <w:sz w:val="22"/>
                <w:szCs w:val="22"/>
                <w:lang w:val="sr-Cyrl-RS" w:eastAsia="en-US"/>
              </w:rPr>
              <w:t>Понуђена цена (без ПДВ-а)</w:t>
            </w:r>
          </w:p>
        </w:tc>
      </w:tr>
      <w:tr w:rsidR="007615B3" w:rsidRPr="007615B3" w:rsidTr="007615B3">
        <w:trPr>
          <w:trHeight w:val="1903"/>
          <w:jc w:val="center"/>
        </w:trPr>
        <w:tc>
          <w:tcPr>
            <w:tcW w:w="700" w:type="dxa"/>
            <w:shd w:val="clear" w:color="auto" w:fill="auto"/>
            <w:noWrap/>
            <w:vAlign w:val="center"/>
          </w:tcPr>
          <w:p w:rsidR="007615B3" w:rsidRPr="007615B3" w:rsidRDefault="007615B3" w:rsidP="007615B3">
            <w:pPr>
              <w:suppressAutoHyphens w:val="0"/>
              <w:jc w:val="center"/>
              <w:rPr>
                <w:color w:val="000000"/>
                <w:sz w:val="22"/>
                <w:szCs w:val="22"/>
                <w:lang w:val="sr-Cyrl-RS" w:eastAsia="en-US"/>
              </w:rPr>
            </w:pPr>
            <w:r w:rsidRPr="007615B3">
              <w:rPr>
                <w:color w:val="000000"/>
                <w:sz w:val="22"/>
                <w:szCs w:val="22"/>
                <w:lang w:val="sr-Cyrl-RS" w:eastAsia="en-US"/>
              </w:rPr>
              <w:t>1.</w:t>
            </w:r>
          </w:p>
        </w:tc>
        <w:tc>
          <w:tcPr>
            <w:tcW w:w="8923" w:type="dxa"/>
            <w:shd w:val="clear" w:color="auto" w:fill="auto"/>
            <w:vAlign w:val="center"/>
          </w:tcPr>
          <w:p w:rsidR="007615B3" w:rsidRPr="007615B3" w:rsidRDefault="007615B3" w:rsidP="007615B3">
            <w:pPr>
              <w:suppressAutoHyphens w:val="0"/>
              <w:rPr>
                <w:rFonts w:eastAsia="Calibri"/>
                <w:color w:val="000000"/>
                <w:sz w:val="22"/>
                <w:szCs w:val="22"/>
                <w:lang w:val="sr-Latn-RS" w:eastAsia="en-US"/>
              </w:rPr>
            </w:pPr>
            <w:r w:rsidRPr="007615B3">
              <w:rPr>
                <w:rFonts w:eastAsia="Calibri"/>
                <w:color w:val="000000"/>
                <w:sz w:val="22"/>
                <w:szCs w:val="22"/>
                <w:lang w:val="sr-Latn-RS" w:eastAsia="en-US"/>
              </w:rPr>
              <w:t>RUKI COOP DOO SLADAJA, DESPOTOVAC, 103229839, 17534882, /, /,</w:t>
            </w:r>
            <w:r w:rsidRPr="007615B3">
              <w:rPr>
                <w:rFonts w:eastAsia="Calibri"/>
                <w:color w:val="000000"/>
                <w:sz w:val="22"/>
                <w:szCs w:val="22"/>
                <w:lang w:val="sr-Latn-RS" w:eastAsia="en-US"/>
              </w:rPr>
              <w:t> </w:t>
            </w:r>
            <w:r w:rsidRPr="007615B3">
              <w:rPr>
                <w:rFonts w:eastAsia="Calibri"/>
                <w:color w:val="000000"/>
                <w:sz w:val="22"/>
                <w:szCs w:val="22"/>
                <w:lang w:val="sr-Latn-RS" w:eastAsia="en-US"/>
              </w:rPr>
              <w:t>35215,</w:t>
            </w:r>
            <w:r w:rsidRPr="007615B3">
              <w:rPr>
                <w:rFonts w:eastAsia="Calibri"/>
                <w:color w:val="000000"/>
                <w:sz w:val="22"/>
                <w:szCs w:val="22"/>
                <w:lang w:val="sr-Latn-RS" w:eastAsia="en-US"/>
              </w:rPr>
              <w:t> </w:t>
            </w:r>
            <w:r w:rsidRPr="007615B3">
              <w:rPr>
                <w:rFonts w:eastAsia="Calibri"/>
                <w:color w:val="000000"/>
                <w:sz w:val="22"/>
                <w:szCs w:val="22"/>
                <w:lang w:val="sr-Latn-RS" w:eastAsia="en-US"/>
              </w:rPr>
              <w:t>Sladaja</w:t>
            </w:r>
            <w:r w:rsidRPr="007615B3">
              <w:rPr>
                <w:rFonts w:eastAsia="Calibri"/>
                <w:color w:val="000000"/>
                <w:sz w:val="22"/>
                <w:szCs w:val="22"/>
                <w:lang w:val="sr-Latn-RS" w:eastAsia="en-US"/>
              </w:rPr>
              <w:br/>
              <w:t>TEMING ELECTROTECHNOLOGY DOO NIŠ, CARA DUŠANA 90,</w:t>
            </w:r>
            <w:r w:rsidRPr="007615B3">
              <w:rPr>
                <w:rFonts w:eastAsia="Calibri"/>
                <w:color w:val="000000"/>
                <w:sz w:val="22"/>
                <w:szCs w:val="22"/>
                <w:lang w:val="sr-Latn-RS" w:eastAsia="en-US"/>
              </w:rPr>
              <w:t> </w:t>
            </w:r>
            <w:r w:rsidRPr="007615B3">
              <w:rPr>
                <w:rFonts w:eastAsia="Calibri"/>
                <w:color w:val="000000"/>
                <w:sz w:val="22"/>
                <w:szCs w:val="22"/>
                <w:lang w:val="sr-Latn-RS" w:eastAsia="en-US"/>
              </w:rPr>
              <w:t>106952327, 20712597, CARA DUŠANA, 90,</w:t>
            </w:r>
            <w:r w:rsidRPr="007615B3">
              <w:rPr>
                <w:rFonts w:eastAsia="Calibri"/>
                <w:color w:val="000000"/>
                <w:sz w:val="22"/>
                <w:szCs w:val="22"/>
                <w:lang w:val="sr-Latn-RS" w:eastAsia="en-US"/>
              </w:rPr>
              <w:t> </w:t>
            </w:r>
            <w:r w:rsidRPr="007615B3">
              <w:rPr>
                <w:rFonts w:eastAsia="Calibri"/>
                <w:color w:val="000000"/>
                <w:sz w:val="22"/>
                <w:szCs w:val="22"/>
                <w:lang w:val="sr-Latn-RS" w:eastAsia="en-US"/>
              </w:rPr>
              <w:t>18000,</w:t>
            </w:r>
            <w:r w:rsidRPr="007615B3">
              <w:rPr>
                <w:rFonts w:eastAsia="Calibri"/>
                <w:color w:val="000000"/>
                <w:sz w:val="22"/>
                <w:szCs w:val="22"/>
                <w:lang w:val="sr-Latn-RS" w:eastAsia="en-US"/>
              </w:rPr>
              <w:t> </w:t>
            </w:r>
            <w:r w:rsidRPr="007615B3">
              <w:rPr>
                <w:rFonts w:eastAsia="Calibri"/>
                <w:color w:val="000000"/>
                <w:sz w:val="22"/>
                <w:szCs w:val="22"/>
                <w:lang w:val="sr-Latn-RS" w:eastAsia="en-US"/>
              </w:rPr>
              <w:t>Niš</w:t>
            </w:r>
            <w:r w:rsidRPr="007615B3">
              <w:rPr>
                <w:rFonts w:eastAsia="Calibri"/>
                <w:color w:val="000000"/>
                <w:sz w:val="22"/>
                <w:szCs w:val="22"/>
                <w:lang w:val="sr-Latn-RS" w:eastAsia="en-US"/>
              </w:rPr>
              <w:br/>
              <w:t>KOVILOVAČA DOO,</w:t>
            </w:r>
            <w:r w:rsidRPr="007615B3">
              <w:rPr>
                <w:rFonts w:eastAsia="Calibri"/>
                <w:color w:val="000000"/>
                <w:sz w:val="22"/>
                <w:szCs w:val="22"/>
                <w:lang w:val="sr-Latn-RS" w:eastAsia="en-US"/>
              </w:rPr>
              <w:t> </w:t>
            </w:r>
            <w:r w:rsidRPr="007615B3">
              <w:rPr>
                <w:rFonts w:eastAsia="Calibri"/>
                <w:color w:val="000000"/>
                <w:sz w:val="22"/>
                <w:szCs w:val="22"/>
                <w:lang w:val="sr-Latn-RS" w:eastAsia="en-US"/>
              </w:rPr>
              <w:t>101360794, 07126875, SAVE KOVAČEVIĆA 14,</w:t>
            </w:r>
            <w:r w:rsidRPr="007615B3">
              <w:rPr>
                <w:rFonts w:eastAsia="Calibri"/>
                <w:color w:val="000000"/>
                <w:sz w:val="22"/>
                <w:szCs w:val="22"/>
                <w:lang w:val="sr-Cyrl-RS" w:eastAsia="en-US"/>
              </w:rPr>
              <w:t xml:space="preserve"> </w:t>
            </w:r>
            <w:r w:rsidRPr="007615B3">
              <w:rPr>
                <w:rFonts w:eastAsia="Calibri"/>
                <w:color w:val="000000"/>
                <w:sz w:val="22"/>
                <w:szCs w:val="22"/>
                <w:lang w:val="sr-Latn-RS" w:eastAsia="en-US"/>
              </w:rPr>
              <w:t>35213,DESPOTOVAC</w:t>
            </w:r>
            <w:r w:rsidRPr="007615B3">
              <w:rPr>
                <w:rFonts w:eastAsia="Calibri"/>
                <w:color w:val="000000"/>
                <w:sz w:val="22"/>
                <w:szCs w:val="22"/>
                <w:lang w:val="sr-Latn-RS" w:eastAsia="en-US"/>
              </w:rPr>
              <w:br/>
              <w:t>PREDUZEĆE ZA PROIZVODNJU PROMET I USLUGE FRENKI-ALARM DOO, VALJEVO,</w:t>
            </w:r>
            <w:r w:rsidRPr="007615B3">
              <w:rPr>
                <w:rFonts w:eastAsia="Calibri"/>
                <w:color w:val="000000"/>
                <w:sz w:val="22"/>
                <w:szCs w:val="22"/>
                <w:lang w:val="sr-Latn-RS" w:eastAsia="en-US"/>
              </w:rPr>
              <w:t> </w:t>
            </w:r>
            <w:r w:rsidRPr="007615B3">
              <w:rPr>
                <w:rFonts w:eastAsia="Calibri"/>
                <w:color w:val="000000"/>
                <w:sz w:val="22"/>
                <w:szCs w:val="22"/>
                <w:lang w:val="sr-Latn-RS" w:eastAsia="en-US"/>
              </w:rPr>
              <w:t>100070559, 07626304, Naselje Oslobodioca Valjeva 73/6, 14000,Valjevo</w:t>
            </w:r>
          </w:p>
        </w:tc>
        <w:tc>
          <w:tcPr>
            <w:tcW w:w="1736" w:type="dxa"/>
            <w:shd w:val="clear" w:color="auto" w:fill="auto"/>
            <w:noWrap/>
            <w:vAlign w:val="center"/>
          </w:tcPr>
          <w:p w:rsidR="007615B3" w:rsidRPr="007615B3" w:rsidRDefault="007615B3" w:rsidP="007615B3">
            <w:pPr>
              <w:suppressAutoHyphens w:val="0"/>
              <w:contextualSpacing/>
              <w:jc w:val="center"/>
              <w:rPr>
                <w:color w:val="000000"/>
                <w:sz w:val="22"/>
                <w:szCs w:val="22"/>
                <w:lang w:val="sr-Cyrl-RS" w:eastAsia="en-US"/>
              </w:rPr>
            </w:pPr>
            <w:r w:rsidRPr="007615B3">
              <w:rPr>
                <w:color w:val="000000"/>
                <w:sz w:val="22"/>
                <w:szCs w:val="22"/>
                <w:lang w:val="sr-Cyrl-RS" w:eastAsia="en-US"/>
              </w:rPr>
              <w:t>24.006.298,67 динара</w:t>
            </w:r>
          </w:p>
        </w:tc>
      </w:tr>
      <w:tr w:rsidR="007615B3" w:rsidRPr="007615B3" w:rsidTr="007615B3">
        <w:trPr>
          <w:trHeight w:val="1831"/>
          <w:jc w:val="center"/>
        </w:trPr>
        <w:tc>
          <w:tcPr>
            <w:tcW w:w="700" w:type="dxa"/>
            <w:shd w:val="clear" w:color="auto" w:fill="auto"/>
            <w:noWrap/>
            <w:vAlign w:val="center"/>
          </w:tcPr>
          <w:p w:rsidR="007615B3" w:rsidRPr="007615B3" w:rsidRDefault="007615B3" w:rsidP="007615B3">
            <w:pPr>
              <w:suppressAutoHyphens w:val="0"/>
              <w:jc w:val="center"/>
              <w:rPr>
                <w:color w:val="000000"/>
                <w:sz w:val="22"/>
                <w:szCs w:val="22"/>
                <w:lang w:val="sr-Cyrl-RS" w:eastAsia="en-US"/>
              </w:rPr>
            </w:pPr>
            <w:r w:rsidRPr="007615B3">
              <w:rPr>
                <w:color w:val="000000"/>
                <w:sz w:val="22"/>
                <w:szCs w:val="22"/>
                <w:lang w:val="sr-Cyrl-RS" w:eastAsia="en-US"/>
              </w:rPr>
              <w:t>2.</w:t>
            </w:r>
          </w:p>
        </w:tc>
        <w:tc>
          <w:tcPr>
            <w:tcW w:w="8923" w:type="dxa"/>
            <w:shd w:val="clear" w:color="auto" w:fill="auto"/>
            <w:vAlign w:val="center"/>
          </w:tcPr>
          <w:p w:rsidR="007615B3" w:rsidRPr="007615B3" w:rsidRDefault="007615B3" w:rsidP="007615B3">
            <w:pPr>
              <w:suppressAutoHyphens w:val="0"/>
              <w:rPr>
                <w:rFonts w:eastAsia="Calibri"/>
                <w:color w:val="000000"/>
                <w:sz w:val="22"/>
                <w:szCs w:val="22"/>
                <w:lang w:val="sr-Latn-RS" w:eastAsia="en-US"/>
              </w:rPr>
            </w:pPr>
            <w:r w:rsidRPr="007615B3">
              <w:rPr>
                <w:rFonts w:eastAsia="Calibri"/>
                <w:color w:val="000000"/>
                <w:sz w:val="22"/>
                <w:szCs w:val="22"/>
                <w:lang w:val="sr-Latn-RS" w:eastAsia="en-US"/>
              </w:rPr>
              <w:t>Komunalno preduzeće "Dimničar" ad Beograd, 100124790, 07037899, Deligradska 26, 11000, Beograd</w:t>
            </w:r>
            <w:r w:rsidRPr="007615B3">
              <w:rPr>
                <w:rFonts w:eastAsia="Calibri"/>
                <w:color w:val="000000"/>
                <w:sz w:val="22"/>
                <w:szCs w:val="22"/>
                <w:lang w:val="sr-Latn-RS" w:eastAsia="en-US"/>
              </w:rPr>
              <w:br/>
              <w:t>FITIŠ-JU PREDUZEĆE ZA INŽENJERING I PROIZVODNJU PROTIVPOŽARNIH I ALARMNIH SISTEMA I SISTEMA INTERNE TELEVIZIJE,DRUŠTVO SA OGRANIČENOM ODGOVORNOŠĆU SUBOTICA, 100838664, 08193860, Petra Svačića, 12a,</w:t>
            </w:r>
            <w:r w:rsidRPr="007615B3">
              <w:rPr>
                <w:rFonts w:eastAsia="Calibri"/>
                <w:color w:val="000000"/>
                <w:sz w:val="22"/>
                <w:szCs w:val="22"/>
                <w:lang w:val="sr-Latn-RS" w:eastAsia="en-US"/>
              </w:rPr>
              <w:t> </w:t>
            </w:r>
            <w:r w:rsidRPr="007615B3">
              <w:rPr>
                <w:rFonts w:eastAsia="Calibri"/>
                <w:color w:val="000000"/>
                <w:sz w:val="22"/>
                <w:szCs w:val="22"/>
                <w:lang w:val="sr-Latn-RS" w:eastAsia="en-US"/>
              </w:rPr>
              <w:t>24000, Subotica</w:t>
            </w:r>
            <w:r w:rsidRPr="007615B3">
              <w:rPr>
                <w:rFonts w:eastAsia="Calibri"/>
                <w:color w:val="000000"/>
                <w:sz w:val="22"/>
                <w:szCs w:val="22"/>
                <w:lang w:val="sr-Latn-RS" w:eastAsia="en-US"/>
              </w:rPr>
              <w:br/>
              <w:t>THERMO FRIGO EXPERT DOO,</w:t>
            </w:r>
            <w:r w:rsidRPr="007615B3">
              <w:rPr>
                <w:rFonts w:eastAsia="Calibri"/>
                <w:color w:val="000000"/>
                <w:sz w:val="22"/>
                <w:szCs w:val="22"/>
                <w:lang w:val="sr-Latn-RS" w:eastAsia="en-US"/>
              </w:rPr>
              <w:t> </w:t>
            </w:r>
            <w:r w:rsidRPr="007615B3">
              <w:rPr>
                <w:rFonts w:eastAsia="Calibri"/>
                <w:color w:val="000000"/>
                <w:sz w:val="22"/>
                <w:szCs w:val="22"/>
                <w:lang w:val="sr-Latn-RS" w:eastAsia="en-US"/>
              </w:rPr>
              <w:t>112243697, 21633801, BOSANSKA, 10,</w:t>
            </w:r>
            <w:r w:rsidRPr="007615B3">
              <w:rPr>
                <w:rFonts w:eastAsia="Calibri"/>
                <w:color w:val="000000"/>
                <w:sz w:val="22"/>
                <w:szCs w:val="22"/>
                <w:lang w:val="sr-Latn-RS" w:eastAsia="en-US"/>
              </w:rPr>
              <w:t> </w:t>
            </w:r>
            <w:r w:rsidRPr="007615B3">
              <w:rPr>
                <w:rFonts w:eastAsia="Calibri"/>
                <w:color w:val="000000"/>
                <w:sz w:val="22"/>
                <w:szCs w:val="22"/>
                <w:lang w:val="sr-Latn-RS" w:eastAsia="en-US"/>
              </w:rPr>
              <w:t>11211,</w:t>
            </w:r>
            <w:r w:rsidRPr="007615B3">
              <w:rPr>
                <w:rFonts w:eastAsia="Calibri"/>
                <w:color w:val="000000"/>
                <w:sz w:val="22"/>
                <w:szCs w:val="22"/>
                <w:lang w:val="sr-Latn-RS" w:eastAsia="en-US"/>
              </w:rPr>
              <w:t> </w:t>
            </w:r>
            <w:r w:rsidRPr="007615B3">
              <w:rPr>
                <w:rFonts w:eastAsia="Calibri"/>
                <w:color w:val="000000"/>
                <w:sz w:val="22"/>
                <w:szCs w:val="22"/>
                <w:lang w:val="sr-Latn-RS" w:eastAsia="en-US"/>
              </w:rPr>
              <w:t>BORČA</w:t>
            </w:r>
          </w:p>
        </w:tc>
        <w:tc>
          <w:tcPr>
            <w:tcW w:w="1736" w:type="dxa"/>
            <w:shd w:val="clear" w:color="auto" w:fill="auto"/>
            <w:noWrap/>
            <w:vAlign w:val="center"/>
          </w:tcPr>
          <w:p w:rsidR="007615B3" w:rsidRPr="007615B3" w:rsidRDefault="007615B3" w:rsidP="007615B3">
            <w:pPr>
              <w:suppressAutoHyphens w:val="0"/>
              <w:contextualSpacing/>
              <w:jc w:val="center"/>
              <w:rPr>
                <w:color w:val="000000"/>
                <w:sz w:val="22"/>
                <w:szCs w:val="22"/>
                <w:lang w:val="sr-Cyrl-RS" w:eastAsia="en-US"/>
              </w:rPr>
            </w:pPr>
            <w:r w:rsidRPr="007615B3">
              <w:rPr>
                <w:color w:val="000000"/>
                <w:sz w:val="22"/>
                <w:szCs w:val="22"/>
                <w:lang w:val="sr-Cyrl-RS" w:eastAsia="en-US"/>
              </w:rPr>
              <w:t>24.616.590,68</w:t>
            </w:r>
          </w:p>
          <w:p w:rsidR="007615B3" w:rsidRPr="007615B3" w:rsidRDefault="007615B3" w:rsidP="007615B3">
            <w:pPr>
              <w:suppressAutoHyphens w:val="0"/>
              <w:contextualSpacing/>
              <w:jc w:val="center"/>
              <w:rPr>
                <w:color w:val="000000"/>
                <w:sz w:val="22"/>
                <w:szCs w:val="22"/>
                <w:lang w:val="sr-Cyrl-RS" w:eastAsia="en-US"/>
              </w:rPr>
            </w:pPr>
            <w:r w:rsidRPr="007615B3">
              <w:rPr>
                <w:color w:val="000000"/>
                <w:sz w:val="22"/>
                <w:szCs w:val="22"/>
                <w:lang w:val="sr-Cyrl-RS" w:eastAsia="en-US"/>
              </w:rPr>
              <w:t>динара</w:t>
            </w:r>
          </w:p>
        </w:tc>
      </w:tr>
      <w:tr w:rsidR="007615B3" w:rsidRPr="007615B3" w:rsidTr="007615B3">
        <w:trPr>
          <w:trHeight w:val="1408"/>
          <w:jc w:val="center"/>
        </w:trPr>
        <w:tc>
          <w:tcPr>
            <w:tcW w:w="700" w:type="dxa"/>
            <w:shd w:val="clear" w:color="auto" w:fill="auto"/>
            <w:noWrap/>
            <w:vAlign w:val="center"/>
          </w:tcPr>
          <w:p w:rsidR="007615B3" w:rsidRPr="007615B3" w:rsidRDefault="007615B3" w:rsidP="007615B3">
            <w:pPr>
              <w:suppressAutoHyphens w:val="0"/>
              <w:jc w:val="center"/>
              <w:rPr>
                <w:color w:val="000000"/>
                <w:sz w:val="22"/>
                <w:szCs w:val="22"/>
                <w:lang w:val="sr-Cyrl-RS" w:eastAsia="en-US"/>
              </w:rPr>
            </w:pPr>
            <w:r w:rsidRPr="007615B3">
              <w:rPr>
                <w:color w:val="000000"/>
                <w:sz w:val="22"/>
                <w:szCs w:val="22"/>
                <w:lang w:val="sr-Cyrl-RS" w:eastAsia="en-US"/>
              </w:rPr>
              <w:t>3.</w:t>
            </w:r>
          </w:p>
        </w:tc>
        <w:tc>
          <w:tcPr>
            <w:tcW w:w="8923" w:type="dxa"/>
            <w:shd w:val="clear" w:color="auto" w:fill="auto"/>
            <w:vAlign w:val="center"/>
          </w:tcPr>
          <w:p w:rsidR="007615B3" w:rsidRPr="007615B3" w:rsidRDefault="007615B3" w:rsidP="007615B3">
            <w:pPr>
              <w:suppressAutoHyphens w:val="0"/>
              <w:rPr>
                <w:rFonts w:eastAsia="Calibri"/>
                <w:color w:val="000000"/>
                <w:sz w:val="22"/>
                <w:szCs w:val="22"/>
                <w:lang w:val="sr-Latn-RS" w:eastAsia="en-US"/>
              </w:rPr>
            </w:pPr>
            <w:r w:rsidRPr="007615B3">
              <w:rPr>
                <w:rFonts w:eastAsia="Calibri"/>
                <w:color w:val="000000"/>
                <w:sz w:val="22"/>
                <w:szCs w:val="22"/>
                <w:lang w:val="sr-Latn-RS" w:eastAsia="en-US"/>
              </w:rPr>
              <w:t>PRESEK DOO NIŠ,</w:t>
            </w:r>
            <w:r w:rsidRPr="007615B3">
              <w:rPr>
                <w:rFonts w:eastAsia="Calibri"/>
                <w:color w:val="000000"/>
                <w:sz w:val="22"/>
                <w:szCs w:val="22"/>
                <w:lang w:val="sr-Latn-RS" w:eastAsia="en-US"/>
              </w:rPr>
              <w:t> </w:t>
            </w:r>
            <w:r w:rsidRPr="007615B3">
              <w:rPr>
                <w:rFonts w:eastAsia="Calibri"/>
                <w:color w:val="000000"/>
                <w:sz w:val="22"/>
                <w:szCs w:val="22"/>
                <w:lang w:val="sr-Latn-RS" w:eastAsia="en-US"/>
              </w:rPr>
              <w:t>107317482, 20779900,</w:t>
            </w:r>
            <w:r w:rsidRPr="007615B3">
              <w:rPr>
                <w:rFonts w:eastAsia="Calibri"/>
                <w:color w:val="000000"/>
                <w:sz w:val="22"/>
                <w:szCs w:val="22"/>
                <w:lang w:val="sr-Cyrl-RS" w:eastAsia="en-US"/>
              </w:rPr>
              <w:t xml:space="preserve"> </w:t>
            </w:r>
            <w:r w:rsidRPr="007615B3">
              <w:rPr>
                <w:rFonts w:eastAsia="Calibri"/>
                <w:color w:val="000000"/>
                <w:sz w:val="22"/>
                <w:szCs w:val="22"/>
                <w:lang w:val="sr-Latn-RS" w:eastAsia="en-US"/>
              </w:rPr>
              <w:t>SOLUNSKIH RATNIKA, 57,</w:t>
            </w:r>
            <w:r w:rsidRPr="007615B3">
              <w:rPr>
                <w:rFonts w:eastAsia="Calibri"/>
                <w:color w:val="000000"/>
                <w:sz w:val="22"/>
                <w:szCs w:val="22"/>
                <w:lang w:val="sr-Latn-RS" w:eastAsia="en-US"/>
              </w:rPr>
              <w:t> </w:t>
            </w:r>
            <w:r w:rsidRPr="007615B3">
              <w:rPr>
                <w:rFonts w:eastAsia="Calibri"/>
                <w:color w:val="000000"/>
                <w:sz w:val="22"/>
                <w:szCs w:val="22"/>
                <w:lang w:val="sr-Latn-RS" w:eastAsia="en-US"/>
              </w:rPr>
              <w:t>18000,</w:t>
            </w:r>
            <w:r w:rsidRPr="007615B3">
              <w:rPr>
                <w:rFonts w:eastAsia="Calibri"/>
                <w:color w:val="000000"/>
                <w:sz w:val="22"/>
                <w:szCs w:val="22"/>
                <w:lang w:val="sr-Latn-RS" w:eastAsia="en-US"/>
              </w:rPr>
              <w:t> </w:t>
            </w:r>
            <w:r w:rsidRPr="007615B3">
              <w:rPr>
                <w:rFonts w:eastAsia="Calibri"/>
                <w:color w:val="000000"/>
                <w:sz w:val="22"/>
                <w:szCs w:val="22"/>
                <w:lang w:val="sr-Latn-RS" w:eastAsia="en-US"/>
              </w:rPr>
              <w:t>Niš</w:t>
            </w:r>
            <w:r w:rsidRPr="007615B3">
              <w:rPr>
                <w:rFonts w:eastAsia="Calibri"/>
                <w:color w:val="000000"/>
                <w:sz w:val="22"/>
                <w:szCs w:val="22"/>
                <w:lang w:val="sr-Latn-RS" w:eastAsia="en-US"/>
              </w:rPr>
              <w:br/>
              <w:t>AMS ELECTRONIC DOO, NIŠ,</w:t>
            </w:r>
            <w:r w:rsidRPr="007615B3">
              <w:rPr>
                <w:rFonts w:eastAsia="Calibri"/>
                <w:color w:val="000000"/>
                <w:sz w:val="22"/>
                <w:szCs w:val="22"/>
                <w:lang w:val="sr-Latn-RS" w:eastAsia="en-US"/>
              </w:rPr>
              <w:t> </w:t>
            </w:r>
            <w:r w:rsidRPr="007615B3">
              <w:rPr>
                <w:rFonts w:eastAsia="Calibri"/>
                <w:color w:val="000000"/>
                <w:sz w:val="22"/>
                <w:szCs w:val="22"/>
                <w:lang w:val="sr-Latn-RS" w:eastAsia="en-US"/>
              </w:rPr>
              <w:t>104204910, 20112328, Borislava Nikolića Serjože, 38,</w:t>
            </w:r>
            <w:r w:rsidRPr="007615B3">
              <w:rPr>
                <w:rFonts w:eastAsia="Calibri"/>
                <w:color w:val="000000"/>
                <w:sz w:val="22"/>
                <w:szCs w:val="22"/>
                <w:lang w:val="sr-Latn-RS" w:eastAsia="en-US"/>
              </w:rPr>
              <w:t> </w:t>
            </w:r>
          </w:p>
          <w:p w:rsidR="007615B3" w:rsidRPr="007615B3" w:rsidRDefault="007615B3" w:rsidP="007615B3">
            <w:pPr>
              <w:suppressAutoHyphens w:val="0"/>
              <w:rPr>
                <w:rFonts w:eastAsia="Calibri"/>
                <w:color w:val="000000"/>
                <w:sz w:val="22"/>
                <w:szCs w:val="22"/>
                <w:lang w:val="sr-Latn-RS" w:eastAsia="en-US"/>
              </w:rPr>
            </w:pPr>
            <w:r w:rsidRPr="007615B3">
              <w:rPr>
                <w:rFonts w:eastAsia="Calibri"/>
                <w:color w:val="000000"/>
                <w:sz w:val="22"/>
                <w:szCs w:val="22"/>
                <w:lang w:val="sr-Latn-RS" w:eastAsia="en-US"/>
              </w:rPr>
              <w:t>18000, NIŠ (PANTELEJ)</w:t>
            </w:r>
            <w:r w:rsidRPr="007615B3">
              <w:rPr>
                <w:rFonts w:eastAsia="Calibri"/>
                <w:color w:val="000000"/>
                <w:sz w:val="22"/>
                <w:szCs w:val="22"/>
                <w:lang w:val="sr-Latn-RS" w:eastAsia="en-US"/>
              </w:rPr>
              <w:br/>
              <w:t>QUADEL DOO NIŠ,</w:t>
            </w:r>
            <w:r w:rsidRPr="007615B3">
              <w:rPr>
                <w:rFonts w:eastAsia="Calibri"/>
                <w:color w:val="000000"/>
                <w:sz w:val="22"/>
                <w:szCs w:val="22"/>
                <w:lang w:val="sr-Latn-RS" w:eastAsia="en-US"/>
              </w:rPr>
              <w:t> </w:t>
            </w:r>
            <w:r w:rsidRPr="007615B3">
              <w:rPr>
                <w:rFonts w:eastAsia="Calibri"/>
                <w:color w:val="000000"/>
                <w:sz w:val="22"/>
                <w:szCs w:val="22"/>
                <w:lang w:val="sr-Latn-RS" w:eastAsia="en-US"/>
              </w:rPr>
              <w:t>100185045, 06256520, Zorana Radosavljevića Čupe, 30,</w:t>
            </w:r>
            <w:r w:rsidRPr="007615B3">
              <w:rPr>
                <w:rFonts w:eastAsia="Calibri"/>
                <w:color w:val="000000"/>
                <w:sz w:val="22"/>
                <w:szCs w:val="22"/>
                <w:lang w:val="sr-Latn-RS" w:eastAsia="en-US"/>
              </w:rPr>
              <w:t> </w:t>
            </w:r>
            <w:r w:rsidRPr="007615B3">
              <w:rPr>
                <w:rFonts w:eastAsia="Calibri"/>
                <w:color w:val="000000"/>
                <w:sz w:val="22"/>
                <w:szCs w:val="22"/>
                <w:lang w:val="sr-Latn-RS" w:eastAsia="en-US"/>
              </w:rPr>
              <w:t>18000,</w:t>
            </w:r>
            <w:r w:rsidRPr="007615B3">
              <w:rPr>
                <w:rFonts w:eastAsia="Calibri"/>
                <w:color w:val="000000"/>
                <w:sz w:val="22"/>
                <w:szCs w:val="22"/>
                <w:lang w:val="sr-Latn-RS" w:eastAsia="en-US"/>
              </w:rPr>
              <w:t> </w:t>
            </w:r>
            <w:r w:rsidRPr="007615B3">
              <w:rPr>
                <w:rFonts w:eastAsia="Calibri"/>
                <w:color w:val="000000"/>
                <w:sz w:val="22"/>
                <w:szCs w:val="22"/>
                <w:lang w:val="sr-Latn-RS" w:eastAsia="en-US"/>
              </w:rPr>
              <w:t>NIŠ (PANTELEJ)</w:t>
            </w:r>
          </w:p>
        </w:tc>
        <w:tc>
          <w:tcPr>
            <w:tcW w:w="1736" w:type="dxa"/>
            <w:shd w:val="clear" w:color="auto" w:fill="auto"/>
            <w:noWrap/>
            <w:vAlign w:val="center"/>
          </w:tcPr>
          <w:p w:rsidR="007615B3" w:rsidRPr="007615B3" w:rsidRDefault="007615B3" w:rsidP="007615B3">
            <w:pPr>
              <w:suppressAutoHyphens w:val="0"/>
              <w:contextualSpacing/>
              <w:jc w:val="center"/>
              <w:rPr>
                <w:rFonts w:eastAsia="Arial"/>
                <w:color w:val="000000"/>
                <w:lang w:val="sr-Cyrl-RS" w:eastAsia="en-US"/>
              </w:rPr>
            </w:pPr>
            <w:r w:rsidRPr="007615B3">
              <w:rPr>
                <w:rFonts w:eastAsia="Arial"/>
                <w:color w:val="000000"/>
                <w:lang w:val="sr-Cyrl-RS" w:eastAsia="en-US"/>
              </w:rPr>
              <w:t>26.491.520,75</w:t>
            </w:r>
          </w:p>
          <w:p w:rsidR="007615B3" w:rsidRPr="007615B3" w:rsidRDefault="007615B3" w:rsidP="007615B3">
            <w:pPr>
              <w:suppressAutoHyphens w:val="0"/>
              <w:contextualSpacing/>
              <w:jc w:val="center"/>
              <w:rPr>
                <w:rFonts w:eastAsia="Arial"/>
                <w:color w:val="000000"/>
                <w:highlight w:val="yellow"/>
                <w:lang w:val="sr-Cyrl-RS" w:eastAsia="en-US"/>
              </w:rPr>
            </w:pPr>
            <w:r w:rsidRPr="007615B3">
              <w:rPr>
                <w:rFonts w:eastAsia="Arial"/>
                <w:color w:val="000000"/>
                <w:lang w:val="sr-Cyrl-RS" w:eastAsia="en-US"/>
              </w:rPr>
              <w:t>динара</w:t>
            </w:r>
          </w:p>
        </w:tc>
      </w:tr>
    </w:tbl>
    <w:p w:rsidR="007615B3" w:rsidRPr="007615B3" w:rsidRDefault="007615B3" w:rsidP="007615B3">
      <w:pPr>
        <w:suppressAutoHyphens w:val="0"/>
        <w:rPr>
          <w:b/>
          <w:lang w:val="sr-Cyrl-RS" w:eastAsia="en-US"/>
        </w:rPr>
      </w:pPr>
    </w:p>
    <w:p w:rsidR="007615B3" w:rsidRPr="007615B3" w:rsidRDefault="007615B3" w:rsidP="007615B3">
      <w:pPr>
        <w:suppressAutoHyphens w:val="0"/>
        <w:ind w:firstLine="720"/>
        <w:jc w:val="both"/>
        <w:rPr>
          <w:spacing w:val="-1"/>
          <w:lang w:val="ru-RU" w:eastAsia="en-US"/>
        </w:rPr>
      </w:pPr>
      <w:r w:rsidRPr="007615B3">
        <w:rPr>
          <w:spacing w:val="-1"/>
          <w:lang w:val="ru-RU" w:eastAsia="en-US"/>
        </w:rPr>
        <w:t xml:space="preserve">Наручилац је Одлуку о додели уговора број </w:t>
      </w:r>
      <w:r w:rsidRPr="007615B3">
        <w:rPr>
          <w:spacing w:val="-1"/>
          <w:lang w:val="sr-Cyrl-CS" w:eastAsia="en-US"/>
        </w:rPr>
        <w:t>404-6/2020-02</w:t>
      </w:r>
      <w:r w:rsidRPr="007615B3">
        <w:rPr>
          <w:spacing w:val="-1"/>
          <w:lang w:val="ru-RU" w:eastAsia="en-US"/>
        </w:rPr>
        <w:t xml:space="preserve"> од </w:t>
      </w:r>
      <w:r w:rsidRPr="007615B3">
        <w:rPr>
          <w:spacing w:val="-1"/>
          <w:lang w:val="sr-Cyrl-CS" w:eastAsia="en-US"/>
        </w:rPr>
        <w:t>23</w:t>
      </w:r>
      <w:r w:rsidRPr="007615B3">
        <w:rPr>
          <w:spacing w:val="-1"/>
          <w:lang w:val="ru-RU" w:eastAsia="en-US"/>
        </w:rPr>
        <w:t>.</w:t>
      </w:r>
      <w:r w:rsidRPr="007615B3">
        <w:rPr>
          <w:spacing w:val="-1"/>
          <w:lang w:val="sr-Cyrl-CS" w:eastAsia="en-US"/>
        </w:rPr>
        <w:t>04</w:t>
      </w:r>
      <w:r w:rsidRPr="007615B3">
        <w:rPr>
          <w:spacing w:val="-1"/>
          <w:lang w:val="ru-RU" w:eastAsia="en-US"/>
        </w:rPr>
        <w:t xml:space="preserve">.2021. године објавио на Порталу јавних набавки и интернет страници Наручиоца дана </w:t>
      </w:r>
      <w:r w:rsidRPr="007615B3">
        <w:rPr>
          <w:spacing w:val="-1"/>
          <w:lang w:val="sr-Cyrl-CS" w:eastAsia="en-US"/>
        </w:rPr>
        <w:t>26</w:t>
      </w:r>
      <w:r w:rsidRPr="007615B3">
        <w:rPr>
          <w:spacing w:val="-1"/>
          <w:lang w:val="ru-RU" w:eastAsia="en-US"/>
        </w:rPr>
        <w:t>.</w:t>
      </w:r>
      <w:r w:rsidRPr="007615B3">
        <w:rPr>
          <w:spacing w:val="-1"/>
          <w:lang w:val="sr-Cyrl-CS" w:eastAsia="en-US"/>
        </w:rPr>
        <w:t>04</w:t>
      </w:r>
      <w:r w:rsidRPr="007615B3">
        <w:rPr>
          <w:spacing w:val="-1"/>
          <w:lang w:val="ru-RU" w:eastAsia="en-US"/>
        </w:rPr>
        <w:t>.2020. године.</w:t>
      </w:r>
    </w:p>
    <w:p w:rsidR="007615B3" w:rsidRPr="007615B3" w:rsidRDefault="007615B3" w:rsidP="007615B3">
      <w:pPr>
        <w:suppressAutoHyphens w:val="0"/>
        <w:ind w:firstLine="720"/>
        <w:jc w:val="both"/>
        <w:rPr>
          <w:lang w:val="ru-RU" w:eastAsia="en-US"/>
        </w:rPr>
      </w:pPr>
      <w:r w:rsidRPr="007615B3">
        <w:rPr>
          <w:spacing w:val="-1"/>
          <w:lang w:val="ru-RU" w:eastAsia="en-US"/>
        </w:rPr>
        <w:t xml:space="preserve">Захтев за заштиту права поднет је од стране лица које је у предметном поступку јавне набавке учествовало као привредни субјект који је поднео заједничку понуду </w:t>
      </w:r>
      <w:r w:rsidRPr="007615B3">
        <w:rPr>
          <w:lang w:val="ru-RU" w:eastAsia="en-US"/>
        </w:rPr>
        <w:t>Јовић Градња ДОО Пожаревац (Водећи члан групе понуђача), Вардарска 10/20, 12000 Пожаревац и ТВИ ДОО Београд (Чукарица) (Члан групе понуђача) Стојана Матића 44/2, 11030 Београд (Чукарица), путем Портала јавних набавки дана 27.04.2021. године</w:t>
      </w:r>
    </w:p>
    <w:p w:rsidR="007615B3" w:rsidRPr="007615B3" w:rsidRDefault="007615B3" w:rsidP="007615B3">
      <w:pPr>
        <w:suppressAutoHyphens w:val="0"/>
        <w:ind w:firstLine="720"/>
        <w:jc w:val="both"/>
        <w:rPr>
          <w:spacing w:val="-1"/>
          <w:lang w:val="sr-Latn-RS" w:eastAsia="en-US"/>
        </w:rPr>
      </w:pPr>
      <w:r w:rsidRPr="007615B3">
        <w:rPr>
          <w:spacing w:val="-1"/>
          <w:lang w:val="ru-RU" w:eastAsia="en-US"/>
        </w:rPr>
        <w:t xml:space="preserve">Захтев за заштиту права поднет је </w:t>
      </w:r>
      <w:r w:rsidRPr="007615B3">
        <w:rPr>
          <w:spacing w:val="-1"/>
          <w:lang w:val="sr-Cyrl-RS" w:eastAsia="en-US"/>
        </w:rPr>
        <w:t>преко пуномоћника адвоката Саше Варинца, ул. Томаша Јежа бр. 16. Београд за понуђача – понуда групе понуђача коју чине „</w:t>
      </w:r>
      <w:r w:rsidRPr="007615B3">
        <w:rPr>
          <w:spacing w:val="-1"/>
          <w:lang w:val="sr-Latn-RS" w:eastAsia="en-US"/>
        </w:rPr>
        <w:t xml:space="preserve">KUĆA-STIL“ d.o.o. </w:t>
      </w:r>
      <w:r w:rsidRPr="007615B3">
        <w:rPr>
          <w:spacing w:val="-1"/>
          <w:lang w:val="sr-Cyrl-RS" w:eastAsia="en-US"/>
        </w:rPr>
        <w:t>ул. Краља Петра Првог бб, 35210 Свилајнац, као овлашћени члан групе за подношење захтева и чланови групе „</w:t>
      </w:r>
      <w:r w:rsidRPr="007615B3">
        <w:rPr>
          <w:spacing w:val="-1"/>
          <w:lang w:val="sr-Latn-RS" w:eastAsia="en-US"/>
        </w:rPr>
        <w:t xml:space="preserve">METRO </w:t>
      </w:r>
      <w:r w:rsidRPr="007615B3">
        <w:rPr>
          <w:spacing w:val="-1"/>
          <w:lang w:val="sr-Latn-RS" w:eastAsia="en-US"/>
        </w:rPr>
        <w:lastRenderedPageBreak/>
        <w:t>SECURITY“</w:t>
      </w:r>
      <w:r w:rsidRPr="007615B3">
        <w:rPr>
          <w:spacing w:val="-1"/>
          <w:lang w:val="sr-Cyrl-RS" w:eastAsia="en-US"/>
        </w:rPr>
        <w:t xml:space="preserve"> д.о.о. Крагујевац и</w:t>
      </w:r>
      <w:r w:rsidRPr="007615B3">
        <w:rPr>
          <w:spacing w:val="-1"/>
          <w:lang w:val="sr-Latn-RS" w:eastAsia="en-US"/>
        </w:rPr>
        <w:t xml:space="preserve"> „STATIK“</w:t>
      </w:r>
      <w:r w:rsidRPr="007615B3">
        <w:rPr>
          <w:spacing w:val="-1"/>
          <w:lang w:val="sr-Cyrl-RS" w:eastAsia="en-US"/>
        </w:rPr>
        <w:t xml:space="preserve"> д.о.о. Ковин, </w:t>
      </w:r>
      <w:r w:rsidRPr="007615B3">
        <w:rPr>
          <w:lang w:val="ru-RU" w:eastAsia="en-US"/>
        </w:rPr>
        <w:t>путем Портала јавних набавки дана 06.05.2021. године</w:t>
      </w:r>
      <w:r w:rsidRPr="007615B3">
        <w:rPr>
          <w:lang w:val="sr-Latn-RS" w:eastAsia="en-US"/>
        </w:rPr>
        <w:t>.</w:t>
      </w:r>
    </w:p>
    <w:p w:rsidR="007615B3" w:rsidRPr="007615B3" w:rsidRDefault="007615B3" w:rsidP="007615B3">
      <w:pPr>
        <w:suppressAutoHyphens w:val="0"/>
        <w:ind w:firstLine="720"/>
        <w:jc w:val="both"/>
        <w:rPr>
          <w:lang w:val="sr-Cyrl-RS" w:eastAsia="en-US"/>
        </w:rPr>
      </w:pPr>
    </w:p>
    <w:p w:rsidR="007615B3" w:rsidRPr="007615B3" w:rsidRDefault="007615B3" w:rsidP="007615B3">
      <w:pPr>
        <w:suppressAutoHyphens w:val="0"/>
        <w:ind w:firstLine="720"/>
        <w:jc w:val="both"/>
        <w:rPr>
          <w:lang w:val="sr-Cyrl-RS" w:eastAsia="en-US"/>
        </w:rPr>
      </w:pPr>
      <w:r w:rsidRPr="007615B3">
        <w:rPr>
          <w:lang w:val="sr-Cyrl-RS" w:eastAsia="en-US"/>
        </w:rPr>
        <w:t xml:space="preserve">На основу решења Републичке комисије за заштиту права у поступцима јавних набавки број 4-00-319/2021 од 18.06.2021. године и решења број 4-00-357/2021 од 18.06.2021. године, оба захтева за заштиту права подносиоца </w:t>
      </w:r>
      <w:r w:rsidRPr="007615B3">
        <w:rPr>
          <w:lang w:val="ru-RU" w:eastAsia="en-US"/>
        </w:rPr>
        <w:t xml:space="preserve">Јовић Градња ДОО Пожаревац и </w:t>
      </w:r>
      <w:r w:rsidRPr="007615B3">
        <w:rPr>
          <w:spacing w:val="-1"/>
          <w:lang w:val="sr-Cyrl-RS" w:eastAsia="en-US"/>
        </w:rPr>
        <w:t>„</w:t>
      </w:r>
      <w:r w:rsidRPr="007615B3">
        <w:rPr>
          <w:spacing w:val="-1"/>
          <w:lang w:val="sr-Latn-RS" w:eastAsia="en-US"/>
        </w:rPr>
        <w:t xml:space="preserve">KUĆA-STIL“ d.o.o. </w:t>
      </w:r>
      <w:r w:rsidRPr="007615B3">
        <w:rPr>
          <w:spacing w:val="-1"/>
          <w:lang w:val="sr-Cyrl-RS" w:eastAsia="en-US"/>
        </w:rPr>
        <w:t>Свилајнац су одбијени у делу навода и за накнаду трошкова поступка заптите права, као неосновани.</w:t>
      </w:r>
    </w:p>
    <w:p w:rsidR="007615B3" w:rsidRPr="007615B3" w:rsidRDefault="007615B3" w:rsidP="007615B3">
      <w:pPr>
        <w:suppressAutoHyphens w:val="0"/>
        <w:rPr>
          <w:b/>
          <w:lang w:val="sr-Cyrl-RS" w:eastAsia="en-US"/>
        </w:rPr>
      </w:pPr>
    </w:p>
    <w:p w:rsidR="007615B3" w:rsidRPr="007615B3" w:rsidRDefault="007615B3" w:rsidP="007615B3">
      <w:pPr>
        <w:suppressAutoHyphens w:val="0"/>
        <w:ind w:firstLine="720"/>
        <w:jc w:val="both"/>
        <w:rPr>
          <w:lang w:val="sr-Cyrl-CS" w:eastAsia="en-US"/>
        </w:rPr>
      </w:pPr>
      <w:r w:rsidRPr="007615B3">
        <w:rPr>
          <w:b/>
          <w:lang w:val="sr-Cyrl-CS" w:eastAsia="en-US"/>
        </w:rPr>
        <w:t>Уговор је закључен са</w:t>
      </w:r>
      <w:r w:rsidRPr="007615B3">
        <w:rPr>
          <w:lang w:val="sr-Cyrl-CS" w:eastAsia="en-US"/>
        </w:rPr>
        <w:t xml:space="preserve"> понуђачем који је поднео заједничку понуду </w:t>
      </w:r>
    </w:p>
    <w:p w:rsidR="007615B3" w:rsidRPr="007615B3" w:rsidRDefault="007615B3" w:rsidP="007615B3">
      <w:pPr>
        <w:suppressAutoHyphens w:val="0"/>
        <w:ind w:left="720"/>
        <w:rPr>
          <w:rFonts w:eastAsia="Calibri"/>
          <w:color w:val="000000"/>
          <w:lang w:val="sr-Latn-RS" w:eastAsia="en-US"/>
        </w:rPr>
      </w:pPr>
      <w:r w:rsidRPr="007615B3">
        <w:rPr>
          <w:rFonts w:eastAsia="Calibri"/>
          <w:color w:val="000000"/>
          <w:lang w:val="sr-Latn-RS" w:eastAsia="en-US"/>
        </w:rPr>
        <w:t>RUKI COOP DOO SLADAJA, DESPOTOVAC, 103229839, 17534882, /, /,</w:t>
      </w:r>
      <w:r w:rsidRPr="007615B3">
        <w:rPr>
          <w:rFonts w:eastAsia="Calibri"/>
          <w:color w:val="000000"/>
          <w:lang w:val="sr-Latn-RS" w:eastAsia="en-US"/>
        </w:rPr>
        <w:t> </w:t>
      </w:r>
      <w:r w:rsidRPr="007615B3">
        <w:rPr>
          <w:rFonts w:eastAsia="Calibri"/>
          <w:color w:val="000000"/>
          <w:lang w:val="sr-Latn-RS" w:eastAsia="en-US"/>
        </w:rPr>
        <w:t>35215,</w:t>
      </w:r>
      <w:r w:rsidRPr="007615B3">
        <w:rPr>
          <w:rFonts w:eastAsia="Calibri"/>
          <w:color w:val="000000"/>
          <w:lang w:val="sr-Latn-RS" w:eastAsia="en-US"/>
        </w:rPr>
        <w:t> </w:t>
      </w:r>
      <w:r w:rsidRPr="007615B3">
        <w:rPr>
          <w:rFonts w:eastAsia="Calibri"/>
          <w:color w:val="000000"/>
          <w:lang w:val="sr-Latn-RS" w:eastAsia="en-US"/>
        </w:rPr>
        <w:t>Sladaja</w:t>
      </w:r>
      <w:r w:rsidRPr="007615B3">
        <w:rPr>
          <w:rFonts w:eastAsia="Calibri"/>
          <w:color w:val="000000"/>
          <w:lang w:val="sr-Latn-RS" w:eastAsia="en-US"/>
        </w:rPr>
        <w:br/>
        <w:t>TEMING ELECTROTECHNOLOGY DOO NIŠ, CARA DUŠANA 90,</w:t>
      </w:r>
      <w:r w:rsidRPr="007615B3">
        <w:rPr>
          <w:rFonts w:eastAsia="Calibri"/>
          <w:color w:val="000000"/>
          <w:lang w:val="sr-Latn-RS" w:eastAsia="en-US"/>
        </w:rPr>
        <w:t> </w:t>
      </w:r>
      <w:r w:rsidRPr="007615B3">
        <w:rPr>
          <w:rFonts w:eastAsia="Calibri"/>
          <w:color w:val="000000"/>
          <w:lang w:val="sr-Latn-RS" w:eastAsia="en-US"/>
        </w:rPr>
        <w:t xml:space="preserve">106952327, 20712597, </w:t>
      </w:r>
    </w:p>
    <w:p w:rsidR="007615B3" w:rsidRPr="007615B3" w:rsidRDefault="007615B3" w:rsidP="007615B3">
      <w:pPr>
        <w:suppressAutoHyphens w:val="0"/>
        <w:ind w:left="720"/>
        <w:rPr>
          <w:lang w:val="sr-Cyrl-CS" w:eastAsia="en-US"/>
        </w:rPr>
      </w:pPr>
      <w:r w:rsidRPr="007615B3">
        <w:rPr>
          <w:rFonts w:eastAsia="Calibri"/>
          <w:color w:val="000000"/>
          <w:lang w:val="sr-Latn-RS" w:eastAsia="en-US"/>
        </w:rPr>
        <w:t>CARA DUŠANA, 90,</w:t>
      </w:r>
      <w:r w:rsidRPr="007615B3">
        <w:rPr>
          <w:rFonts w:eastAsia="Calibri"/>
          <w:color w:val="000000"/>
          <w:lang w:val="sr-Latn-RS" w:eastAsia="en-US"/>
        </w:rPr>
        <w:t> </w:t>
      </w:r>
      <w:r w:rsidRPr="007615B3">
        <w:rPr>
          <w:rFonts w:eastAsia="Calibri"/>
          <w:color w:val="000000"/>
          <w:lang w:val="sr-Latn-RS" w:eastAsia="en-US"/>
        </w:rPr>
        <w:t>18000,</w:t>
      </w:r>
      <w:r w:rsidRPr="007615B3">
        <w:rPr>
          <w:rFonts w:eastAsia="Calibri"/>
          <w:color w:val="000000"/>
          <w:lang w:val="sr-Latn-RS" w:eastAsia="en-US"/>
        </w:rPr>
        <w:t> </w:t>
      </w:r>
      <w:r w:rsidRPr="007615B3">
        <w:rPr>
          <w:rFonts w:eastAsia="Calibri"/>
          <w:color w:val="000000"/>
          <w:lang w:val="sr-Latn-RS" w:eastAsia="en-US"/>
        </w:rPr>
        <w:t>Niš</w:t>
      </w:r>
      <w:r w:rsidRPr="007615B3">
        <w:rPr>
          <w:rFonts w:eastAsia="Calibri"/>
          <w:color w:val="000000"/>
          <w:lang w:val="sr-Latn-RS" w:eastAsia="en-US"/>
        </w:rPr>
        <w:br/>
        <w:t>KOVILOVAČA DOO,</w:t>
      </w:r>
      <w:r w:rsidRPr="007615B3">
        <w:rPr>
          <w:rFonts w:eastAsia="Calibri"/>
          <w:color w:val="000000"/>
          <w:lang w:val="sr-Latn-RS" w:eastAsia="en-US"/>
        </w:rPr>
        <w:t> </w:t>
      </w:r>
      <w:r w:rsidRPr="007615B3">
        <w:rPr>
          <w:rFonts w:eastAsia="Calibri"/>
          <w:color w:val="000000"/>
          <w:lang w:val="sr-Latn-RS" w:eastAsia="en-US"/>
        </w:rPr>
        <w:t>101360794, 07126875, SAVE KOVAČEVIĆA 14,</w:t>
      </w:r>
      <w:r w:rsidRPr="007615B3">
        <w:rPr>
          <w:rFonts w:eastAsia="Calibri"/>
          <w:color w:val="000000"/>
          <w:lang w:val="sr-Cyrl-RS" w:eastAsia="en-US"/>
        </w:rPr>
        <w:t xml:space="preserve"> </w:t>
      </w:r>
      <w:r w:rsidRPr="007615B3">
        <w:rPr>
          <w:rFonts w:eastAsia="Calibri"/>
          <w:color w:val="000000"/>
          <w:lang w:val="sr-Latn-RS" w:eastAsia="en-US"/>
        </w:rPr>
        <w:t>35213,</w:t>
      </w:r>
      <w:r w:rsidRPr="007615B3">
        <w:rPr>
          <w:rFonts w:eastAsia="Calibri"/>
          <w:color w:val="000000"/>
          <w:lang w:val="sr-Cyrl-RS" w:eastAsia="en-US"/>
        </w:rPr>
        <w:t xml:space="preserve"> </w:t>
      </w:r>
      <w:r w:rsidRPr="007615B3">
        <w:rPr>
          <w:rFonts w:eastAsia="Calibri"/>
          <w:color w:val="000000"/>
          <w:lang w:val="sr-Latn-RS" w:eastAsia="en-US"/>
        </w:rPr>
        <w:t>DESPOTOVAC</w:t>
      </w:r>
      <w:r w:rsidRPr="007615B3">
        <w:rPr>
          <w:rFonts w:eastAsia="Calibri"/>
          <w:color w:val="000000"/>
          <w:lang w:val="sr-Latn-RS" w:eastAsia="en-US"/>
        </w:rPr>
        <w:br/>
        <w:t>PREDUZEĆE ZA PROIZVODNJU PROMET I USLUGE FRENKI-ALARM DOO, VALJEVO,</w:t>
      </w:r>
      <w:r w:rsidRPr="007615B3">
        <w:rPr>
          <w:rFonts w:eastAsia="Calibri"/>
          <w:color w:val="000000"/>
          <w:lang w:val="sr-Latn-RS" w:eastAsia="en-US"/>
        </w:rPr>
        <w:t> </w:t>
      </w:r>
      <w:r w:rsidRPr="007615B3">
        <w:rPr>
          <w:rFonts w:eastAsia="Calibri"/>
          <w:color w:val="000000"/>
          <w:lang w:val="sr-Latn-RS" w:eastAsia="en-US"/>
        </w:rPr>
        <w:t>100070559, 07626304, Naselje Oslobodioca Valjeva 73/6, 14000,Valjevo</w:t>
      </w:r>
      <w:r w:rsidRPr="007615B3">
        <w:rPr>
          <w:lang w:val="sr-Cyrl-RS" w:eastAsia="en-US"/>
        </w:rPr>
        <w:t>,</w:t>
      </w:r>
      <w:r w:rsidRPr="007615B3">
        <w:rPr>
          <w:lang w:val="sr-Cyrl-CS" w:eastAsia="en-US"/>
        </w:rPr>
        <w:t xml:space="preserve"> </w:t>
      </w:r>
    </w:p>
    <w:p w:rsidR="007615B3" w:rsidRPr="007615B3" w:rsidRDefault="007615B3" w:rsidP="007615B3">
      <w:pPr>
        <w:suppressAutoHyphens w:val="0"/>
        <w:ind w:left="720"/>
        <w:rPr>
          <w:b/>
          <w:lang w:val="sr-Cyrl-RS" w:eastAsia="en-US"/>
        </w:rPr>
      </w:pPr>
      <w:r w:rsidRPr="007615B3">
        <w:rPr>
          <w:lang w:val="sr-Cyrl-CS" w:eastAsia="en-US"/>
        </w:rPr>
        <w:t xml:space="preserve">чија је понуда број </w:t>
      </w:r>
      <w:r w:rsidRPr="007615B3">
        <w:rPr>
          <w:bCs/>
          <w:lang w:val="sr-Cyrl-CS" w:eastAsia="en-US"/>
        </w:rPr>
        <w:t xml:space="preserve">02-02-064 </w:t>
      </w:r>
      <w:r w:rsidRPr="007615B3">
        <w:rPr>
          <w:bCs/>
          <w:lang w:val="en-GB" w:eastAsia="en-US"/>
        </w:rPr>
        <w:t>o</w:t>
      </w:r>
      <w:r w:rsidRPr="007615B3">
        <w:rPr>
          <w:bCs/>
          <w:lang w:val="sr-Cyrl-CS" w:eastAsia="en-US"/>
        </w:rPr>
        <w:t>д 16.03.2021</w:t>
      </w:r>
      <w:r w:rsidRPr="007615B3">
        <w:rPr>
          <w:lang w:val="sr-Cyrl-CS" w:eastAsia="en-US"/>
        </w:rPr>
        <w:t>. године</w:t>
      </w:r>
      <w:r w:rsidRPr="007615B3">
        <w:rPr>
          <w:lang w:val="sr-Latn-RS" w:eastAsia="en-US"/>
        </w:rPr>
        <w:t>,</w:t>
      </w:r>
      <w:r w:rsidRPr="007615B3">
        <w:rPr>
          <w:lang w:val="sr-Cyrl-CS" w:eastAsia="en-US"/>
        </w:rPr>
        <w:t xml:space="preserve"> оцењена као најповољнија.</w:t>
      </w:r>
    </w:p>
    <w:p w:rsidR="007615B3" w:rsidRPr="007615B3" w:rsidRDefault="007615B3" w:rsidP="007615B3">
      <w:pPr>
        <w:suppressAutoHyphens w:val="0"/>
        <w:ind w:firstLine="720"/>
        <w:jc w:val="both"/>
        <w:rPr>
          <w:lang w:val="sr-Cyrl-CS" w:eastAsia="en-US"/>
        </w:rPr>
      </w:pPr>
    </w:p>
    <w:p w:rsidR="007615B3" w:rsidRPr="007615B3" w:rsidRDefault="007615B3" w:rsidP="007615B3">
      <w:pPr>
        <w:suppressAutoHyphens w:val="0"/>
        <w:ind w:firstLine="720"/>
        <w:jc w:val="both"/>
        <w:rPr>
          <w:bCs/>
          <w:noProof/>
          <w:lang w:val="sr-Cyrl-CS" w:eastAsia="en-US"/>
        </w:rPr>
      </w:pPr>
      <w:r w:rsidRPr="007615B3">
        <w:rPr>
          <w:lang w:val="sr-Cyrl-CS" w:eastAsia="en-US"/>
        </w:rPr>
        <w:t xml:space="preserve">Вредност уговора: </w:t>
      </w:r>
      <w:r w:rsidRPr="007615B3">
        <w:rPr>
          <w:rFonts w:eastAsia="Calibri"/>
          <w:b/>
          <w:bCs/>
          <w:lang w:val="sr-Cyrl-RS" w:eastAsia="en-US"/>
        </w:rPr>
        <w:t xml:space="preserve">24.006.298,67 </w:t>
      </w:r>
      <w:r w:rsidRPr="007615B3">
        <w:rPr>
          <w:b/>
          <w:bCs/>
          <w:noProof/>
          <w:lang w:val="sr-Cyrl-CS" w:eastAsia="en-US"/>
        </w:rPr>
        <w:t xml:space="preserve">динара без ПДВ-а, односно </w:t>
      </w:r>
      <w:r w:rsidRPr="007615B3">
        <w:rPr>
          <w:rFonts w:eastAsia="Calibri"/>
          <w:b/>
          <w:bCs/>
          <w:lang w:val="sr-Cyrl-RS" w:eastAsia="en-US"/>
        </w:rPr>
        <w:t xml:space="preserve">28.807.558,40 </w:t>
      </w:r>
      <w:r w:rsidRPr="007615B3">
        <w:rPr>
          <w:b/>
          <w:bCs/>
          <w:noProof/>
          <w:lang w:val="sr-Cyrl-CS" w:eastAsia="en-US"/>
        </w:rPr>
        <w:t>динара са ПДВ-ом.</w:t>
      </w:r>
    </w:p>
    <w:p w:rsidR="007615B3" w:rsidRPr="007615B3" w:rsidRDefault="007615B3" w:rsidP="007615B3">
      <w:pPr>
        <w:suppressAutoHyphens w:val="0"/>
        <w:rPr>
          <w:rFonts w:eastAsia="Calibri"/>
          <w:lang w:val="sr-Cyrl-RS" w:eastAsia="en-US"/>
        </w:rPr>
      </w:pPr>
      <w:r w:rsidRPr="007615B3">
        <w:rPr>
          <w:rFonts w:eastAsia="Calibri"/>
          <w:lang w:val="sr-Cyrl-RS" w:eastAsia="en-US"/>
        </w:rPr>
        <w:tab/>
        <w:t>Извођач радова је уведен у посао 16.08.2021. године</w:t>
      </w:r>
    </w:p>
    <w:p w:rsidR="007615B3" w:rsidRPr="007615B3" w:rsidRDefault="007615B3" w:rsidP="007615B3">
      <w:pPr>
        <w:suppressAutoHyphens w:val="0"/>
        <w:ind w:firstLine="720"/>
        <w:rPr>
          <w:rFonts w:eastAsia="Calibri"/>
          <w:lang w:val="sr-Cyrl-RS" w:eastAsia="en-US"/>
        </w:rPr>
      </w:pPr>
      <w:r w:rsidRPr="007615B3">
        <w:rPr>
          <w:rFonts w:eastAsia="Calibri"/>
          <w:lang w:val="sr-Cyrl-RS" w:eastAsia="en-US"/>
        </w:rPr>
        <w:t>Рок извођења радова</w:t>
      </w:r>
      <w:r w:rsidRPr="007615B3">
        <w:rPr>
          <w:rFonts w:eastAsia="Calibri"/>
          <w:lang w:val="sr-Cyrl-RS" w:eastAsia="en-US"/>
        </w:rPr>
        <w:tab/>
        <w:t xml:space="preserve"> је 150 календарских дана од увођења у посао извођача радова.</w:t>
      </w:r>
    </w:p>
    <w:p w:rsidR="007615B3" w:rsidRPr="007615B3" w:rsidRDefault="007615B3" w:rsidP="007615B3">
      <w:pPr>
        <w:suppressAutoHyphens w:val="0"/>
        <w:rPr>
          <w:b/>
          <w:lang w:val="sr-Cyrl-RS" w:eastAsia="en-US"/>
        </w:rPr>
      </w:pPr>
    </w:p>
    <w:p w:rsidR="007615B3" w:rsidRPr="007615B3" w:rsidRDefault="007615B3" w:rsidP="007615B3">
      <w:pPr>
        <w:suppressAutoHyphens w:val="0"/>
        <w:ind w:firstLine="720"/>
        <w:jc w:val="both"/>
        <w:rPr>
          <w:b/>
          <w:highlight w:val="yellow"/>
          <w:lang w:val="sr-Cyrl-RS" w:eastAsia="en-US"/>
        </w:rPr>
      </w:pPr>
      <w:r w:rsidRPr="007615B3">
        <w:rPr>
          <w:lang w:val="sr-Cyrl-RS" w:eastAsia="en-US"/>
        </w:rPr>
        <w:t xml:space="preserve">На основу уговора о правима и обавезама Канцеларије за управљање јавним улагањима и општине Жабари у реализацији пројекта обнове и унапређења објекта зграде Центра за социјални рад у Жабарима број </w:t>
      </w:r>
      <w:r w:rsidRPr="007615B3">
        <w:rPr>
          <w:lang w:val="sr-Cyrl-CS" w:eastAsia="en-US"/>
        </w:rPr>
        <w:t>404-6/2020-02</w:t>
      </w:r>
      <w:r w:rsidRPr="007615B3">
        <w:rPr>
          <w:lang w:val="sr-Cyrl-RS" w:eastAsia="en-US"/>
        </w:rPr>
        <w:t xml:space="preserve"> од 28.01.2020. године, дефинисане су активности потписника.</w:t>
      </w:r>
    </w:p>
    <w:p w:rsidR="007615B3" w:rsidRPr="007615B3" w:rsidRDefault="007615B3" w:rsidP="007615B3">
      <w:pPr>
        <w:suppressAutoHyphens w:val="0"/>
        <w:spacing w:after="120"/>
        <w:ind w:firstLine="851"/>
        <w:jc w:val="both"/>
        <w:rPr>
          <w:lang w:val="sr-Cyrl-RS" w:eastAsia="en-US"/>
        </w:rPr>
      </w:pPr>
      <w:r w:rsidRPr="007615B3">
        <w:rPr>
          <w:lang w:val="sr-Cyrl-RS" w:eastAsia="en-US"/>
        </w:rPr>
        <w:t xml:space="preserve">Средства за реализацију Програма обезбеђена су из међународне развојне помоћи, финансијских и нефинансијских донација и кредита, као и из буџета Републике Србије </w:t>
      </w:r>
      <w:r w:rsidRPr="007615B3">
        <w:rPr>
          <w:noProof/>
          <w:lang w:val="sr-Cyrl-RS" w:eastAsia="en-US"/>
        </w:rPr>
        <w:t xml:space="preserve">у складу са ликвидним могућностима буџета </w:t>
      </w:r>
      <w:r w:rsidRPr="007615B3">
        <w:rPr>
          <w:lang w:val="sr-Cyrl-RS" w:eastAsia="en-US"/>
        </w:rPr>
        <w:t>и буџета јединица локалне самоуправе.</w:t>
      </w:r>
    </w:p>
    <w:p w:rsidR="007615B3" w:rsidRPr="007615B3" w:rsidRDefault="007615B3" w:rsidP="007615B3">
      <w:pPr>
        <w:suppressAutoHyphens w:val="0"/>
        <w:ind w:firstLine="851"/>
        <w:jc w:val="both"/>
        <w:rPr>
          <w:lang w:val="sr-Cyrl-RS" w:eastAsia="en-US"/>
        </w:rPr>
      </w:pPr>
      <w:r w:rsidRPr="007615B3">
        <w:rPr>
          <w:lang w:val="sr-Cyrl-RS" w:eastAsia="en-US"/>
        </w:rPr>
        <w:t xml:space="preserve">Носилац реализације програма је јединица локалне самоуправе, која, </w:t>
      </w:r>
      <w:r w:rsidRPr="007615B3">
        <w:rPr>
          <w:noProof/>
          <w:lang w:val="sr-Cyrl-RS" w:eastAsia="en-US"/>
        </w:rPr>
        <w:t xml:space="preserve">по добијању обавештења од Канцеларије </w:t>
      </w:r>
      <w:r w:rsidRPr="007615B3">
        <w:rPr>
          <w:lang w:val="sr-Cyrl-RS" w:eastAsia="en-US"/>
        </w:rPr>
        <w:t>да су обезбеђена потребна финансијска средства за реализацију пројекта покреће, спроводи поступак јавне набавке и закључује уговор са извођачем радова уз потпис Канцеларије као координатора.</w:t>
      </w:r>
    </w:p>
    <w:p w:rsidR="007615B3" w:rsidRPr="007615B3" w:rsidRDefault="007615B3" w:rsidP="007615B3">
      <w:pPr>
        <w:suppressAutoHyphens w:val="0"/>
        <w:ind w:firstLine="708"/>
        <w:rPr>
          <w:lang w:val="sr-Cyrl-RS" w:eastAsia="en-US"/>
        </w:rPr>
      </w:pPr>
      <w:r w:rsidRPr="007615B3">
        <w:rPr>
          <w:lang w:val="sr-Cyrl-RS" w:eastAsia="en-US"/>
        </w:rPr>
        <w:t>Канцеларија врши плаћање по ситуацијама из уговорене вредности радова по Пројекту.</w:t>
      </w:r>
    </w:p>
    <w:p w:rsidR="007615B3" w:rsidRPr="007615B3" w:rsidRDefault="007615B3" w:rsidP="007615B3">
      <w:pPr>
        <w:suppressAutoHyphens w:val="0"/>
        <w:autoSpaceDE w:val="0"/>
        <w:autoSpaceDN w:val="0"/>
        <w:adjustRightInd w:val="0"/>
        <w:ind w:firstLine="708"/>
        <w:rPr>
          <w:bCs/>
          <w:lang w:val="sr-Cyrl-RS" w:eastAsia="en-US"/>
        </w:rPr>
      </w:pPr>
    </w:p>
    <w:p w:rsidR="007615B3" w:rsidRPr="007615B3" w:rsidRDefault="007615B3" w:rsidP="007615B3">
      <w:pPr>
        <w:suppressAutoHyphens w:val="0"/>
        <w:autoSpaceDE w:val="0"/>
        <w:autoSpaceDN w:val="0"/>
        <w:adjustRightInd w:val="0"/>
        <w:ind w:firstLine="708"/>
        <w:rPr>
          <w:bCs/>
          <w:lang w:val="sr-Cyrl-RS" w:eastAsia="en-US"/>
        </w:rPr>
      </w:pPr>
      <w:r w:rsidRPr="007615B3">
        <w:rPr>
          <w:bCs/>
          <w:lang w:val="sr-Cyrl-RS" w:eastAsia="en-US"/>
        </w:rPr>
        <w:t>Законом о порезу на додату вредност прописано је да се може ослободити од плаћања ПДВ промет добара и услуга који се врши на основу међународних уговора.</w:t>
      </w:r>
    </w:p>
    <w:p w:rsidR="007615B3" w:rsidRPr="007615B3" w:rsidRDefault="007615B3" w:rsidP="007615B3">
      <w:pPr>
        <w:suppressAutoHyphens w:val="0"/>
        <w:autoSpaceDE w:val="0"/>
        <w:autoSpaceDN w:val="0"/>
        <w:adjustRightInd w:val="0"/>
        <w:ind w:firstLine="708"/>
        <w:rPr>
          <w:b/>
          <w:bCs/>
          <w:lang w:val="sr-Cyrl-RS" w:eastAsia="en-US"/>
        </w:rPr>
      </w:pPr>
    </w:p>
    <w:p w:rsidR="007615B3" w:rsidRPr="007615B3" w:rsidRDefault="007615B3" w:rsidP="007615B3">
      <w:pPr>
        <w:suppressAutoHyphens w:val="0"/>
        <w:autoSpaceDE w:val="0"/>
        <w:autoSpaceDN w:val="0"/>
        <w:adjustRightInd w:val="0"/>
        <w:ind w:firstLine="708"/>
        <w:rPr>
          <w:b/>
          <w:bCs/>
          <w:lang w:val="sr-Cyrl-RS" w:eastAsia="en-US"/>
        </w:rPr>
      </w:pPr>
      <w:r w:rsidRPr="007615B3">
        <w:rPr>
          <w:b/>
          <w:bCs/>
          <w:lang w:val="sr-Cyrl-RS" w:eastAsia="en-US"/>
        </w:rPr>
        <w:t>Подаци о међународном уговору:</w:t>
      </w:r>
    </w:p>
    <w:p w:rsidR="007615B3" w:rsidRPr="007615B3" w:rsidRDefault="007615B3" w:rsidP="007615B3">
      <w:pPr>
        <w:suppressAutoHyphens w:val="0"/>
        <w:autoSpaceDE w:val="0"/>
        <w:autoSpaceDN w:val="0"/>
        <w:adjustRightInd w:val="0"/>
        <w:ind w:firstLine="708"/>
        <w:rPr>
          <w:rFonts w:eastAsia="TimesNewRomanPSMT"/>
          <w:lang w:val="sr-Cyrl-RS" w:eastAsia="en-US"/>
        </w:rPr>
      </w:pPr>
      <w:r w:rsidRPr="007615B3">
        <w:rPr>
          <w:rFonts w:eastAsia="TimesNewRomanPSMT"/>
          <w:lang w:val="sr-Cyrl-RS" w:eastAsia="en-US"/>
        </w:rPr>
        <w:t xml:space="preserve">Назив уговора: Споразум о изменама и допунама који се односи на Споразум о финансирању између Републике Србије и Немачке развојне банке </w:t>
      </w:r>
      <w:r w:rsidRPr="007615B3">
        <w:rPr>
          <w:rFonts w:eastAsia="TimesNewRomanPSMT"/>
          <w:lang w:eastAsia="en-US"/>
        </w:rPr>
        <w:t>KFW</w:t>
      </w:r>
      <w:r w:rsidRPr="007615B3">
        <w:rPr>
          <w:rFonts w:eastAsia="TimesNewRomanPSMT"/>
          <w:lang w:val="sr-Cyrl-RS" w:eastAsia="en-US"/>
        </w:rPr>
        <w:t xml:space="preserve"> програм "Јачање социјалне инфраструктуре</w:t>
      </w:r>
    </w:p>
    <w:p w:rsidR="007615B3" w:rsidRPr="007615B3" w:rsidRDefault="007615B3" w:rsidP="007615B3">
      <w:pPr>
        <w:suppressAutoHyphens w:val="0"/>
        <w:autoSpaceDE w:val="0"/>
        <w:autoSpaceDN w:val="0"/>
        <w:adjustRightInd w:val="0"/>
        <w:rPr>
          <w:rFonts w:eastAsia="TimesNewRomanPSMT"/>
          <w:lang w:val="sr-Cyrl-RS" w:eastAsia="en-US"/>
        </w:rPr>
      </w:pPr>
      <w:r w:rsidRPr="007615B3">
        <w:rPr>
          <w:rFonts w:eastAsia="TimesNewRomanPSMT"/>
          <w:lang w:val="sr-Cyrl-RS" w:eastAsia="en-US"/>
        </w:rPr>
        <w:t>у општинама погођеним мигрантском кризом"</w:t>
      </w:r>
    </w:p>
    <w:p w:rsidR="007615B3" w:rsidRPr="007615B3" w:rsidRDefault="007615B3" w:rsidP="007615B3">
      <w:pPr>
        <w:suppressAutoHyphens w:val="0"/>
        <w:autoSpaceDE w:val="0"/>
        <w:autoSpaceDN w:val="0"/>
        <w:adjustRightInd w:val="0"/>
        <w:ind w:firstLine="720"/>
        <w:rPr>
          <w:rFonts w:eastAsia="TimesNewRomanPSMT"/>
          <w:lang w:val="sr-Cyrl-RS" w:eastAsia="en-US"/>
        </w:rPr>
      </w:pPr>
      <w:r w:rsidRPr="007615B3">
        <w:rPr>
          <w:rFonts w:eastAsia="TimesNewRomanPSMT"/>
          <w:lang w:val="sr-Cyrl-RS" w:eastAsia="en-US"/>
        </w:rPr>
        <w:t xml:space="preserve">Број уговора: Сл. гласник 16/19 - </w:t>
      </w:r>
      <w:r w:rsidRPr="007615B3">
        <w:rPr>
          <w:rFonts w:eastAsia="TimesNewRomanPSMT"/>
          <w:lang w:eastAsia="en-US"/>
        </w:rPr>
        <w:t>KFW</w:t>
      </w:r>
    </w:p>
    <w:p w:rsidR="007615B3" w:rsidRPr="007615B3" w:rsidRDefault="007615B3" w:rsidP="007615B3">
      <w:pPr>
        <w:suppressAutoHyphens w:val="0"/>
        <w:autoSpaceDE w:val="0"/>
        <w:autoSpaceDN w:val="0"/>
        <w:adjustRightInd w:val="0"/>
        <w:ind w:firstLine="720"/>
        <w:rPr>
          <w:rFonts w:eastAsia="TimesNewRomanPSMT"/>
          <w:lang w:val="sr-Cyrl-RS" w:eastAsia="en-US"/>
        </w:rPr>
      </w:pPr>
      <w:r w:rsidRPr="007615B3">
        <w:rPr>
          <w:rFonts w:eastAsia="TimesNewRomanPSMT"/>
          <w:lang w:val="sr-Cyrl-RS" w:eastAsia="en-US"/>
        </w:rPr>
        <w:t>Датум потписивања: 09.11.2016.</w:t>
      </w:r>
    </w:p>
    <w:p w:rsidR="007615B3" w:rsidRPr="007615B3" w:rsidRDefault="007615B3" w:rsidP="007615B3">
      <w:pPr>
        <w:suppressAutoHyphens w:val="0"/>
        <w:autoSpaceDE w:val="0"/>
        <w:autoSpaceDN w:val="0"/>
        <w:adjustRightInd w:val="0"/>
        <w:ind w:firstLine="720"/>
        <w:rPr>
          <w:rFonts w:eastAsia="TimesNewRomanPSMT"/>
          <w:lang w:val="sr-Cyrl-RS" w:eastAsia="en-US"/>
        </w:rPr>
      </w:pPr>
    </w:p>
    <w:p w:rsidR="007615B3" w:rsidRPr="007615B3" w:rsidRDefault="007615B3" w:rsidP="007615B3">
      <w:pPr>
        <w:suppressAutoHyphens w:val="0"/>
        <w:autoSpaceDE w:val="0"/>
        <w:autoSpaceDN w:val="0"/>
        <w:adjustRightInd w:val="0"/>
        <w:ind w:firstLine="720"/>
        <w:rPr>
          <w:rFonts w:eastAsia="TimesNewRomanPSMT"/>
          <w:lang w:val="sr-Cyrl-RS" w:eastAsia="en-US"/>
        </w:rPr>
      </w:pPr>
      <w:r w:rsidRPr="007615B3">
        <w:rPr>
          <w:rFonts w:eastAsia="TimesNewRomanPSMT"/>
          <w:lang w:val="sr-Cyrl-RS" w:eastAsia="en-US"/>
        </w:rPr>
        <w:t xml:space="preserve">Од увођења у посао до 31.12.2021. године, извођач радова је доставио следеће ситуације за изведене радове и за које је извршено ослобађање од ПДВ-а: </w:t>
      </w:r>
    </w:p>
    <w:tbl>
      <w:tblPr>
        <w:tblW w:w="10916" w:type="dxa"/>
        <w:tblInd w:w="-176" w:type="dxa"/>
        <w:tblLayout w:type="fixed"/>
        <w:tblLook w:val="04A0" w:firstRow="1" w:lastRow="0" w:firstColumn="1" w:lastColumn="0" w:noHBand="0" w:noVBand="1"/>
      </w:tblPr>
      <w:tblGrid>
        <w:gridCol w:w="2479"/>
        <w:gridCol w:w="1740"/>
        <w:gridCol w:w="1620"/>
        <w:gridCol w:w="2095"/>
        <w:gridCol w:w="1720"/>
        <w:gridCol w:w="1262"/>
      </w:tblGrid>
      <w:tr w:rsidR="007615B3" w:rsidRPr="007615B3" w:rsidTr="007D6867">
        <w:trPr>
          <w:trHeight w:val="1164"/>
        </w:trPr>
        <w:tc>
          <w:tcPr>
            <w:tcW w:w="2479" w:type="dxa"/>
            <w:tcBorders>
              <w:top w:val="single" w:sz="4" w:space="0" w:color="auto"/>
              <w:left w:val="single" w:sz="4" w:space="0" w:color="auto"/>
              <w:bottom w:val="single" w:sz="4" w:space="0" w:color="auto"/>
              <w:right w:val="single" w:sz="4" w:space="0" w:color="auto"/>
            </w:tcBorders>
            <w:shd w:val="clear" w:color="auto" w:fill="FFF2CC"/>
            <w:vAlign w:val="bottom"/>
          </w:tcPr>
          <w:p w:rsidR="007615B3" w:rsidRPr="007615B3" w:rsidRDefault="007615B3" w:rsidP="007615B3">
            <w:pPr>
              <w:suppressAutoHyphens w:val="0"/>
              <w:rPr>
                <w:color w:val="000000"/>
                <w:lang w:eastAsia="en-US"/>
              </w:rPr>
            </w:pPr>
            <w:r w:rsidRPr="007615B3">
              <w:rPr>
                <w:color w:val="000000"/>
                <w:lang w:val="en-GB" w:eastAsia="en-US"/>
              </w:rPr>
              <w:lastRenderedPageBreak/>
              <w:t> </w:t>
            </w:r>
          </w:p>
        </w:tc>
        <w:tc>
          <w:tcPr>
            <w:tcW w:w="1740"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color w:val="000000"/>
                <w:lang w:val="en-GB" w:eastAsia="en-US"/>
              </w:rPr>
            </w:pPr>
            <w:r w:rsidRPr="007615B3">
              <w:rPr>
                <w:color w:val="000000"/>
                <w:lang w:val="en-GB" w:eastAsia="en-US"/>
              </w:rPr>
              <w:t>Вредност без ПДВ-а</w:t>
            </w:r>
          </w:p>
        </w:tc>
        <w:tc>
          <w:tcPr>
            <w:tcW w:w="1620"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color w:val="000000"/>
                <w:lang w:val="en-GB" w:eastAsia="en-US"/>
              </w:rPr>
            </w:pPr>
            <w:r w:rsidRPr="007615B3">
              <w:rPr>
                <w:color w:val="000000"/>
                <w:lang w:val="en-GB" w:eastAsia="en-US"/>
              </w:rPr>
              <w:t>Потврда о пореском ослобођењу</w:t>
            </w:r>
          </w:p>
        </w:tc>
        <w:tc>
          <w:tcPr>
            <w:tcW w:w="2095"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color w:val="000000"/>
                <w:lang w:val="en-GB" w:eastAsia="en-US"/>
              </w:rPr>
            </w:pPr>
            <w:r w:rsidRPr="007615B3">
              <w:rPr>
                <w:color w:val="000000"/>
                <w:lang w:val="en-GB" w:eastAsia="en-US"/>
              </w:rPr>
              <w:t xml:space="preserve">Укупна вредност изведених радова по ситуацијама </w:t>
            </w:r>
          </w:p>
        </w:tc>
        <w:tc>
          <w:tcPr>
            <w:tcW w:w="1720"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color w:val="000000"/>
                <w:lang w:val="en-GB" w:eastAsia="en-US"/>
              </w:rPr>
            </w:pPr>
            <w:r w:rsidRPr="007615B3">
              <w:rPr>
                <w:color w:val="000000"/>
                <w:lang w:val="en-GB" w:eastAsia="en-US"/>
              </w:rPr>
              <w:t xml:space="preserve">Укупно </w:t>
            </w:r>
            <w:r w:rsidRPr="007615B3">
              <w:rPr>
                <w:color w:val="000000"/>
                <w:lang w:val="sr-Cyrl-RS" w:eastAsia="en-US"/>
              </w:rPr>
              <w:t xml:space="preserve">правдање </w:t>
            </w:r>
            <w:r w:rsidRPr="007615B3">
              <w:rPr>
                <w:color w:val="000000"/>
                <w:lang w:val="en-GB" w:eastAsia="en-US"/>
              </w:rPr>
              <w:t xml:space="preserve">аванса по ситуацијама </w:t>
            </w:r>
          </w:p>
        </w:tc>
        <w:tc>
          <w:tcPr>
            <w:tcW w:w="1262" w:type="dxa"/>
            <w:tcBorders>
              <w:top w:val="single" w:sz="4" w:space="0" w:color="auto"/>
              <w:left w:val="nil"/>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color w:val="000000"/>
                <w:lang w:val="en-GB" w:eastAsia="en-US"/>
              </w:rPr>
            </w:pPr>
            <w:r w:rsidRPr="007615B3">
              <w:rPr>
                <w:color w:val="000000"/>
                <w:lang w:val="en-GB" w:eastAsia="en-US"/>
              </w:rPr>
              <w:t xml:space="preserve">Укупно за плаћање по ситуацијама </w:t>
            </w:r>
          </w:p>
        </w:tc>
      </w:tr>
      <w:tr w:rsidR="007615B3" w:rsidRPr="007615B3" w:rsidTr="007D6867">
        <w:trPr>
          <w:trHeight w:val="310"/>
        </w:trPr>
        <w:tc>
          <w:tcPr>
            <w:tcW w:w="2479" w:type="dxa"/>
            <w:tcBorders>
              <w:top w:val="nil"/>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rPr>
                <w:color w:val="000000"/>
                <w:lang w:val="en-GB" w:eastAsia="en-US"/>
              </w:rPr>
            </w:pPr>
            <w:r w:rsidRPr="007615B3">
              <w:rPr>
                <w:color w:val="000000"/>
                <w:lang w:val="en-GB" w:eastAsia="en-US"/>
              </w:rPr>
              <w:t>Уговорено без ПДВ-а</w:t>
            </w:r>
          </w:p>
        </w:tc>
        <w:tc>
          <w:tcPr>
            <w:tcW w:w="174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b/>
                <w:bCs/>
                <w:color w:val="000000"/>
                <w:lang w:val="en-GB" w:eastAsia="en-US"/>
              </w:rPr>
            </w:pPr>
            <w:r w:rsidRPr="007615B3">
              <w:rPr>
                <w:b/>
                <w:bCs/>
                <w:color w:val="000000"/>
                <w:lang w:val="en-GB" w:eastAsia="en-US"/>
              </w:rPr>
              <w:t>24.006.298,67</w:t>
            </w:r>
          </w:p>
        </w:tc>
        <w:tc>
          <w:tcPr>
            <w:tcW w:w="162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 </w:t>
            </w:r>
          </w:p>
        </w:tc>
        <w:tc>
          <w:tcPr>
            <w:tcW w:w="2095"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 </w:t>
            </w:r>
          </w:p>
        </w:tc>
        <w:tc>
          <w:tcPr>
            <w:tcW w:w="1720"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 </w:t>
            </w:r>
          </w:p>
        </w:tc>
        <w:tc>
          <w:tcPr>
            <w:tcW w:w="1262" w:type="dxa"/>
            <w:tcBorders>
              <w:top w:val="nil"/>
              <w:left w:val="nil"/>
              <w:bottom w:val="single" w:sz="4" w:space="0" w:color="auto"/>
              <w:right w:val="single" w:sz="4" w:space="0" w:color="auto"/>
            </w:tcBorders>
            <w:shd w:val="clear" w:color="auto" w:fill="auto"/>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 </w:t>
            </w:r>
          </w:p>
        </w:tc>
      </w:tr>
      <w:tr w:rsidR="007615B3" w:rsidRPr="007615B3" w:rsidTr="007D6867">
        <w:trPr>
          <w:trHeight w:val="310"/>
        </w:trPr>
        <w:tc>
          <w:tcPr>
            <w:tcW w:w="2479" w:type="dxa"/>
            <w:tcBorders>
              <w:top w:val="nil"/>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rPr>
                <w:color w:val="000000"/>
                <w:lang w:val="en-GB" w:eastAsia="en-US"/>
              </w:rPr>
            </w:pPr>
            <w:r w:rsidRPr="007615B3">
              <w:rPr>
                <w:color w:val="000000"/>
                <w:lang w:val="en-GB" w:eastAsia="en-US"/>
              </w:rPr>
              <w:t>Авансна ситуација</w:t>
            </w:r>
          </w:p>
        </w:tc>
        <w:tc>
          <w:tcPr>
            <w:tcW w:w="174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7.201.889,60</w:t>
            </w:r>
          </w:p>
        </w:tc>
        <w:tc>
          <w:tcPr>
            <w:tcW w:w="162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16.09.2021.</w:t>
            </w:r>
          </w:p>
        </w:tc>
        <w:tc>
          <w:tcPr>
            <w:tcW w:w="2095"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 </w:t>
            </w:r>
          </w:p>
        </w:tc>
        <w:tc>
          <w:tcPr>
            <w:tcW w:w="172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 </w:t>
            </w:r>
          </w:p>
        </w:tc>
        <w:tc>
          <w:tcPr>
            <w:tcW w:w="1262"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 </w:t>
            </w:r>
          </w:p>
        </w:tc>
      </w:tr>
      <w:tr w:rsidR="007615B3" w:rsidRPr="007615B3" w:rsidTr="007D6867">
        <w:trPr>
          <w:trHeight w:val="620"/>
        </w:trPr>
        <w:tc>
          <w:tcPr>
            <w:tcW w:w="2479" w:type="dxa"/>
            <w:tcBorders>
              <w:top w:val="nil"/>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rPr>
                <w:color w:val="000000"/>
                <w:lang w:val="en-GB" w:eastAsia="en-US"/>
              </w:rPr>
            </w:pPr>
            <w:r w:rsidRPr="007615B3">
              <w:rPr>
                <w:color w:val="000000"/>
                <w:lang w:val="en-GB" w:eastAsia="en-US"/>
              </w:rPr>
              <w:t>Прва привремена ситуација</w:t>
            </w:r>
          </w:p>
        </w:tc>
        <w:tc>
          <w:tcPr>
            <w:tcW w:w="174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752.658,00</w:t>
            </w:r>
          </w:p>
        </w:tc>
        <w:tc>
          <w:tcPr>
            <w:tcW w:w="162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18.10.2021.</w:t>
            </w:r>
          </w:p>
        </w:tc>
        <w:tc>
          <w:tcPr>
            <w:tcW w:w="2095"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752.658,00</w:t>
            </w:r>
          </w:p>
        </w:tc>
        <w:tc>
          <w:tcPr>
            <w:tcW w:w="172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225.797,40</w:t>
            </w:r>
          </w:p>
        </w:tc>
        <w:tc>
          <w:tcPr>
            <w:tcW w:w="1262"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526.860,60</w:t>
            </w:r>
          </w:p>
        </w:tc>
      </w:tr>
      <w:tr w:rsidR="007615B3" w:rsidRPr="007615B3" w:rsidTr="007D6867">
        <w:trPr>
          <w:trHeight w:val="620"/>
        </w:trPr>
        <w:tc>
          <w:tcPr>
            <w:tcW w:w="2479" w:type="dxa"/>
            <w:tcBorders>
              <w:top w:val="nil"/>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rPr>
                <w:color w:val="000000"/>
                <w:lang w:val="en-GB" w:eastAsia="en-US"/>
              </w:rPr>
            </w:pPr>
            <w:r w:rsidRPr="007615B3">
              <w:rPr>
                <w:color w:val="000000"/>
                <w:lang w:val="en-GB" w:eastAsia="en-US"/>
              </w:rPr>
              <w:t>Друга привремена ситуација</w:t>
            </w:r>
          </w:p>
        </w:tc>
        <w:tc>
          <w:tcPr>
            <w:tcW w:w="174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2.747.847,00</w:t>
            </w:r>
          </w:p>
        </w:tc>
        <w:tc>
          <w:tcPr>
            <w:tcW w:w="162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09.11.2021.</w:t>
            </w:r>
          </w:p>
        </w:tc>
        <w:tc>
          <w:tcPr>
            <w:tcW w:w="2095"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2.747.847,00</w:t>
            </w:r>
          </w:p>
        </w:tc>
        <w:tc>
          <w:tcPr>
            <w:tcW w:w="172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824.354,10</w:t>
            </w:r>
          </w:p>
        </w:tc>
        <w:tc>
          <w:tcPr>
            <w:tcW w:w="1262"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1.923.492,90</w:t>
            </w:r>
          </w:p>
        </w:tc>
      </w:tr>
      <w:tr w:rsidR="007615B3" w:rsidRPr="007615B3" w:rsidTr="007D6867">
        <w:trPr>
          <w:trHeight w:val="620"/>
        </w:trPr>
        <w:tc>
          <w:tcPr>
            <w:tcW w:w="2479" w:type="dxa"/>
            <w:tcBorders>
              <w:top w:val="nil"/>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rPr>
                <w:color w:val="000000"/>
                <w:lang w:val="en-GB" w:eastAsia="en-US"/>
              </w:rPr>
            </w:pPr>
            <w:r w:rsidRPr="007615B3">
              <w:rPr>
                <w:color w:val="000000"/>
                <w:lang w:val="en-GB" w:eastAsia="en-US"/>
              </w:rPr>
              <w:t>Трећа привремена ситуација</w:t>
            </w:r>
          </w:p>
        </w:tc>
        <w:tc>
          <w:tcPr>
            <w:tcW w:w="174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6.360.052,90</w:t>
            </w:r>
          </w:p>
        </w:tc>
        <w:tc>
          <w:tcPr>
            <w:tcW w:w="162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14.12.2021.</w:t>
            </w:r>
          </w:p>
        </w:tc>
        <w:tc>
          <w:tcPr>
            <w:tcW w:w="2095"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6.360.052,90</w:t>
            </w:r>
          </w:p>
        </w:tc>
        <w:tc>
          <w:tcPr>
            <w:tcW w:w="172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1.908.015,87</w:t>
            </w:r>
          </w:p>
        </w:tc>
        <w:tc>
          <w:tcPr>
            <w:tcW w:w="1262"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4.452.037,03</w:t>
            </w:r>
          </w:p>
        </w:tc>
      </w:tr>
      <w:tr w:rsidR="007615B3" w:rsidRPr="007615B3" w:rsidTr="007D6867">
        <w:trPr>
          <w:trHeight w:val="620"/>
        </w:trPr>
        <w:tc>
          <w:tcPr>
            <w:tcW w:w="2479" w:type="dxa"/>
            <w:tcBorders>
              <w:top w:val="nil"/>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rPr>
                <w:color w:val="000000"/>
                <w:lang w:val="en-GB" w:eastAsia="en-US"/>
              </w:rPr>
            </w:pPr>
            <w:r w:rsidRPr="007615B3">
              <w:rPr>
                <w:color w:val="000000"/>
                <w:lang w:val="en-GB" w:eastAsia="en-US"/>
              </w:rPr>
              <w:t xml:space="preserve">Четврта привремена ситуација </w:t>
            </w:r>
          </w:p>
        </w:tc>
        <w:tc>
          <w:tcPr>
            <w:tcW w:w="174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3.308.885,50</w:t>
            </w:r>
          </w:p>
        </w:tc>
        <w:tc>
          <w:tcPr>
            <w:tcW w:w="162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29.12.2021.</w:t>
            </w:r>
          </w:p>
        </w:tc>
        <w:tc>
          <w:tcPr>
            <w:tcW w:w="2095"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3.308.885,50</w:t>
            </w:r>
          </w:p>
        </w:tc>
        <w:tc>
          <w:tcPr>
            <w:tcW w:w="1720"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992.665,65</w:t>
            </w:r>
          </w:p>
        </w:tc>
        <w:tc>
          <w:tcPr>
            <w:tcW w:w="1262" w:type="dxa"/>
            <w:tcBorders>
              <w:top w:val="nil"/>
              <w:left w:val="nil"/>
              <w:bottom w:val="single" w:sz="4" w:space="0" w:color="auto"/>
              <w:right w:val="single" w:sz="4" w:space="0" w:color="auto"/>
            </w:tcBorders>
            <w:shd w:val="clear" w:color="auto" w:fill="auto"/>
            <w:noWrap/>
            <w:vAlign w:val="center"/>
          </w:tcPr>
          <w:p w:rsidR="007615B3" w:rsidRPr="007615B3" w:rsidRDefault="007615B3" w:rsidP="007615B3">
            <w:pPr>
              <w:suppressAutoHyphens w:val="0"/>
              <w:jc w:val="right"/>
              <w:rPr>
                <w:color w:val="000000"/>
                <w:lang w:val="en-GB" w:eastAsia="en-US"/>
              </w:rPr>
            </w:pPr>
            <w:r w:rsidRPr="007615B3">
              <w:rPr>
                <w:color w:val="000000"/>
                <w:lang w:val="en-GB" w:eastAsia="en-US"/>
              </w:rPr>
              <w:t>2.316.219,85</w:t>
            </w:r>
          </w:p>
        </w:tc>
      </w:tr>
      <w:tr w:rsidR="007615B3" w:rsidRPr="007615B3" w:rsidTr="007D6867">
        <w:trPr>
          <w:trHeight w:val="310"/>
        </w:trPr>
        <w:tc>
          <w:tcPr>
            <w:tcW w:w="2479" w:type="dxa"/>
            <w:tcBorders>
              <w:top w:val="nil"/>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rPr>
                <w:color w:val="000000"/>
                <w:lang w:val="en-GB" w:eastAsia="en-US"/>
              </w:rPr>
            </w:pPr>
            <w:r w:rsidRPr="007615B3">
              <w:rPr>
                <w:color w:val="000000"/>
                <w:lang w:val="en-GB" w:eastAsia="en-US"/>
              </w:rPr>
              <w:t> </w:t>
            </w:r>
          </w:p>
        </w:tc>
        <w:tc>
          <w:tcPr>
            <w:tcW w:w="1740" w:type="dxa"/>
            <w:tcBorders>
              <w:top w:val="nil"/>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val="en-GB" w:eastAsia="en-US"/>
              </w:rPr>
            </w:pPr>
          </w:p>
        </w:tc>
        <w:tc>
          <w:tcPr>
            <w:tcW w:w="1620" w:type="dxa"/>
            <w:tcBorders>
              <w:top w:val="nil"/>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val="en-GB" w:eastAsia="en-US"/>
              </w:rPr>
            </w:pPr>
            <w:r w:rsidRPr="007615B3">
              <w:rPr>
                <w:b/>
                <w:bCs/>
                <w:color w:val="000000"/>
                <w:lang w:val="en-GB" w:eastAsia="en-US"/>
              </w:rPr>
              <w:t> </w:t>
            </w:r>
          </w:p>
        </w:tc>
        <w:tc>
          <w:tcPr>
            <w:tcW w:w="2095" w:type="dxa"/>
            <w:tcBorders>
              <w:top w:val="nil"/>
              <w:left w:val="nil"/>
              <w:bottom w:val="single" w:sz="4" w:space="0" w:color="auto"/>
              <w:right w:val="single" w:sz="4" w:space="0" w:color="auto"/>
            </w:tcBorders>
            <w:shd w:val="clear" w:color="auto" w:fill="FFF2CC"/>
            <w:noWrap/>
            <w:vAlign w:val="bottom"/>
          </w:tcPr>
          <w:p w:rsidR="007615B3" w:rsidRPr="007615B3" w:rsidRDefault="007615B3" w:rsidP="007615B3">
            <w:pPr>
              <w:suppressAutoHyphens w:val="0"/>
              <w:jc w:val="right"/>
              <w:rPr>
                <w:b/>
                <w:bCs/>
                <w:color w:val="000000"/>
                <w:lang w:val="en-GB" w:eastAsia="en-US"/>
              </w:rPr>
            </w:pPr>
            <w:r w:rsidRPr="007615B3">
              <w:rPr>
                <w:b/>
                <w:bCs/>
                <w:color w:val="000000"/>
                <w:lang w:val="en-GB" w:eastAsia="en-US"/>
              </w:rPr>
              <w:t>13.169.443,40</w:t>
            </w:r>
          </w:p>
        </w:tc>
        <w:tc>
          <w:tcPr>
            <w:tcW w:w="1720" w:type="dxa"/>
            <w:tcBorders>
              <w:top w:val="nil"/>
              <w:left w:val="nil"/>
              <w:bottom w:val="single" w:sz="4" w:space="0" w:color="auto"/>
              <w:right w:val="single" w:sz="4" w:space="0" w:color="auto"/>
            </w:tcBorders>
            <w:shd w:val="clear" w:color="auto" w:fill="FFF2CC"/>
            <w:noWrap/>
            <w:vAlign w:val="bottom"/>
          </w:tcPr>
          <w:p w:rsidR="007615B3" w:rsidRPr="007615B3" w:rsidRDefault="007615B3" w:rsidP="007615B3">
            <w:pPr>
              <w:suppressAutoHyphens w:val="0"/>
              <w:jc w:val="right"/>
              <w:rPr>
                <w:b/>
                <w:bCs/>
                <w:color w:val="000000"/>
                <w:lang w:val="en-GB" w:eastAsia="en-US"/>
              </w:rPr>
            </w:pPr>
            <w:r w:rsidRPr="007615B3">
              <w:rPr>
                <w:b/>
                <w:bCs/>
                <w:color w:val="000000"/>
                <w:lang w:val="en-GB" w:eastAsia="en-US"/>
              </w:rPr>
              <w:t>3.950.833,02</w:t>
            </w:r>
          </w:p>
        </w:tc>
        <w:tc>
          <w:tcPr>
            <w:tcW w:w="1262" w:type="dxa"/>
            <w:tcBorders>
              <w:top w:val="nil"/>
              <w:left w:val="nil"/>
              <w:bottom w:val="single" w:sz="4" w:space="0" w:color="auto"/>
              <w:right w:val="single" w:sz="4" w:space="0" w:color="auto"/>
            </w:tcBorders>
            <w:shd w:val="clear" w:color="auto" w:fill="FFF2CC"/>
            <w:noWrap/>
            <w:vAlign w:val="bottom"/>
          </w:tcPr>
          <w:p w:rsidR="007615B3" w:rsidRPr="007615B3" w:rsidRDefault="007615B3" w:rsidP="007615B3">
            <w:pPr>
              <w:suppressAutoHyphens w:val="0"/>
              <w:jc w:val="right"/>
              <w:rPr>
                <w:b/>
                <w:bCs/>
                <w:color w:val="000000"/>
                <w:lang w:val="en-GB" w:eastAsia="en-US"/>
              </w:rPr>
            </w:pPr>
            <w:r w:rsidRPr="007615B3">
              <w:rPr>
                <w:b/>
                <w:bCs/>
                <w:color w:val="000000"/>
                <w:lang w:val="en-GB" w:eastAsia="en-US"/>
              </w:rPr>
              <w:t>9.218.610,38</w:t>
            </w:r>
          </w:p>
        </w:tc>
      </w:tr>
    </w:tbl>
    <w:p w:rsidR="007615B3" w:rsidRPr="007615B3" w:rsidRDefault="007615B3" w:rsidP="007615B3">
      <w:pPr>
        <w:suppressAutoHyphens w:val="0"/>
        <w:autoSpaceDE w:val="0"/>
        <w:autoSpaceDN w:val="0"/>
        <w:adjustRightInd w:val="0"/>
        <w:rPr>
          <w:b/>
          <w:bCs/>
          <w:lang w:val="sr-Cyrl-RS" w:eastAsia="en-US"/>
        </w:rPr>
      </w:pPr>
    </w:p>
    <w:p w:rsidR="007615B3" w:rsidRPr="007615B3" w:rsidRDefault="007615B3" w:rsidP="007615B3">
      <w:pPr>
        <w:suppressAutoHyphens w:val="0"/>
        <w:autoSpaceDE w:val="0"/>
        <w:autoSpaceDN w:val="0"/>
        <w:adjustRightInd w:val="0"/>
        <w:rPr>
          <w:b/>
          <w:bCs/>
          <w:lang w:val="sr-Cyrl-RS" w:eastAsia="en-US"/>
        </w:rPr>
      </w:pPr>
    </w:p>
    <w:p w:rsidR="007615B3" w:rsidRPr="007615B3" w:rsidRDefault="007615B3" w:rsidP="007615B3">
      <w:pPr>
        <w:suppressAutoHyphens w:val="0"/>
        <w:jc w:val="both"/>
        <w:rPr>
          <w:lang w:val="sr-Cyrl-RS" w:eastAsia="en-US"/>
        </w:rPr>
      </w:pPr>
      <w:r w:rsidRPr="007615B3">
        <w:rPr>
          <w:b/>
          <w:lang w:val="sr-Latn-RS" w:eastAsia="en-US"/>
        </w:rPr>
        <w:tab/>
      </w:r>
      <w:r w:rsidRPr="007615B3">
        <w:rPr>
          <w:lang w:val="sr-Cyrl-RS" w:eastAsia="en-US"/>
        </w:rPr>
        <w:t xml:space="preserve">Канцеларија за управљање јавним улагањима је до 31.12.2021. године, извршила плаћање по авансној ситуацији, првој, другој и трећој привременој ситуацији у износу од </w:t>
      </w:r>
      <w:r w:rsidRPr="007615B3">
        <w:rPr>
          <w:b/>
          <w:lang w:val="sr-Cyrl-RS" w:eastAsia="en-US"/>
        </w:rPr>
        <w:t>16.420.499,98</w:t>
      </w:r>
      <w:r w:rsidRPr="007615B3">
        <w:rPr>
          <w:lang w:val="sr-Cyrl-RS" w:eastAsia="en-US"/>
        </w:rPr>
        <w:t xml:space="preserve"> дианра без ПДВ-а.</w:t>
      </w: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Latn-RS" w:eastAsia="en-US"/>
        </w:rPr>
      </w:pPr>
    </w:p>
    <w:p w:rsidR="007615B3" w:rsidRPr="007615B3" w:rsidRDefault="007615B3" w:rsidP="007615B3">
      <w:pPr>
        <w:suppressAutoHyphens w:val="0"/>
        <w:jc w:val="both"/>
        <w:rPr>
          <w:lang w:val="sr-Latn-RS" w:eastAsia="en-US"/>
        </w:rPr>
      </w:pPr>
    </w:p>
    <w:p w:rsidR="007615B3" w:rsidRPr="007615B3" w:rsidRDefault="007615B3" w:rsidP="007615B3">
      <w:pPr>
        <w:suppressAutoHyphens w:val="0"/>
        <w:rPr>
          <w:b/>
          <w:lang w:val="sr-Cyrl-RS" w:eastAsia="en-US"/>
        </w:rPr>
      </w:pPr>
    </w:p>
    <w:p w:rsidR="007615B3" w:rsidRPr="007615B3" w:rsidRDefault="007615B3" w:rsidP="007615B3">
      <w:pPr>
        <w:shd w:val="clear" w:color="auto" w:fill="DEEAF6"/>
        <w:suppressAutoHyphens w:val="0"/>
        <w:jc w:val="center"/>
        <w:rPr>
          <w:b/>
          <w:color w:val="000000"/>
          <w:lang w:val="sr-Cyrl-CS" w:eastAsia="en-US"/>
        </w:rPr>
      </w:pPr>
      <w:r w:rsidRPr="007615B3">
        <w:rPr>
          <w:b/>
          <w:color w:val="000000"/>
          <w:lang w:val="sr-Cyrl-RS" w:eastAsia="en-US"/>
        </w:rPr>
        <w:t xml:space="preserve">6/2021 - </w:t>
      </w:r>
      <w:r w:rsidRPr="007615B3">
        <w:rPr>
          <w:b/>
          <w:color w:val="000000"/>
          <w:lang w:val="sr-Cyrl-CS" w:eastAsia="en-US"/>
        </w:rPr>
        <w:t>Асфалтирање путева на територији општине Жабари – Влашки До, Александровац, Свињарево, Ореовица, Жабари, Породин и Витежево</w:t>
      </w:r>
    </w:p>
    <w:p w:rsidR="007615B3" w:rsidRPr="007615B3" w:rsidRDefault="007615B3" w:rsidP="007615B3">
      <w:pPr>
        <w:suppressAutoHyphens w:val="0"/>
        <w:jc w:val="both"/>
        <w:rPr>
          <w:b/>
          <w:lang w:val="sr-Cyrl-R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655"/>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Врста поступка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de-AT" w:eastAsia="en-US"/>
              </w:rPr>
              <w:t>O</w:t>
            </w:r>
            <w:r w:rsidRPr="007615B3">
              <w:rPr>
                <w:lang w:val="en-GB" w:eastAsia="en-US"/>
              </w:rPr>
              <w:t>творени поступак</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Предмет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lang w:val="sr-Cyrl-CS" w:eastAsia="en-US"/>
              </w:rPr>
            </w:pPr>
            <w:r w:rsidRPr="007615B3">
              <w:rPr>
                <w:b/>
                <w:lang w:val="sr-Cyrl-CS" w:eastAsia="en-US"/>
              </w:rPr>
              <w:t>Асфалтирање путева на територији општине Жабари – Влашки До, Александровац, Свињарево, Ореовица, Жабари, Породин и Витежево</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b/>
                <w:bCs/>
                <w:noProof/>
                <w:lang w:val="sr-Cyrl-RS" w:eastAsia="en-US"/>
              </w:rPr>
              <w:t>6</w:t>
            </w:r>
            <w:r w:rsidRPr="007615B3">
              <w:rPr>
                <w:b/>
                <w:bCs/>
                <w:noProof/>
                <w:lang w:val="ru-RU" w:eastAsia="en-US"/>
              </w:rPr>
              <w:t>/2021</w:t>
            </w:r>
            <w:r w:rsidRPr="007615B3">
              <w:rPr>
                <w:b/>
                <w:bCs/>
                <w:noProof/>
                <w:lang w:val="de-AT" w:eastAsia="en-US"/>
              </w:rPr>
              <w:t xml:space="preserve"> </w:t>
            </w:r>
            <w:r w:rsidRPr="007615B3">
              <w:rPr>
                <w:lang w:val="sr-Cyrl-CS" w:eastAsia="en-US"/>
              </w:rPr>
              <w:t>-  РАДОВИ</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Позиција у плану јавних набавки и процењена вредност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 xml:space="preserve">лан јавних набавки,  позиција бр. </w:t>
            </w:r>
            <w:r w:rsidRPr="007615B3">
              <w:rPr>
                <w:b/>
                <w:bCs/>
                <w:noProof/>
                <w:lang w:val="sr-Cyrl-CS" w:eastAsia="en-US"/>
              </w:rPr>
              <w:t xml:space="preserve">0008 </w:t>
            </w:r>
          </w:p>
          <w:p w:rsidR="007615B3" w:rsidRPr="007615B3" w:rsidRDefault="007615B3" w:rsidP="007615B3">
            <w:pPr>
              <w:suppressAutoHyphens w:val="0"/>
              <w:contextualSpacing/>
              <w:jc w:val="both"/>
              <w:rPr>
                <w:lang w:val="sr-Cyrl-CS" w:eastAsia="zh-CN"/>
              </w:rPr>
            </w:pPr>
            <w:r w:rsidRPr="007615B3">
              <w:rPr>
                <w:lang w:val="sr-Cyrl-CS" w:eastAsia="zh-CN"/>
              </w:rPr>
              <w:t xml:space="preserve">Процењена вредност – </w:t>
            </w:r>
            <w:r w:rsidRPr="007615B3">
              <w:rPr>
                <w:b/>
                <w:lang w:val="sr-Cyrl-CS" w:eastAsia="en-US"/>
              </w:rPr>
              <w:t>28.666.107,00</w:t>
            </w:r>
            <w:r w:rsidRPr="007615B3">
              <w:rPr>
                <w:b/>
                <w:lang w:val="sr-Cyrl-RS" w:eastAsia="en-US"/>
              </w:rPr>
              <w:t xml:space="preserve"> </w:t>
            </w:r>
            <w:r w:rsidRPr="007615B3">
              <w:rPr>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 xml:space="preserve">Буџет општине Жабари </w:t>
            </w:r>
          </w:p>
        </w:tc>
      </w:tr>
    </w:tbl>
    <w:p w:rsidR="007615B3" w:rsidRPr="007615B3" w:rsidRDefault="007615B3" w:rsidP="007615B3">
      <w:pPr>
        <w:suppressAutoHyphens w:val="0"/>
        <w:jc w:val="both"/>
        <w:rPr>
          <w:b/>
          <w:lang w:val="sr-Cyrl-RS" w:eastAsia="en-US"/>
        </w:rPr>
      </w:pPr>
    </w:p>
    <w:p w:rsidR="007615B3" w:rsidRPr="007615B3" w:rsidRDefault="007615B3" w:rsidP="007615B3">
      <w:pPr>
        <w:suppressAutoHyphens w:val="0"/>
        <w:ind w:firstLine="720"/>
        <w:jc w:val="both"/>
        <w:rPr>
          <w:lang w:val="sr-Cyrl-RS" w:eastAsia="en-US"/>
        </w:rPr>
      </w:pPr>
      <w:r w:rsidRPr="007615B3">
        <w:rPr>
          <w:lang w:val="sr-Cyrl-RS" w:eastAsia="en-US"/>
        </w:rPr>
        <w:t>На поднети захтев за заштиту права у фази пре истека рока за подношење понуда, Републичка комисија за заштиту права у поступцима јавних набавки је донела Решење број 4-00-387/2021 од 08.06.2021. године, којим је усвојен као основан захтев за заштиту права и надоканаду трошкова подносиоца захтева „АРБАГ“ д.о.о. Аранђеловац и делимично поништио отворени поступак јавне набавке радова.</w:t>
      </w:r>
    </w:p>
    <w:p w:rsidR="007615B3" w:rsidRPr="007615B3" w:rsidRDefault="007615B3" w:rsidP="007615B3">
      <w:pPr>
        <w:suppressAutoHyphens w:val="0"/>
        <w:ind w:firstLine="720"/>
        <w:jc w:val="both"/>
        <w:rPr>
          <w:b/>
          <w:bCs/>
          <w:lang w:val="sr-Cyrl-RS" w:eastAsia="sr-Latn-RS"/>
        </w:rPr>
      </w:pPr>
      <w:r w:rsidRPr="007615B3">
        <w:rPr>
          <w:color w:val="333333"/>
          <w:shd w:val="clear" w:color="auto" w:fill="FFFFFF"/>
          <w:lang w:val="sr-Cyrl-RS" w:eastAsia="en-US"/>
        </w:rPr>
        <w:lastRenderedPageBreak/>
        <w:t>Након усвајања захтева за заштиту права и делимичног поништавања отвореног плоступка јавне набавке по Решењу Републичке комисије за заштиту права у поступцима јавних набавки број 4-00-387/2021 од 08.06.2021. године, наручилац је наставио поступак предметне јавне набавке са изменама конкурсне документације (критеријуми за квалитативни избор привредног субјекта) и продужио рок за достављање понуда.</w:t>
      </w:r>
    </w:p>
    <w:p w:rsidR="007615B3" w:rsidRPr="007615B3" w:rsidRDefault="007615B3" w:rsidP="007615B3">
      <w:pPr>
        <w:suppressAutoHyphens w:val="0"/>
        <w:jc w:val="both"/>
        <w:rPr>
          <w:b/>
          <w:lang w:val="sr-Cyrl-RS" w:eastAsia="en-US"/>
        </w:rPr>
      </w:pPr>
    </w:p>
    <w:p w:rsidR="007615B3" w:rsidRPr="007615B3" w:rsidRDefault="007615B3" w:rsidP="007615B3">
      <w:pPr>
        <w:suppressAutoHyphens w:val="0"/>
        <w:jc w:val="both"/>
        <w:rPr>
          <w:lang w:val="sr-Cyrl-RS" w:eastAsia="en-US"/>
        </w:rPr>
      </w:pPr>
      <w:r w:rsidRPr="007615B3">
        <w:rPr>
          <w:lang w:val="sr-Cyrl-RS" w:eastAsia="en-US"/>
        </w:rPr>
        <w:t>Број поднетих понуда: 1.</w:t>
      </w:r>
    </w:p>
    <w:p w:rsidR="007615B3" w:rsidRPr="007615B3" w:rsidRDefault="007615B3" w:rsidP="007615B3">
      <w:pPr>
        <w:suppressAutoHyphens w:val="0"/>
        <w:rPr>
          <w:lang w:val="sr-Latn-RS" w:eastAsia="en-US"/>
        </w:rPr>
      </w:pPr>
      <w:r w:rsidRPr="007615B3">
        <w:rPr>
          <w:lang w:val="sr-Cyrl-RS" w:eastAsia="en-US"/>
        </w:rPr>
        <w:t>PZP POŽAREVAC DOO POŽAREVAC, Trg Radomira Vujovića, 1/</w:t>
      </w:r>
      <w:r w:rsidRPr="007615B3">
        <w:rPr>
          <w:lang w:val="de-DE" w:eastAsia="en-US"/>
        </w:rPr>
        <w:t>II</w:t>
      </w:r>
      <w:r w:rsidRPr="007615B3">
        <w:rPr>
          <w:lang w:val="sr-Latn-RS" w:eastAsia="en-US"/>
        </w:rPr>
        <w:t xml:space="preserve">, </w:t>
      </w:r>
      <w:r w:rsidRPr="007615B3">
        <w:rPr>
          <w:lang w:val="de-DE" w:eastAsia="en-US"/>
        </w:rPr>
        <w:t>PIB</w:t>
      </w:r>
      <w:r w:rsidRPr="007615B3">
        <w:rPr>
          <w:lang w:val="sr-Latn-RS" w:eastAsia="en-US"/>
        </w:rPr>
        <w:t xml:space="preserve"> 100440287 –</w:t>
      </w:r>
      <w:r w:rsidRPr="007615B3">
        <w:rPr>
          <w:lang w:val="ro-RO" w:eastAsia="en-US"/>
        </w:rPr>
        <w:t xml:space="preserve"> </w:t>
      </w:r>
      <w:r w:rsidRPr="007615B3">
        <w:rPr>
          <w:lang w:val="sr-Cyrl-RS" w:eastAsia="en-US"/>
        </w:rPr>
        <w:t>носилац посла</w:t>
      </w:r>
      <w:r w:rsidRPr="007615B3">
        <w:rPr>
          <w:lang w:val="sr-Latn-RS" w:eastAsia="en-US"/>
        </w:rPr>
        <w:t xml:space="preserve">, </w:t>
      </w:r>
    </w:p>
    <w:p w:rsidR="007615B3" w:rsidRPr="007615B3" w:rsidRDefault="007615B3" w:rsidP="007615B3">
      <w:pPr>
        <w:suppressAutoHyphens w:val="0"/>
        <w:rPr>
          <w:lang w:val="sr-Cyrl-RS" w:eastAsia="en-US"/>
        </w:rPr>
      </w:pPr>
      <w:r w:rsidRPr="007615B3">
        <w:rPr>
          <w:lang w:val="sr-Cyrl-RS" w:eastAsia="en-US"/>
        </w:rPr>
        <w:t>Подизвођач: COMPACT INDUSTRY DOO SVILAJNAC,</w:t>
      </w:r>
      <w:r w:rsidRPr="007615B3">
        <w:rPr>
          <w:lang w:val="sr-Latn-RS" w:eastAsia="en-US"/>
        </w:rPr>
        <w:t xml:space="preserve"> </w:t>
      </w:r>
      <w:r w:rsidRPr="007615B3">
        <w:rPr>
          <w:lang w:val="sr-Cyrl-RS" w:eastAsia="en-US"/>
        </w:rPr>
        <w:t xml:space="preserve">Kneza Miloša, bb, 35210 Svilajnac, </w:t>
      </w:r>
    </w:p>
    <w:p w:rsidR="007615B3" w:rsidRPr="007615B3" w:rsidRDefault="007615B3" w:rsidP="007615B3">
      <w:pPr>
        <w:suppressAutoHyphens w:val="0"/>
        <w:rPr>
          <w:lang w:val="sr-Cyrl-RS" w:eastAsia="en-US"/>
        </w:rPr>
      </w:pPr>
      <w:r w:rsidRPr="007615B3">
        <w:rPr>
          <w:lang w:val="sr-Latn-RS" w:eastAsia="en-US"/>
        </w:rPr>
        <w:t xml:space="preserve">PIB </w:t>
      </w:r>
      <w:r w:rsidRPr="007615B3">
        <w:rPr>
          <w:lang w:val="sr-Cyrl-RS" w:eastAsia="en-US"/>
        </w:rPr>
        <w:t>106512878</w:t>
      </w:r>
    </w:p>
    <w:p w:rsidR="007615B3" w:rsidRPr="007615B3" w:rsidRDefault="007615B3" w:rsidP="007615B3">
      <w:pPr>
        <w:suppressAutoHyphens w:val="0"/>
        <w:rPr>
          <w:lang w:val="sr-Latn-RS" w:eastAsia="en-US"/>
        </w:rPr>
      </w:pPr>
      <w:r w:rsidRPr="007615B3">
        <w:rPr>
          <w:lang w:val="sr-Cyrl-RS" w:eastAsia="en-US"/>
        </w:rPr>
        <w:t>Део уговора који ће извршити подизвођач</w:t>
      </w:r>
      <w:r w:rsidRPr="007615B3">
        <w:rPr>
          <w:lang w:val="sr-Latn-RS" w:eastAsia="en-US"/>
        </w:rPr>
        <w:t>:</w:t>
      </w:r>
      <w:r w:rsidRPr="007615B3">
        <w:rPr>
          <w:lang w:val="sr-Cyrl-RS" w:eastAsia="en-US"/>
        </w:rPr>
        <w:t>припремне, земљане и део радова на уградњи камена</w:t>
      </w:r>
    </w:p>
    <w:p w:rsidR="007615B3" w:rsidRPr="007615B3" w:rsidRDefault="007615B3" w:rsidP="007615B3">
      <w:pPr>
        <w:suppressAutoHyphens w:val="0"/>
        <w:jc w:val="both"/>
        <w:rPr>
          <w:lang w:val="sr-Cyrl-RS" w:eastAsia="en-US"/>
        </w:rPr>
      </w:pPr>
      <w:r w:rsidRPr="007615B3">
        <w:rPr>
          <w:lang w:val="sr-Cyrl-RS" w:eastAsia="en-US"/>
        </w:rPr>
        <w:t>Проценат: 34%</w:t>
      </w: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r w:rsidRPr="007615B3">
        <w:rPr>
          <w:lang w:val="sr-Cyrl-RS" w:eastAsia="en-US"/>
        </w:rPr>
        <w:t>Неприхватљиве понуде: Нема.</w:t>
      </w:r>
    </w:p>
    <w:p w:rsidR="007615B3" w:rsidRPr="007615B3" w:rsidRDefault="007615B3" w:rsidP="007615B3">
      <w:pPr>
        <w:suppressAutoHyphens w:val="0"/>
        <w:jc w:val="both"/>
        <w:rPr>
          <w:lang w:val="sr-Cyrl-RS" w:eastAsia="en-US"/>
        </w:rPr>
      </w:pPr>
      <w:r w:rsidRPr="007615B3">
        <w:rPr>
          <w:lang w:val="sr-Cyrl-RS" w:eastAsia="en-US"/>
        </w:rPr>
        <w:t xml:space="preserve">Прихватљива понуда: </w:t>
      </w:r>
    </w:p>
    <w:p w:rsidR="007615B3" w:rsidRPr="007615B3" w:rsidRDefault="007615B3" w:rsidP="007615B3">
      <w:pPr>
        <w:suppressAutoHyphens w:val="0"/>
        <w:jc w:val="both"/>
        <w:rPr>
          <w:b/>
          <w:lang w:val="sr-Cyrl-RS" w:eastAsia="en-US"/>
        </w:rPr>
      </w:pPr>
      <w:r w:rsidRPr="007615B3">
        <w:rPr>
          <w:b/>
          <w:lang w:val="sr-Cyrl-RS" w:eastAsia="en-US"/>
        </w:rPr>
        <w:t>Ранг листа понуђача</w:t>
      </w:r>
      <w:r w:rsidRPr="007615B3">
        <w:rPr>
          <w:lang w:val="sr-Cyrl-RS" w:eastAsia="en-US"/>
        </w:rPr>
        <w:t xml:space="preserve">: </w:t>
      </w:r>
    </w:p>
    <w:tbl>
      <w:tblPr>
        <w:tblW w:w="11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923"/>
        <w:gridCol w:w="1736"/>
      </w:tblGrid>
      <w:tr w:rsidR="007615B3" w:rsidRPr="007615B3" w:rsidTr="007615B3">
        <w:trPr>
          <w:trHeight w:val="408"/>
          <w:jc w:val="center"/>
        </w:trPr>
        <w:tc>
          <w:tcPr>
            <w:tcW w:w="700" w:type="dxa"/>
            <w:shd w:val="clear" w:color="auto" w:fill="auto"/>
            <w:noWrap/>
            <w:vAlign w:val="center"/>
          </w:tcPr>
          <w:p w:rsidR="007615B3" w:rsidRPr="007615B3" w:rsidRDefault="007615B3" w:rsidP="007615B3">
            <w:pPr>
              <w:suppressAutoHyphens w:val="0"/>
              <w:jc w:val="center"/>
              <w:rPr>
                <w:b/>
                <w:bCs/>
                <w:color w:val="000000"/>
                <w:sz w:val="22"/>
                <w:szCs w:val="22"/>
                <w:lang w:val="sr-Latn-RS" w:eastAsia="en-US"/>
              </w:rPr>
            </w:pPr>
            <w:r w:rsidRPr="007615B3">
              <w:rPr>
                <w:b/>
                <w:bCs/>
                <w:color w:val="000000"/>
                <w:sz w:val="22"/>
                <w:szCs w:val="22"/>
                <w:lang w:val="sr-Latn-RS" w:eastAsia="en-US"/>
              </w:rPr>
              <w:t>Р.бр.</w:t>
            </w:r>
          </w:p>
        </w:tc>
        <w:tc>
          <w:tcPr>
            <w:tcW w:w="8923" w:type="dxa"/>
            <w:shd w:val="clear" w:color="auto" w:fill="auto"/>
            <w:noWrap/>
            <w:vAlign w:val="center"/>
          </w:tcPr>
          <w:p w:rsidR="007615B3" w:rsidRPr="007615B3" w:rsidRDefault="007615B3" w:rsidP="007615B3">
            <w:pPr>
              <w:suppressAutoHyphens w:val="0"/>
              <w:jc w:val="center"/>
              <w:rPr>
                <w:b/>
                <w:bCs/>
                <w:color w:val="000000"/>
                <w:sz w:val="22"/>
                <w:szCs w:val="22"/>
                <w:lang w:val="sr-Cyrl-RS" w:eastAsia="en-US"/>
              </w:rPr>
            </w:pPr>
            <w:r w:rsidRPr="007615B3">
              <w:rPr>
                <w:b/>
                <w:bCs/>
                <w:color w:val="000000"/>
                <w:sz w:val="22"/>
                <w:szCs w:val="22"/>
                <w:lang w:val="sr-Cyrl-RS" w:eastAsia="en-US"/>
              </w:rPr>
              <w:t>Понуђач</w:t>
            </w:r>
          </w:p>
        </w:tc>
        <w:tc>
          <w:tcPr>
            <w:tcW w:w="1736" w:type="dxa"/>
            <w:shd w:val="clear" w:color="auto" w:fill="auto"/>
            <w:vAlign w:val="center"/>
          </w:tcPr>
          <w:p w:rsidR="007615B3" w:rsidRPr="007615B3" w:rsidRDefault="007615B3" w:rsidP="007615B3">
            <w:pPr>
              <w:suppressAutoHyphens w:val="0"/>
              <w:jc w:val="center"/>
              <w:rPr>
                <w:b/>
                <w:bCs/>
                <w:color w:val="000000"/>
                <w:sz w:val="22"/>
                <w:szCs w:val="22"/>
                <w:lang w:val="sr-Cyrl-RS" w:eastAsia="en-US"/>
              </w:rPr>
            </w:pPr>
            <w:r w:rsidRPr="007615B3">
              <w:rPr>
                <w:b/>
                <w:bCs/>
                <w:color w:val="000000"/>
                <w:sz w:val="22"/>
                <w:szCs w:val="22"/>
                <w:lang w:val="sr-Cyrl-RS" w:eastAsia="en-US"/>
              </w:rPr>
              <w:t>Понуђена цена (без ПДВ-а)</w:t>
            </w:r>
          </w:p>
        </w:tc>
      </w:tr>
      <w:tr w:rsidR="007615B3" w:rsidRPr="007615B3" w:rsidTr="007615B3">
        <w:trPr>
          <w:trHeight w:val="1330"/>
          <w:jc w:val="center"/>
        </w:trPr>
        <w:tc>
          <w:tcPr>
            <w:tcW w:w="700" w:type="dxa"/>
            <w:shd w:val="clear" w:color="auto" w:fill="auto"/>
            <w:noWrap/>
            <w:vAlign w:val="center"/>
          </w:tcPr>
          <w:p w:rsidR="007615B3" w:rsidRPr="007615B3" w:rsidRDefault="007615B3" w:rsidP="007615B3">
            <w:pPr>
              <w:suppressAutoHyphens w:val="0"/>
              <w:jc w:val="center"/>
              <w:rPr>
                <w:color w:val="000000"/>
                <w:sz w:val="22"/>
                <w:szCs w:val="22"/>
                <w:lang w:val="sr-Cyrl-RS" w:eastAsia="en-US"/>
              </w:rPr>
            </w:pPr>
            <w:r w:rsidRPr="007615B3">
              <w:rPr>
                <w:color w:val="000000"/>
                <w:sz w:val="22"/>
                <w:szCs w:val="22"/>
                <w:lang w:val="sr-Cyrl-RS" w:eastAsia="en-US"/>
              </w:rPr>
              <w:t>1.</w:t>
            </w:r>
          </w:p>
        </w:tc>
        <w:tc>
          <w:tcPr>
            <w:tcW w:w="8923" w:type="dxa"/>
            <w:shd w:val="clear" w:color="auto" w:fill="auto"/>
            <w:vAlign w:val="center"/>
          </w:tcPr>
          <w:p w:rsidR="007615B3" w:rsidRPr="007615B3" w:rsidRDefault="007615B3" w:rsidP="007615B3">
            <w:pPr>
              <w:suppressAutoHyphens w:val="0"/>
              <w:rPr>
                <w:lang w:val="sr-Latn-RS" w:eastAsia="en-US"/>
              </w:rPr>
            </w:pPr>
            <w:r w:rsidRPr="007615B3">
              <w:rPr>
                <w:lang w:val="sr-Cyrl-RS" w:eastAsia="en-US"/>
              </w:rPr>
              <w:t>PZP POŽAREVAC DOO POŽAREVAC, Trg Radomira Vujovića, 1/</w:t>
            </w:r>
            <w:r w:rsidRPr="007615B3">
              <w:rPr>
                <w:lang w:val="de-DE" w:eastAsia="en-US"/>
              </w:rPr>
              <w:t>II</w:t>
            </w:r>
            <w:r w:rsidRPr="007615B3">
              <w:rPr>
                <w:lang w:val="sr-Latn-RS" w:eastAsia="en-US"/>
              </w:rPr>
              <w:t xml:space="preserve">, </w:t>
            </w:r>
            <w:r w:rsidRPr="007615B3">
              <w:rPr>
                <w:lang w:val="de-DE" w:eastAsia="en-US"/>
              </w:rPr>
              <w:t>PIB</w:t>
            </w:r>
            <w:r w:rsidRPr="007615B3">
              <w:rPr>
                <w:lang w:val="sr-Latn-RS" w:eastAsia="en-US"/>
              </w:rPr>
              <w:t xml:space="preserve"> 100440287 –</w:t>
            </w:r>
            <w:r w:rsidRPr="007615B3">
              <w:rPr>
                <w:lang w:val="ro-RO" w:eastAsia="en-US"/>
              </w:rPr>
              <w:t xml:space="preserve"> </w:t>
            </w:r>
            <w:r w:rsidRPr="007615B3">
              <w:rPr>
                <w:lang w:val="sr-Cyrl-RS" w:eastAsia="en-US"/>
              </w:rPr>
              <w:t>носилац посла</w:t>
            </w:r>
            <w:r w:rsidRPr="007615B3">
              <w:rPr>
                <w:lang w:val="sr-Latn-RS" w:eastAsia="en-US"/>
              </w:rPr>
              <w:t xml:space="preserve">, </w:t>
            </w:r>
          </w:p>
          <w:p w:rsidR="007615B3" w:rsidRPr="007615B3" w:rsidRDefault="007615B3" w:rsidP="007615B3">
            <w:pPr>
              <w:suppressAutoHyphens w:val="0"/>
              <w:rPr>
                <w:lang w:val="sr-Cyrl-RS" w:eastAsia="en-US"/>
              </w:rPr>
            </w:pPr>
            <w:r w:rsidRPr="007615B3">
              <w:rPr>
                <w:lang w:val="sr-Cyrl-RS" w:eastAsia="en-US"/>
              </w:rPr>
              <w:t>Подизвођач: COMPACT INDUSTRY DOO SVILAJNAC,</w:t>
            </w:r>
            <w:r w:rsidRPr="007615B3">
              <w:rPr>
                <w:lang w:val="sr-Latn-RS" w:eastAsia="en-US"/>
              </w:rPr>
              <w:t xml:space="preserve"> </w:t>
            </w:r>
            <w:r w:rsidRPr="007615B3">
              <w:rPr>
                <w:lang w:val="sr-Cyrl-RS" w:eastAsia="en-US"/>
              </w:rPr>
              <w:t xml:space="preserve">Kneza Miloša, bb, 35210 Svilajnac, </w:t>
            </w:r>
          </w:p>
        </w:tc>
        <w:tc>
          <w:tcPr>
            <w:tcW w:w="1736" w:type="dxa"/>
            <w:shd w:val="clear" w:color="auto" w:fill="auto"/>
            <w:noWrap/>
            <w:vAlign w:val="center"/>
          </w:tcPr>
          <w:p w:rsidR="007615B3" w:rsidRPr="007615B3" w:rsidRDefault="007615B3" w:rsidP="007615B3">
            <w:pPr>
              <w:suppressAutoHyphens w:val="0"/>
              <w:contextualSpacing/>
              <w:jc w:val="center"/>
              <w:rPr>
                <w:color w:val="000000"/>
                <w:sz w:val="22"/>
                <w:szCs w:val="22"/>
                <w:lang w:val="sr-Cyrl-RS" w:eastAsia="en-US"/>
              </w:rPr>
            </w:pPr>
            <w:r w:rsidRPr="007615B3">
              <w:rPr>
                <w:bCs/>
                <w:lang w:val="sr-Latn-RS" w:eastAsia="sr-Latn-RS"/>
              </w:rPr>
              <w:t>28.335.392,14</w:t>
            </w:r>
            <w:r w:rsidRPr="007615B3">
              <w:rPr>
                <w:b/>
                <w:lang w:val="ru-RU" w:eastAsia="en-US"/>
              </w:rPr>
              <w:t xml:space="preserve"> </w:t>
            </w:r>
            <w:r w:rsidRPr="007615B3">
              <w:rPr>
                <w:color w:val="000000"/>
                <w:sz w:val="22"/>
                <w:szCs w:val="22"/>
                <w:lang w:val="sr-Cyrl-RS" w:eastAsia="en-US"/>
              </w:rPr>
              <w:t>динара</w:t>
            </w:r>
          </w:p>
        </w:tc>
      </w:tr>
    </w:tbl>
    <w:p w:rsidR="007615B3" w:rsidRPr="007615B3" w:rsidRDefault="007615B3" w:rsidP="007615B3">
      <w:pPr>
        <w:suppressAutoHyphens w:val="0"/>
        <w:jc w:val="both"/>
        <w:rPr>
          <w:b/>
          <w:lang w:val="sr-Cyrl-RS" w:eastAsia="en-US"/>
        </w:rPr>
      </w:pPr>
    </w:p>
    <w:p w:rsidR="007615B3" w:rsidRPr="007615B3" w:rsidRDefault="007615B3" w:rsidP="007615B3">
      <w:pPr>
        <w:suppressAutoHyphens w:val="0"/>
        <w:ind w:firstLine="720"/>
        <w:jc w:val="both"/>
        <w:rPr>
          <w:spacing w:val="-1"/>
          <w:lang w:val="ru-RU" w:eastAsia="en-US"/>
        </w:rPr>
      </w:pPr>
      <w:r w:rsidRPr="007615B3">
        <w:rPr>
          <w:spacing w:val="-1"/>
          <w:lang w:val="ru-RU" w:eastAsia="en-US"/>
        </w:rPr>
        <w:t xml:space="preserve">Наручилац је Одлуку о додели уговора број </w:t>
      </w:r>
      <w:r w:rsidRPr="007615B3">
        <w:rPr>
          <w:spacing w:val="-1"/>
          <w:lang w:val="sr-Cyrl-CS" w:eastAsia="en-US"/>
        </w:rPr>
        <w:t>404-38/2021-02</w:t>
      </w:r>
      <w:r w:rsidRPr="007615B3">
        <w:rPr>
          <w:spacing w:val="-1"/>
          <w:lang w:val="ru-RU" w:eastAsia="en-US"/>
        </w:rPr>
        <w:t xml:space="preserve"> од </w:t>
      </w:r>
      <w:r w:rsidRPr="007615B3">
        <w:rPr>
          <w:spacing w:val="-1"/>
          <w:lang w:val="sr-Cyrl-CS" w:eastAsia="en-US"/>
        </w:rPr>
        <w:t>22</w:t>
      </w:r>
      <w:r w:rsidRPr="007615B3">
        <w:rPr>
          <w:spacing w:val="-1"/>
          <w:lang w:val="ru-RU" w:eastAsia="en-US"/>
        </w:rPr>
        <w:t>.</w:t>
      </w:r>
      <w:r w:rsidRPr="007615B3">
        <w:rPr>
          <w:spacing w:val="-1"/>
          <w:lang w:val="sr-Cyrl-CS" w:eastAsia="en-US"/>
        </w:rPr>
        <w:t>07</w:t>
      </w:r>
      <w:r w:rsidRPr="007615B3">
        <w:rPr>
          <w:spacing w:val="-1"/>
          <w:lang w:val="ru-RU" w:eastAsia="en-US"/>
        </w:rPr>
        <w:t xml:space="preserve">.2021. године објавио на Порталу јавних набавки дана </w:t>
      </w:r>
      <w:r w:rsidRPr="007615B3">
        <w:rPr>
          <w:spacing w:val="-1"/>
          <w:lang w:val="sr-Cyrl-CS" w:eastAsia="en-US"/>
        </w:rPr>
        <w:t>22</w:t>
      </w:r>
      <w:r w:rsidRPr="007615B3">
        <w:rPr>
          <w:spacing w:val="-1"/>
          <w:lang w:val="ru-RU" w:eastAsia="en-US"/>
        </w:rPr>
        <w:t>.</w:t>
      </w:r>
      <w:r w:rsidRPr="007615B3">
        <w:rPr>
          <w:spacing w:val="-1"/>
          <w:lang w:val="sr-Cyrl-CS" w:eastAsia="en-US"/>
        </w:rPr>
        <w:t>07</w:t>
      </w:r>
      <w:r w:rsidRPr="007615B3">
        <w:rPr>
          <w:spacing w:val="-1"/>
          <w:lang w:val="ru-RU" w:eastAsia="en-US"/>
        </w:rPr>
        <w:t>.2021. године.</w:t>
      </w:r>
    </w:p>
    <w:p w:rsidR="007615B3" w:rsidRPr="007615B3" w:rsidRDefault="007615B3" w:rsidP="007615B3">
      <w:pPr>
        <w:suppressAutoHyphens w:val="0"/>
        <w:ind w:firstLine="720"/>
        <w:rPr>
          <w:lang w:val="sr-Latn-RS" w:eastAsia="en-US"/>
        </w:rPr>
      </w:pPr>
      <w:r w:rsidRPr="007615B3">
        <w:rPr>
          <w:lang w:val="sr-Cyrl-RS" w:eastAsia="en-US"/>
        </w:rPr>
        <w:t>Уговор је закључен са понуђачем који је поднео са подизвођачем</w:t>
      </w:r>
      <w:r w:rsidRPr="007615B3">
        <w:rPr>
          <w:b/>
          <w:lang w:val="sr-Cyrl-RS" w:eastAsia="en-US"/>
        </w:rPr>
        <w:t xml:space="preserve"> </w:t>
      </w:r>
      <w:r w:rsidRPr="007615B3">
        <w:rPr>
          <w:lang w:val="sr-Cyrl-RS" w:eastAsia="en-US"/>
        </w:rPr>
        <w:t>PZP POŽAREVAC DOO POŽAREVAC, Trg Radomira Vujovića, 1/</w:t>
      </w:r>
      <w:r w:rsidRPr="007615B3">
        <w:rPr>
          <w:lang w:val="de-DE" w:eastAsia="en-US"/>
        </w:rPr>
        <w:t>II</w:t>
      </w:r>
      <w:r w:rsidRPr="007615B3">
        <w:rPr>
          <w:lang w:val="sr-Latn-RS" w:eastAsia="en-US"/>
        </w:rPr>
        <w:t xml:space="preserve">, </w:t>
      </w:r>
      <w:r w:rsidRPr="007615B3">
        <w:rPr>
          <w:lang w:val="de-DE" w:eastAsia="en-US"/>
        </w:rPr>
        <w:t>PIB</w:t>
      </w:r>
      <w:r w:rsidRPr="007615B3">
        <w:rPr>
          <w:lang w:val="sr-Latn-RS" w:eastAsia="en-US"/>
        </w:rPr>
        <w:t xml:space="preserve"> 100440287 –</w:t>
      </w:r>
      <w:r w:rsidRPr="007615B3">
        <w:rPr>
          <w:lang w:val="ro-RO" w:eastAsia="en-US"/>
        </w:rPr>
        <w:t xml:space="preserve"> </w:t>
      </w:r>
      <w:r w:rsidRPr="007615B3">
        <w:rPr>
          <w:lang w:val="sr-Cyrl-RS" w:eastAsia="en-US"/>
        </w:rPr>
        <w:t>носилац посла</w:t>
      </w:r>
      <w:r w:rsidRPr="007615B3">
        <w:rPr>
          <w:lang w:val="sr-Latn-RS" w:eastAsia="en-US"/>
        </w:rPr>
        <w:t xml:space="preserve">, </w:t>
      </w:r>
    </w:p>
    <w:p w:rsidR="007615B3" w:rsidRPr="007615B3" w:rsidRDefault="007615B3" w:rsidP="007615B3">
      <w:pPr>
        <w:suppressAutoHyphens w:val="0"/>
        <w:ind w:firstLine="720"/>
        <w:jc w:val="both"/>
        <w:rPr>
          <w:bCs/>
          <w:lang w:val="sr-Cyrl-RS" w:eastAsia="sr-Latn-RS"/>
        </w:rPr>
      </w:pPr>
      <w:r w:rsidRPr="007615B3">
        <w:rPr>
          <w:lang w:val="sr-Cyrl-RS" w:eastAsia="en-US"/>
        </w:rPr>
        <w:t>Подизвођач: COMPACT INDUSTRY DOO SVILAJNAC,</w:t>
      </w:r>
      <w:r w:rsidRPr="007615B3">
        <w:rPr>
          <w:lang w:val="sr-Latn-RS" w:eastAsia="en-US"/>
        </w:rPr>
        <w:t xml:space="preserve"> </w:t>
      </w:r>
      <w:r w:rsidRPr="007615B3">
        <w:rPr>
          <w:lang w:val="sr-Cyrl-RS" w:eastAsia="en-US"/>
        </w:rPr>
        <w:t>Kneza Miloša, bb, 35210 Svilajnac,</w:t>
      </w:r>
    </w:p>
    <w:p w:rsidR="007615B3" w:rsidRPr="007615B3" w:rsidRDefault="007615B3" w:rsidP="007615B3">
      <w:pPr>
        <w:suppressAutoHyphens w:val="0"/>
        <w:jc w:val="both"/>
        <w:rPr>
          <w:bCs/>
          <w:lang w:val="sr-Cyrl-RS" w:eastAsia="sr-Latn-RS"/>
        </w:rPr>
      </w:pPr>
      <w:r w:rsidRPr="007615B3">
        <w:rPr>
          <w:bCs/>
          <w:lang w:val="sr-Cyrl-RS" w:eastAsia="sr-Latn-RS"/>
        </w:rPr>
        <w:t xml:space="preserve">чија је понуда број </w:t>
      </w:r>
      <w:r w:rsidRPr="007615B3">
        <w:rPr>
          <w:lang w:val="sr-Latn-RS" w:eastAsia="en-US"/>
        </w:rPr>
        <w:t xml:space="preserve">3/135  </w:t>
      </w:r>
      <w:r w:rsidRPr="007615B3">
        <w:rPr>
          <w:lang w:val="ru-RU" w:eastAsia="en-US"/>
        </w:rPr>
        <w:t xml:space="preserve"> од 16.07.2021. године, оцењена као прихватљива.</w:t>
      </w:r>
    </w:p>
    <w:p w:rsidR="007615B3" w:rsidRPr="007615B3" w:rsidRDefault="007615B3" w:rsidP="007615B3">
      <w:pPr>
        <w:suppressAutoHyphens w:val="0"/>
        <w:ind w:firstLine="720"/>
        <w:jc w:val="both"/>
        <w:rPr>
          <w:b/>
          <w:lang w:val="ru-RU" w:eastAsia="en-US"/>
        </w:rPr>
      </w:pPr>
      <w:r w:rsidRPr="007615B3">
        <w:rPr>
          <w:b/>
          <w:bCs/>
          <w:lang w:val="sr-Cyrl-RS" w:eastAsia="sr-Latn-RS"/>
        </w:rPr>
        <w:t xml:space="preserve">Вредност уговора </w:t>
      </w:r>
      <w:r w:rsidRPr="007615B3">
        <w:rPr>
          <w:b/>
          <w:bCs/>
          <w:lang w:val="sr-Latn-RS" w:eastAsia="sr-Latn-RS"/>
        </w:rPr>
        <w:t>28.335.392,14</w:t>
      </w:r>
      <w:r w:rsidRPr="007615B3">
        <w:rPr>
          <w:b/>
          <w:lang w:val="ru-RU" w:eastAsia="en-US"/>
        </w:rPr>
        <w:t xml:space="preserve"> </w:t>
      </w:r>
      <w:r w:rsidRPr="007615B3">
        <w:rPr>
          <w:b/>
          <w:lang w:val="sr-Cyrl-RS" w:eastAsia="en-US"/>
        </w:rPr>
        <w:t xml:space="preserve">динара без ПДВ-а, </w:t>
      </w:r>
      <w:r w:rsidRPr="007615B3">
        <w:rPr>
          <w:b/>
          <w:bCs/>
          <w:lang w:val="sr-Latn-RS" w:eastAsia="sr-Latn-RS"/>
        </w:rPr>
        <w:t xml:space="preserve">5.667.078,43 </w:t>
      </w:r>
      <w:r w:rsidRPr="007615B3">
        <w:rPr>
          <w:b/>
          <w:lang w:val="sr-Cyrl-RS" w:eastAsia="en-US"/>
        </w:rPr>
        <w:t xml:space="preserve">динара ПДВ, односно </w:t>
      </w:r>
      <w:r w:rsidRPr="007615B3">
        <w:rPr>
          <w:b/>
          <w:bCs/>
          <w:lang w:val="sr-Latn-RS" w:eastAsia="sr-Latn-RS"/>
        </w:rPr>
        <w:t>34.002.470,57</w:t>
      </w:r>
      <w:r w:rsidRPr="007615B3">
        <w:rPr>
          <w:b/>
          <w:bCs/>
          <w:lang w:val="sr-Cyrl-RS" w:eastAsia="sr-Latn-RS"/>
        </w:rPr>
        <w:t xml:space="preserve"> </w:t>
      </w:r>
      <w:r w:rsidRPr="007615B3">
        <w:rPr>
          <w:b/>
          <w:lang w:val="ru-RU" w:eastAsia="en-US"/>
        </w:rPr>
        <w:t>динара са ПДВ-ом.</w:t>
      </w:r>
    </w:p>
    <w:p w:rsidR="007615B3" w:rsidRPr="007615B3" w:rsidRDefault="007615B3" w:rsidP="007615B3">
      <w:pPr>
        <w:suppressAutoHyphens w:val="0"/>
        <w:ind w:firstLine="720"/>
        <w:jc w:val="both"/>
        <w:rPr>
          <w:lang w:val="ru-RU" w:eastAsia="en-US"/>
        </w:rPr>
      </w:pPr>
      <w:r w:rsidRPr="007615B3">
        <w:rPr>
          <w:lang w:val="ru-RU" w:eastAsia="en-US"/>
        </w:rPr>
        <w:t>Извођач радова је уведен у посао 04.08.2021. године.</w:t>
      </w:r>
    </w:p>
    <w:p w:rsidR="007615B3" w:rsidRPr="007615B3" w:rsidRDefault="007615B3" w:rsidP="007615B3">
      <w:pPr>
        <w:suppressAutoHyphens w:val="0"/>
        <w:ind w:firstLine="720"/>
        <w:jc w:val="both"/>
        <w:rPr>
          <w:lang w:val="ru-RU" w:eastAsia="en-US"/>
        </w:rPr>
      </w:pPr>
      <w:r w:rsidRPr="007615B3">
        <w:rPr>
          <w:lang w:val="ru-RU" w:eastAsia="en-US"/>
        </w:rPr>
        <w:t>Рок извођења радова</w:t>
      </w:r>
      <w:r w:rsidRPr="007615B3">
        <w:rPr>
          <w:lang w:val="ru-RU" w:eastAsia="en-US"/>
        </w:rPr>
        <w:tab/>
        <w:t>90 календарских дана од увођења у посао извођача радова</w:t>
      </w:r>
    </w:p>
    <w:p w:rsidR="007615B3" w:rsidRPr="007615B3" w:rsidRDefault="007615B3" w:rsidP="007615B3">
      <w:pPr>
        <w:suppressAutoHyphens w:val="0"/>
        <w:ind w:firstLine="720"/>
        <w:jc w:val="both"/>
        <w:rPr>
          <w:lang w:val="ru-RU" w:eastAsia="en-US"/>
        </w:rPr>
      </w:pPr>
      <w:r w:rsidRPr="007615B3">
        <w:rPr>
          <w:lang w:val="ru-RU" w:eastAsia="en-US"/>
        </w:rPr>
        <w:t>Радови су завршени у уговореном року 29.10.2021. године, изведене су следеће деонице:</w:t>
      </w:r>
    </w:p>
    <w:tbl>
      <w:tblPr>
        <w:tblW w:w="111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687"/>
        <w:gridCol w:w="1080"/>
        <w:gridCol w:w="1540"/>
        <w:gridCol w:w="1640"/>
        <w:gridCol w:w="1481"/>
      </w:tblGrid>
      <w:tr w:rsidR="007615B3" w:rsidRPr="007615B3" w:rsidTr="007D6867">
        <w:trPr>
          <w:trHeight w:val="560"/>
        </w:trPr>
        <w:tc>
          <w:tcPr>
            <w:tcW w:w="693" w:type="dxa"/>
            <w:shd w:val="clear" w:color="000000" w:fill="DDEBF7"/>
            <w:noWrap/>
            <w:vAlign w:val="center"/>
          </w:tcPr>
          <w:p w:rsidR="007615B3" w:rsidRPr="007615B3" w:rsidRDefault="007615B3" w:rsidP="007615B3">
            <w:pPr>
              <w:suppressAutoHyphens w:val="0"/>
              <w:jc w:val="center"/>
              <w:rPr>
                <w:b/>
                <w:bCs/>
                <w:color w:val="000000"/>
                <w:sz w:val="22"/>
                <w:szCs w:val="22"/>
                <w:lang w:eastAsia="en-US"/>
              </w:rPr>
            </w:pPr>
            <w:r w:rsidRPr="007615B3">
              <w:rPr>
                <w:b/>
                <w:bCs/>
                <w:color w:val="000000"/>
                <w:sz w:val="22"/>
                <w:szCs w:val="22"/>
                <w:lang w:val="en-GB" w:eastAsia="en-US"/>
              </w:rPr>
              <w:t>Р.бр.</w:t>
            </w:r>
          </w:p>
        </w:tc>
        <w:tc>
          <w:tcPr>
            <w:tcW w:w="4797"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Пројекат</w:t>
            </w:r>
          </w:p>
        </w:tc>
        <w:tc>
          <w:tcPr>
            <w:tcW w:w="1080"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xml:space="preserve"> дужина</w:t>
            </w:r>
          </w:p>
        </w:tc>
        <w:tc>
          <w:tcPr>
            <w:tcW w:w="1540"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Вредност без ПДВ-а</w:t>
            </w:r>
          </w:p>
        </w:tc>
        <w:tc>
          <w:tcPr>
            <w:tcW w:w="1640"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ПДВ</w:t>
            </w:r>
          </w:p>
        </w:tc>
        <w:tc>
          <w:tcPr>
            <w:tcW w:w="1371"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Вредност са ПДВ-ом</w:t>
            </w:r>
          </w:p>
        </w:tc>
      </w:tr>
      <w:tr w:rsidR="007615B3" w:rsidRPr="007615B3" w:rsidTr="007D6867">
        <w:trPr>
          <w:trHeight w:val="280"/>
        </w:trPr>
        <w:tc>
          <w:tcPr>
            <w:tcW w:w="693" w:type="dxa"/>
            <w:shd w:val="clear" w:color="000000" w:fill="FFFFFF"/>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4797" w:type="dxa"/>
            <w:shd w:val="clear" w:color="000000" w:fill="FFFFFF"/>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080" w:type="dxa"/>
            <w:shd w:val="clear" w:color="000000" w:fill="FFFFFF"/>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540" w:type="dxa"/>
            <w:shd w:val="clear" w:color="000000" w:fill="FFFFFF"/>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640" w:type="dxa"/>
            <w:shd w:val="clear" w:color="000000" w:fill="FFFFFF"/>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371" w:type="dxa"/>
            <w:shd w:val="clear" w:color="000000" w:fill="FFFFFF"/>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r>
      <w:tr w:rsidR="007615B3" w:rsidRPr="007615B3" w:rsidTr="007D6867">
        <w:trPr>
          <w:trHeight w:val="280"/>
        </w:trPr>
        <w:tc>
          <w:tcPr>
            <w:tcW w:w="693" w:type="dxa"/>
            <w:shd w:val="clear" w:color="000000" w:fill="DDEBF7"/>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1.</w:t>
            </w:r>
          </w:p>
        </w:tc>
        <w:tc>
          <w:tcPr>
            <w:tcW w:w="4797"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ВЛАШКИ ДО</w:t>
            </w:r>
          </w:p>
        </w:tc>
        <w:tc>
          <w:tcPr>
            <w:tcW w:w="1080" w:type="dxa"/>
            <w:shd w:val="clear" w:color="000000" w:fill="DDEBF7"/>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540"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640"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371"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r>
      <w:tr w:rsidR="007615B3" w:rsidRPr="007615B3" w:rsidTr="007D6867">
        <w:trPr>
          <w:trHeight w:val="345"/>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w:t>
            </w:r>
          </w:p>
        </w:tc>
        <w:tc>
          <w:tcPr>
            <w:tcW w:w="4797" w:type="dxa"/>
            <w:shd w:val="clear" w:color="000000" w:fill="FFFFFF"/>
            <w:vAlign w:val="center"/>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Војводе Путника, Влашки До</w:t>
            </w:r>
          </w:p>
        </w:tc>
        <w:tc>
          <w:tcPr>
            <w:tcW w:w="1080" w:type="dxa"/>
            <w:shd w:val="clear" w:color="000000" w:fill="FFFFFF"/>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158,11</w:t>
            </w:r>
          </w:p>
        </w:tc>
        <w:tc>
          <w:tcPr>
            <w:tcW w:w="15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896.354,45</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179.270,89</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1.075.625,34</w:t>
            </w:r>
          </w:p>
        </w:tc>
      </w:tr>
      <w:tr w:rsidR="007615B3" w:rsidRPr="007615B3" w:rsidTr="007D6867">
        <w:trPr>
          <w:trHeight w:val="266"/>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w:t>
            </w:r>
          </w:p>
        </w:tc>
        <w:tc>
          <w:tcPr>
            <w:tcW w:w="4797" w:type="dxa"/>
            <w:shd w:val="clear" w:color="000000" w:fill="FFFFFF"/>
            <w:vAlign w:val="center"/>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Ђуре Јакшића, Влашки До</w:t>
            </w:r>
          </w:p>
        </w:tc>
        <w:tc>
          <w:tcPr>
            <w:tcW w:w="1080" w:type="dxa"/>
            <w:shd w:val="clear" w:color="000000" w:fill="FFFFFF"/>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153,43</w:t>
            </w:r>
          </w:p>
        </w:tc>
        <w:tc>
          <w:tcPr>
            <w:tcW w:w="15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981.861,41</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196.372,28</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1.178.233,69</w:t>
            </w:r>
          </w:p>
        </w:tc>
      </w:tr>
      <w:tr w:rsidR="007615B3" w:rsidRPr="007615B3" w:rsidTr="007D6867">
        <w:trPr>
          <w:trHeight w:val="269"/>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3.</w:t>
            </w:r>
          </w:p>
        </w:tc>
        <w:tc>
          <w:tcPr>
            <w:tcW w:w="4797" w:type="dxa"/>
            <w:shd w:val="clear" w:color="000000" w:fill="FFFFFF"/>
            <w:vAlign w:val="center"/>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Живојина Мишића, Влашки До</w:t>
            </w:r>
          </w:p>
        </w:tc>
        <w:tc>
          <w:tcPr>
            <w:tcW w:w="1080" w:type="dxa"/>
            <w:shd w:val="clear" w:color="000000" w:fill="FFFFFF"/>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154,24</w:t>
            </w:r>
          </w:p>
        </w:tc>
        <w:tc>
          <w:tcPr>
            <w:tcW w:w="15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1.021.733,64</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204.346,73</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1.226.080,37</w:t>
            </w:r>
          </w:p>
        </w:tc>
      </w:tr>
      <w:tr w:rsidR="007615B3" w:rsidRPr="007615B3" w:rsidTr="007D6867">
        <w:trPr>
          <w:trHeight w:val="327"/>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4.</w:t>
            </w:r>
          </w:p>
        </w:tc>
        <w:tc>
          <w:tcPr>
            <w:tcW w:w="4797" w:type="dxa"/>
            <w:shd w:val="clear" w:color="000000" w:fill="FFFFFF"/>
            <w:vAlign w:val="center"/>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Његошева (два крака), Влашки До</w:t>
            </w:r>
          </w:p>
        </w:tc>
        <w:tc>
          <w:tcPr>
            <w:tcW w:w="1080" w:type="dxa"/>
            <w:shd w:val="clear" w:color="000000" w:fill="FFFFFF"/>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131,28</w:t>
            </w:r>
          </w:p>
        </w:tc>
        <w:tc>
          <w:tcPr>
            <w:tcW w:w="15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805.024,18</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161.004,84</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966.029,02</w:t>
            </w:r>
          </w:p>
        </w:tc>
      </w:tr>
      <w:tr w:rsidR="007615B3" w:rsidRPr="007615B3" w:rsidTr="007D6867">
        <w:trPr>
          <w:trHeight w:val="280"/>
        </w:trPr>
        <w:tc>
          <w:tcPr>
            <w:tcW w:w="693" w:type="dxa"/>
            <w:shd w:val="clear" w:color="auto" w:fill="FFF2CC"/>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4797" w:type="dxa"/>
            <w:shd w:val="clear" w:color="auto" w:fill="FFF2CC"/>
            <w:vAlign w:val="center"/>
          </w:tcPr>
          <w:p w:rsidR="007615B3" w:rsidRPr="007615B3" w:rsidRDefault="007615B3" w:rsidP="007615B3">
            <w:pPr>
              <w:suppressAutoHyphens w:val="0"/>
              <w:rPr>
                <w:b/>
                <w:bCs/>
                <w:color w:val="000000"/>
                <w:sz w:val="22"/>
                <w:szCs w:val="22"/>
                <w:lang w:val="en-GB" w:eastAsia="en-US"/>
              </w:rPr>
            </w:pPr>
            <w:r w:rsidRPr="007615B3">
              <w:rPr>
                <w:b/>
                <w:bCs/>
                <w:color w:val="000000"/>
                <w:sz w:val="22"/>
                <w:szCs w:val="22"/>
                <w:lang w:val="en-GB" w:eastAsia="en-US"/>
              </w:rPr>
              <w:t> </w:t>
            </w:r>
          </w:p>
        </w:tc>
        <w:tc>
          <w:tcPr>
            <w:tcW w:w="108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597,06</w:t>
            </w:r>
          </w:p>
        </w:tc>
        <w:tc>
          <w:tcPr>
            <w:tcW w:w="15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3.704.973,68</w:t>
            </w:r>
          </w:p>
        </w:tc>
        <w:tc>
          <w:tcPr>
            <w:tcW w:w="16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740.994,74</w:t>
            </w:r>
          </w:p>
        </w:tc>
        <w:tc>
          <w:tcPr>
            <w:tcW w:w="1371"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4.445.968,42</w:t>
            </w:r>
          </w:p>
        </w:tc>
      </w:tr>
      <w:tr w:rsidR="007615B3" w:rsidRPr="007615B3" w:rsidTr="007D6867">
        <w:trPr>
          <w:trHeight w:val="280"/>
        </w:trPr>
        <w:tc>
          <w:tcPr>
            <w:tcW w:w="693" w:type="dxa"/>
            <w:shd w:val="clear" w:color="000000" w:fill="FFFFFF"/>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4797" w:type="dxa"/>
            <w:shd w:val="clear" w:color="000000" w:fill="FFFFFF"/>
            <w:vAlign w:val="center"/>
          </w:tcPr>
          <w:p w:rsidR="007615B3" w:rsidRPr="007615B3" w:rsidRDefault="007615B3" w:rsidP="007615B3">
            <w:pPr>
              <w:suppressAutoHyphens w:val="0"/>
              <w:rPr>
                <w:b/>
                <w:bCs/>
                <w:color w:val="000000"/>
                <w:sz w:val="22"/>
                <w:szCs w:val="22"/>
                <w:lang w:val="en-GB" w:eastAsia="en-US"/>
              </w:rPr>
            </w:pPr>
            <w:r w:rsidRPr="007615B3">
              <w:rPr>
                <w:b/>
                <w:bCs/>
                <w:color w:val="000000"/>
                <w:sz w:val="22"/>
                <w:szCs w:val="22"/>
                <w:lang w:val="en-GB" w:eastAsia="en-US"/>
              </w:rPr>
              <w:t> </w:t>
            </w:r>
          </w:p>
        </w:tc>
        <w:tc>
          <w:tcPr>
            <w:tcW w:w="1080" w:type="dxa"/>
            <w:shd w:val="clear" w:color="000000" w:fill="FFFFFF"/>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540" w:type="dxa"/>
            <w:shd w:val="clear" w:color="000000" w:fill="FFFFFF"/>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640" w:type="dxa"/>
            <w:shd w:val="clear" w:color="000000" w:fill="FFFFFF"/>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371" w:type="dxa"/>
            <w:shd w:val="clear" w:color="000000" w:fill="FFFFFF"/>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r>
      <w:tr w:rsidR="007615B3" w:rsidRPr="007615B3" w:rsidTr="007D6867">
        <w:trPr>
          <w:trHeight w:val="280"/>
        </w:trPr>
        <w:tc>
          <w:tcPr>
            <w:tcW w:w="693" w:type="dxa"/>
            <w:shd w:val="clear" w:color="000000" w:fill="DDEBF7"/>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2.</w:t>
            </w:r>
          </w:p>
        </w:tc>
        <w:tc>
          <w:tcPr>
            <w:tcW w:w="4797"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АЛЕКСАНДРОВАЦ</w:t>
            </w:r>
          </w:p>
        </w:tc>
        <w:tc>
          <w:tcPr>
            <w:tcW w:w="1080" w:type="dxa"/>
            <w:shd w:val="clear" w:color="000000" w:fill="DDEBF7"/>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540" w:type="dxa"/>
            <w:shd w:val="clear" w:color="000000" w:fill="DDEBF7"/>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640" w:type="dxa"/>
            <w:shd w:val="clear" w:color="000000" w:fill="DDEBF7"/>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371" w:type="dxa"/>
            <w:shd w:val="clear" w:color="000000" w:fill="DDEBF7"/>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r>
      <w:tr w:rsidR="007615B3" w:rsidRPr="007615B3" w:rsidTr="007D6867">
        <w:trPr>
          <w:trHeight w:val="489"/>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5.</w:t>
            </w:r>
          </w:p>
        </w:tc>
        <w:tc>
          <w:tcPr>
            <w:tcW w:w="4797" w:type="dxa"/>
            <w:shd w:val="clear" w:color="000000" w:fill="FFFFFF"/>
            <w:vAlign w:val="center"/>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xml:space="preserve">Мите апотекара и Тихомира Димитријевића, Александровац, </w:t>
            </w:r>
          </w:p>
        </w:tc>
        <w:tc>
          <w:tcPr>
            <w:tcW w:w="1080" w:type="dxa"/>
            <w:shd w:val="clear" w:color="000000" w:fill="FFFFFF"/>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674,28</w:t>
            </w:r>
          </w:p>
        </w:tc>
        <w:tc>
          <w:tcPr>
            <w:tcW w:w="15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4.139.524,35</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827.904,87</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4.967.429,22</w:t>
            </w:r>
          </w:p>
        </w:tc>
      </w:tr>
      <w:tr w:rsidR="007615B3" w:rsidRPr="007615B3" w:rsidTr="007D6867">
        <w:trPr>
          <w:trHeight w:val="256"/>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lastRenderedPageBreak/>
              <w:t>6.</w:t>
            </w:r>
          </w:p>
        </w:tc>
        <w:tc>
          <w:tcPr>
            <w:tcW w:w="4797" w:type="dxa"/>
            <w:shd w:val="clear" w:color="000000" w:fill="FFFFFF"/>
            <w:vAlign w:val="center"/>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Локални пут на к.п.бр. 9066 К.О. Александровац</w:t>
            </w:r>
          </w:p>
        </w:tc>
        <w:tc>
          <w:tcPr>
            <w:tcW w:w="1080" w:type="dxa"/>
            <w:shd w:val="clear" w:color="000000" w:fill="FFFFFF"/>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78,88</w:t>
            </w:r>
          </w:p>
        </w:tc>
        <w:tc>
          <w:tcPr>
            <w:tcW w:w="15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1.039.362,31</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207.872,46</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1.247.234,77</w:t>
            </w:r>
          </w:p>
        </w:tc>
      </w:tr>
      <w:tr w:rsidR="007615B3" w:rsidRPr="007615B3" w:rsidTr="007D6867">
        <w:trPr>
          <w:trHeight w:val="280"/>
        </w:trPr>
        <w:tc>
          <w:tcPr>
            <w:tcW w:w="693" w:type="dxa"/>
            <w:shd w:val="clear" w:color="auto" w:fill="FFF2CC"/>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4797" w:type="dxa"/>
            <w:shd w:val="clear" w:color="auto" w:fill="FFF2CC"/>
            <w:vAlign w:val="center"/>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w:t>
            </w:r>
          </w:p>
        </w:tc>
        <w:tc>
          <w:tcPr>
            <w:tcW w:w="108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753,16</w:t>
            </w:r>
          </w:p>
        </w:tc>
        <w:tc>
          <w:tcPr>
            <w:tcW w:w="15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5.178.886,66</w:t>
            </w:r>
          </w:p>
        </w:tc>
        <w:tc>
          <w:tcPr>
            <w:tcW w:w="16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1.035.777,33</w:t>
            </w:r>
          </w:p>
        </w:tc>
        <w:tc>
          <w:tcPr>
            <w:tcW w:w="1371"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6.214.663,99</w:t>
            </w:r>
          </w:p>
        </w:tc>
      </w:tr>
      <w:tr w:rsidR="007615B3" w:rsidRPr="007615B3" w:rsidTr="007D6867">
        <w:trPr>
          <w:trHeight w:val="280"/>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4797" w:type="dxa"/>
            <w:shd w:val="clear" w:color="000000" w:fill="FFFFFF"/>
            <w:vAlign w:val="center"/>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w:t>
            </w:r>
          </w:p>
        </w:tc>
        <w:tc>
          <w:tcPr>
            <w:tcW w:w="1080" w:type="dxa"/>
            <w:shd w:val="clear" w:color="000000" w:fill="FFFFFF"/>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5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r>
      <w:tr w:rsidR="007615B3" w:rsidRPr="007615B3" w:rsidTr="007D6867">
        <w:trPr>
          <w:trHeight w:val="280"/>
        </w:trPr>
        <w:tc>
          <w:tcPr>
            <w:tcW w:w="693" w:type="dxa"/>
            <w:shd w:val="clear" w:color="000000" w:fill="DDEBF7"/>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w:t>
            </w:r>
          </w:p>
        </w:tc>
        <w:tc>
          <w:tcPr>
            <w:tcW w:w="4797"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СВИЊАРЕВО</w:t>
            </w:r>
          </w:p>
        </w:tc>
        <w:tc>
          <w:tcPr>
            <w:tcW w:w="1080"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540" w:type="dxa"/>
            <w:shd w:val="clear" w:color="000000" w:fill="DDEBF7"/>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640" w:type="dxa"/>
            <w:shd w:val="clear" w:color="000000" w:fill="DDEBF7"/>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371" w:type="dxa"/>
            <w:shd w:val="clear" w:color="000000" w:fill="DDEBF7"/>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r>
      <w:tr w:rsidR="007615B3" w:rsidRPr="007615B3" w:rsidTr="007D6867">
        <w:trPr>
          <w:trHeight w:val="238"/>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7.</w:t>
            </w:r>
          </w:p>
        </w:tc>
        <w:tc>
          <w:tcPr>
            <w:tcW w:w="4797" w:type="dxa"/>
            <w:shd w:val="clear" w:color="000000" w:fill="FFFFFF"/>
            <w:vAlign w:val="center"/>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Устаничка, Свињарево</w:t>
            </w:r>
          </w:p>
        </w:tc>
        <w:tc>
          <w:tcPr>
            <w:tcW w:w="1080" w:type="dxa"/>
            <w:shd w:val="clear" w:color="000000" w:fill="FFFFFF"/>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347,85</w:t>
            </w:r>
          </w:p>
        </w:tc>
        <w:tc>
          <w:tcPr>
            <w:tcW w:w="15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3.271.450,44</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654.290,09</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3.925.740,53</w:t>
            </w:r>
          </w:p>
        </w:tc>
      </w:tr>
      <w:tr w:rsidR="007615B3" w:rsidRPr="007615B3" w:rsidTr="007D6867">
        <w:trPr>
          <w:trHeight w:val="280"/>
        </w:trPr>
        <w:tc>
          <w:tcPr>
            <w:tcW w:w="693" w:type="dxa"/>
            <w:shd w:val="clear" w:color="auto" w:fill="FFF2CC"/>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4797" w:type="dxa"/>
            <w:shd w:val="clear" w:color="auto" w:fill="FFF2CC"/>
            <w:vAlign w:val="center"/>
          </w:tcPr>
          <w:p w:rsidR="007615B3" w:rsidRPr="007615B3" w:rsidRDefault="007615B3" w:rsidP="007615B3">
            <w:pPr>
              <w:suppressAutoHyphens w:val="0"/>
              <w:rPr>
                <w:b/>
                <w:bCs/>
                <w:color w:val="000000"/>
                <w:sz w:val="22"/>
                <w:szCs w:val="22"/>
                <w:lang w:val="en-GB" w:eastAsia="en-US"/>
              </w:rPr>
            </w:pPr>
            <w:r w:rsidRPr="007615B3">
              <w:rPr>
                <w:b/>
                <w:bCs/>
                <w:color w:val="000000"/>
                <w:sz w:val="22"/>
                <w:szCs w:val="22"/>
                <w:lang w:val="en-GB" w:eastAsia="en-US"/>
              </w:rPr>
              <w:t> </w:t>
            </w:r>
          </w:p>
        </w:tc>
        <w:tc>
          <w:tcPr>
            <w:tcW w:w="108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347,85</w:t>
            </w:r>
          </w:p>
        </w:tc>
        <w:tc>
          <w:tcPr>
            <w:tcW w:w="15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3.271.450,44</w:t>
            </w:r>
          </w:p>
        </w:tc>
        <w:tc>
          <w:tcPr>
            <w:tcW w:w="16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654.290,09</w:t>
            </w:r>
          </w:p>
        </w:tc>
        <w:tc>
          <w:tcPr>
            <w:tcW w:w="1371"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3.925.740,53</w:t>
            </w:r>
          </w:p>
        </w:tc>
      </w:tr>
      <w:tr w:rsidR="007615B3" w:rsidRPr="007615B3" w:rsidTr="007D6867">
        <w:trPr>
          <w:trHeight w:val="280"/>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4797" w:type="dxa"/>
            <w:shd w:val="clear" w:color="000000" w:fill="FFFFFF"/>
            <w:vAlign w:val="center"/>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w:t>
            </w:r>
          </w:p>
        </w:tc>
        <w:tc>
          <w:tcPr>
            <w:tcW w:w="1080" w:type="dxa"/>
            <w:shd w:val="clear" w:color="000000" w:fill="FFFFFF"/>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5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r>
      <w:tr w:rsidR="007615B3" w:rsidRPr="007615B3" w:rsidTr="007D6867">
        <w:trPr>
          <w:trHeight w:val="280"/>
        </w:trPr>
        <w:tc>
          <w:tcPr>
            <w:tcW w:w="693" w:type="dxa"/>
            <w:shd w:val="clear" w:color="000000" w:fill="DDEBF7"/>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4.</w:t>
            </w:r>
          </w:p>
        </w:tc>
        <w:tc>
          <w:tcPr>
            <w:tcW w:w="4797"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ОРЕОВИЦА</w:t>
            </w:r>
          </w:p>
        </w:tc>
        <w:tc>
          <w:tcPr>
            <w:tcW w:w="1080"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540" w:type="dxa"/>
            <w:shd w:val="clear" w:color="000000" w:fill="DDEBF7"/>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640" w:type="dxa"/>
            <w:shd w:val="clear" w:color="000000" w:fill="DDEBF7"/>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371" w:type="dxa"/>
            <w:shd w:val="clear" w:color="000000" w:fill="DDEBF7"/>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r>
      <w:tr w:rsidR="007615B3" w:rsidRPr="007615B3" w:rsidTr="007D6867">
        <w:trPr>
          <w:trHeight w:val="240"/>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8.</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Ореовица - Милована Минића</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119,48</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1.135.681,23</w:t>
            </w:r>
          </w:p>
        </w:tc>
        <w:tc>
          <w:tcPr>
            <w:tcW w:w="16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227.136,25</w:t>
            </w:r>
          </w:p>
        </w:tc>
        <w:tc>
          <w:tcPr>
            <w:tcW w:w="1371"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1.362.817,48</w:t>
            </w:r>
          </w:p>
        </w:tc>
      </w:tr>
      <w:tr w:rsidR="007615B3" w:rsidRPr="007615B3" w:rsidTr="007D6867">
        <w:trPr>
          <w:trHeight w:val="278"/>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9.</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Ореовица - Николе Тесле</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119,48</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984.274,61</w:t>
            </w:r>
          </w:p>
        </w:tc>
        <w:tc>
          <w:tcPr>
            <w:tcW w:w="16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196.854,92</w:t>
            </w:r>
          </w:p>
        </w:tc>
        <w:tc>
          <w:tcPr>
            <w:tcW w:w="1371"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1.181.129,53</w:t>
            </w:r>
          </w:p>
        </w:tc>
      </w:tr>
      <w:tr w:rsidR="007615B3" w:rsidRPr="007615B3" w:rsidTr="007D6867">
        <w:trPr>
          <w:trHeight w:val="281"/>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10.</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Ореовица - Коче Поповића</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98,54</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752.524,58</w:t>
            </w:r>
          </w:p>
        </w:tc>
        <w:tc>
          <w:tcPr>
            <w:tcW w:w="16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150.504,92</w:t>
            </w:r>
          </w:p>
        </w:tc>
        <w:tc>
          <w:tcPr>
            <w:tcW w:w="1371"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903.029,50</w:t>
            </w:r>
          </w:p>
        </w:tc>
      </w:tr>
      <w:tr w:rsidR="007615B3" w:rsidRPr="007615B3" w:rsidTr="007D6867">
        <w:trPr>
          <w:trHeight w:val="271"/>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11.</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Ореовица - Боже Јовановића</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143,86</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1.169.410,74</w:t>
            </w:r>
          </w:p>
        </w:tc>
        <w:tc>
          <w:tcPr>
            <w:tcW w:w="16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233.882,15</w:t>
            </w:r>
          </w:p>
        </w:tc>
        <w:tc>
          <w:tcPr>
            <w:tcW w:w="1371"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1.403.292,89</w:t>
            </w:r>
          </w:p>
        </w:tc>
      </w:tr>
      <w:tr w:rsidR="007615B3" w:rsidRPr="007615B3" w:rsidTr="007D6867">
        <w:trPr>
          <w:trHeight w:val="276"/>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12.</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Ореовица - Љубе Шоше</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87,18</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765.428,93</w:t>
            </w:r>
          </w:p>
        </w:tc>
        <w:tc>
          <w:tcPr>
            <w:tcW w:w="16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153.085,79</w:t>
            </w:r>
          </w:p>
        </w:tc>
        <w:tc>
          <w:tcPr>
            <w:tcW w:w="1371"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918.514,72</w:t>
            </w:r>
          </w:p>
        </w:tc>
      </w:tr>
      <w:tr w:rsidR="007615B3" w:rsidRPr="007615B3" w:rsidTr="007D6867">
        <w:trPr>
          <w:trHeight w:val="124"/>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13.</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Ореовица - Моше Пијаде</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137,12</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1.281.219,47</w:t>
            </w:r>
          </w:p>
        </w:tc>
        <w:tc>
          <w:tcPr>
            <w:tcW w:w="16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256.243,89</w:t>
            </w:r>
          </w:p>
        </w:tc>
        <w:tc>
          <w:tcPr>
            <w:tcW w:w="1371"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1.537.463,36</w:t>
            </w:r>
          </w:p>
        </w:tc>
      </w:tr>
      <w:tr w:rsidR="007615B3" w:rsidRPr="007615B3" w:rsidTr="007D6867">
        <w:trPr>
          <w:trHeight w:val="293"/>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14.</w:t>
            </w:r>
          </w:p>
        </w:tc>
        <w:tc>
          <w:tcPr>
            <w:tcW w:w="4797" w:type="dxa"/>
            <w:shd w:val="clear" w:color="000000" w:fill="FFFFFF"/>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xml:space="preserve">Ореовица - Ж. Ивановића </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28,84</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2.264.747,83</w:t>
            </w:r>
          </w:p>
        </w:tc>
        <w:tc>
          <w:tcPr>
            <w:tcW w:w="16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452.949,57</w:t>
            </w:r>
          </w:p>
        </w:tc>
        <w:tc>
          <w:tcPr>
            <w:tcW w:w="1371"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2.717.697,40</w:t>
            </w:r>
          </w:p>
        </w:tc>
      </w:tr>
      <w:tr w:rsidR="007615B3" w:rsidRPr="007615B3" w:rsidTr="007D6867">
        <w:trPr>
          <w:trHeight w:val="280"/>
        </w:trPr>
        <w:tc>
          <w:tcPr>
            <w:tcW w:w="693" w:type="dxa"/>
            <w:shd w:val="clear" w:color="auto" w:fill="FFF2CC"/>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4797" w:type="dxa"/>
            <w:shd w:val="clear" w:color="auto" w:fill="FFF2CC"/>
            <w:vAlign w:val="bottom"/>
          </w:tcPr>
          <w:p w:rsidR="007615B3" w:rsidRPr="007615B3" w:rsidRDefault="007615B3" w:rsidP="007615B3">
            <w:pPr>
              <w:suppressAutoHyphens w:val="0"/>
              <w:rPr>
                <w:b/>
                <w:bCs/>
                <w:color w:val="000000"/>
                <w:sz w:val="22"/>
                <w:szCs w:val="22"/>
                <w:lang w:val="en-GB" w:eastAsia="en-US"/>
              </w:rPr>
            </w:pPr>
            <w:r w:rsidRPr="007615B3">
              <w:rPr>
                <w:b/>
                <w:bCs/>
                <w:color w:val="000000"/>
                <w:sz w:val="22"/>
                <w:szCs w:val="22"/>
                <w:lang w:val="en-GB" w:eastAsia="en-US"/>
              </w:rPr>
              <w:t> </w:t>
            </w:r>
          </w:p>
        </w:tc>
        <w:tc>
          <w:tcPr>
            <w:tcW w:w="108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734,50</w:t>
            </w:r>
          </w:p>
        </w:tc>
        <w:tc>
          <w:tcPr>
            <w:tcW w:w="15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8.353.287,39</w:t>
            </w:r>
          </w:p>
        </w:tc>
        <w:tc>
          <w:tcPr>
            <w:tcW w:w="16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1.670.657,48</w:t>
            </w:r>
          </w:p>
        </w:tc>
        <w:tc>
          <w:tcPr>
            <w:tcW w:w="1371"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10.023.944,87</w:t>
            </w:r>
          </w:p>
        </w:tc>
      </w:tr>
      <w:tr w:rsidR="007615B3" w:rsidRPr="007615B3" w:rsidTr="007D6867">
        <w:trPr>
          <w:trHeight w:val="280"/>
        </w:trPr>
        <w:tc>
          <w:tcPr>
            <w:tcW w:w="693" w:type="dxa"/>
            <w:shd w:val="clear" w:color="auto" w:fill="FFF2CC"/>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4797" w:type="dxa"/>
            <w:shd w:val="clear" w:color="auto" w:fill="FFF2CC"/>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w:t>
            </w:r>
          </w:p>
        </w:tc>
        <w:tc>
          <w:tcPr>
            <w:tcW w:w="108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5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6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371"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r>
      <w:tr w:rsidR="007615B3" w:rsidRPr="007615B3" w:rsidTr="007D6867">
        <w:trPr>
          <w:trHeight w:val="280"/>
        </w:trPr>
        <w:tc>
          <w:tcPr>
            <w:tcW w:w="693" w:type="dxa"/>
            <w:shd w:val="clear" w:color="000000" w:fill="DDEBF7"/>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5.</w:t>
            </w:r>
          </w:p>
        </w:tc>
        <w:tc>
          <w:tcPr>
            <w:tcW w:w="4797" w:type="dxa"/>
            <w:shd w:val="clear" w:color="000000" w:fill="DDEBF7"/>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ЖАБАРИ</w:t>
            </w:r>
          </w:p>
        </w:tc>
        <w:tc>
          <w:tcPr>
            <w:tcW w:w="1080"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540"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640"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371"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r>
      <w:tr w:rsidR="007615B3" w:rsidRPr="007615B3" w:rsidTr="007D6867">
        <w:trPr>
          <w:trHeight w:val="244"/>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15.</w:t>
            </w:r>
          </w:p>
        </w:tc>
        <w:tc>
          <w:tcPr>
            <w:tcW w:w="4797" w:type="dxa"/>
            <w:shd w:val="clear" w:color="000000" w:fill="FFFFFF"/>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xml:space="preserve">Милице Радовановић, Жабари </w:t>
            </w:r>
          </w:p>
        </w:tc>
        <w:tc>
          <w:tcPr>
            <w:tcW w:w="108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139,75</w:t>
            </w:r>
          </w:p>
        </w:tc>
        <w:tc>
          <w:tcPr>
            <w:tcW w:w="15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942.428,93</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188.485,79</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1.130.914,72</w:t>
            </w:r>
          </w:p>
        </w:tc>
      </w:tr>
      <w:tr w:rsidR="007615B3" w:rsidRPr="007615B3" w:rsidTr="007D6867">
        <w:trPr>
          <w:trHeight w:val="120"/>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16.</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Александра Милетића, Жабари</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171,28</w:t>
            </w:r>
          </w:p>
        </w:tc>
        <w:tc>
          <w:tcPr>
            <w:tcW w:w="15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1.496.568,32</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299.313,66</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1.795.881,98</w:t>
            </w:r>
          </w:p>
        </w:tc>
      </w:tr>
      <w:tr w:rsidR="007615B3" w:rsidRPr="007615B3" w:rsidTr="007D6867">
        <w:trPr>
          <w:trHeight w:val="293"/>
        </w:trPr>
        <w:tc>
          <w:tcPr>
            <w:tcW w:w="693" w:type="dxa"/>
            <w:shd w:val="clear" w:color="auto" w:fill="FFFFFF"/>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17.</w:t>
            </w:r>
          </w:p>
        </w:tc>
        <w:tc>
          <w:tcPr>
            <w:tcW w:w="4797" w:type="dxa"/>
            <w:shd w:val="clear" w:color="auto" w:fill="FFFFFF"/>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Смедеревска, Жабари</w:t>
            </w:r>
          </w:p>
        </w:tc>
        <w:tc>
          <w:tcPr>
            <w:tcW w:w="1080" w:type="dxa"/>
            <w:shd w:val="clear" w:color="auto" w:fill="FFFFFF"/>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70,88</w:t>
            </w:r>
          </w:p>
        </w:tc>
        <w:tc>
          <w:tcPr>
            <w:tcW w:w="1540" w:type="dxa"/>
            <w:shd w:val="clear" w:color="auto"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508.458,37</w:t>
            </w:r>
          </w:p>
        </w:tc>
        <w:tc>
          <w:tcPr>
            <w:tcW w:w="1640" w:type="dxa"/>
            <w:shd w:val="clear" w:color="auto"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101.691,67</w:t>
            </w:r>
          </w:p>
        </w:tc>
        <w:tc>
          <w:tcPr>
            <w:tcW w:w="1371" w:type="dxa"/>
            <w:shd w:val="clear" w:color="auto"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610.150,04</w:t>
            </w:r>
          </w:p>
        </w:tc>
      </w:tr>
      <w:tr w:rsidR="007615B3" w:rsidRPr="007615B3" w:rsidTr="007D6867">
        <w:trPr>
          <w:trHeight w:val="280"/>
        </w:trPr>
        <w:tc>
          <w:tcPr>
            <w:tcW w:w="693" w:type="dxa"/>
            <w:shd w:val="clear" w:color="auto" w:fill="FFF2CC"/>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4797" w:type="dxa"/>
            <w:shd w:val="clear" w:color="auto" w:fill="FFF2CC"/>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w:t>
            </w:r>
          </w:p>
        </w:tc>
        <w:tc>
          <w:tcPr>
            <w:tcW w:w="108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381,91</w:t>
            </w:r>
          </w:p>
        </w:tc>
        <w:tc>
          <w:tcPr>
            <w:tcW w:w="15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2.947.455,62</w:t>
            </w:r>
          </w:p>
        </w:tc>
        <w:tc>
          <w:tcPr>
            <w:tcW w:w="16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589.491,12</w:t>
            </w:r>
          </w:p>
        </w:tc>
        <w:tc>
          <w:tcPr>
            <w:tcW w:w="1371"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3.536.946,74</w:t>
            </w:r>
          </w:p>
        </w:tc>
      </w:tr>
      <w:tr w:rsidR="007615B3" w:rsidRPr="007615B3" w:rsidTr="007D6867">
        <w:trPr>
          <w:trHeight w:val="280"/>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r>
      <w:tr w:rsidR="007615B3" w:rsidRPr="007615B3" w:rsidTr="007D6867">
        <w:trPr>
          <w:trHeight w:val="280"/>
        </w:trPr>
        <w:tc>
          <w:tcPr>
            <w:tcW w:w="693" w:type="dxa"/>
            <w:shd w:val="clear" w:color="000000" w:fill="DDEBF7"/>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6.</w:t>
            </w:r>
          </w:p>
        </w:tc>
        <w:tc>
          <w:tcPr>
            <w:tcW w:w="4797"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ПОРОДИН</w:t>
            </w:r>
          </w:p>
        </w:tc>
        <w:tc>
          <w:tcPr>
            <w:tcW w:w="1080"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540"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640" w:type="dxa"/>
            <w:shd w:val="clear" w:color="000000" w:fill="DDEBF7"/>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371" w:type="dxa"/>
            <w:shd w:val="clear" w:color="000000" w:fill="DDEBF7"/>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r>
      <w:tr w:rsidR="007615B3" w:rsidRPr="007615B3" w:rsidTr="007D6867">
        <w:trPr>
          <w:trHeight w:val="410"/>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18.</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8. октобар, Породин,</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182,78</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1.419.250,24</w:t>
            </w:r>
          </w:p>
        </w:tc>
        <w:tc>
          <w:tcPr>
            <w:tcW w:w="16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283.850,05</w:t>
            </w:r>
          </w:p>
        </w:tc>
        <w:tc>
          <w:tcPr>
            <w:tcW w:w="1371"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1.703.100,29</w:t>
            </w:r>
          </w:p>
        </w:tc>
      </w:tr>
      <w:tr w:rsidR="007615B3" w:rsidRPr="007615B3" w:rsidTr="007D6867">
        <w:trPr>
          <w:trHeight w:val="272"/>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19.</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Спасовданска,  Породин</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108,47</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818.496,95</w:t>
            </w:r>
          </w:p>
        </w:tc>
        <w:tc>
          <w:tcPr>
            <w:tcW w:w="16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163.699,39</w:t>
            </w:r>
          </w:p>
        </w:tc>
        <w:tc>
          <w:tcPr>
            <w:tcW w:w="1371"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982.196,34</w:t>
            </w:r>
          </w:p>
        </w:tc>
      </w:tr>
      <w:tr w:rsidR="007615B3" w:rsidRPr="007615B3" w:rsidTr="007D6867">
        <w:trPr>
          <w:trHeight w:val="390"/>
        </w:trPr>
        <w:tc>
          <w:tcPr>
            <w:tcW w:w="693" w:type="dxa"/>
            <w:shd w:val="clear" w:color="auto" w:fill="FFF2CC"/>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4797" w:type="dxa"/>
            <w:shd w:val="clear" w:color="auto" w:fill="FFF2CC"/>
            <w:vAlign w:val="bottom"/>
          </w:tcPr>
          <w:p w:rsidR="007615B3" w:rsidRPr="007615B3" w:rsidRDefault="007615B3" w:rsidP="007615B3">
            <w:pPr>
              <w:suppressAutoHyphens w:val="0"/>
              <w:rPr>
                <w:b/>
                <w:bCs/>
                <w:color w:val="000000"/>
                <w:sz w:val="22"/>
                <w:szCs w:val="22"/>
                <w:lang w:val="en-GB" w:eastAsia="en-US"/>
              </w:rPr>
            </w:pPr>
            <w:r w:rsidRPr="007615B3">
              <w:rPr>
                <w:b/>
                <w:bCs/>
                <w:color w:val="000000"/>
                <w:sz w:val="22"/>
                <w:szCs w:val="22"/>
                <w:lang w:val="en-GB" w:eastAsia="en-US"/>
              </w:rPr>
              <w:t> </w:t>
            </w:r>
          </w:p>
        </w:tc>
        <w:tc>
          <w:tcPr>
            <w:tcW w:w="108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291,25</w:t>
            </w:r>
          </w:p>
        </w:tc>
        <w:tc>
          <w:tcPr>
            <w:tcW w:w="15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2.237.747,19</w:t>
            </w:r>
          </w:p>
        </w:tc>
        <w:tc>
          <w:tcPr>
            <w:tcW w:w="16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447.549,44</w:t>
            </w:r>
          </w:p>
        </w:tc>
        <w:tc>
          <w:tcPr>
            <w:tcW w:w="1371"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2.685.296,63</w:t>
            </w:r>
          </w:p>
        </w:tc>
      </w:tr>
      <w:tr w:rsidR="007615B3" w:rsidRPr="007615B3" w:rsidTr="007D6867">
        <w:trPr>
          <w:trHeight w:val="390"/>
        </w:trPr>
        <w:tc>
          <w:tcPr>
            <w:tcW w:w="693" w:type="dxa"/>
            <w:shd w:val="clear" w:color="auto" w:fill="auto"/>
            <w:noWrap/>
            <w:vAlign w:val="bottom"/>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6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371"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r>
      <w:tr w:rsidR="007615B3" w:rsidRPr="007615B3" w:rsidTr="007D6867">
        <w:trPr>
          <w:trHeight w:val="290"/>
        </w:trPr>
        <w:tc>
          <w:tcPr>
            <w:tcW w:w="693" w:type="dxa"/>
            <w:shd w:val="clear" w:color="000000" w:fill="DDEBF7"/>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7.</w:t>
            </w:r>
          </w:p>
        </w:tc>
        <w:tc>
          <w:tcPr>
            <w:tcW w:w="4797" w:type="dxa"/>
            <w:shd w:val="clear" w:color="000000" w:fill="DDEBF7"/>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xml:space="preserve">ВИТЕЖЕВО </w:t>
            </w:r>
          </w:p>
        </w:tc>
        <w:tc>
          <w:tcPr>
            <w:tcW w:w="1080"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540"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640"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c>
          <w:tcPr>
            <w:tcW w:w="1371" w:type="dxa"/>
            <w:shd w:val="clear" w:color="000000" w:fill="DDEBF7"/>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 </w:t>
            </w:r>
          </w:p>
        </w:tc>
      </w:tr>
      <w:tr w:rsidR="007615B3" w:rsidRPr="007615B3" w:rsidTr="007D6867">
        <w:trPr>
          <w:trHeight w:val="280"/>
        </w:trPr>
        <w:tc>
          <w:tcPr>
            <w:tcW w:w="693"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20.</w:t>
            </w:r>
          </w:p>
        </w:tc>
        <w:tc>
          <w:tcPr>
            <w:tcW w:w="4797" w:type="dxa"/>
            <w:shd w:val="clear" w:color="auto" w:fill="auto"/>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xml:space="preserve">Витежево, Бељево, </w:t>
            </w:r>
          </w:p>
        </w:tc>
        <w:tc>
          <w:tcPr>
            <w:tcW w:w="108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343,78</w:t>
            </w:r>
          </w:p>
        </w:tc>
        <w:tc>
          <w:tcPr>
            <w:tcW w:w="1540" w:type="dxa"/>
            <w:shd w:val="clear" w:color="auto" w:fill="auto"/>
            <w:noWrap/>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2.640.915,62</w:t>
            </w:r>
          </w:p>
        </w:tc>
        <w:tc>
          <w:tcPr>
            <w:tcW w:w="1640"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528.183,12</w:t>
            </w:r>
          </w:p>
        </w:tc>
        <w:tc>
          <w:tcPr>
            <w:tcW w:w="1371" w:type="dxa"/>
            <w:shd w:val="clear" w:color="000000" w:fill="FFFFFF"/>
            <w:vAlign w:val="center"/>
          </w:tcPr>
          <w:p w:rsidR="007615B3" w:rsidRPr="007615B3" w:rsidRDefault="007615B3" w:rsidP="007615B3">
            <w:pPr>
              <w:suppressAutoHyphens w:val="0"/>
              <w:jc w:val="center"/>
              <w:rPr>
                <w:color w:val="000000"/>
                <w:sz w:val="22"/>
                <w:szCs w:val="22"/>
                <w:lang w:val="en-GB" w:eastAsia="en-US"/>
              </w:rPr>
            </w:pPr>
            <w:r w:rsidRPr="007615B3">
              <w:rPr>
                <w:color w:val="000000"/>
                <w:sz w:val="22"/>
                <w:szCs w:val="22"/>
                <w:lang w:val="en-GB" w:eastAsia="en-US"/>
              </w:rPr>
              <w:t>3.169.098,74</w:t>
            </w:r>
          </w:p>
        </w:tc>
      </w:tr>
      <w:tr w:rsidR="007615B3" w:rsidRPr="007615B3" w:rsidTr="007D6867">
        <w:trPr>
          <w:trHeight w:val="280"/>
        </w:trPr>
        <w:tc>
          <w:tcPr>
            <w:tcW w:w="693"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4797" w:type="dxa"/>
            <w:shd w:val="clear" w:color="auto" w:fill="FFF2CC"/>
            <w:vAlign w:val="bottom"/>
          </w:tcPr>
          <w:p w:rsidR="007615B3" w:rsidRPr="007615B3" w:rsidRDefault="007615B3" w:rsidP="007615B3">
            <w:pPr>
              <w:suppressAutoHyphens w:val="0"/>
              <w:rPr>
                <w:b/>
                <w:bCs/>
                <w:color w:val="000000"/>
                <w:sz w:val="22"/>
                <w:szCs w:val="22"/>
                <w:lang w:val="en-GB" w:eastAsia="en-US"/>
              </w:rPr>
            </w:pPr>
            <w:r w:rsidRPr="007615B3">
              <w:rPr>
                <w:b/>
                <w:bCs/>
                <w:color w:val="000000"/>
                <w:sz w:val="22"/>
                <w:szCs w:val="22"/>
                <w:lang w:val="en-GB" w:eastAsia="en-US"/>
              </w:rPr>
              <w:t> </w:t>
            </w:r>
          </w:p>
        </w:tc>
        <w:tc>
          <w:tcPr>
            <w:tcW w:w="108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343,78</w:t>
            </w:r>
          </w:p>
        </w:tc>
        <w:tc>
          <w:tcPr>
            <w:tcW w:w="15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2.640.915,62</w:t>
            </w:r>
          </w:p>
        </w:tc>
        <w:tc>
          <w:tcPr>
            <w:tcW w:w="1640"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528.183,12</w:t>
            </w:r>
          </w:p>
        </w:tc>
        <w:tc>
          <w:tcPr>
            <w:tcW w:w="1371" w:type="dxa"/>
            <w:shd w:val="clear" w:color="auto" w:fill="FFF2CC"/>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3.169.098,74</w:t>
            </w:r>
          </w:p>
        </w:tc>
      </w:tr>
      <w:tr w:rsidR="007615B3" w:rsidRPr="007615B3" w:rsidTr="007D6867">
        <w:trPr>
          <w:trHeight w:val="280"/>
        </w:trPr>
        <w:tc>
          <w:tcPr>
            <w:tcW w:w="693" w:type="dxa"/>
            <w:shd w:val="clear" w:color="000000" w:fill="FFFFFF"/>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4797" w:type="dxa"/>
            <w:shd w:val="clear" w:color="000000" w:fill="FFFFFF"/>
            <w:vAlign w:val="bottom"/>
          </w:tcPr>
          <w:p w:rsidR="007615B3" w:rsidRPr="007615B3" w:rsidRDefault="007615B3" w:rsidP="007615B3">
            <w:pPr>
              <w:suppressAutoHyphens w:val="0"/>
              <w:rPr>
                <w:b/>
                <w:bCs/>
                <w:color w:val="000000"/>
                <w:sz w:val="22"/>
                <w:szCs w:val="22"/>
                <w:lang w:val="en-GB" w:eastAsia="en-US"/>
              </w:rPr>
            </w:pPr>
            <w:r w:rsidRPr="007615B3">
              <w:rPr>
                <w:b/>
                <w:bCs/>
                <w:color w:val="000000"/>
                <w:sz w:val="22"/>
                <w:szCs w:val="22"/>
                <w:lang w:val="en-GB" w:eastAsia="en-US"/>
              </w:rPr>
              <w:t> </w:t>
            </w:r>
          </w:p>
        </w:tc>
        <w:tc>
          <w:tcPr>
            <w:tcW w:w="1080" w:type="dxa"/>
            <w:shd w:val="clear" w:color="000000" w:fill="FFFFFF"/>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540" w:type="dxa"/>
            <w:shd w:val="clear" w:color="000000" w:fill="FFFFFF"/>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640" w:type="dxa"/>
            <w:shd w:val="clear" w:color="000000" w:fill="FFFFFF"/>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371" w:type="dxa"/>
            <w:shd w:val="clear" w:color="000000" w:fill="FFFFFF"/>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r>
      <w:tr w:rsidR="007615B3" w:rsidRPr="007615B3" w:rsidTr="007D6867">
        <w:trPr>
          <w:trHeight w:val="280"/>
        </w:trPr>
        <w:tc>
          <w:tcPr>
            <w:tcW w:w="693" w:type="dxa"/>
            <w:shd w:val="clear" w:color="000000" w:fill="DDEBF7"/>
            <w:noWrap/>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4797" w:type="dxa"/>
            <w:shd w:val="clear" w:color="000000" w:fill="DDEBF7"/>
            <w:vAlign w:val="bottom"/>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 </w:t>
            </w:r>
          </w:p>
        </w:tc>
        <w:tc>
          <w:tcPr>
            <w:tcW w:w="1080" w:type="dxa"/>
            <w:shd w:val="clear" w:color="000000" w:fill="DDEBF7"/>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3.449,51</w:t>
            </w:r>
          </w:p>
        </w:tc>
        <w:tc>
          <w:tcPr>
            <w:tcW w:w="1540" w:type="dxa"/>
            <w:shd w:val="clear" w:color="000000" w:fill="DDEBF7"/>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28.334.716,60</w:t>
            </w:r>
          </w:p>
        </w:tc>
        <w:tc>
          <w:tcPr>
            <w:tcW w:w="1640" w:type="dxa"/>
            <w:shd w:val="clear" w:color="000000" w:fill="DDEBF7"/>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5.666.943,32</w:t>
            </w:r>
          </w:p>
        </w:tc>
        <w:tc>
          <w:tcPr>
            <w:tcW w:w="1371" w:type="dxa"/>
            <w:shd w:val="clear" w:color="000000" w:fill="DDEBF7"/>
            <w:noWrap/>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34.001.659,92</w:t>
            </w:r>
          </w:p>
        </w:tc>
      </w:tr>
    </w:tbl>
    <w:p w:rsidR="007615B3" w:rsidRPr="007615B3" w:rsidRDefault="007615B3" w:rsidP="007615B3">
      <w:pPr>
        <w:suppressAutoHyphens w:val="0"/>
        <w:jc w:val="both"/>
        <w:rPr>
          <w:b/>
          <w:lang w:val="sr-Cyrl-RS" w:eastAsia="en-US"/>
        </w:rPr>
      </w:pPr>
    </w:p>
    <w:p w:rsidR="007615B3" w:rsidRPr="007615B3" w:rsidRDefault="007615B3" w:rsidP="007615B3">
      <w:pPr>
        <w:suppressAutoHyphens w:val="0"/>
        <w:jc w:val="both"/>
        <w:rPr>
          <w:b/>
          <w:lang w:val="sr-Cyrl-RS" w:eastAsia="en-US"/>
        </w:rPr>
      </w:pPr>
    </w:p>
    <w:p w:rsidR="007615B3" w:rsidRPr="007615B3" w:rsidRDefault="007615B3" w:rsidP="007615B3">
      <w:pPr>
        <w:shd w:val="clear" w:color="auto" w:fill="DBE5F1"/>
        <w:suppressAutoHyphens w:val="0"/>
        <w:jc w:val="center"/>
        <w:rPr>
          <w:b/>
          <w:lang w:val="sr-Cyrl-RS" w:eastAsia="en-US"/>
        </w:rPr>
      </w:pPr>
      <w:r w:rsidRPr="007615B3">
        <w:rPr>
          <w:b/>
          <w:color w:val="000000"/>
          <w:lang w:val="sr-Cyrl-RS" w:eastAsia="en-US"/>
        </w:rPr>
        <w:t xml:space="preserve">7/2021 – </w:t>
      </w:r>
      <w:r w:rsidRPr="007615B3">
        <w:rPr>
          <w:b/>
          <w:lang w:val="sr-Cyrl-CS" w:eastAsia="en-US"/>
        </w:rPr>
        <w:t>Санација бујичних потока – обезбеђивање протицајног профила бујичних потока у општини Жабари</w:t>
      </w:r>
    </w:p>
    <w:p w:rsidR="007615B3" w:rsidRPr="007615B3" w:rsidRDefault="007615B3" w:rsidP="007615B3">
      <w:pPr>
        <w:suppressAutoHyphens w:val="0"/>
        <w:jc w:val="both"/>
        <w:rPr>
          <w:b/>
          <w:lang w:val="sr-Cyrl-R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655"/>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Врста поступка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de-AT" w:eastAsia="en-US"/>
              </w:rPr>
              <w:t>O</w:t>
            </w:r>
            <w:r w:rsidRPr="007615B3">
              <w:rPr>
                <w:lang w:val="en-GB" w:eastAsia="en-US"/>
              </w:rPr>
              <w:t>творени поступак</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Предмет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lang w:val="sr-Cyrl-CS" w:eastAsia="en-US"/>
              </w:rPr>
            </w:pPr>
            <w:r w:rsidRPr="007615B3">
              <w:rPr>
                <w:b/>
                <w:lang w:val="sr-Cyrl-CS" w:eastAsia="en-US"/>
              </w:rPr>
              <w:t>Санација бујичних потока – обезбеђивање протицајног профила бујичних потока у општини Жабари</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b/>
                <w:bCs/>
                <w:noProof/>
                <w:lang w:val="sr-Cyrl-RS" w:eastAsia="en-US"/>
              </w:rPr>
              <w:t>7</w:t>
            </w:r>
            <w:r w:rsidRPr="007615B3">
              <w:rPr>
                <w:b/>
                <w:bCs/>
                <w:noProof/>
                <w:lang w:val="ru-RU" w:eastAsia="en-US"/>
              </w:rPr>
              <w:t>/2021</w:t>
            </w:r>
            <w:r w:rsidRPr="007615B3">
              <w:rPr>
                <w:b/>
                <w:bCs/>
                <w:noProof/>
                <w:lang w:val="de-AT" w:eastAsia="en-US"/>
              </w:rPr>
              <w:t xml:space="preserve"> </w:t>
            </w:r>
            <w:r w:rsidRPr="007615B3">
              <w:rPr>
                <w:lang w:val="sr-Cyrl-CS" w:eastAsia="en-US"/>
              </w:rPr>
              <w:t>-  РАДОВИ</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lastRenderedPageBreak/>
              <w:t>Позиција у плану јавних набавки и процењена вредност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 xml:space="preserve">лан јавних набавки,  позиција бр. </w:t>
            </w:r>
            <w:r w:rsidRPr="007615B3">
              <w:rPr>
                <w:b/>
                <w:bCs/>
                <w:noProof/>
                <w:lang w:val="sr-Cyrl-CS" w:eastAsia="en-US"/>
              </w:rPr>
              <w:t xml:space="preserve">0009 </w:t>
            </w:r>
          </w:p>
          <w:p w:rsidR="007615B3" w:rsidRPr="007615B3" w:rsidRDefault="007615B3" w:rsidP="007615B3">
            <w:pPr>
              <w:suppressAutoHyphens w:val="0"/>
              <w:contextualSpacing/>
              <w:jc w:val="both"/>
              <w:rPr>
                <w:lang w:val="sr-Cyrl-CS" w:eastAsia="zh-CN"/>
              </w:rPr>
            </w:pPr>
            <w:r w:rsidRPr="007615B3">
              <w:rPr>
                <w:lang w:val="sr-Cyrl-CS" w:eastAsia="zh-CN"/>
              </w:rPr>
              <w:t xml:space="preserve">Процењена вредност – </w:t>
            </w:r>
            <w:r w:rsidRPr="007615B3">
              <w:rPr>
                <w:b/>
                <w:lang w:val="sr-Cyrl-CS" w:eastAsia="en-US"/>
              </w:rPr>
              <w:t xml:space="preserve">3.949.326,00 </w:t>
            </w:r>
            <w:r w:rsidRPr="007615B3">
              <w:rPr>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hd w:val="clear" w:color="auto" w:fill="FFFFFF"/>
              <w:suppressAutoHyphens w:val="0"/>
              <w:jc w:val="both"/>
              <w:rPr>
                <w:color w:val="FF0000"/>
                <w:lang w:val="sr-Cyrl-CS" w:eastAsia="en-US"/>
              </w:rPr>
            </w:pPr>
            <w:r w:rsidRPr="007615B3">
              <w:rPr>
                <w:lang w:val="sr-Cyrl-CS" w:eastAsia="en-US"/>
              </w:rPr>
              <w:t xml:space="preserve">На основу </w:t>
            </w:r>
            <w:r w:rsidRPr="007615B3">
              <w:rPr>
                <w:rFonts w:eastAsia="Calibri"/>
                <w:lang w:val="sr-Cyrl-CS" w:eastAsia="en-US"/>
              </w:rPr>
              <w:t>уговора о коришћењу средстава из Буџетског фонда за програм локалне самоуправе који је закључен између Министарства државне управе и локалне самоуправе, Бирчанинова 6, 11000 Београд (број: 401-00-314/63/2021-24 од 23.03.2021. године) и Општине Жабари, Кнеза Милоша 103, 12374 Жабари (број: 401-3/2021-01 од 25.03.2021. године).</w:t>
            </w:r>
          </w:p>
        </w:tc>
      </w:tr>
    </w:tbl>
    <w:p w:rsidR="007615B3" w:rsidRPr="007615B3" w:rsidRDefault="007615B3" w:rsidP="007615B3">
      <w:pPr>
        <w:suppressAutoHyphens w:val="0"/>
        <w:jc w:val="both"/>
        <w:rPr>
          <w:b/>
          <w:lang w:val="sr-Cyrl-RS" w:eastAsia="en-US"/>
        </w:rPr>
      </w:pPr>
    </w:p>
    <w:p w:rsidR="007615B3" w:rsidRPr="007615B3" w:rsidRDefault="007615B3" w:rsidP="007615B3">
      <w:pPr>
        <w:suppressAutoHyphens w:val="0"/>
        <w:jc w:val="both"/>
        <w:rPr>
          <w:lang w:val="sr-Cyrl-RS" w:eastAsia="en-US"/>
        </w:rPr>
      </w:pPr>
      <w:r w:rsidRPr="007615B3">
        <w:rPr>
          <w:lang w:val="sr-Cyrl-RS" w:eastAsia="en-US"/>
        </w:rPr>
        <w:t>Број поднетих понуда: 1.</w:t>
      </w:r>
    </w:p>
    <w:p w:rsidR="007615B3" w:rsidRPr="007615B3" w:rsidRDefault="007615B3" w:rsidP="007615B3">
      <w:pPr>
        <w:suppressAutoHyphens w:val="0"/>
        <w:jc w:val="both"/>
        <w:rPr>
          <w:lang w:val="sr-Cyrl-RS" w:eastAsia="en-US"/>
        </w:rPr>
      </w:pPr>
      <w:r w:rsidRPr="007615B3">
        <w:rPr>
          <w:rFonts w:eastAsia="Calibri"/>
          <w:bCs/>
          <w:lang w:val="sr-Cyrl-CS" w:eastAsia="en-US"/>
        </w:rPr>
        <w:t>ВОДОПРИВРЕДА ДОО ПОЖАРЕВАЦ, 100442147, 07282087, Светосавска, 33, 12000, Пожаревац</w:t>
      </w: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r w:rsidRPr="007615B3">
        <w:rPr>
          <w:lang w:val="sr-Cyrl-RS" w:eastAsia="en-US"/>
        </w:rPr>
        <w:t>Неприхватљиве понуде: Нема.</w:t>
      </w: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r w:rsidRPr="007615B3">
        <w:rPr>
          <w:lang w:val="sr-Cyrl-RS" w:eastAsia="en-US"/>
        </w:rPr>
        <w:t xml:space="preserve">Прихватљива понуда: </w:t>
      </w:r>
    </w:p>
    <w:p w:rsidR="007615B3" w:rsidRPr="007615B3" w:rsidRDefault="007615B3" w:rsidP="007615B3">
      <w:pPr>
        <w:suppressAutoHyphens w:val="0"/>
        <w:jc w:val="both"/>
        <w:rPr>
          <w:b/>
          <w:lang w:val="sr-Cyrl-RS" w:eastAsia="en-US"/>
        </w:rPr>
      </w:pPr>
      <w:r w:rsidRPr="007615B3">
        <w:rPr>
          <w:b/>
          <w:lang w:val="sr-Cyrl-RS" w:eastAsia="en-US"/>
        </w:rPr>
        <w:t>Ранг листа понуђача</w:t>
      </w:r>
      <w:r w:rsidRPr="007615B3">
        <w:rPr>
          <w:lang w:val="sr-Cyrl-RS" w:eastAsia="en-US"/>
        </w:rPr>
        <w:t xml:space="preserve">: </w:t>
      </w: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664"/>
        <w:gridCol w:w="3253"/>
      </w:tblGrid>
      <w:tr w:rsidR="007615B3" w:rsidRPr="007615B3" w:rsidTr="007615B3">
        <w:trPr>
          <w:trHeight w:val="408"/>
          <w:jc w:val="center"/>
        </w:trPr>
        <w:tc>
          <w:tcPr>
            <w:tcW w:w="700" w:type="dxa"/>
            <w:shd w:val="clear" w:color="auto" w:fill="auto"/>
            <w:noWrap/>
            <w:vAlign w:val="center"/>
          </w:tcPr>
          <w:p w:rsidR="007615B3" w:rsidRPr="007615B3" w:rsidRDefault="007615B3" w:rsidP="007615B3">
            <w:pPr>
              <w:suppressAutoHyphens w:val="0"/>
              <w:jc w:val="center"/>
              <w:rPr>
                <w:b/>
                <w:bCs/>
                <w:color w:val="000000"/>
                <w:sz w:val="22"/>
                <w:szCs w:val="22"/>
                <w:lang w:val="sr-Latn-RS" w:eastAsia="en-US"/>
              </w:rPr>
            </w:pPr>
            <w:r w:rsidRPr="007615B3">
              <w:rPr>
                <w:b/>
                <w:bCs/>
                <w:color w:val="000000"/>
                <w:sz w:val="22"/>
                <w:szCs w:val="22"/>
                <w:lang w:val="sr-Latn-RS" w:eastAsia="en-US"/>
              </w:rPr>
              <w:t>Р.бр.</w:t>
            </w:r>
          </w:p>
        </w:tc>
        <w:tc>
          <w:tcPr>
            <w:tcW w:w="6664" w:type="dxa"/>
            <w:shd w:val="clear" w:color="auto" w:fill="auto"/>
            <w:noWrap/>
            <w:vAlign w:val="center"/>
          </w:tcPr>
          <w:p w:rsidR="007615B3" w:rsidRPr="007615B3" w:rsidRDefault="007615B3" w:rsidP="007615B3">
            <w:pPr>
              <w:suppressAutoHyphens w:val="0"/>
              <w:jc w:val="center"/>
              <w:rPr>
                <w:b/>
                <w:bCs/>
                <w:color w:val="000000"/>
                <w:sz w:val="22"/>
                <w:szCs w:val="22"/>
                <w:lang w:val="sr-Cyrl-RS" w:eastAsia="en-US"/>
              </w:rPr>
            </w:pPr>
            <w:r w:rsidRPr="007615B3">
              <w:rPr>
                <w:b/>
                <w:bCs/>
                <w:color w:val="000000"/>
                <w:sz w:val="22"/>
                <w:szCs w:val="22"/>
                <w:lang w:val="sr-Cyrl-RS" w:eastAsia="en-US"/>
              </w:rPr>
              <w:t>Понуђач</w:t>
            </w:r>
          </w:p>
        </w:tc>
        <w:tc>
          <w:tcPr>
            <w:tcW w:w="3253" w:type="dxa"/>
            <w:shd w:val="clear" w:color="auto" w:fill="auto"/>
            <w:vAlign w:val="center"/>
          </w:tcPr>
          <w:p w:rsidR="007615B3" w:rsidRPr="007615B3" w:rsidRDefault="007615B3" w:rsidP="007615B3">
            <w:pPr>
              <w:suppressAutoHyphens w:val="0"/>
              <w:jc w:val="center"/>
              <w:rPr>
                <w:b/>
                <w:bCs/>
                <w:color w:val="000000"/>
                <w:sz w:val="22"/>
                <w:szCs w:val="22"/>
                <w:lang w:val="sr-Cyrl-RS" w:eastAsia="en-US"/>
              </w:rPr>
            </w:pPr>
            <w:r w:rsidRPr="007615B3">
              <w:rPr>
                <w:b/>
                <w:bCs/>
                <w:color w:val="000000"/>
                <w:sz w:val="22"/>
                <w:szCs w:val="22"/>
                <w:lang w:val="sr-Cyrl-RS" w:eastAsia="en-US"/>
              </w:rPr>
              <w:t>Понуђена цена (без ПДВ-а)</w:t>
            </w:r>
          </w:p>
        </w:tc>
      </w:tr>
      <w:tr w:rsidR="007615B3" w:rsidRPr="007615B3" w:rsidTr="007615B3">
        <w:trPr>
          <w:trHeight w:val="669"/>
          <w:jc w:val="center"/>
        </w:trPr>
        <w:tc>
          <w:tcPr>
            <w:tcW w:w="700" w:type="dxa"/>
            <w:shd w:val="clear" w:color="auto" w:fill="auto"/>
            <w:noWrap/>
            <w:vAlign w:val="center"/>
          </w:tcPr>
          <w:p w:rsidR="007615B3" w:rsidRPr="007615B3" w:rsidRDefault="007615B3" w:rsidP="007615B3">
            <w:pPr>
              <w:suppressAutoHyphens w:val="0"/>
              <w:jc w:val="center"/>
              <w:rPr>
                <w:color w:val="000000"/>
                <w:sz w:val="22"/>
                <w:szCs w:val="22"/>
                <w:lang w:val="sr-Cyrl-RS" w:eastAsia="en-US"/>
              </w:rPr>
            </w:pPr>
            <w:r w:rsidRPr="007615B3">
              <w:rPr>
                <w:color w:val="000000"/>
                <w:sz w:val="22"/>
                <w:szCs w:val="22"/>
                <w:lang w:val="sr-Cyrl-RS" w:eastAsia="en-US"/>
              </w:rPr>
              <w:t>1.</w:t>
            </w:r>
          </w:p>
        </w:tc>
        <w:tc>
          <w:tcPr>
            <w:tcW w:w="6664" w:type="dxa"/>
            <w:shd w:val="clear" w:color="auto" w:fill="auto"/>
            <w:vAlign w:val="center"/>
          </w:tcPr>
          <w:p w:rsidR="007615B3" w:rsidRPr="007615B3" w:rsidRDefault="007615B3" w:rsidP="007615B3">
            <w:pPr>
              <w:suppressAutoHyphens w:val="0"/>
              <w:rPr>
                <w:lang w:val="sr-Cyrl-RS" w:eastAsia="en-US"/>
              </w:rPr>
            </w:pPr>
            <w:r w:rsidRPr="007615B3">
              <w:rPr>
                <w:rFonts w:eastAsia="Calibri"/>
                <w:bCs/>
                <w:lang w:val="sr-Cyrl-CS" w:eastAsia="en-US"/>
              </w:rPr>
              <w:t>ВОДОПРИВРЕДА ДОО ПОЖАРЕВАЦ, 100442147, 07282087, Светосавска, 33, 12000, Пожаревац</w:t>
            </w:r>
          </w:p>
        </w:tc>
        <w:tc>
          <w:tcPr>
            <w:tcW w:w="3253" w:type="dxa"/>
            <w:shd w:val="clear" w:color="auto" w:fill="auto"/>
            <w:noWrap/>
            <w:vAlign w:val="center"/>
          </w:tcPr>
          <w:p w:rsidR="007615B3" w:rsidRPr="007615B3" w:rsidRDefault="007615B3" w:rsidP="007615B3">
            <w:pPr>
              <w:suppressAutoHyphens w:val="0"/>
              <w:contextualSpacing/>
              <w:jc w:val="center"/>
              <w:rPr>
                <w:rFonts w:eastAsia="Calibri"/>
                <w:b/>
                <w:bCs/>
                <w:lang w:val="sr-Cyrl-CS" w:eastAsia="en-US"/>
              </w:rPr>
            </w:pPr>
            <w:r w:rsidRPr="007615B3">
              <w:rPr>
                <w:rFonts w:eastAsia="Calibri"/>
                <w:b/>
                <w:bCs/>
                <w:lang w:val="sr-Cyrl-CS" w:eastAsia="en-US"/>
              </w:rPr>
              <w:t>3.940.107,90</w:t>
            </w:r>
          </w:p>
          <w:p w:rsidR="007615B3" w:rsidRPr="007615B3" w:rsidRDefault="007615B3" w:rsidP="007615B3">
            <w:pPr>
              <w:suppressAutoHyphens w:val="0"/>
              <w:contextualSpacing/>
              <w:jc w:val="center"/>
              <w:rPr>
                <w:color w:val="000000"/>
                <w:sz w:val="22"/>
                <w:szCs w:val="22"/>
                <w:lang w:val="sr-Cyrl-RS" w:eastAsia="en-US"/>
              </w:rPr>
            </w:pPr>
            <w:r w:rsidRPr="007615B3">
              <w:rPr>
                <w:color w:val="000000"/>
                <w:sz w:val="22"/>
                <w:szCs w:val="22"/>
                <w:lang w:val="sr-Cyrl-RS" w:eastAsia="en-US"/>
              </w:rPr>
              <w:t>динара</w:t>
            </w:r>
          </w:p>
        </w:tc>
      </w:tr>
    </w:tbl>
    <w:p w:rsidR="007615B3" w:rsidRPr="007615B3" w:rsidRDefault="007615B3" w:rsidP="007615B3">
      <w:pPr>
        <w:suppressAutoHyphens w:val="0"/>
        <w:jc w:val="both"/>
        <w:rPr>
          <w:b/>
          <w:lang w:val="sr-Cyrl-RS" w:eastAsia="en-US"/>
        </w:rPr>
      </w:pPr>
    </w:p>
    <w:p w:rsidR="007615B3" w:rsidRPr="007615B3" w:rsidRDefault="007615B3" w:rsidP="007615B3">
      <w:pPr>
        <w:suppressAutoHyphens w:val="0"/>
        <w:ind w:firstLine="720"/>
        <w:jc w:val="both"/>
        <w:rPr>
          <w:spacing w:val="-1"/>
          <w:lang w:val="ru-RU" w:eastAsia="en-US"/>
        </w:rPr>
      </w:pPr>
      <w:r w:rsidRPr="007615B3">
        <w:rPr>
          <w:spacing w:val="-1"/>
          <w:lang w:val="ru-RU" w:eastAsia="en-US"/>
        </w:rPr>
        <w:t xml:space="preserve">Наручилац је Одлуку о додели уговора број </w:t>
      </w:r>
      <w:r w:rsidRPr="007615B3">
        <w:rPr>
          <w:spacing w:val="-1"/>
          <w:lang w:val="sr-Cyrl-CS" w:eastAsia="en-US"/>
        </w:rPr>
        <w:t>401-3/2021-01</w:t>
      </w:r>
      <w:r w:rsidRPr="007615B3">
        <w:rPr>
          <w:spacing w:val="-1"/>
          <w:lang w:val="sr-Latn-RS" w:eastAsia="en-US"/>
        </w:rPr>
        <w:t xml:space="preserve"> </w:t>
      </w:r>
      <w:r w:rsidRPr="007615B3">
        <w:rPr>
          <w:spacing w:val="-1"/>
          <w:lang w:val="ru-RU" w:eastAsia="en-US"/>
        </w:rPr>
        <w:t xml:space="preserve">од </w:t>
      </w:r>
      <w:r w:rsidRPr="007615B3">
        <w:rPr>
          <w:spacing w:val="-1"/>
          <w:lang w:val="sr-Cyrl-CS" w:eastAsia="en-US"/>
        </w:rPr>
        <w:t>03</w:t>
      </w:r>
      <w:r w:rsidRPr="007615B3">
        <w:rPr>
          <w:spacing w:val="-1"/>
          <w:lang w:val="ru-RU" w:eastAsia="en-US"/>
        </w:rPr>
        <w:t>.</w:t>
      </w:r>
      <w:r w:rsidRPr="007615B3">
        <w:rPr>
          <w:spacing w:val="-1"/>
          <w:lang w:val="sr-Cyrl-CS" w:eastAsia="en-US"/>
        </w:rPr>
        <w:t>06</w:t>
      </w:r>
      <w:r w:rsidRPr="007615B3">
        <w:rPr>
          <w:spacing w:val="-1"/>
          <w:lang w:val="ru-RU" w:eastAsia="en-US"/>
        </w:rPr>
        <w:t xml:space="preserve">.2021. године објавио на Порталу јавних набавки дана </w:t>
      </w:r>
      <w:r w:rsidRPr="007615B3">
        <w:rPr>
          <w:spacing w:val="-1"/>
          <w:lang w:val="sr-Cyrl-CS" w:eastAsia="en-US"/>
        </w:rPr>
        <w:t>03</w:t>
      </w:r>
      <w:r w:rsidRPr="007615B3">
        <w:rPr>
          <w:spacing w:val="-1"/>
          <w:lang w:val="ru-RU" w:eastAsia="en-US"/>
        </w:rPr>
        <w:t>.</w:t>
      </w:r>
      <w:r w:rsidRPr="007615B3">
        <w:rPr>
          <w:spacing w:val="-1"/>
          <w:lang w:val="sr-Cyrl-CS" w:eastAsia="en-US"/>
        </w:rPr>
        <w:t>06</w:t>
      </w:r>
      <w:r w:rsidRPr="007615B3">
        <w:rPr>
          <w:spacing w:val="-1"/>
          <w:lang w:val="ru-RU" w:eastAsia="en-US"/>
        </w:rPr>
        <w:t>.2021. године.</w:t>
      </w:r>
    </w:p>
    <w:p w:rsidR="007615B3" w:rsidRPr="007615B3" w:rsidRDefault="007615B3" w:rsidP="007615B3">
      <w:pPr>
        <w:suppressAutoHyphens w:val="0"/>
        <w:ind w:firstLine="720"/>
        <w:jc w:val="both"/>
        <w:rPr>
          <w:bCs/>
          <w:lang w:val="sr-Cyrl-RS" w:eastAsia="sr-Latn-RS"/>
        </w:rPr>
      </w:pPr>
      <w:r w:rsidRPr="007615B3">
        <w:rPr>
          <w:lang w:val="sr-Cyrl-RS" w:eastAsia="en-US"/>
        </w:rPr>
        <w:t xml:space="preserve">Уговор је закључен са понуђачем ВОДОПРИВРЕДА ДОО ПОЖАРЕВАЦ, 100442147, 07282087, Светосавска, 33, 12000, Пожаревац </w:t>
      </w:r>
      <w:r w:rsidRPr="007615B3">
        <w:rPr>
          <w:bCs/>
          <w:lang w:val="sr-Cyrl-RS" w:eastAsia="sr-Latn-RS"/>
        </w:rPr>
        <w:t xml:space="preserve">чија је понуда број </w:t>
      </w:r>
      <w:r w:rsidRPr="007615B3">
        <w:rPr>
          <w:bCs/>
          <w:lang w:val="sr-Cyrl-RS" w:eastAsia="en-US"/>
        </w:rPr>
        <w:t>02-113</w:t>
      </w:r>
      <w:r w:rsidRPr="007615B3">
        <w:rPr>
          <w:bCs/>
          <w:lang w:val="sr-Latn-RS" w:eastAsia="en-US"/>
        </w:rPr>
        <w:t xml:space="preserve"> </w:t>
      </w:r>
      <w:r w:rsidRPr="007615B3">
        <w:rPr>
          <w:bCs/>
          <w:lang w:val="sr-Cyrl-RS" w:eastAsia="en-US"/>
        </w:rPr>
        <w:t>од 25.05.2021</w:t>
      </w:r>
      <w:r w:rsidRPr="007615B3">
        <w:rPr>
          <w:lang w:val="ru-RU" w:eastAsia="en-US"/>
        </w:rPr>
        <w:t>. године, оцењена као прихватљива.</w:t>
      </w:r>
    </w:p>
    <w:p w:rsidR="007615B3" w:rsidRPr="007615B3" w:rsidRDefault="007615B3" w:rsidP="007615B3">
      <w:pPr>
        <w:suppressAutoHyphens w:val="0"/>
        <w:ind w:firstLine="720"/>
        <w:jc w:val="both"/>
        <w:rPr>
          <w:b/>
          <w:lang w:val="ru-RU" w:eastAsia="en-US"/>
        </w:rPr>
      </w:pPr>
      <w:r w:rsidRPr="007615B3">
        <w:rPr>
          <w:b/>
          <w:bCs/>
          <w:lang w:val="sr-Cyrl-RS" w:eastAsia="sr-Latn-RS"/>
        </w:rPr>
        <w:t xml:space="preserve">Вредност уговора </w:t>
      </w:r>
      <w:r w:rsidRPr="007615B3">
        <w:rPr>
          <w:b/>
          <w:bCs/>
          <w:lang w:val="sr-Cyrl-RS"/>
        </w:rPr>
        <w:t xml:space="preserve">3.940.107,90 </w:t>
      </w:r>
      <w:r w:rsidRPr="007615B3">
        <w:rPr>
          <w:b/>
          <w:lang w:val="sr-Cyrl-RS" w:eastAsia="en-US"/>
        </w:rPr>
        <w:t xml:space="preserve">динара без ПДВ-а, </w:t>
      </w:r>
      <w:r w:rsidRPr="007615B3">
        <w:rPr>
          <w:b/>
          <w:bCs/>
          <w:lang w:val="sr-Cyrl-RS"/>
        </w:rPr>
        <w:t xml:space="preserve">788.021,58 </w:t>
      </w:r>
      <w:r w:rsidRPr="007615B3">
        <w:rPr>
          <w:b/>
          <w:lang w:val="sr-Cyrl-RS" w:eastAsia="en-US"/>
        </w:rPr>
        <w:t xml:space="preserve">динара ПДВ, односно </w:t>
      </w:r>
      <w:r w:rsidRPr="007615B3">
        <w:rPr>
          <w:b/>
          <w:bCs/>
          <w:lang w:val="sr-Cyrl-RS"/>
        </w:rPr>
        <w:t xml:space="preserve">4.728.129,48 </w:t>
      </w:r>
      <w:r w:rsidRPr="007615B3">
        <w:rPr>
          <w:b/>
          <w:lang w:val="ru-RU" w:eastAsia="en-US"/>
        </w:rPr>
        <w:t>динара са ПДВ-ом.</w:t>
      </w:r>
    </w:p>
    <w:p w:rsidR="007615B3" w:rsidRPr="007615B3" w:rsidRDefault="007615B3" w:rsidP="007615B3">
      <w:pPr>
        <w:suppressAutoHyphens w:val="0"/>
        <w:ind w:firstLine="720"/>
        <w:jc w:val="both"/>
        <w:rPr>
          <w:lang w:val="ru-RU" w:eastAsia="en-US"/>
        </w:rPr>
      </w:pPr>
    </w:p>
    <w:p w:rsidR="007615B3" w:rsidRPr="007615B3" w:rsidRDefault="007615B3" w:rsidP="007615B3">
      <w:pPr>
        <w:suppressAutoHyphens w:val="0"/>
        <w:ind w:firstLine="720"/>
        <w:jc w:val="both"/>
        <w:rPr>
          <w:lang w:val="ru-RU" w:eastAsia="en-US"/>
        </w:rPr>
      </w:pPr>
      <w:r w:rsidRPr="007615B3">
        <w:rPr>
          <w:lang w:val="ru-RU" w:eastAsia="en-US"/>
        </w:rPr>
        <w:t>Извођач радова је уведен у посао 21.06.2021. године.</w:t>
      </w:r>
    </w:p>
    <w:p w:rsidR="007615B3" w:rsidRPr="007615B3" w:rsidRDefault="007615B3" w:rsidP="007615B3">
      <w:pPr>
        <w:suppressAutoHyphens w:val="0"/>
        <w:ind w:firstLine="720"/>
        <w:jc w:val="both"/>
        <w:rPr>
          <w:lang w:val="ru-RU" w:eastAsia="en-US"/>
        </w:rPr>
      </w:pPr>
      <w:r w:rsidRPr="007615B3">
        <w:rPr>
          <w:lang w:val="ru-RU" w:eastAsia="en-US"/>
        </w:rPr>
        <w:t>Рок извођења радова 45 календарских дана од увођења у посао извођача радова.</w:t>
      </w:r>
    </w:p>
    <w:p w:rsidR="007615B3" w:rsidRPr="007615B3" w:rsidRDefault="007615B3" w:rsidP="007615B3">
      <w:pPr>
        <w:suppressAutoHyphens w:val="0"/>
        <w:jc w:val="both"/>
        <w:rPr>
          <w:b/>
          <w:lang w:val="ru-RU" w:eastAsia="en-US"/>
        </w:rPr>
      </w:pPr>
    </w:p>
    <w:p w:rsidR="007615B3" w:rsidRPr="007615B3" w:rsidRDefault="007615B3" w:rsidP="007615B3">
      <w:pPr>
        <w:suppressAutoHyphens w:val="0"/>
        <w:ind w:firstLine="720"/>
        <w:jc w:val="both"/>
        <w:rPr>
          <w:lang w:val="sr-Cyrl-RS" w:eastAsia="en-US"/>
        </w:rPr>
      </w:pPr>
      <w:r w:rsidRPr="007615B3">
        <w:rPr>
          <w:lang w:val="sr-Cyrl-RS" w:eastAsia="en-US"/>
        </w:rPr>
        <w:t xml:space="preserve">Локација извођења радова: </w:t>
      </w:r>
    </w:p>
    <w:p w:rsidR="007615B3" w:rsidRPr="007615B3" w:rsidRDefault="007615B3" w:rsidP="007615B3">
      <w:pPr>
        <w:suppressAutoHyphens w:val="0"/>
        <w:ind w:firstLine="720"/>
        <w:jc w:val="both"/>
        <w:rPr>
          <w:lang w:val="sr-Cyrl-RS" w:eastAsia="en-US"/>
        </w:rPr>
      </w:pPr>
      <w:r w:rsidRPr="007615B3">
        <w:rPr>
          <w:lang w:val="sr-Cyrl-RS" w:eastAsia="en-US"/>
        </w:rPr>
        <w:t>1.</w:t>
      </w:r>
      <w:r w:rsidRPr="007615B3">
        <w:rPr>
          <w:lang w:val="sr-Cyrl-RS" w:eastAsia="en-US"/>
        </w:rPr>
        <w:tab/>
        <w:t>Александровац – Радови на уређењу „Зојиног“ бујичног потока у насељу Александровац на КП8760 и КП8658 КО Александровац. Укупна дужина уређења канала износи L = 773.22 m.</w:t>
      </w:r>
    </w:p>
    <w:p w:rsidR="007615B3" w:rsidRPr="007615B3" w:rsidRDefault="007615B3" w:rsidP="007615B3">
      <w:pPr>
        <w:suppressAutoHyphens w:val="0"/>
        <w:ind w:firstLine="720"/>
        <w:jc w:val="both"/>
        <w:rPr>
          <w:lang w:val="sr-Cyrl-RS" w:eastAsia="en-US"/>
        </w:rPr>
      </w:pPr>
      <w:r w:rsidRPr="007615B3">
        <w:rPr>
          <w:lang w:val="sr-Cyrl-RS" w:eastAsia="en-US"/>
        </w:rPr>
        <w:t>2.</w:t>
      </w:r>
      <w:r w:rsidRPr="007615B3">
        <w:rPr>
          <w:lang w:val="sr-Cyrl-RS" w:eastAsia="en-US"/>
        </w:rPr>
        <w:tab/>
        <w:t>Кочетин  - Радови на уређењу канала бујичних вода уз локални пут у насељу Кочетин (270 m) и уређење потока Чокордин од пропуста на локалном путу у дужини од 550 m низводно и 50 m узводно, (КП2065, КО Кочетин). Укупна дужина уређења канала износи L = 766,30 m.</w:t>
      </w:r>
    </w:p>
    <w:p w:rsidR="007615B3" w:rsidRPr="007615B3" w:rsidRDefault="007615B3" w:rsidP="007615B3">
      <w:pPr>
        <w:suppressAutoHyphens w:val="0"/>
        <w:jc w:val="both"/>
        <w:rPr>
          <w:b/>
          <w:lang w:val="sr-Cyrl-RS" w:eastAsia="en-US"/>
        </w:rPr>
      </w:pPr>
    </w:p>
    <w:p w:rsidR="007615B3" w:rsidRPr="007615B3" w:rsidRDefault="007615B3" w:rsidP="007615B3">
      <w:pPr>
        <w:suppressAutoHyphens w:val="0"/>
        <w:ind w:firstLine="720"/>
        <w:jc w:val="both"/>
        <w:rPr>
          <w:lang w:val="sr-Cyrl-CS" w:eastAsia="en-US"/>
        </w:rPr>
      </w:pPr>
      <w:r w:rsidRPr="007615B3">
        <w:rPr>
          <w:lang w:val="sr-Cyrl-CS" w:eastAsia="en-US"/>
        </w:rPr>
        <w:t xml:space="preserve">На основу извода број </w:t>
      </w:r>
      <w:r w:rsidRPr="007615B3">
        <w:rPr>
          <w:rFonts w:eastAsia="Calibri"/>
          <w:color w:val="000000"/>
          <w:lang w:val="sr-Latn-RS" w:eastAsia="en-US"/>
        </w:rPr>
        <w:t>222</w:t>
      </w:r>
      <w:r w:rsidRPr="007615B3">
        <w:rPr>
          <w:rFonts w:eastAsia="Calibri"/>
          <w:color w:val="000000"/>
          <w:lang w:val="sr-Cyrl-CS" w:eastAsia="en-US"/>
        </w:rPr>
        <w:t xml:space="preserve"> од 23.09.2021. </w:t>
      </w:r>
      <w:r w:rsidRPr="007615B3">
        <w:rPr>
          <w:lang w:val="sr-Cyrl-CS" w:eastAsia="en-US"/>
        </w:rPr>
        <w:t xml:space="preserve">године, Извођачу радова је плаћена окончана ситуација, у износу од </w:t>
      </w:r>
      <w:r w:rsidRPr="007615B3">
        <w:rPr>
          <w:b/>
          <w:bCs/>
          <w:color w:val="000000"/>
          <w:lang w:val="sr-Cyrl-RS" w:eastAsia="en-US"/>
        </w:rPr>
        <w:t>4.087.622,94</w:t>
      </w:r>
      <w:r w:rsidRPr="007615B3">
        <w:rPr>
          <w:lang w:val="sr-Cyrl-CS" w:eastAsia="en-US"/>
        </w:rPr>
        <w:t xml:space="preserve"> динара, средства Министарства државне управе и локалне самоуправе.</w:t>
      </w:r>
    </w:p>
    <w:p w:rsidR="007615B3" w:rsidRPr="007615B3" w:rsidRDefault="007615B3" w:rsidP="007615B3">
      <w:pPr>
        <w:suppressAutoHyphens w:val="0"/>
        <w:ind w:firstLine="633"/>
        <w:jc w:val="both"/>
        <w:rPr>
          <w:lang w:val="sr-Cyrl-CS" w:eastAsia="en-US"/>
        </w:rPr>
      </w:pPr>
      <w:r w:rsidRPr="007615B3">
        <w:rPr>
          <w:lang w:val="sr-Cyrl-CS" w:eastAsia="en-US"/>
        </w:rPr>
        <w:t xml:space="preserve">На основу извода број </w:t>
      </w:r>
      <w:r w:rsidRPr="007615B3">
        <w:rPr>
          <w:lang w:val="sr-Latn-RS" w:eastAsia="en-US"/>
        </w:rPr>
        <w:t>227</w:t>
      </w:r>
      <w:r w:rsidRPr="007615B3">
        <w:rPr>
          <w:lang w:val="sr-Cyrl-CS" w:eastAsia="en-US"/>
        </w:rPr>
        <w:t xml:space="preserve"> од 30.09.2021. године, Општина Жабари је извршила плаћање ПДВ-а по окончаној ситуацији у износу од </w:t>
      </w:r>
      <w:r w:rsidRPr="007615B3">
        <w:rPr>
          <w:b/>
          <w:lang w:val="sr-Cyrl-CS" w:eastAsia="en-US"/>
        </w:rPr>
        <w:t>640.506,54</w:t>
      </w:r>
      <w:r w:rsidRPr="007615B3">
        <w:rPr>
          <w:lang w:val="sr-Cyrl-CS" w:eastAsia="en-US"/>
        </w:rPr>
        <w:t xml:space="preserve"> динара, и то: </w:t>
      </w:r>
    </w:p>
    <w:p w:rsidR="007615B3" w:rsidRPr="007615B3" w:rsidRDefault="007615B3" w:rsidP="00FB66F5">
      <w:pPr>
        <w:numPr>
          <w:ilvl w:val="3"/>
          <w:numId w:val="26"/>
        </w:numPr>
        <w:suppressAutoHyphens w:val="0"/>
        <w:ind w:left="993"/>
        <w:contextualSpacing/>
        <w:jc w:val="both"/>
        <w:rPr>
          <w:rFonts w:eastAsia="Calibri"/>
          <w:lang w:val="sr-Cyrl-CS" w:eastAsia="en-US"/>
        </w:rPr>
      </w:pPr>
      <w:r w:rsidRPr="007615B3">
        <w:rPr>
          <w:rFonts w:eastAsia="Calibri"/>
          <w:lang w:val="sr-Cyrl-CS" w:eastAsia="en-US"/>
        </w:rPr>
        <w:t xml:space="preserve"> </w:t>
      </w:r>
      <w:r w:rsidRPr="007615B3">
        <w:rPr>
          <w:rFonts w:eastAsia="Calibri"/>
          <w:b/>
          <w:lang w:val="sr-Cyrl-CS" w:eastAsia="en-US"/>
        </w:rPr>
        <w:t>12.377,06</w:t>
      </w:r>
      <w:r w:rsidRPr="007615B3">
        <w:rPr>
          <w:rFonts w:eastAsia="Calibri"/>
          <w:lang w:val="sr-Cyrl-CS" w:eastAsia="en-US"/>
        </w:rPr>
        <w:t xml:space="preserve"> динара, средства Министарства државне управе и локалне самоуправе,</w:t>
      </w:r>
    </w:p>
    <w:p w:rsidR="007615B3" w:rsidRPr="007615B3" w:rsidRDefault="007615B3" w:rsidP="00FB66F5">
      <w:pPr>
        <w:numPr>
          <w:ilvl w:val="3"/>
          <w:numId w:val="26"/>
        </w:numPr>
        <w:suppressAutoHyphens w:val="0"/>
        <w:ind w:left="0" w:firstLine="567"/>
        <w:contextualSpacing/>
        <w:jc w:val="both"/>
        <w:rPr>
          <w:rFonts w:eastAsia="Calibri"/>
          <w:lang w:val="sr-Cyrl-CS" w:eastAsia="en-US"/>
        </w:rPr>
      </w:pPr>
      <w:r w:rsidRPr="007615B3">
        <w:rPr>
          <w:rFonts w:eastAsia="Calibri"/>
          <w:color w:val="000000"/>
          <w:lang w:val="sr-Cyrl-CS" w:eastAsia="en-US"/>
        </w:rPr>
        <w:t xml:space="preserve"> </w:t>
      </w:r>
      <w:r w:rsidRPr="007615B3">
        <w:rPr>
          <w:rFonts w:eastAsia="Calibri"/>
          <w:b/>
          <w:color w:val="000000"/>
          <w:lang w:val="sr-Latn-RS" w:eastAsia="en-US"/>
        </w:rPr>
        <w:t>400.000,00</w:t>
      </w:r>
      <w:r w:rsidRPr="007615B3">
        <w:rPr>
          <w:rFonts w:eastAsia="Calibri"/>
          <w:color w:val="000000"/>
          <w:lang w:val="sr-Latn-RS" w:eastAsia="en-US"/>
        </w:rPr>
        <w:t xml:space="preserve"> </w:t>
      </w:r>
      <w:r w:rsidRPr="007615B3">
        <w:rPr>
          <w:rFonts w:eastAsia="Calibri"/>
          <w:color w:val="000000"/>
          <w:lang w:val="sr-Cyrl-RS" w:eastAsia="en-US"/>
        </w:rPr>
        <w:t xml:space="preserve">динара, средства општине Жабари, извор 13 – нераспоређени вишак прихода из ранијих година, </w:t>
      </w:r>
    </w:p>
    <w:p w:rsidR="007615B3" w:rsidRPr="007615B3" w:rsidRDefault="007615B3" w:rsidP="00FB66F5">
      <w:pPr>
        <w:numPr>
          <w:ilvl w:val="3"/>
          <w:numId w:val="26"/>
        </w:numPr>
        <w:suppressAutoHyphens w:val="0"/>
        <w:ind w:left="993"/>
        <w:contextualSpacing/>
        <w:jc w:val="both"/>
        <w:rPr>
          <w:b/>
          <w:lang w:val="sr-Cyrl-CS" w:eastAsia="en-US"/>
        </w:rPr>
      </w:pPr>
      <w:r w:rsidRPr="007615B3">
        <w:rPr>
          <w:rFonts w:eastAsia="Calibri"/>
          <w:color w:val="000000"/>
          <w:lang w:val="sr-Latn-RS" w:eastAsia="en-US"/>
        </w:rPr>
        <w:t xml:space="preserve"> </w:t>
      </w:r>
      <w:r w:rsidRPr="007615B3">
        <w:rPr>
          <w:rFonts w:eastAsia="Calibri"/>
          <w:b/>
          <w:color w:val="000000"/>
          <w:lang w:val="sr-Cyrl-CS" w:eastAsia="en-US"/>
        </w:rPr>
        <w:t>228.129,48</w:t>
      </w:r>
      <w:r w:rsidRPr="007615B3">
        <w:rPr>
          <w:rFonts w:eastAsia="Calibri"/>
          <w:color w:val="000000"/>
          <w:lang w:val="sr-Cyrl-CS" w:eastAsia="en-US"/>
        </w:rPr>
        <w:t xml:space="preserve"> динара, средства општине Жабари, извор 1 – општи приходи и примања буџета.</w:t>
      </w:r>
    </w:p>
    <w:p w:rsidR="007615B3" w:rsidRPr="007615B3" w:rsidRDefault="007615B3" w:rsidP="007615B3">
      <w:pPr>
        <w:suppressAutoHyphens w:val="0"/>
        <w:jc w:val="both"/>
        <w:rPr>
          <w:b/>
          <w:lang w:val="sr-Cyrl-CS" w:eastAsia="en-US"/>
        </w:rPr>
      </w:pPr>
    </w:p>
    <w:p w:rsidR="007615B3" w:rsidRPr="007615B3" w:rsidRDefault="007615B3" w:rsidP="007615B3">
      <w:pPr>
        <w:suppressAutoHyphens w:val="0"/>
        <w:jc w:val="both"/>
        <w:rPr>
          <w:b/>
          <w:lang w:val="sr-Cyrl-RS" w:eastAsia="en-US"/>
        </w:rPr>
      </w:pPr>
    </w:p>
    <w:p w:rsidR="007615B3" w:rsidRPr="007615B3" w:rsidRDefault="007615B3" w:rsidP="007615B3">
      <w:pPr>
        <w:shd w:val="clear" w:color="auto" w:fill="DBE5F1"/>
        <w:suppressAutoHyphens w:val="0"/>
        <w:jc w:val="center"/>
        <w:rPr>
          <w:rFonts w:eastAsia="Calibri"/>
          <w:b/>
          <w:kern w:val="16"/>
          <w:lang w:val="sr-Cyrl-RS" w:eastAsia="en-US"/>
        </w:rPr>
      </w:pPr>
      <w:r w:rsidRPr="007615B3">
        <w:rPr>
          <w:b/>
          <w:color w:val="000000"/>
          <w:lang w:val="sr-Cyrl-RS" w:eastAsia="en-US"/>
        </w:rPr>
        <w:t xml:space="preserve">11/2021 – </w:t>
      </w:r>
      <w:r w:rsidRPr="007615B3">
        <w:rPr>
          <w:b/>
          <w:lang w:val="ru-RU" w:eastAsia="en-US"/>
        </w:rPr>
        <w:t xml:space="preserve">Асфалтирање путева на територији општине Жабари – </w:t>
      </w:r>
      <w:r w:rsidRPr="007615B3">
        <w:rPr>
          <w:rFonts w:eastAsia="Calibri"/>
          <w:b/>
          <w:kern w:val="16"/>
          <w:lang w:val="sr-Cyrl-RS" w:eastAsia="en-US"/>
        </w:rPr>
        <w:t>Витежево</w:t>
      </w:r>
      <w:r w:rsidRPr="007615B3">
        <w:rPr>
          <w:rFonts w:eastAsia="Calibri"/>
          <w:b/>
          <w:kern w:val="16"/>
          <w:lang w:val="ru-RU" w:eastAsia="en-US"/>
        </w:rPr>
        <w:t>, Породин</w:t>
      </w:r>
      <w:r w:rsidRPr="007615B3">
        <w:rPr>
          <w:rFonts w:eastAsia="Calibri"/>
          <w:b/>
          <w:kern w:val="16"/>
          <w:lang w:val="sr-Cyrl-RS" w:eastAsia="en-US"/>
        </w:rPr>
        <w:t xml:space="preserve">, </w:t>
      </w:r>
    </w:p>
    <w:p w:rsidR="007615B3" w:rsidRPr="007615B3" w:rsidRDefault="007615B3" w:rsidP="007615B3">
      <w:pPr>
        <w:shd w:val="clear" w:color="auto" w:fill="DBE5F1"/>
        <w:suppressAutoHyphens w:val="0"/>
        <w:jc w:val="center"/>
        <w:rPr>
          <w:b/>
          <w:lang w:val="sr-Cyrl-RS" w:eastAsia="en-US"/>
        </w:rPr>
      </w:pPr>
      <w:r w:rsidRPr="007615B3">
        <w:rPr>
          <w:rFonts w:eastAsia="Calibri"/>
          <w:b/>
          <w:kern w:val="16"/>
          <w:lang w:val="sr-Cyrl-RS" w:eastAsia="en-US"/>
        </w:rPr>
        <w:t>Брзоходе</w:t>
      </w:r>
      <w:r w:rsidRPr="007615B3">
        <w:rPr>
          <w:rFonts w:eastAsia="Calibri"/>
          <w:b/>
          <w:kern w:val="16"/>
          <w:lang w:val="ru-RU" w:eastAsia="en-US"/>
        </w:rPr>
        <w:t xml:space="preserve"> и </w:t>
      </w:r>
      <w:r w:rsidRPr="007615B3">
        <w:rPr>
          <w:rFonts w:eastAsia="Calibri"/>
          <w:b/>
          <w:kern w:val="16"/>
          <w:lang w:val="sr-Cyrl-RS" w:eastAsia="en-US"/>
        </w:rPr>
        <w:t>Точка</w:t>
      </w:r>
    </w:p>
    <w:p w:rsidR="007615B3" w:rsidRPr="007615B3" w:rsidRDefault="007615B3" w:rsidP="007615B3">
      <w:pPr>
        <w:suppressAutoHyphens w:val="0"/>
        <w:jc w:val="both"/>
        <w:rPr>
          <w:b/>
          <w:lang w:val="sr-Cyrl-R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655"/>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Врста поступка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de-AT" w:eastAsia="en-US"/>
              </w:rPr>
              <w:t>O</w:t>
            </w:r>
            <w:r w:rsidRPr="007615B3">
              <w:rPr>
                <w:lang w:val="en-GB" w:eastAsia="en-US"/>
              </w:rPr>
              <w:t>творени поступак</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Предмет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lang w:val="sr-Cyrl-RS" w:eastAsia="en-US"/>
              </w:rPr>
            </w:pPr>
            <w:r w:rsidRPr="007615B3">
              <w:rPr>
                <w:b/>
                <w:lang w:val="ru-RU" w:eastAsia="en-US"/>
              </w:rPr>
              <w:t xml:space="preserve">Асфалтирање путева на територији општине Жабари – </w:t>
            </w:r>
            <w:r w:rsidRPr="007615B3">
              <w:rPr>
                <w:b/>
                <w:lang w:val="sr-Cyrl-RS" w:eastAsia="en-US"/>
              </w:rPr>
              <w:t>Витежево</w:t>
            </w:r>
            <w:r w:rsidRPr="007615B3">
              <w:rPr>
                <w:b/>
                <w:lang w:val="ru-RU" w:eastAsia="en-US"/>
              </w:rPr>
              <w:t>, Породин</w:t>
            </w:r>
            <w:r w:rsidRPr="007615B3">
              <w:rPr>
                <w:b/>
                <w:lang w:val="sr-Cyrl-RS" w:eastAsia="en-US"/>
              </w:rPr>
              <w:t>, Брзоходе</w:t>
            </w:r>
            <w:r w:rsidRPr="007615B3">
              <w:rPr>
                <w:b/>
                <w:lang w:val="ru-RU" w:eastAsia="en-US"/>
              </w:rPr>
              <w:t xml:space="preserve"> и </w:t>
            </w:r>
            <w:r w:rsidRPr="007615B3">
              <w:rPr>
                <w:b/>
                <w:lang w:val="sr-Cyrl-RS" w:eastAsia="en-US"/>
              </w:rPr>
              <w:t>Точка</w:t>
            </w:r>
          </w:p>
          <w:p w:rsidR="007615B3" w:rsidRPr="007615B3" w:rsidRDefault="007615B3" w:rsidP="007615B3">
            <w:pPr>
              <w:suppressAutoHyphens w:val="0"/>
              <w:jc w:val="center"/>
              <w:rPr>
                <w:b/>
                <w:bCs/>
                <w:lang w:val="sr-Cyrl-CS" w:eastAsia="en-US"/>
              </w:rPr>
            </w:pP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b/>
                <w:bCs/>
                <w:noProof/>
                <w:lang w:val="sr-Cyrl-RS" w:eastAsia="en-US"/>
              </w:rPr>
              <w:t>11</w:t>
            </w:r>
            <w:r w:rsidRPr="007615B3">
              <w:rPr>
                <w:b/>
                <w:bCs/>
                <w:noProof/>
                <w:lang w:val="ru-RU" w:eastAsia="en-US"/>
              </w:rPr>
              <w:t>/2021</w:t>
            </w:r>
            <w:r w:rsidRPr="007615B3">
              <w:rPr>
                <w:b/>
                <w:bCs/>
                <w:noProof/>
                <w:lang w:val="de-AT" w:eastAsia="en-US"/>
              </w:rPr>
              <w:t xml:space="preserve"> </w:t>
            </w:r>
            <w:r w:rsidRPr="007615B3">
              <w:rPr>
                <w:lang w:val="sr-Cyrl-CS" w:eastAsia="en-US"/>
              </w:rPr>
              <w:t>-  РАДОВИ</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Позиција у плану јавних набавки и процењена вредност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 xml:space="preserve">лан јавних набавки,  позиција бр. </w:t>
            </w:r>
            <w:r w:rsidRPr="007615B3">
              <w:rPr>
                <w:b/>
                <w:bCs/>
                <w:noProof/>
                <w:lang w:val="sr-Cyrl-CS" w:eastAsia="en-US"/>
              </w:rPr>
              <w:t>0012</w:t>
            </w:r>
          </w:p>
          <w:p w:rsidR="007615B3" w:rsidRPr="007615B3" w:rsidRDefault="007615B3" w:rsidP="007615B3">
            <w:pPr>
              <w:suppressAutoHyphens w:val="0"/>
              <w:contextualSpacing/>
              <w:jc w:val="both"/>
              <w:rPr>
                <w:lang w:val="sr-Cyrl-CS" w:eastAsia="zh-CN"/>
              </w:rPr>
            </w:pPr>
            <w:r w:rsidRPr="007615B3">
              <w:rPr>
                <w:lang w:val="sr-Cyrl-CS" w:eastAsia="zh-CN"/>
              </w:rPr>
              <w:t xml:space="preserve">Процењена вредност – </w:t>
            </w:r>
            <w:r w:rsidRPr="007615B3">
              <w:rPr>
                <w:b/>
                <w:lang w:val="sr-Latn-RS" w:eastAsia="en-US"/>
              </w:rPr>
              <w:t xml:space="preserve">14.442.685,00 </w:t>
            </w:r>
            <w:r w:rsidRPr="007615B3">
              <w:rPr>
                <w:b/>
                <w:lang w:val="sr-Cyrl-CS" w:eastAsia="en-US"/>
              </w:rPr>
              <w:t xml:space="preserve"> </w:t>
            </w:r>
            <w:r w:rsidRPr="007615B3">
              <w:rPr>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hd w:val="clear" w:color="auto" w:fill="FFFFFF"/>
              <w:suppressAutoHyphens w:val="0"/>
              <w:jc w:val="both"/>
              <w:rPr>
                <w:color w:val="FF0000"/>
                <w:lang w:val="sr-Cyrl-CS" w:eastAsia="en-US"/>
              </w:rPr>
            </w:pPr>
            <w:r w:rsidRPr="007615B3">
              <w:rPr>
                <w:lang w:val="sr-Cyrl-CS" w:eastAsia="en-US"/>
              </w:rPr>
              <w:t>Буџет општине Жабари</w:t>
            </w:r>
          </w:p>
        </w:tc>
      </w:tr>
    </w:tbl>
    <w:p w:rsidR="007615B3" w:rsidRPr="007615B3" w:rsidRDefault="007615B3" w:rsidP="007615B3">
      <w:pPr>
        <w:suppressAutoHyphens w:val="0"/>
        <w:jc w:val="both"/>
        <w:rPr>
          <w:b/>
          <w:lang w:val="sr-Cyrl-RS" w:eastAsia="en-US"/>
        </w:rPr>
      </w:pPr>
    </w:p>
    <w:p w:rsidR="007615B3" w:rsidRPr="007615B3" w:rsidRDefault="007615B3" w:rsidP="007615B3">
      <w:pPr>
        <w:suppressAutoHyphens w:val="0"/>
        <w:jc w:val="both"/>
        <w:rPr>
          <w:lang w:val="sr-Cyrl-RS" w:eastAsia="en-US"/>
        </w:rPr>
      </w:pPr>
      <w:r w:rsidRPr="007615B3">
        <w:rPr>
          <w:lang w:val="sr-Cyrl-RS" w:eastAsia="en-US"/>
        </w:rPr>
        <w:t>Број поднетих понуда: 2.</w:t>
      </w:r>
    </w:p>
    <w:p w:rsidR="007615B3" w:rsidRPr="007615B3" w:rsidRDefault="007615B3" w:rsidP="007615B3">
      <w:pPr>
        <w:suppressAutoHyphens w:val="0"/>
        <w:jc w:val="both"/>
        <w:rPr>
          <w:rFonts w:eastAsia="Arial"/>
          <w:color w:val="000000"/>
          <w:lang w:val="sr-Cyrl-RS" w:eastAsia="en-US"/>
        </w:rPr>
      </w:pPr>
      <w:r w:rsidRPr="007615B3">
        <w:rPr>
          <w:rFonts w:eastAsia="Arial"/>
          <w:color w:val="000000"/>
          <w:lang w:val="sr-Cyrl-RS" w:eastAsia="en-US"/>
        </w:rPr>
        <w:t>1.</w:t>
      </w:r>
      <w:r w:rsidRPr="007615B3">
        <w:rPr>
          <w:rFonts w:eastAsia="Arial"/>
          <w:color w:val="000000"/>
          <w:lang w:val="sr-Cyrl-RS" w:eastAsia="en-US"/>
        </w:rPr>
        <w:tab/>
        <w:t>АРБАГ ДОО АРАНЂЕЛОВАЦ, СТЕРИЈИНА, 2, 34300, Аранђеловац, Србија;Приватно трго-грађевинско предузеће "САБА БЕЛЧА" ДОО, Салвадора Аљендеа 22, 17523, Прешево, Србија</w:t>
      </w:r>
    </w:p>
    <w:p w:rsidR="007615B3" w:rsidRPr="007615B3" w:rsidRDefault="007615B3" w:rsidP="007615B3">
      <w:pPr>
        <w:suppressAutoHyphens w:val="0"/>
        <w:jc w:val="both"/>
        <w:rPr>
          <w:rFonts w:eastAsia="Arial"/>
          <w:color w:val="000000"/>
          <w:lang w:val="sr-Cyrl-RS" w:eastAsia="en-US"/>
        </w:rPr>
      </w:pPr>
      <w:r w:rsidRPr="007615B3">
        <w:rPr>
          <w:rFonts w:eastAsia="Arial"/>
          <w:color w:val="000000"/>
          <w:lang w:val="sr-Cyrl-RS" w:eastAsia="en-US"/>
        </w:rPr>
        <w:t>2.</w:t>
      </w:r>
      <w:r w:rsidRPr="007615B3">
        <w:rPr>
          <w:rFonts w:eastAsia="Arial"/>
          <w:color w:val="000000"/>
          <w:lang w:val="sr-Cyrl-RS" w:eastAsia="en-US"/>
        </w:rPr>
        <w:tab/>
        <w:t xml:space="preserve">ЂЕРДАП УСЛУГЕ АД </w:t>
      </w:r>
      <w:r w:rsidRPr="007615B3">
        <w:rPr>
          <w:rFonts w:eastAsia="Arial"/>
          <w:color w:val="000000"/>
          <w:lang w:val="en-GB" w:eastAsia="en-US"/>
        </w:rPr>
        <w:t>K</w:t>
      </w:r>
      <w:r w:rsidRPr="007615B3">
        <w:rPr>
          <w:rFonts w:eastAsia="Arial"/>
          <w:color w:val="000000"/>
          <w:lang w:val="sr-Cyrl-RS" w:eastAsia="en-US"/>
        </w:rPr>
        <w:t xml:space="preserve">ЛАДОВО, Ђердапски пут, бб, 19320, </w:t>
      </w:r>
      <w:r w:rsidRPr="007615B3">
        <w:rPr>
          <w:rFonts w:eastAsia="Arial"/>
          <w:color w:val="000000"/>
          <w:lang w:val="en-GB" w:eastAsia="en-US"/>
        </w:rPr>
        <w:t>K</w:t>
      </w:r>
      <w:r w:rsidRPr="007615B3">
        <w:rPr>
          <w:rFonts w:eastAsia="Arial"/>
          <w:color w:val="000000"/>
          <w:lang w:val="sr-Cyrl-RS" w:eastAsia="en-US"/>
        </w:rPr>
        <w:t>ладово, Србија;ГП-ЗОРАН-Р ДОО ДОЊА МУТНИЦА, Зајечарски пут, бб, 35255, Доња Мутница, Србија.</w:t>
      </w:r>
    </w:p>
    <w:p w:rsidR="007615B3" w:rsidRPr="007615B3" w:rsidRDefault="007615B3" w:rsidP="007615B3">
      <w:pPr>
        <w:suppressAutoHyphens w:val="0"/>
        <w:jc w:val="both"/>
        <w:rPr>
          <w:rFonts w:eastAsia="Arial"/>
          <w:color w:val="000000"/>
          <w:lang w:val="sr-Cyrl-RS" w:eastAsia="en-US"/>
        </w:rPr>
      </w:pPr>
    </w:p>
    <w:p w:rsidR="007615B3" w:rsidRPr="007615B3" w:rsidRDefault="007615B3" w:rsidP="007615B3">
      <w:pPr>
        <w:suppressAutoHyphens w:val="0"/>
        <w:jc w:val="both"/>
        <w:rPr>
          <w:lang w:val="sr-Cyrl-RS" w:eastAsia="en-US"/>
        </w:rPr>
      </w:pPr>
      <w:r w:rsidRPr="007615B3">
        <w:rPr>
          <w:lang w:val="sr-Cyrl-RS" w:eastAsia="en-US"/>
        </w:rPr>
        <w:t xml:space="preserve">Неприхватљиве понуде: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394"/>
        <w:gridCol w:w="5689"/>
      </w:tblGrid>
      <w:tr w:rsidR="007615B3" w:rsidRPr="007615B3" w:rsidTr="007615B3">
        <w:tc>
          <w:tcPr>
            <w:tcW w:w="396" w:type="dxa"/>
            <w:shd w:val="clear" w:color="auto" w:fill="auto"/>
          </w:tcPr>
          <w:p w:rsidR="007615B3" w:rsidRPr="007615B3" w:rsidRDefault="007615B3" w:rsidP="007615B3">
            <w:pPr>
              <w:suppressAutoHyphens w:val="0"/>
              <w:jc w:val="both"/>
              <w:rPr>
                <w:lang w:val="sr-Cyrl-RS" w:eastAsia="en-US"/>
              </w:rPr>
            </w:pPr>
            <w:r w:rsidRPr="007615B3">
              <w:rPr>
                <w:lang w:val="sr-Cyrl-RS" w:eastAsia="en-US"/>
              </w:rPr>
              <w:t>1.</w:t>
            </w:r>
          </w:p>
        </w:tc>
        <w:tc>
          <w:tcPr>
            <w:tcW w:w="4532" w:type="dxa"/>
            <w:shd w:val="clear" w:color="auto" w:fill="auto"/>
          </w:tcPr>
          <w:p w:rsidR="007615B3" w:rsidRPr="007615B3" w:rsidRDefault="007615B3" w:rsidP="007615B3">
            <w:pPr>
              <w:suppressAutoHyphens w:val="0"/>
              <w:jc w:val="both"/>
              <w:rPr>
                <w:rFonts w:eastAsia="Arial"/>
                <w:color w:val="000000"/>
                <w:lang w:val="sr-Cyrl-RS" w:eastAsia="en-US"/>
              </w:rPr>
            </w:pPr>
            <w:r w:rsidRPr="007615B3">
              <w:rPr>
                <w:rFonts w:eastAsia="Arial"/>
                <w:color w:val="000000"/>
                <w:lang w:val="sr-Cyrl-RS" w:eastAsia="en-US"/>
              </w:rPr>
              <w:t>АРБАГ ДОО АРАНЂЕЛОВАЦ, СТЕРИЈИНА, 2, 34300, Аранђеловац, Србија;Приватно трго-грађевинско предузеће "САБА БЕЛЧА" ДОО, Салвадора Аљендеа 22, 17523, Прешево, Србија</w:t>
            </w:r>
          </w:p>
          <w:p w:rsidR="007615B3" w:rsidRPr="007615B3" w:rsidRDefault="007615B3" w:rsidP="007615B3">
            <w:pPr>
              <w:suppressAutoHyphens w:val="0"/>
              <w:jc w:val="both"/>
              <w:rPr>
                <w:lang w:val="sr-Cyrl-RS" w:eastAsia="en-US"/>
              </w:rPr>
            </w:pPr>
          </w:p>
        </w:tc>
        <w:tc>
          <w:tcPr>
            <w:tcW w:w="5919" w:type="dxa"/>
            <w:shd w:val="clear" w:color="auto" w:fill="auto"/>
          </w:tcPr>
          <w:p w:rsidR="007615B3" w:rsidRPr="007615B3" w:rsidRDefault="007615B3" w:rsidP="007615B3">
            <w:pPr>
              <w:suppressAutoHyphens w:val="0"/>
              <w:jc w:val="both"/>
              <w:rPr>
                <w:lang w:val="sr-Cyrl-RS" w:eastAsia="en-US"/>
              </w:rPr>
            </w:pPr>
            <w:r w:rsidRPr="007615B3">
              <w:rPr>
                <w:lang w:val="sr-Cyrl-RS" w:eastAsia="en-US"/>
              </w:rPr>
              <w:t>Понуда се одбија као неприхватљива на основу:</w:t>
            </w:r>
          </w:p>
          <w:p w:rsidR="007615B3" w:rsidRPr="007615B3" w:rsidRDefault="007615B3" w:rsidP="007615B3">
            <w:pPr>
              <w:suppressAutoHyphens w:val="0"/>
              <w:jc w:val="both"/>
              <w:rPr>
                <w:lang w:val="sr-Cyrl-RS" w:eastAsia="en-US"/>
              </w:rPr>
            </w:pPr>
            <w:r w:rsidRPr="007615B3">
              <w:rPr>
                <w:lang w:val="sr-Cyrl-RS" w:eastAsia="en-US"/>
              </w:rPr>
              <w:t>- члана 144. став 1. тачка 2. Закона о јавним набавкама ("Службени гласник РС", број 91/19), нису испуњени критеријуми за избор привредног субјекта у делу технички и стручни капацитет, техничка лица или тела – извођење радова, јер привредни субјект није доказао да располаже са 10 грађевинских радника.</w:t>
            </w:r>
          </w:p>
        </w:tc>
      </w:tr>
      <w:tr w:rsidR="007615B3" w:rsidRPr="007615B3" w:rsidTr="007615B3">
        <w:tc>
          <w:tcPr>
            <w:tcW w:w="396" w:type="dxa"/>
            <w:shd w:val="clear" w:color="auto" w:fill="auto"/>
          </w:tcPr>
          <w:p w:rsidR="007615B3" w:rsidRPr="007615B3" w:rsidRDefault="007615B3" w:rsidP="007615B3">
            <w:pPr>
              <w:suppressAutoHyphens w:val="0"/>
              <w:jc w:val="both"/>
              <w:rPr>
                <w:lang w:val="sr-Cyrl-RS" w:eastAsia="en-US"/>
              </w:rPr>
            </w:pPr>
            <w:r w:rsidRPr="007615B3">
              <w:rPr>
                <w:lang w:val="sr-Cyrl-RS" w:eastAsia="en-US"/>
              </w:rPr>
              <w:t>2.</w:t>
            </w:r>
          </w:p>
        </w:tc>
        <w:tc>
          <w:tcPr>
            <w:tcW w:w="4532" w:type="dxa"/>
            <w:shd w:val="clear" w:color="auto" w:fill="auto"/>
          </w:tcPr>
          <w:p w:rsidR="007615B3" w:rsidRPr="007615B3" w:rsidRDefault="007615B3" w:rsidP="007615B3">
            <w:pPr>
              <w:suppressAutoHyphens w:val="0"/>
              <w:jc w:val="both"/>
              <w:rPr>
                <w:rFonts w:eastAsia="Arial"/>
                <w:color w:val="000000"/>
                <w:lang w:val="sr-Cyrl-RS" w:eastAsia="en-US"/>
              </w:rPr>
            </w:pPr>
            <w:r w:rsidRPr="007615B3">
              <w:rPr>
                <w:rFonts w:eastAsia="Arial"/>
                <w:color w:val="000000"/>
                <w:lang w:val="sr-Cyrl-RS" w:eastAsia="en-US"/>
              </w:rPr>
              <w:t xml:space="preserve">ЂЕРДАП УСЛУГЕ АД </w:t>
            </w:r>
            <w:r w:rsidRPr="007615B3">
              <w:rPr>
                <w:rFonts w:eastAsia="Arial"/>
                <w:color w:val="000000"/>
                <w:lang w:val="en-GB" w:eastAsia="en-US"/>
              </w:rPr>
              <w:t>K</w:t>
            </w:r>
            <w:r w:rsidRPr="007615B3">
              <w:rPr>
                <w:rFonts w:eastAsia="Arial"/>
                <w:color w:val="000000"/>
                <w:lang w:val="sr-Cyrl-RS" w:eastAsia="en-US"/>
              </w:rPr>
              <w:t xml:space="preserve">ЛАДОВО, Ђердапски пут, бб, 19320, </w:t>
            </w:r>
            <w:r w:rsidRPr="007615B3">
              <w:rPr>
                <w:rFonts w:eastAsia="Arial"/>
                <w:color w:val="000000"/>
                <w:lang w:val="en-GB" w:eastAsia="en-US"/>
              </w:rPr>
              <w:t>K</w:t>
            </w:r>
            <w:r w:rsidRPr="007615B3">
              <w:rPr>
                <w:rFonts w:eastAsia="Arial"/>
                <w:color w:val="000000"/>
                <w:lang w:val="sr-Cyrl-RS" w:eastAsia="en-US"/>
              </w:rPr>
              <w:t>ладово, Србија; ГП-ЗОРАН-Р ДОО ДОЊА МУТНИЦА, Зајечарски пут, бб, 35255, Доња Мутница, Србија.</w:t>
            </w:r>
          </w:p>
        </w:tc>
        <w:tc>
          <w:tcPr>
            <w:tcW w:w="5919" w:type="dxa"/>
            <w:shd w:val="clear" w:color="auto" w:fill="auto"/>
          </w:tcPr>
          <w:p w:rsidR="007615B3" w:rsidRPr="007615B3" w:rsidRDefault="007615B3" w:rsidP="007615B3">
            <w:pPr>
              <w:suppressAutoHyphens w:val="0"/>
              <w:jc w:val="both"/>
              <w:rPr>
                <w:lang w:val="sr-Cyrl-RS" w:eastAsia="en-US"/>
              </w:rPr>
            </w:pPr>
            <w:r w:rsidRPr="007615B3">
              <w:rPr>
                <w:lang w:val="sr-Cyrl-RS" w:eastAsia="en-US"/>
              </w:rPr>
              <w:t>Понуда се одбија као неприхватљива на основу:</w:t>
            </w:r>
          </w:p>
          <w:p w:rsidR="007615B3" w:rsidRPr="007615B3" w:rsidRDefault="007615B3" w:rsidP="007615B3">
            <w:pPr>
              <w:suppressAutoHyphens w:val="0"/>
              <w:jc w:val="both"/>
              <w:rPr>
                <w:lang w:val="sr-Cyrl-RS" w:eastAsia="en-US"/>
              </w:rPr>
            </w:pPr>
            <w:r w:rsidRPr="007615B3">
              <w:rPr>
                <w:lang w:val="sr-Cyrl-RS" w:eastAsia="en-US"/>
              </w:rPr>
              <w:t>-  члана 144. став 1. тачка 4. Закона о јавним набавкама ("Службени гласник РС", број 91/19) јер понуђач није доставио средство обезбеђења за озбиљност понуде, у складу са документацијом о набавци.</w:t>
            </w:r>
          </w:p>
        </w:tc>
      </w:tr>
    </w:tbl>
    <w:p w:rsidR="007615B3" w:rsidRPr="007615B3" w:rsidRDefault="007615B3" w:rsidP="007615B3">
      <w:pPr>
        <w:suppressAutoHyphens w:val="0"/>
        <w:jc w:val="both"/>
        <w:rPr>
          <w:lang w:val="sr-Cyrl-RS" w:eastAsia="en-US"/>
        </w:rPr>
      </w:pPr>
    </w:p>
    <w:p w:rsidR="007615B3" w:rsidRPr="007615B3" w:rsidRDefault="007615B3" w:rsidP="007615B3">
      <w:pPr>
        <w:suppressAutoHyphens w:val="0"/>
        <w:ind w:firstLine="720"/>
        <w:jc w:val="both"/>
        <w:rPr>
          <w:lang w:val="sr-Cyrl-RS" w:eastAsia="en-US"/>
        </w:rPr>
      </w:pPr>
      <w:r w:rsidRPr="007615B3">
        <w:rPr>
          <w:lang w:val="sr-Cyrl-RS" w:eastAsia="en-US"/>
        </w:rPr>
        <w:t>У складу са чланпм 147. став 1. тач. 8) - наручилац је дана 19.10.2021. године донео одлуку о обустави поступка из разлога што су све понуде неприхватљиве.</w:t>
      </w: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r w:rsidRPr="007615B3">
        <w:rPr>
          <w:lang w:val="sr-Cyrl-RS" w:eastAsia="en-US"/>
        </w:rPr>
        <w:t>Прихватљива понуда: Нема.</w:t>
      </w:r>
    </w:p>
    <w:p w:rsidR="007615B3" w:rsidRPr="007615B3" w:rsidRDefault="007615B3" w:rsidP="007615B3">
      <w:pPr>
        <w:suppressAutoHyphens w:val="0"/>
        <w:ind w:firstLine="720"/>
        <w:jc w:val="both"/>
        <w:rPr>
          <w:spacing w:val="-1"/>
          <w:lang w:val="ru-RU" w:eastAsia="en-US"/>
        </w:rPr>
      </w:pPr>
    </w:p>
    <w:p w:rsidR="007615B3" w:rsidRPr="007615B3" w:rsidRDefault="007615B3" w:rsidP="007615B3">
      <w:pPr>
        <w:suppressAutoHyphens w:val="0"/>
        <w:ind w:firstLine="720"/>
        <w:jc w:val="both"/>
        <w:rPr>
          <w:spacing w:val="-1"/>
          <w:lang w:val="ru-RU" w:eastAsia="en-US"/>
        </w:rPr>
      </w:pPr>
      <w:r w:rsidRPr="007615B3">
        <w:rPr>
          <w:spacing w:val="-1"/>
          <w:lang w:val="ru-RU" w:eastAsia="en-US"/>
        </w:rPr>
        <w:t xml:space="preserve">Захтев за заштиту права поднет је од стране лица које је у предметном поступку јавне набавке учествовало као привредни субјект - </w:t>
      </w:r>
      <w:r w:rsidRPr="007615B3">
        <w:rPr>
          <w:lang w:val="sr-Cyrl-CS" w:eastAsia="en-US"/>
        </w:rPr>
        <w:t>понуђач - група понуђача коју чине АРБАГ ДОО АРАНЂЕЛОВАЦ, ул.</w:t>
      </w:r>
      <w:r w:rsidRPr="007615B3">
        <w:rPr>
          <w:lang w:val="sr-Latn-RS" w:eastAsia="en-US"/>
        </w:rPr>
        <w:t xml:space="preserve"> </w:t>
      </w:r>
      <w:r w:rsidRPr="007615B3">
        <w:rPr>
          <w:lang w:val="sr-Cyrl-CS" w:eastAsia="en-US"/>
        </w:rPr>
        <w:t>Стеријина бр.2, 34300 Аранђеловац -</w:t>
      </w:r>
      <w:r w:rsidRPr="007615B3">
        <w:rPr>
          <w:lang w:val="sr-Latn-RS" w:eastAsia="en-US"/>
        </w:rPr>
        <w:t xml:space="preserve"> </w:t>
      </w:r>
      <w:r w:rsidRPr="007615B3">
        <w:rPr>
          <w:lang w:val="sr-Cyrl-CS" w:eastAsia="en-US"/>
        </w:rPr>
        <w:t>водећи члан групе и ПТГП САБА БЕЛЧА ДОО ПРЕШЕВО, ул. Салвадора Аљендеа бр</w:t>
      </w:r>
      <w:r w:rsidRPr="007615B3">
        <w:rPr>
          <w:lang w:val="sr-Latn-RS" w:eastAsia="en-US"/>
        </w:rPr>
        <w:t xml:space="preserve">. </w:t>
      </w:r>
      <w:r w:rsidRPr="007615B3">
        <w:rPr>
          <w:lang w:val="sr-Cyrl-CS" w:eastAsia="en-US"/>
        </w:rPr>
        <w:t>22, 17523 Прешево</w:t>
      </w:r>
      <w:r w:rsidRPr="007615B3">
        <w:rPr>
          <w:spacing w:val="-1"/>
          <w:lang w:val="ru-RU" w:eastAsia="en-US"/>
        </w:rPr>
        <w:t xml:space="preserve">, </w:t>
      </w:r>
      <w:r w:rsidRPr="007615B3">
        <w:rPr>
          <w:lang w:val="ru-RU" w:eastAsia="en-US"/>
        </w:rPr>
        <w:t xml:space="preserve">путем Портала јавних набавки дана </w:t>
      </w:r>
      <w:r w:rsidRPr="007615B3">
        <w:rPr>
          <w:spacing w:val="-1"/>
          <w:lang w:val="ru-RU" w:eastAsia="en-US"/>
        </w:rPr>
        <w:t>29.10.2021 14:15:31, број 78/21.</w:t>
      </w:r>
    </w:p>
    <w:p w:rsidR="007615B3" w:rsidRPr="007615B3" w:rsidRDefault="007615B3" w:rsidP="007615B3">
      <w:pPr>
        <w:suppressAutoHyphens w:val="0"/>
        <w:ind w:firstLine="720"/>
        <w:jc w:val="both"/>
        <w:rPr>
          <w:lang w:val="sr-Cyrl-RS" w:eastAsia="en-US"/>
        </w:rPr>
      </w:pPr>
      <w:r w:rsidRPr="007615B3">
        <w:rPr>
          <w:lang w:val="sr-Cyrl-RS" w:eastAsia="en-US"/>
        </w:rPr>
        <w:lastRenderedPageBreak/>
        <w:t>На основу решења Републичке комисије за заштиту права у поступцима јавних набавки број 4-00-</w:t>
      </w:r>
      <w:r w:rsidRPr="007615B3">
        <w:rPr>
          <w:lang w:val="sr-Latn-RS" w:eastAsia="en-US"/>
        </w:rPr>
        <w:t>794</w:t>
      </w:r>
      <w:r w:rsidRPr="007615B3">
        <w:rPr>
          <w:lang w:val="sr-Cyrl-RS" w:eastAsia="en-US"/>
        </w:rPr>
        <w:t>/2021 од 03.</w:t>
      </w:r>
      <w:r w:rsidRPr="007615B3">
        <w:rPr>
          <w:lang w:val="sr-Latn-RS" w:eastAsia="en-US"/>
        </w:rPr>
        <w:t>12</w:t>
      </w:r>
      <w:r w:rsidRPr="007615B3">
        <w:rPr>
          <w:lang w:val="sr-Cyrl-RS" w:eastAsia="en-US"/>
        </w:rPr>
        <w:t>.2022. године</w:t>
      </w:r>
      <w:r w:rsidRPr="007615B3">
        <w:rPr>
          <w:lang w:val="sr-Cyrl-CS" w:eastAsia="en-US"/>
        </w:rPr>
        <w:t>, одбијен је захтев за заштиту права подносиоца захтева групе понуђача коју чине понуђач „Арбаг“ д.о.о. Аранђеловац, као овлашћени члан групе понуђача, и понуђач „Саба Белча“ д.о.о. Прешево, као члан групе, као неоснован.</w:t>
      </w: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b/>
          <w:lang w:val="sr-Cyrl-RS" w:eastAsia="en-US"/>
        </w:rPr>
      </w:pPr>
    </w:p>
    <w:p w:rsidR="007615B3" w:rsidRPr="007615B3" w:rsidRDefault="007615B3" w:rsidP="007615B3">
      <w:pPr>
        <w:shd w:val="clear" w:color="auto" w:fill="DBE5F1"/>
        <w:suppressAutoHyphens w:val="0"/>
        <w:jc w:val="center"/>
        <w:rPr>
          <w:b/>
          <w:color w:val="000000"/>
          <w:lang w:val="sr-Cyrl-RS" w:eastAsia="en-US"/>
        </w:rPr>
      </w:pPr>
      <w:r w:rsidRPr="007615B3">
        <w:rPr>
          <w:b/>
          <w:color w:val="000000"/>
          <w:lang w:val="sr-Cyrl-RS" w:eastAsia="en-US"/>
        </w:rPr>
        <w:t xml:space="preserve">16/2021 – Извођење радова на изградњи јавне површине локалног општинског јавног пута </w:t>
      </w:r>
    </w:p>
    <w:p w:rsidR="007615B3" w:rsidRPr="007615B3" w:rsidRDefault="007615B3" w:rsidP="007615B3">
      <w:pPr>
        <w:shd w:val="clear" w:color="auto" w:fill="DBE5F1"/>
        <w:suppressAutoHyphens w:val="0"/>
        <w:jc w:val="center"/>
        <w:rPr>
          <w:b/>
          <w:color w:val="000000"/>
          <w:lang w:val="sr-Cyrl-RS" w:eastAsia="en-US"/>
        </w:rPr>
      </w:pPr>
      <w:r w:rsidRPr="007615B3">
        <w:rPr>
          <w:b/>
          <w:color w:val="000000"/>
          <w:lang w:val="sr-Cyrl-RS" w:eastAsia="en-US"/>
        </w:rPr>
        <w:t xml:space="preserve">ПРВА ФАЗА у оквиру планираног грађевинског подручја насеља Александровац, </w:t>
      </w:r>
    </w:p>
    <w:p w:rsidR="007615B3" w:rsidRPr="007615B3" w:rsidRDefault="007615B3" w:rsidP="007615B3">
      <w:pPr>
        <w:shd w:val="clear" w:color="auto" w:fill="DBE5F1"/>
        <w:suppressAutoHyphens w:val="0"/>
        <w:jc w:val="center"/>
        <w:rPr>
          <w:b/>
          <w:color w:val="000000"/>
          <w:lang w:val="sr-Cyrl-RS" w:eastAsia="en-US"/>
        </w:rPr>
      </w:pPr>
      <w:r w:rsidRPr="007615B3">
        <w:rPr>
          <w:b/>
          <w:color w:val="000000"/>
          <w:lang w:val="sr-Cyrl-RS" w:eastAsia="en-US"/>
        </w:rPr>
        <w:t>на к.п.бр. 9068, 8724, 9069/1 и 8890 К.О. Александровац</w:t>
      </w:r>
    </w:p>
    <w:p w:rsidR="007615B3" w:rsidRPr="007615B3" w:rsidRDefault="007615B3" w:rsidP="007615B3">
      <w:pPr>
        <w:suppressAutoHyphens w:val="0"/>
        <w:jc w:val="both"/>
        <w:rPr>
          <w:b/>
          <w:lang w:val="sr-Cyrl-R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655"/>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Врста поступка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sr-Cyrl-RS" w:eastAsia="en-US"/>
              </w:rPr>
            </w:pPr>
            <w:r w:rsidRPr="007615B3">
              <w:rPr>
                <w:lang w:val="de-AT" w:eastAsia="en-US"/>
              </w:rPr>
              <w:t>Отворени</w:t>
            </w:r>
            <w:r w:rsidRPr="007615B3">
              <w:rPr>
                <w:lang w:val="en-GB" w:eastAsia="en-US"/>
              </w:rPr>
              <w:t xml:space="preserve"> </w:t>
            </w:r>
            <w:r w:rsidRPr="007615B3">
              <w:rPr>
                <w:lang w:val="de-AT" w:eastAsia="en-US"/>
              </w:rPr>
              <w:t>поступак</w:t>
            </w:r>
            <w:r w:rsidRPr="007615B3">
              <w:rPr>
                <w:lang w:val="en-GB" w:eastAsia="en-US"/>
              </w:rPr>
              <w:t xml:space="preserve"> </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Предмет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lang w:val="ru-RU" w:eastAsia="en-US"/>
              </w:rPr>
            </w:pPr>
            <w:r w:rsidRPr="007615B3">
              <w:rPr>
                <w:b/>
                <w:lang w:val="ru-RU" w:eastAsia="en-US"/>
              </w:rPr>
              <w:t xml:space="preserve">Извођење радова на изградњи јавне површине локалног општинског јавног пута ПРВА ФАЗА у оквиру планираног грађевинског подручја насеља Александровац, </w:t>
            </w:r>
          </w:p>
          <w:p w:rsidR="007615B3" w:rsidRPr="007615B3" w:rsidRDefault="007615B3" w:rsidP="007615B3">
            <w:pPr>
              <w:suppressAutoHyphens w:val="0"/>
              <w:jc w:val="center"/>
              <w:rPr>
                <w:b/>
                <w:bCs/>
                <w:lang w:val="sr-Cyrl-RS" w:eastAsia="en-US"/>
              </w:rPr>
            </w:pPr>
            <w:r w:rsidRPr="007615B3">
              <w:rPr>
                <w:b/>
                <w:lang w:val="ru-RU" w:eastAsia="en-US"/>
              </w:rPr>
              <w:t>на к.п.бр. 9068, 8724, 9069/1 и 8890 К.О. Александровац</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b/>
                <w:bCs/>
                <w:noProof/>
                <w:lang w:val="sr-Cyrl-RS" w:eastAsia="en-US"/>
              </w:rPr>
              <w:t>16</w:t>
            </w:r>
            <w:r w:rsidRPr="007615B3">
              <w:rPr>
                <w:b/>
                <w:bCs/>
                <w:noProof/>
                <w:lang w:val="ru-RU" w:eastAsia="en-US"/>
              </w:rPr>
              <w:t>/2021</w:t>
            </w:r>
            <w:r w:rsidRPr="007615B3">
              <w:rPr>
                <w:b/>
                <w:bCs/>
                <w:noProof/>
                <w:lang w:val="de-AT" w:eastAsia="en-US"/>
              </w:rPr>
              <w:t xml:space="preserve"> </w:t>
            </w:r>
            <w:r w:rsidRPr="007615B3">
              <w:rPr>
                <w:lang w:val="sr-Cyrl-CS" w:eastAsia="en-US"/>
              </w:rPr>
              <w:t>-  РАДОВИ</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Позиција у плану јавних набавки и процењена вредност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 xml:space="preserve">лан јавних набавки,  позиција бр. </w:t>
            </w:r>
            <w:r w:rsidRPr="007615B3">
              <w:rPr>
                <w:b/>
                <w:bCs/>
                <w:noProof/>
                <w:lang w:val="sr-Cyrl-CS" w:eastAsia="en-US"/>
              </w:rPr>
              <w:t>0017</w:t>
            </w:r>
          </w:p>
          <w:p w:rsidR="007615B3" w:rsidRPr="007615B3" w:rsidRDefault="007615B3" w:rsidP="007615B3">
            <w:pPr>
              <w:suppressAutoHyphens w:val="0"/>
              <w:contextualSpacing/>
              <w:jc w:val="both"/>
              <w:rPr>
                <w:lang w:val="sr-Cyrl-CS" w:eastAsia="zh-CN"/>
              </w:rPr>
            </w:pPr>
            <w:r w:rsidRPr="007615B3">
              <w:rPr>
                <w:lang w:val="sr-Cyrl-CS" w:eastAsia="zh-CN"/>
              </w:rPr>
              <w:t xml:space="preserve">Процењена вредност – </w:t>
            </w:r>
            <w:r w:rsidRPr="007615B3">
              <w:rPr>
                <w:b/>
                <w:lang w:val="sr-Cyrl-RS" w:eastAsia="en-US"/>
              </w:rPr>
              <w:t>4.924.002,87</w:t>
            </w:r>
            <w:r w:rsidRPr="007615B3">
              <w:rPr>
                <w:b/>
                <w:lang w:val="sr-Cyrl-CS" w:eastAsia="en-US"/>
              </w:rPr>
              <w:t xml:space="preserve"> </w:t>
            </w:r>
            <w:r w:rsidRPr="007615B3">
              <w:rPr>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jc w:val="both"/>
              <w:rPr>
                <w:rFonts w:eastAsia="Calibri"/>
                <w:lang w:val="ru-RU" w:eastAsia="en-US"/>
              </w:rPr>
            </w:pPr>
            <w:r w:rsidRPr="007615B3">
              <w:rPr>
                <w:rFonts w:eastAsia="Calibri"/>
                <w:lang w:val="sr-Latn-RS" w:eastAsia="en-US"/>
              </w:rPr>
              <w:t xml:space="preserve">         </w:t>
            </w:r>
            <w:r w:rsidRPr="007615B3">
              <w:rPr>
                <w:rFonts w:eastAsia="Calibri"/>
                <w:lang w:val="sr-Cyrl-CS" w:eastAsia="en-US"/>
              </w:rPr>
              <w:t xml:space="preserve">Средства за планирану набавку предвиђена су на основу </w:t>
            </w:r>
            <w:r w:rsidRPr="007615B3">
              <w:rPr>
                <w:rFonts w:eastAsia="Calibri"/>
                <w:lang w:val="ru-RU" w:eastAsia="en-US"/>
              </w:rPr>
              <w:t xml:space="preserve">Одлуке о </w:t>
            </w:r>
            <w:r w:rsidRPr="007615B3">
              <w:rPr>
                <w:rFonts w:eastAsia="Calibri"/>
                <w:lang w:val="sr-Cyrl-CS" w:eastAsia="en-US"/>
              </w:rPr>
              <w:t xml:space="preserve">првој измени и допуни Одлуке о </w:t>
            </w:r>
            <w:r w:rsidRPr="007615B3">
              <w:rPr>
                <w:rFonts w:eastAsia="Calibri"/>
                <w:lang w:val="ru-RU" w:eastAsia="en-US"/>
              </w:rPr>
              <w:t xml:space="preserve">буџету општине Жабари за 2021. </w:t>
            </w:r>
            <w:r w:rsidRPr="007615B3">
              <w:rPr>
                <w:rFonts w:eastAsia="Calibri"/>
                <w:lang w:val="sr-Cyrl-CS" w:eastAsia="en-US"/>
              </w:rPr>
              <w:t>г</w:t>
            </w:r>
            <w:r w:rsidRPr="007615B3">
              <w:rPr>
                <w:rFonts w:eastAsia="Calibri"/>
                <w:lang w:val="ru-RU" w:eastAsia="en-US"/>
              </w:rPr>
              <w:t xml:space="preserve">одину </w:t>
            </w:r>
            <w:r w:rsidRPr="007615B3">
              <w:rPr>
                <w:rFonts w:eastAsia="Calibri"/>
                <w:lang w:val="sr-Cyrl-CS" w:eastAsia="en-US"/>
              </w:rPr>
              <w:t>(„</w:t>
            </w:r>
            <w:r w:rsidRPr="007615B3">
              <w:rPr>
                <w:rFonts w:eastAsia="Calibri"/>
                <w:lang w:val="ru-RU" w:eastAsia="en-US"/>
              </w:rPr>
              <w:t>Службени гласник општине Жабари“, бр. 1/2021) и Уговора о суфинансирању програма подршке унапређења развоја недовољно развијених општина за Програм 2, који је закључен са Кабинетом минстра без портфеља задуженог за унапређење развоја недовољно развијених општина на територији општине Жабари број 401-01-5/2021-01/39 од 18.11.2021. године и Општине Жабари број 400-121/2021-01 од 21.11.2021. године.</w:t>
            </w:r>
          </w:p>
          <w:p w:rsidR="007615B3" w:rsidRPr="007615B3" w:rsidRDefault="007615B3" w:rsidP="007615B3">
            <w:pPr>
              <w:suppressAutoHyphens w:val="0"/>
              <w:ind w:firstLine="708"/>
              <w:jc w:val="both"/>
              <w:rPr>
                <w:rFonts w:eastAsia="Calibri"/>
                <w:lang w:val="sr-Cyrl-CS" w:eastAsia="en-US"/>
              </w:rPr>
            </w:pPr>
            <w:r w:rsidRPr="007615B3">
              <w:rPr>
                <w:rFonts w:eastAsia="Calibri"/>
                <w:lang w:val="ru-RU" w:eastAsia="en-US"/>
              </w:rPr>
              <w:t>Уговором су Општини Жабари додељена средства у износу од 4.727.042,76 динара са ПДВ-ом. Учешће општине Жабари је 1.181.760,69 динара са ПДВ-ом. Укупна вредности пројекта износи 5.908.803,46 динара са ПДВ-ом.</w:t>
            </w:r>
          </w:p>
          <w:p w:rsidR="007615B3" w:rsidRPr="007615B3" w:rsidRDefault="007615B3" w:rsidP="007615B3">
            <w:pPr>
              <w:suppressAutoHyphens w:val="0"/>
              <w:ind w:firstLine="708"/>
              <w:jc w:val="both"/>
              <w:rPr>
                <w:lang w:val="ru-RU" w:eastAsia="en-US"/>
              </w:rPr>
            </w:pPr>
            <w:r w:rsidRPr="007615B3">
              <w:rPr>
                <w:lang w:val="ru-RU" w:eastAsia="en-US"/>
              </w:rPr>
              <w:t xml:space="preserve">Решењем о отварању апропријације из извора финансирања 07 -трансфери других нивоа власти број 400-158/2021-01 од 30.12.2021. године средства су распоређена на, </w:t>
            </w:r>
          </w:p>
          <w:p w:rsidR="007615B3" w:rsidRPr="007615B3" w:rsidRDefault="007615B3" w:rsidP="007615B3">
            <w:pPr>
              <w:suppressAutoHyphens w:val="0"/>
              <w:ind w:firstLine="708"/>
              <w:jc w:val="both"/>
              <w:rPr>
                <w:lang w:val="sr-Cyrl-CS" w:eastAsia="en-US"/>
              </w:rPr>
            </w:pPr>
            <w:r w:rsidRPr="007615B3">
              <w:rPr>
                <w:lang w:val="ru-RU" w:eastAsia="en-US"/>
              </w:rPr>
              <w:t xml:space="preserve">Раздео 5 – ОПШТИНСКА УПРАВА, </w:t>
            </w:r>
            <w:r w:rsidRPr="007615B3">
              <w:rPr>
                <w:lang w:val="sr-Cyrl-CS" w:eastAsia="en-US"/>
              </w:rPr>
              <w:t xml:space="preserve">ПРОГРАМ 7. – Организација саобраћаја и саобраћајна инфраструктура, Пројекат </w:t>
            </w:r>
            <w:r w:rsidRPr="007615B3">
              <w:rPr>
                <w:b/>
                <w:bCs/>
                <w:lang w:val="ru-RU" w:eastAsia="en-US"/>
              </w:rPr>
              <w:t>„</w:t>
            </w:r>
            <w:r w:rsidRPr="007615B3">
              <w:rPr>
                <w:b/>
                <w:lang w:val="sr-Cyrl-CS" w:eastAsia="en-US"/>
              </w:rPr>
              <w:t>Извођење радова на изградњи јавне површине локалног општинског јавног пута ПРВА ФАЗА у оквиру планираног грађевинског подручја насеља Александровац, на к.п.бр. 9068, 8724, 9069/1 и 8890 К.О. Александровац</w:t>
            </w:r>
            <w:r w:rsidRPr="007615B3">
              <w:rPr>
                <w:b/>
                <w:bCs/>
                <w:lang w:val="ru-RU" w:eastAsia="en-US"/>
              </w:rPr>
              <w:t>“</w:t>
            </w:r>
            <w:r w:rsidRPr="007615B3">
              <w:rPr>
                <w:lang w:val="sr-Cyrl-CS" w:eastAsia="en-US"/>
              </w:rPr>
              <w:t>, 0701-7001, функција 451 – Друмски саобраћај, апропријација 201, економска класификација 511 – Зграде и грађевински објекти (5113 – Капитално одржавање зграда и објеката), у износу од 4.727.043,00 динара.</w:t>
            </w:r>
          </w:p>
          <w:p w:rsidR="007615B3" w:rsidRPr="007615B3" w:rsidRDefault="007615B3" w:rsidP="007615B3">
            <w:pPr>
              <w:suppressAutoHyphens w:val="0"/>
              <w:ind w:firstLine="720"/>
              <w:jc w:val="both"/>
              <w:rPr>
                <w:lang w:val="sr-Cyrl-RS" w:eastAsia="en-US"/>
              </w:rPr>
            </w:pPr>
            <w:r w:rsidRPr="007615B3">
              <w:rPr>
                <w:lang w:val="sr-Cyrl-RS" w:eastAsia="en-US"/>
              </w:rPr>
              <w:t xml:space="preserve">На основу извода број 307 од 30.12.2021. године, Општина Жабари, рачун за извршење буџета, пренета су средства у износу од </w:t>
            </w:r>
            <w:r w:rsidRPr="007615B3">
              <w:rPr>
                <w:b/>
                <w:lang w:val="sr-Cyrl-RS" w:eastAsia="en-US"/>
              </w:rPr>
              <w:t>4.727.042,76</w:t>
            </w:r>
            <w:r w:rsidRPr="007615B3">
              <w:rPr>
                <w:lang w:val="sr-Cyrl-RS" w:eastAsia="en-US"/>
              </w:rPr>
              <w:t xml:space="preserve"> динара КАБИНЕТ МИНИСТРА БЕЗ ПОРТФЕЉА.</w:t>
            </w:r>
          </w:p>
        </w:tc>
      </w:tr>
    </w:tbl>
    <w:p w:rsidR="007615B3" w:rsidRPr="007615B3" w:rsidRDefault="007615B3" w:rsidP="007615B3">
      <w:pPr>
        <w:suppressAutoHyphens w:val="0"/>
        <w:jc w:val="both"/>
        <w:rPr>
          <w:b/>
          <w:lang w:val="sr-Cyrl-CS" w:eastAsia="en-US"/>
        </w:rPr>
      </w:pPr>
    </w:p>
    <w:p w:rsidR="007615B3" w:rsidRPr="007615B3" w:rsidRDefault="007615B3" w:rsidP="007615B3">
      <w:pPr>
        <w:suppressAutoHyphens w:val="0"/>
        <w:jc w:val="both"/>
        <w:rPr>
          <w:color w:val="000000"/>
          <w:lang w:val="sr-Cyrl-CS" w:eastAsia="en-US"/>
        </w:rPr>
      </w:pPr>
      <w:r w:rsidRPr="007615B3">
        <w:rPr>
          <w:color w:val="000000"/>
          <w:lang w:val="sr-Cyrl-CS" w:eastAsia="en-US"/>
        </w:rPr>
        <w:t>За јавну набавку је донета одлука о спровођењу поступка, а поступак ће се спроводити у 2022. години.</w:t>
      </w:r>
    </w:p>
    <w:p w:rsidR="007615B3" w:rsidRPr="007615B3" w:rsidRDefault="007615B3" w:rsidP="007615B3">
      <w:pPr>
        <w:suppressAutoHyphens w:val="0"/>
        <w:jc w:val="both"/>
        <w:rPr>
          <w:b/>
          <w:lang w:val="sr-Cyrl-CS" w:eastAsia="en-US"/>
        </w:rPr>
      </w:pPr>
    </w:p>
    <w:p w:rsidR="007615B3" w:rsidRPr="007615B3" w:rsidRDefault="007615B3" w:rsidP="007615B3">
      <w:pPr>
        <w:suppressAutoHyphens w:val="0"/>
        <w:jc w:val="both"/>
        <w:rPr>
          <w:b/>
          <w:lang w:val="sr-Cyrl-CS" w:eastAsia="en-US"/>
        </w:rPr>
      </w:pPr>
    </w:p>
    <w:p w:rsidR="007615B3" w:rsidRPr="007615B3" w:rsidRDefault="007615B3" w:rsidP="007615B3">
      <w:pPr>
        <w:shd w:val="clear" w:color="auto" w:fill="FDE9D9"/>
        <w:suppressAutoHyphens w:val="0"/>
        <w:jc w:val="both"/>
        <w:rPr>
          <w:b/>
          <w:lang w:val="sr-Cyrl-RS" w:eastAsia="en-US"/>
        </w:rPr>
      </w:pPr>
      <w:r w:rsidRPr="007615B3">
        <w:rPr>
          <w:b/>
          <w:lang w:val="sr-Cyrl-RS" w:eastAsia="en-US"/>
        </w:rPr>
        <w:t>РАДОВИ – ОТВОРЕНИ ПОСТУПАК – ОКВИРНИ СПОРАЗУМ</w:t>
      </w:r>
    </w:p>
    <w:p w:rsidR="007615B3" w:rsidRPr="007615B3" w:rsidRDefault="007615B3" w:rsidP="007615B3">
      <w:pPr>
        <w:suppressAutoHyphens w:val="0"/>
        <w:jc w:val="both"/>
        <w:rPr>
          <w:b/>
          <w:lang w:val="sr-Cyrl-RS" w:eastAsia="en-US"/>
        </w:rPr>
      </w:pPr>
    </w:p>
    <w:p w:rsidR="007615B3" w:rsidRPr="007615B3" w:rsidRDefault="007615B3" w:rsidP="007615B3">
      <w:pPr>
        <w:shd w:val="clear" w:color="auto" w:fill="DBE5F1"/>
        <w:suppressAutoHyphens w:val="0"/>
        <w:jc w:val="center"/>
        <w:rPr>
          <w:lang w:val="sr-Cyrl-RS" w:eastAsia="en-US"/>
        </w:rPr>
      </w:pPr>
      <w:r w:rsidRPr="007615B3">
        <w:rPr>
          <w:b/>
          <w:color w:val="000000"/>
          <w:lang w:val="sr-Cyrl-RS" w:eastAsia="en-US"/>
        </w:rPr>
        <w:t xml:space="preserve">13/2021 – </w:t>
      </w:r>
      <w:r w:rsidRPr="007615B3">
        <w:rPr>
          <w:b/>
          <w:bCs/>
          <w:lang w:val="sr-Cyrl-CS" w:eastAsia="en-US"/>
        </w:rPr>
        <w:t>Мод</w:t>
      </w:r>
      <w:r w:rsidRPr="007615B3">
        <w:rPr>
          <w:b/>
          <w:bCs/>
          <w:lang w:val="en-GB" w:eastAsia="en-US"/>
        </w:rPr>
        <w:t>e</w:t>
      </w:r>
      <w:r w:rsidRPr="007615B3">
        <w:rPr>
          <w:b/>
          <w:bCs/>
          <w:lang w:val="sr-Cyrl-CS" w:eastAsia="en-US"/>
        </w:rPr>
        <w:t>рнизација система јавне расвете применом паметне ЛЕД технологије</w:t>
      </w:r>
    </w:p>
    <w:p w:rsidR="007615B3" w:rsidRPr="007615B3" w:rsidRDefault="007615B3" w:rsidP="007615B3">
      <w:pPr>
        <w:suppressAutoHyphens w:val="0"/>
        <w:jc w:val="both"/>
        <w:rPr>
          <w:b/>
          <w:lang w:val="sr-Cyrl-R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655"/>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Врста поступка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sr-Cyrl-RS" w:eastAsia="en-US"/>
              </w:rPr>
            </w:pPr>
            <w:r w:rsidRPr="007615B3">
              <w:rPr>
                <w:lang w:val="de-AT" w:eastAsia="en-US"/>
              </w:rPr>
              <w:t>На</w:t>
            </w:r>
            <w:r w:rsidRPr="007615B3">
              <w:rPr>
                <w:lang w:val="en-GB" w:eastAsia="en-US"/>
              </w:rPr>
              <w:t xml:space="preserve"> </w:t>
            </w:r>
            <w:r w:rsidRPr="007615B3">
              <w:rPr>
                <w:lang w:val="de-AT" w:eastAsia="en-US"/>
              </w:rPr>
              <w:t>основу</w:t>
            </w:r>
            <w:r w:rsidRPr="007615B3">
              <w:rPr>
                <w:lang w:val="en-GB" w:eastAsia="en-US"/>
              </w:rPr>
              <w:t xml:space="preserve"> </w:t>
            </w:r>
            <w:r w:rsidRPr="007615B3">
              <w:rPr>
                <w:lang w:val="de-AT" w:eastAsia="en-US"/>
              </w:rPr>
              <w:t>члана</w:t>
            </w:r>
            <w:r w:rsidRPr="007615B3">
              <w:rPr>
                <w:lang w:val="en-GB" w:eastAsia="en-US"/>
              </w:rPr>
              <w:t xml:space="preserve"> 52. </w:t>
            </w:r>
            <w:r w:rsidRPr="007615B3">
              <w:rPr>
                <w:lang w:val="de-AT" w:eastAsia="en-US"/>
              </w:rPr>
              <w:t>Закона</w:t>
            </w:r>
            <w:r w:rsidRPr="007615B3">
              <w:rPr>
                <w:lang w:val="en-GB" w:eastAsia="en-US"/>
              </w:rPr>
              <w:t xml:space="preserve"> </w:t>
            </w:r>
            <w:r w:rsidRPr="007615B3">
              <w:rPr>
                <w:lang w:val="de-AT" w:eastAsia="en-US"/>
              </w:rPr>
              <w:t>о</w:t>
            </w:r>
            <w:r w:rsidRPr="007615B3">
              <w:rPr>
                <w:lang w:val="en-GB" w:eastAsia="en-US"/>
              </w:rPr>
              <w:t xml:space="preserve"> </w:t>
            </w:r>
            <w:r w:rsidRPr="007615B3">
              <w:rPr>
                <w:lang w:val="de-AT" w:eastAsia="en-US"/>
              </w:rPr>
              <w:t>јавним</w:t>
            </w:r>
            <w:r w:rsidRPr="007615B3">
              <w:rPr>
                <w:lang w:val="en-GB" w:eastAsia="en-US"/>
              </w:rPr>
              <w:t xml:space="preserve"> </w:t>
            </w:r>
            <w:r w:rsidRPr="007615B3">
              <w:rPr>
                <w:lang w:val="de-AT" w:eastAsia="en-US"/>
              </w:rPr>
              <w:t>набавкама</w:t>
            </w:r>
            <w:r w:rsidRPr="007615B3">
              <w:rPr>
                <w:lang w:val="en-GB" w:eastAsia="en-US"/>
              </w:rPr>
              <w:t xml:space="preserve"> – </w:t>
            </w:r>
            <w:r w:rsidRPr="007615B3">
              <w:rPr>
                <w:lang w:val="de-AT" w:eastAsia="en-US"/>
              </w:rPr>
              <w:t>Отворени</w:t>
            </w:r>
            <w:r w:rsidRPr="007615B3">
              <w:rPr>
                <w:lang w:val="en-GB" w:eastAsia="en-US"/>
              </w:rPr>
              <w:t xml:space="preserve"> </w:t>
            </w:r>
            <w:r w:rsidRPr="007615B3">
              <w:rPr>
                <w:lang w:val="de-AT" w:eastAsia="en-US"/>
              </w:rPr>
              <w:t>поступак</w:t>
            </w:r>
            <w:r w:rsidRPr="007615B3">
              <w:rPr>
                <w:lang w:val="en-GB" w:eastAsia="en-US"/>
              </w:rPr>
              <w:t xml:space="preserve"> </w:t>
            </w:r>
            <w:r w:rsidRPr="007615B3">
              <w:rPr>
                <w:lang w:val="de-AT" w:eastAsia="en-US"/>
              </w:rPr>
              <w:t>и</w:t>
            </w:r>
            <w:r w:rsidRPr="007615B3">
              <w:rPr>
                <w:lang w:val="en-GB" w:eastAsia="en-US"/>
              </w:rPr>
              <w:t xml:space="preserve"> </w:t>
            </w:r>
            <w:r w:rsidRPr="007615B3">
              <w:rPr>
                <w:lang w:val="de-AT" w:eastAsia="en-US"/>
              </w:rPr>
              <w:t>члана</w:t>
            </w:r>
            <w:r w:rsidRPr="007615B3">
              <w:rPr>
                <w:lang w:val="en-GB" w:eastAsia="en-US"/>
              </w:rPr>
              <w:t xml:space="preserve"> 66. </w:t>
            </w:r>
            <w:r w:rsidRPr="007615B3">
              <w:rPr>
                <w:lang w:val="de-AT" w:eastAsia="en-US"/>
              </w:rPr>
              <w:t>Закона о јавним набавкама – Оквирни споразум</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Предмет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lang w:val="sr-Cyrl-RS" w:eastAsia="en-US"/>
              </w:rPr>
            </w:pPr>
            <w:r w:rsidRPr="007615B3">
              <w:rPr>
                <w:b/>
                <w:lang w:val="ru-RU" w:eastAsia="en-US"/>
              </w:rPr>
              <w:t>Модeрнизација система јавне расвете применом паметне ЛЕД технологије</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b/>
                <w:bCs/>
                <w:noProof/>
                <w:lang w:val="sr-Cyrl-RS" w:eastAsia="en-US"/>
              </w:rPr>
              <w:t>13</w:t>
            </w:r>
            <w:r w:rsidRPr="007615B3">
              <w:rPr>
                <w:b/>
                <w:bCs/>
                <w:noProof/>
                <w:lang w:val="ru-RU" w:eastAsia="en-US"/>
              </w:rPr>
              <w:t>/2021</w:t>
            </w:r>
            <w:r w:rsidRPr="007615B3">
              <w:rPr>
                <w:b/>
                <w:bCs/>
                <w:noProof/>
                <w:lang w:val="de-AT" w:eastAsia="en-US"/>
              </w:rPr>
              <w:t xml:space="preserve"> </w:t>
            </w:r>
            <w:r w:rsidRPr="007615B3">
              <w:rPr>
                <w:lang w:val="sr-Cyrl-CS" w:eastAsia="en-US"/>
              </w:rPr>
              <w:t>-  РАДОВИ</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Позиција у плану јавних набавки и процењена вредност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 xml:space="preserve">лан јавних набавки,  позиција бр. </w:t>
            </w:r>
            <w:r w:rsidRPr="007615B3">
              <w:rPr>
                <w:b/>
                <w:bCs/>
                <w:noProof/>
                <w:lang w:val="sr-Cyrl-CS" w:eastAsia="en-US"/>
              </w:rPr>
              <w:t>0015</w:t>
            </w:r>
          </w:p>
          <w:p w:rsidR="007615B3" w:rsidRPr="007615B3" w:rsidRDefault="007615B3" w:rsidP="007615B3">
            <w:pPr>
              <w:suppressAutoHyphens w:val="0"/>
              <w:contextualSpacing/>
              <w:jc w:val="both"/>
              <w:rPr>
                <w:lang w:val="sr-Cyrl-CS" w:eastAsia="zh-CN"/>
              </w:rPr>
            </w:pPr>
            <w:r w:rsidRPr="007615B3">
              <w:rPr>
                <w:lang w:val="sr-Cyrl-CS" w:eastAsia="zh-CN"/>
              </w:rPr>
              <w:t xml:space="preserve">Процењена вредност – </w:t>
            </w:r>
            <w:r w:rsidRPr="007615B3">
              <w:rPr>
                <w:b/>
                <w:lang w:val="sr-Cyrl-CS" w:eastAsia="en-US"/>
              </w:rPr>
              <w:t xml:space="preserve">70.000.000,00 </w:t>
            </w:r>
            <w:r w:rsidRPr="007615B3">
              <w:rPr>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hd w:val="clear" w:color="auto" w:fill="FFFFFF"/>
              <w:suppressAutoHyphens w:val="0"/>
              <w:jc w:val="both"/>
              <w:rPr>
                <w:lang w:val="sr-Cyrl-CS" w:eastAsia="en-US"/>
              </w:rPr>
            </w:pPr>
            <w:r w:rsidRPr="007615B3">
              <w:rPr>
                <w:lang w:val="sr-Cyrl-CS" w:eastAsia="en-US"/>
              </w:rPr>
              <w:t>Буџет општине Жабари</w:t>
            </w:r>
          </w:p>
          <w:p w:rsidR="007615B3" w:rsidRPr="007615B3" w:rsidRDefault="007615B3" w:rsidP="007615B3">
            <w:pPr>
              <w:shd w:val="clear" w:color="auto" w:fill="FFFFFF"/>
              <w:suppressAutoHyphens w:val="0"/>
              <w:jc w:val="both"/>
              <w:rPr>
                <w:color w:val="FF0000"/>
                <w:lang w:val="sr-Cyrl-CS" w:eastAsia="en-US"/>
              </w:rPr>
            </w:pPr>
            <w:r w:rsidRPr="007615B3">
              <w:rPr>
                <w:lang w:val="ru-RU" w:eastAsia="en-US"/>
              </w:rPr>
              <w:t xml:space="preserve">По закљученом уговору плаћање се реализује у </w:t>
            </w:r>
            <w:r w:rsidRPr="007615B3">
              <w:rPr>
                <w:lang w:val="sr-Cyrl-RS" w:eastAsia="en-US"/>
              </w:rPr>
              <w:t>три</w:t>
            </w:r>
            <w:r w:rsidRPr="007615B3">
              <w:rPr>
                <w:lang w:val="ru-RU" w:eastAsia="en-US"/>
              </w:rPr>
              <w:t xml:space="preserve"> буџетске године</w:t>
            </w:r>
            <w:r w:rsidRPr="007615B3">
              <w:rPr>
                <w:lang w:val="sr-Cyrl-RS" w:eastAsia="en-US"/>
              </w:rPr>
              <w:t xml:space="preserve"> (2022, 2023 и 2024. години)</w:t>
            </w:r>
            <w:r w:rsidRPr="007615B3">
              <w:rPr>
                <w:lang w:val="ru-RU" w:eastAsia="en-US"/>
              </w:rPr>
              <w:t xml:space="preserve"> и обавезе које доспевају у наредним буџетским годинама биће реализоване највише до износа средстава која ће за ту намену бити одобрена у тој буџетској години</w:t>
            </w:r>
            <w:r w:rsidRPr="007615B3">
              <w:rPr>
                <w:lang w:val="sr-Cyrl-RS" w:eastAsia="en-US"/>
              </w:rPr>
              <w:t xml:space="preserve"> сходно Уредби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p>
        </w:tc>
      </w:tr>
    </w:tbl>
    <w:p w:rsidR="007615B3" w:rsidRPr="007615B3" w:rsidRDefault="007615B3" w:rsidP="007615B3">
      <w:pPr>
        <w:suppressAutoHyphens w:val="0"/>
        <w:jc w:val="both"/>
        <w:rPr>
          <w:b/>
          <w:lang w:val="sr-Cyrl-RS" w:eastAsia="en-US"/>
        </w:rPr>
      </w:pPr>
    </w:p>
    <w:p w:rsidR="007615B3" w:rsidRPr="007615B3" w:rsidRDefault="007615B3" w:rsidP="007615B3">
      <w:pPr>
        <w:suppressAutoHyphens w:val="0"/>
        <w:jc w:val="both"/>
        <w:rPr>
          <w:lang w:val="sr-Cyrl-RS" w:eastAsia="en-US"/>
        </w:rPr>
      </w:pPr>
      <w:r w:rsidRPr="007615B3">
        <w:rPr>
          <w:lang w:val="sr-Cyrl-RS" w:eastAsia="en-US"/>
        </w:rPr>
        <w:t>Број поднетих понуда: 1.</w:t>
      </w:r>
      <w:r w:rsidRPr="007615B3">
        <w:rPr>
          <w:rFonts w:eastAsia="Arial"/>
          <w:color w:val="000000"/>
          <w:lang w:val="sr-Cyrl-RS" w:eastAsia="en-US"/>
        </w:rPr>
        <w:tab/>
      </w:r>
    </w:p>
    <w:tbl>
      <w:tblPr>
        <w:tblW w:w="5000" w:type="pct"/>
        <w:tblLayout w:type="fixed"/>
        <w:tblCellMar>
          <w:left w:w="0" w:type="dxa"/>
          <w:right w:w="0" w:type="dxa"/>
        </w:tblCellMar>
        <w:tblLook w:val="04A0" w:firstRow="1" w:lastRow="0" w:firstColumn="1" w:lastColumn="0" w:noHBand="0" w:noVBand="1"/>
      </w:tblPr>
      <w:tblGrid>
        <w:gridCol w:w="10489"/>
      </w:tblGrid>
      <w:tr w:rsidR="007615B3" w:rsidRPr="007615B3" w:rsidTr="007615B3">
        <w:trPr>
          <w:cantSplit/>
        </w:trPr>
        <w:tc>
          <w:tcPr>
            <w:tcW w:w="5000" w:type="pct"/>
          </w:tcPr>
          <w:p w:rsidR="007615B3" w:rsidRPr="007615B3" w:rsidRDefault="007615B3" w:rsidP="007615B3">
            <w:pPr>
              <w:suppressAutoHyphens w:val="0"/>
              <w:rPr>
                <w:rFonts w:eastAsia="Calibri"/>
                <w:bCs/>
                <w:lang w:val="sr-Latn-BA" w:eastAsia="en-US"/>
              </w:rPr>
            </w:pPr>
            <w:r w:rsidRPr="007615B3">
              <w:rPr>
                <w:rFonts w:eastAsia="Calibri"/>
                <w:bCs/>
                <w:lang w:val="sr-Latn-BA" w:eastAsia="en-US"/>
              </w:rPr>
              <w:t>ЕНЕРГОТРАДЕ ДОО</w:t>
            </w:r>
            <w:r w:rsidRPr="007615B3">
              <w:rPr>
                <w:bCs/>
                <w:lang w:val="sr-Latn-BA" w:eastAsia="en-US"/>
              </w:rPr>
              <w:t xml:space="preserve">, </w:t>
            </w:r>
            <w:bookmarkStart w:id="1" w:name="11"/>
            <w:bookmarkEnd w:id="1"/>
            <w:r w:rsidRPr="007615B3">
              <w:rPr>
                <w:rFonts w:eastAsia="Calibri"/>
                <w:bCs/>
                <w:lang w:val="sr-Latn-BA" w:eastAsia="en-US"/>
              </w:rPr>
              <w:t>100264719</w:t>
            </w:r>
            <w:r w:rsidRPr="007615B3">
              <w:rPr>
                <w:bCs/>
                <w:lang w:val="sr-Latn-BA" w:eastAsia="en-US"/>
              </w:rPr>
              <w:t xml:space="preserve">, </w:t>
            </w:r>
            <w:bookmarkStart w:id="2" w:name="12"/>
            <w:bookmarkEnd w:id="2"/>
            <w:r w:rsidRPr="007615B3">
              <w:rPr>
                <w:rFonts w:eastAsia="Calibri"/>
                <w:bCs/>
                <w:lang w:val="sr-Latn-BA" w:eastAsia="en-US"/>
              </w:rPr>
              <w:t>ДИМИТРИЈА ТУЦОВИЋА 52</w:t>
            </w:r>
            <w:r w:rsidRPr="007615B3">
              <w:rPr>
                <w:bCs/>
                <w:lang w:val="sr-Latn-BA" w:eastAsia="en-US"/>
              </w:rPr>
              <w:t xml:space="preserve">, </w:t>
            </w:r>
            <w:bookmarkStart w:id="3" w:name="13"/>
            <w:bookmarkEnd w:id="3"/>
            <w:r w:rsidRPr="007615B3">
              <w:rPr>
                <w:rFonts w:eastAsia="Calibri"/>
                <w:bCs/>
                <w:lang w:val="sr-Latn-BA" w:eastAsia="en-US"/>
              </w:rPr>
              <w:t>БЕОГРАД</w:t>
            </w:r>
            <w:r w:rsidRPr="007615B3">
              <w:rPr>
                <w:bCs/>
                <w:lang w:val="sr-Latn-BA" w:eastAsia="en-US"/>
              </w:rPr>
              <w:t xml:space="preserve">, </w:t>
            </w:r>
            <w:bookmarkStart w:id="4" w:name="14"/>
            <w:bookmarkEnd w:id="4"/>
            <w:r w:rsidRPr="007615B3">
              <w:rPr>
                <w:rFonts w:eastAsia="Calibri"/>
                <w:bCs/>
                <w:lang w:val="sr-Latn-BA" w:eastAsia="en-US"/>
              </w:rPr>
              <w:t>11050</w:t>
            </w:r>
            <w:r w:rsidRPr="007615B3">
              <w:rPr>
                <w:bCs/>
                <w:lang w:val="sr-Latn-BA" w:eastAsia="en-US"/>
              </w:rPr>
              <w:t xml:space="preserve">, </w:t>
            </w:r>
            <w:bookmarkStart w:id="5" w:name="15"/>
            <w:bookmarkEnd w:id="5"/>
            <w:r w:rsidRPr="007615B3">
              <w:rPr>
                <w:rFonts w:eastAsia="Calibri"/>
                <w:bCs/>
                <w:lang w:val="sr-Cyrl-RS" w:eastAsia="en-US"/>
              </w:rPr>
              <w:t>Србија</w:t>
            </w:r>
          </w:p>
        </w:tc>
      </w:tr>
      <w:tr w:rsidR="007615B3" w:rsidRPr="007615B3" w:rsidTr="007615B3">
        <w:trPr>
          <w:cantSplit/>
        </w:trPr>
        <w:tc>
          <w:tcPr>
            <w:tcW w:w="5000" w:type="pct"/>
          </w:tcPr>
          <w:p w:rsidR="007615B3" w:rsidRPr="007615B3" w:rsidRDefault="007615B3" w:rsidP="007615B3">
            <w:pPr>
              <w:suppressAutoHyphens w:val="0"/>
              <w:rPr>
                <w:rFonts w:eastAsia="Calibri"/>
                <w:bCs/>
                <w:lang w:val="sr-Latn-BA" w:eastAsia="en-US"/>
              </w:rPr>
            </w:pPr>
            <w:r w:rsidRPr="007615B3">
              <w:rPr>
                <w:rFonts w:eastAsia="Calibri"/>
                <w:bCs/>
                <w:lang w:val="sr-Latn-BA" w:eastAsia="en-US"/>
              </w:rPr>
              <w:t>СМАРТ ЛИГХТС д.о.о. Београд</w:t>
            </w:r>
            <w:r w:rsidRPr="007615B3">
              <w:rPr>
                <w:bCs/>
                <w:lang w:val="sr-Latn-BA" w:eastAsia="en-US"/>
              </w:rPr>
              <w:t xml:space="preserve">, </w:t>
            </w:r>
            <w:bookmarkStart w:id="6" w:name="17"/>
            <w:bookmarkEnd w:id="6"/>
            <w:r w:rsidRPr="007615B3">
              <w:rPr>
                <w:rFonts w:eastAsia="Calibri"/>
                <w:bCs/>
                <w:lang w:val="sr-Latn-BA" w:eastAsia="en-US"/>
              </w:rPr>
              <w:t>111773181</w:t>
            </w:r>
            <w:r w:rsidRPr="007615B3">
              <w:rPr>
                <w:bCs/>
                <w:lang w:val="sr-Latn-BA" w:eastAsia="en-US"/>
              </w:rPr>
              <w:t xml:space="preserve">, </w:t>
            </w:r>
            <w:bookmarkStart w:id="7" w:name="18"/>
            <w:bookmarkEnd w:id="7"/>
            <w:r w:rsidRPr="007615B3">
              <w:rPr>
                <w:rFonts w:eastAsia="Calibri"/>
                <w:bCs/>
                <w:lang w:val="sr-Latn-BA" w:eastAsia="en-US"/>
              </w:rPr>
              <w:t>ВЛАДИМИРА ПОПОВИЋА 6/М/Б36</w:t>
            </w:r>
            <w:r w:rsidRPr="007615B3">
              <w:rPr>
                <w:bCs/>
                <w:lang w:val="sr-Latn-BA" w:eastAsia="en-US"/>
              </w:rPr>
              <w:t xml:space="preserve">, </w:t>
            </w:r>
            <w:bookmarkStart w:id="8" w:name="19"/>
            <w:bookmarkEnd w:id="8"/>
            <w:r w:rsidRPr="007615B3">
              <w:rPr>
                <w:rFonts w:eastAsia="Calibri"/>
                <w:bCs/>
                <w:lang w:val="sr-Latn-BA" w:eastAsia="en-US"/>
              </w:rPr>
              <w:t>Нови Београд</w:t>
            </w:r>
            <w:r w:rsidRPr="007615B3">
              <w:rPr>
                <w:bCs/>
                <w:lang w:val="sr-Latn-BA" w:eastAsia="en-US"/>
              </w:rPr>
              <w:t xml:space="preserve">, </w:t>
            </w:r>
            <w:bookmarkStart w:id="9" w:name="20"/>
            <w:bookmarkEnd w:id="9"/>
            <w:r w:rsidRPr="007615B3">
              <w:rPr>
                <w:rFonts w:eastAsia="Calibri"/>
                <w:bCs/>
                <w:lang w:val="sr-Latn-BA" w:eastAsia="en-US"/>
              </w:rPr>
              <w:t>11070</w:t>
            </w:r>
            <w:r w:rsidRPr="007615B3">
              <w:rPr>
                <w:bCs/>
                <w:lang w:val="sr-Latn-BA" w:eastAsia="en-US"/>
              </w:rPr>
              <w:t xml:space="preserve">, </w:t>
            </w:r>
            <w:bookmarkStart w:id="10" w:name="21"/>
            <w:bookmarkEnd w:id="10"/>
            <w:r w:rsidRPr="007615B3">
              <w:rPr>
                <w:rFonts w:eastAsia="Calibri"/>
                <w:bCs/>
                <w:lang w:val="en-GB" w:eastAsia="en-US"/>
              </w:rPr>
              <w:t>Србија</w:t>
            </w:r>
          </w:p>
        </w:tc>
      </w:tr>
    </w:tbl>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r w:rsidRPr="007615B3">
        <w:rPr>
          <w:lang w:val="sr-Cyrl-RS" w:eastAsia="en-US"/>
        </w:rPr>
        <w:t>Неприхватљиве понуде: Нема.</w:t>
      </w: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r w:rsidRPr="007615B3">
        <w:rPr>
          <w:lang w:val="sr-Cyrl-RS" w:eastAsia="en-US"/>
        </w:rPr>
        <w:t xml:space="preserve">Прихватљива понуда: </w:t>
      </w:r>
    </w:p>
    <w:p w:rsidR="007615B3" w:rsidRPr="007615B3" w:rsidRDefault="007615B3" w:rsidP="007615B3">
      <w:pPr>
        <w:suppressAutoHyphens w:val="0"/>
        <w:jc w:val="both"/>
        <w:rPr>
          <w:b/>
          <w:lang w:val="sr-Cyrl-RS" w:eastAsia="en-US"/>
        </w:rPr>
      </w:pPr>
      <w:r w:rsidRPr="007615B3">
        <w:rPr>
          <w:b/>
          <w:lang w:val="sr-Cyrl-RS" w:eastAsia="en-US"/>
        </w:rPr>
        <w:t>Ранг листа понуђача</w:t>
      </w:r>
      <w:r w:rsidRPr="007615B3">
        <w:rPr>
          <w:lang w:val="sr-Cyrl-RS" w:eastAsia="en-US"/>
        </w:rPr>
        <w:t xml:space="preserve">: </w:t>
      </w: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664"/>
        <w:gridCol w:w="3253"/>
      </w:tblGrid>
      <w:tr w:rsidR="007615B3" w:rsidRPr="007615B3" w:rsidTr="007615B3">
        <w:trPr>
          <w:trHeight w:val="408"/>
          <w:jc w:val="center"/>
        </w:trPr>
        <w:tc>
          <w:tcPr>
            <w:tcW w:w="700" w:type="dxa"/>
            <w:tcBorders>
              <w:bottom w:val="single" w:sz="4" w:space="0" w:color="auto"/>
            </w:tcBorders>
            <w:shd w:val="clear" w:color="auto" w:fill="auto"/>
            <w:noWrap/>
            <w:vAlign w:val="center"/>
          </w:tcPr>
          <w:p w:rsidR="007615B3" w:rsidRPr="007615B3" w:rsidRDefault="007615B3" w:rsidP="007615B3">
            <w:pPr>
              <w:suppressAutoHyphens w:val="0"/>
              <w:jc w:val="center"/>
              <w:rPr>
                <w:b/>
                <w:bCs/>
                <w:color w:val="000000"/>
                <w:sz w:val="22"/>
                <w:szCs w:val="22"/>
                <w:lang w:val="sr-Latn-RS" w:eastAsia="en-US"/>
              </w:rPr>
            </w:pPr>
            <w:r w:rsidRPr="007615B3">
              <w:rPr>
                <w:b/>
                <w:bCs/>
                <w:color w:val="000000"/>
                <w:sz w:val="22"/>
                <w:szCs w:val="22"/>
                <w:lang w:val="sr-Latn-RS" w:eastAsia="en-US"/>
              </w:rPr>
              <w:t>Р.бр.</w:t>
            </w:r>
          </w:p>
        </w:tc>
        <w:tc>
          <w:tcPr>
            <w:tcW w:w="6664" w:type="dxa"/>
            <w:tcBorders>
              <w:bottom w:val="single" w:sz="4" w:space="0" w:color="auto"/>
            </w:tcBorders>
            <w:shd w:val="clear" w:color="auto" w:fill="auto"/>
            <w:noWrap/>
            <w:vAlign w:val="center"/>
          </w:tcPr>
          <w:p w:rsidR="007615B3" w:rsidRPr="007615B3" w:rsidRDefault="007615B3" w:rsidP="007615B3">
            <w:pPr>
              <w:suppressAutoHyphens w:val="0"/>
              <w:jc w:val="center"/>
              <w:rPr>
                <w:b/>
                <w:bCs/>
                <w:color w:val="000000"/>
                <w:sz w:val="22"/>
                <w:szCs w:val="22"/>
                <w:lang w:val="sr-Cyrl-RS" w:eastAsia="en-US"/>
              </w:rPr>
            </w:pPr>
            <w:r w:rsidRPr="007615B3">
              <w:rPr>
                <w:b/>
                <w:bCs/>
                <w:color w:val="000000"/>
                <w:sz w:val="22"/>
                <w:szCs w:val="22"/>
                <w:lang w:val="sr-Cyrl-RS" w:eastAsia="en-US"/>
              </w:rPr>
              <w:t>Понуђач</w:t>
            </w:r>
          </w:p>
        </w:tc>
        <w:tc>
          <w:tcPr>
            <w:tcW w:w="3253" w:type="dxa"/>
            <w:tcBorders>
              <w:bottom w:val="single" w:sz="4" w:space="0" w:color="auto"/>
            </w:tcBorders>
            <w:shd w:val="clear" w:color="auto" w:fill="auto"/>
            <w:vAlign w:val="center"/>
          </w:tcPr>
          <w:p w:rsidR="007615B3" w:rsidRPr="007615B3" w:rsidRDefault="007615B3" w:rsidP="007615B3">
            <w:pPr>
              <w:suppressAutoHyphens w:val="0"/>
              <w:jc w:val="center"/>
              <w:rPr>
                <w:b/>
                <w:bCs/>
                <w:color w:val="000000"/>
                <w:sz w:val="22"/>
                <w:szCs w:val="22"/>
                <w:lang w:val="sr-Cyrl-RS" w:eastAsia="en-US"/>
              </w:rPr>
            </w:pPr>
            <w:r w:rsidRPr="007615B3">
              <w:rPr>
                <w:b/>
                <w:bCs/>
                <w:color w:val="000000"/>
                <w:sz w:val="22"/>
                <w:szCs w:val="22"/>
                <w:lang w:val="sr-Cyrl-RS" w:eastAsia="en-US"/>
              </w:rPr>
              <w:t>Понуђена цена (без ПДВ-а)</w:t>
            </w:r>
          </w:p>
        </w:tc>
      </w:tr>
      <w:tr w:rsidR="007615B3" w:rsidRPr="007615B3" w:rsidTr="007615B3">
        <w:trPr>
          <w:trHeight w:val="66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1.</w:t>
            </w:r>
          </w:p>
        </w:tc>
        <w:tc>
          <w:tcPr>
            <w:tcW w:w="6664" w:type="dxa"/>
            <w:tcBorders>
              <w:top w:val="single" w:sz="4" w:space="0" w:color="auto"/>
              <w:left w:val="single" w:sz="4" w:space="0" w:color="auto"/>
              <w:bottom w:val="single" w:sz="4" w:space="0" w:color="auto"/>
              <w:right w:val="single" w:sz="4" w:space="0" w:color="auto"/>
            </w:tcBorders>
            <w:shd w:val="clear" w:color="auto" w:fill="auto"/>
            <w:vAlign w:val="center"/>
          </w:tcPr>
          <w:tbl>
            <w:tblPr>
              <w:tblW w:w="5000" w:type="pct"/>
              <w:tblCellMar>
                <w:left w:w="0" w:type="dxa"/>
                <w:right w:w="0" w:type="dxa"/>
              </w:tblCellMar>
              <w:tblLook w:val="04A0" w:firstRow="1" w:lastRow="0" w:firstColumn="1" w:lastColumn="0" w:noHBand="0" w:noVBand="1"/>
            </w:tblPr>
            <w:tblGrid>
              <w:gridCol w:w="6448"/>
            </w:tblGrid>
            <w:tr w:rsidR="007615B3" w:rsidRPr="007615B3" w:rsidTr="007615B3">
              <w:trPr>
                <w:cantSplit/>
              </w:trPr>
              <w:tc>
                <w:tcPr>
                  <w:tcW w:w="5000" w:type="pct"/>
                </w:tcPr>
                <w:p w:rsidR="007615B3" w:rsidRPr="007615B3" w:rsidRDefault="007615B3" w:rsidP="007615B3">
                  <w:pPr>
                    <w:suppressAutoHyphens w:val="0"/>
                    <w:rPr>
                      <w:rFonts w:eastAsia="Calibri"/>
                      <w:bCs/>
                      <w:lang w:val="sr-Latn-BA" w:eastAsia="en-US"/>
                    </w:rPr>
                  </w:pPr>
                  <w:r w:rsidRPr="007615B3">
                    <w:rPr>
                      <w:rFonts w:eastAsia="Calibri"/>
                      <w:bCs/>
                      <w:lang w:val="sr-Latn-BA" w:eastAsia="en-US"/>
                    </w:rPr>
                    <w:t>ЕНЕРГОТРАДЕ ДОО</w:t>
                  </w:r>
                  <w:r w:rsidRPr="007615B3">
                    <w:rPr>
                      <w:bCs/>
                      <w:lang w:val="sr-Latn-BA" w:eastAsia="en-US"/>
                    </w:rPr>
                    <w:t xml:space="preserve">, </w:t>
                  </w:r>
                  <w:r w:rsidRPr="007615B3">
                    <w:rPr>
                      <w:rFonts w:eastAsia="Calibri"/>
                      <w:bCs/>
                      <w:lang w:val="sr-Latn-BA" w:eastAsia="en-US"/>
                    </w:rPr>
                    <w:t>100264719</w:t>
                  </w:r>
                  <w:r w:rsidRPr="007615B3">
                    <w:rPr>
                      <w:bCs/>
                      <w:lang w:val="sr-Latn-BA" w:eastAsia="en-US"/>
                    </w:rPr>
                    <w:t xml:space="preserve">, </w:t>
                  </w:r>
                  <w:r w:rsidRPr="007615B3">
                    <w:rPr>
                      <w:rFonts w:eastAsia="Calibri"/>
                      <w:bCs/>
                      <w:lang w:val="sr-Latn-BA" w:eastAsia="en-US"/>
                    </w:rPr>
                    <w:t>ДИМИТРИЈА ТУЦОВИЋА 52</w:t>
                  </w:r>
                  <w:r w:rsidRPr="007615B3">
                    <w:rPr>
                      <w:bCs/>
                      <w:lang w:val="sr-Latn-BA" w:eastAsia="en-US"/>
                    </w:rPr>
                    <w:t xml:space="preserve">, </w:t>
                  </w:r>
                  <w:r w:rsidRPr="007615B3">
                    <w:rPr>
                      <w:rFonts w:eastAsia="Calibri"/>
                      <w:bCs/>
                      <w:lang w:val="sr-Latn-BA" w:eastAsia="en-US"/>
                    </w:rPr>
                    <w:t>БЕОГРАД</w:t>
                  </w:r>
                  <w:r w:rsidRPr="007615B3">
                    <w:rPr>
                      <w:bCs/>
                      <w:lang w:val="sr-Latn-BA" w:eastAsia="en-US"/>
                    </w:rPr>
                    <w:t xml:space="preserve">, </w:t>
                  </w:r>
                  <w:r w:rsidRPr="007615B3">
                    <w:rPr>
                      <w:rFonts w:eastAsia="Calibri"/>
                      <w:bCs/>
                      <w:lang w:val="sr-Latn-BA" w:eastAsia="en-US"/>
                    </w:rPr>
                    <w:t>11050</w:t>
                  </w:r>
                  <w:r w:rsidRPr="007615B3">
                    <w:rPr>
                      <w:bCs/>
                      <w:lang w:val="sr-Latn-BA" w:eastAsia="en-US"/>
                    </w:rPr>
                    <w:t xml:space="preserve">, </w:t>
                  </w:r>
                  <w:r w:rsidRPr="007615B3">
                    <w:rPr>
                      <w:rFonts w:eastAsia="Calibri"/>
                      <w:bCs/>
                      <w:lang w:val="sr-Cyrl-RS" w:eastAsia="en-US"/>
                    </w:rPr>
                    <w:t>Србија</w:t>
                  </w:r>
                </w:p>
              </w:tc>
            </w:tr>
            <w:tr w:rsidR="007615B3" w:rsidRPr="007615B3" w:rsidTr="007615B3">
              <w:trPr>
                <w:cantSplit/>
              </w:trPr>
              <w:tc>
                <w:tcPr>
                  <w:tcW w:w="5000" w:type="pct"/>
                </w:tcPr>
                <w:p w:rsidR="007615B3" w:rsidRPr="007615B3" w:rsidRDefault="007615B3" w:rsidP="007615B3">
                  <w:pPr>
                    <w:suppressAutoHyphens w:val="0"/>
                    <w:rPr>
                      <w:rFonts w:eastAsia="Calibri"/>
                      <w:bCs/>
                      <w:lang w:val="sr-Latn-BA" w:eastAsia="en-US"/>
                    </w:rPr>
                  </w:pPr>
                  <w:r w:rsidRPr="007615B3">
                    <w:rPr>
                      <w:rFonts w:eastAsia="Calibri"/>
                      <w:bCs/>
                      <w:lang w:val="sr-Latn-BA" w:eastAsia="en-US"/>
                    </w:rPr>
                    <w:t>СМАРТ ЛИГХТС д.о.о. Београд</w:t>
                  </w:r>
                  <w:r w:rsidRPr="007615B3">
                    <w:rPr>
                      <w:bCs/>
                      <w:lang w:val="sr-Latn-BA" w:eastAsia="en-US"/>
                    </w:rPr>
                    <w:t xml:space="preserve">, </w:t>
                  </w:r>
                  <w:r w:rsidRPr="007615B3">
                    <w:rPr>
                      <w:rFonts w:eastAsia="Calibri"/>
                      <w:bCs/>
                      <w:lang w:val="sr-Latn-BA" w:eastAsia="en-US"/>
                    </w:rPr>
                    <w:t>111773181</w:t>
                  </w:r>
                  <w:r w:rsidRPr="007615B3">
                    <w:rPr>
                      <w:bCs/>
                      <w:lang w:val="sr-Latn-BA" w:eastAsia="en-US"/>
                    </w:rPr>
                    <w:t xml:space="preserve">, </w:t>
                  </w:r>
                  <w:r w:rsidRPr="007615B3">
                    <w:rPr>
                      <w:rFonts w:eastAsia="Calibri"/>
                      <w:bCs/>
                      <w:lang w:val="sr-Latn-BA" w:eastAsia="en-US"/>
                    </w:rPr>
                    <w:t>ВЛАДИМИРА ПОПОВИЋА 6/М/Б36</w:t>
                  </w:r>
                  <w:r w:rsidRPr="007615B3">
                    <w:rPr>
                      <w:bCs/>
                      <w:lang w:val="sr-Latn-BA" w:eastAsia="en-US"/>
                    </w:rPr>
                    <w:t xml:space="preserve">, </w:t>
                  </w:r>
                  <w:r w:rsidRPr="007615B3">
                    <w:rPr>
                      <w:rFonts w:eastAsia="Calibri"/>
                      <w:bCs/>
                      <w:lang w:val="sr-Latn-BA" w:eastAsia="en-US"/>
                    </w:rPr>
                    <w:t>Нови Београд</w:t>
                  </w:r>
                  <w:r w:rsidRPr="007615B3">
                    <w:rPr>
                      <w:bCs/>
                      <w:lang w:val="sr-Latn-BA" w:eastAsia="en-US"/>
                    </w:rPr>
                    <w:t xml:space="preserve">, </w:t>
                  </w:r>
                  <w:r w:rsidRPr="007615B3">
                    <w:rPr>
                      <w:rFonts w:eastAsia="Calibri"/>
                      <w:bCs/>
                      <w:lang w:val="sr-Latn-BA" w:eastAsia="en-US"/>
                    </w:rPr>
                    <w:t>11070</w:t>
                  </w:r>
                  <w:r w:rsidRPr="007615B3">
                    <w:rPr>
                      <w:bCs/>
                      <w:lang w:val="sr-Latn-BA" w:eastAsia="en-US"/>
                    </w:rPr>
                    <w:t xml:space="preserve">, </w:t>
                  </w:r>
                  <w:r w:rsidRPr="007615B3">
                    <w:rPr>
                      <w:rFonts w:eastAsia="Calibri"/>
                      <w:bCs/>
                      <w:lang w:val="en-GB" w:eastAsia="en-US"/>
                    </w:rPr>
                    <w:t>Србија</w:t>
                  </w:r>
                </w:p>
              </w:tc>
            </w:tr>
          </w:tbl>
          <w:p w:rsidR="007615B3" w:rsidRPr="007615B3" w:rsidRDefault="007615B3" w:rsidP="007615B3">
            <w:pPr>
              <w:suppressAutoHyphens w:val="0"/>
              <w:rPr>
                <w:lang w:val="sr-Cyrl-RS" w:eastAsia="en-US"/>
              </w:rPr>
            </w:pPr>
          </w:p>
        </w:tc>
        <w:tc>
          <w:tcPr>
            <w:tcW w:w="3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5B3" w:rsidRPr="007615B3" w:rsidRDefault="007615B3" w:rsidP="007615B3">
            <w:pPr>
              <w:suppressAutoHyphens w:val="0"/>
              <w:contextualSpacing/>
              <w:jc w:val="center"/>
              <w:rPr>
                <w:rFonts w:eastAsia="Calibri"/>
                <w:b/>
                <w:bCs/>
                <w:lang w:val="sr-Latn-BA" w:eastAsia="en-US"/>
              </w:rPr>
            </w:pPr>
            <w:r w:rsidRPr="007615B3">
              <w:rPr>
                <w:rFonts w:eastAsia="Calibri"/>
                <w:b/>
                <w:bCs/>
                <w:lang w:val="sr-Latn-BA" w:eastAsia="en-US"/>
              </w:rPr>
              <w:t>69.913.870,00</w:t>
            </w:r>
          </w:p>
          <w:p w:rsidR="007615B3" w:rsidRPr="007615B3" w:rsidRDefault="007615B3" w:rsidP="007615B3">
            <w:pPr>
              <w:suppressAutoHyphens w:val="0"/>
              <w:contextualSpacing/>
              <w:jc w:val="center"/>
              <w:rPr>
                <w:color w:val="000000"/>
                <w:lang w:val="sr-Cyrl-RS" w:eastAsia="en-US"/>
              </w:rPr>
            </w:pPr>
            <w:r w:rsidRPr="007615B3">
              <w:rPr>
                <w:color w:val="000000"/>
                <w:lang w:val="sr-Cyrl-RS" w:eastAsia="en-US"/>
              </w:rPr>
              <w:t>динара</w:t>
            </w:r>
          </w:p>
        </w:tc>
      </w:tr>
    </w:tbl>
    <w:p w:rsidR="007615B3" w:rsidRPr="007615B3" w:rsidRDefault="007615B3" w:rsidP="007615B3">
      <w:pPr>
        <w:suppressAutoHyphens w:val="0"/>
        <w:ind w:firstLine="720"/>
        <w:rPr>
          <w:b/>
          <w:lang w:val="sr-Cyrl-RS" w:eastAsia="en-US"/>
        </w:rPr>
      </w:pPr>
    </w:p>
    <w:p w:rsidR="007615B3" w:rsidRPr="007615B3" w:rsidRDefault="007615B3" w:rsidP="007615B3">
      <w:pPr>
        <w:suppressAutoHyphens w:val="0"/>
        <w:ind w:firstLine="720"/>
        <w:rPr>
          <w:b/>
          <w:lang w:val="sr-Latn-BA" w:eastAsia="en-US"/>
        </w:rPr>
      </w:pPr>
      <w:r w:rsidRPr="007615B3">
        <w:rPr>
          <w:b/>
          <w:lang w:val="sr-Cyrl-RS" w:eastAsia="en-US"/>
        </w:rPr>
        <w:t>Одлука о закључењу оквирног споразума је донета 15.12.2021. године.</w:t>
      </w:r>
    </w:p>
    <w:p w:rsidR="007615B3" w:rsidRPr="007615B3" w:rsidRDefault="007615B3" w:rsidP="007615B3">
      <w:pPr>
        <w:suppressAutoHyphens w:val="0"/>
        <w:ind w:firstLine="720"/>
        <w:rPr>
          <w:lang w:val="sr-Cyrl-RS" w:eastAsia="en-US"/>
        </w:rPr>
      </w:pPr>
      <w:r w:rsidRPr="007615B3">
        <w:rPr>
          <w:lang w:val="sr-Cyrl-RS" w:eastAsia="en-US"/>
        </w:rPr>
        <w:t xml:space="preserve">Оквирни споразум за извођење радова  је закључен са понуђачем 22.12.2021. године </w:t>
      </w:r>
      <w:r w:rsidRPr="007615B3">
        <w:rPr>
          <w:bCs/>
          <w:lang w:val="sr-Cyrl-RS" w:eastAsia="sr-Latn-RS"/>
        </w:rPr>
        <w:t xml:space="preserve">чија је понуда број </w:t>
      </w:r>
      <w:r w:rsidRPr="007615B3">
        <w:rPr>
          <w:rFonts w:eastAsia="Arial"/>
          <w:color w:val="000000"/>
          <w:lang w:val="sr-Cyrl-RS" w:eastAsia="en-US"/>
        </w:rPr>
        <w:t xml:space="preserve">006/2021 </w:t>
      </w:r>
      <w:r w:rsidRPr="007615B3">
        <w:rPr>
          <w:bCs/>
          <w:lang w:val="sr-Cyrl-RS" w:eastAsia="en-US"/>
        </w:rPr>
        <w:t>од 06.12.2021</w:t>
      </w:r>
      <w:r w:rsidRPr="007615B3">
        <w:rPr>
          <w:lang w:val="ru-RU" w:eastAsia="en-US"/>
        </w:rPr>
        <w:t>. године, оцењена као прихватљива.</w:t>
      </w:r>
    </w:p>
    <w:p w:rsidR="007615B3" w:rsidRPr="007615B3" w:rsidRDefault="007615B3" w:rsidP="007615B3">
      <w:pPr>
        <w:suppressAutoHyphens w:val="0"/>
        <w:ind w:firstLine="720"/>
        <w:rPr>
          <w:lang w:val="sr-Cyrl-RS" w:eastAsia="en-US"/>
        </w:rPr>
      </w:pPr>
      <w:r w:rsidRPr="007615B3">
        <w:rPr>
          <w:lang w:val="sr-Cyrl-RS" w:eastAsia="en-US"/>
        </w:rPr>
        <w:lastRenderedPageBreak/>
        <w:t>На основу оквирног споразума закључен је појединачни уговор дана 24.12.2022. године којим се предвиђа плаћање у три буџетске године и то:</w:t>
      </w:r>
    </w:p>
    <w:p w:rsidR="007615B3" w:rsidRPr="007615B3" w:rsidRDefault="007615B3" w:rsidP="007615B3">
      <w:pPr>
        <w:widowControl w:val="0"/>
        <w:suppressAutoHyphens w:val="0"/>
        <w:autoSpaceDE w:val="0"/>
        <w:autoSpaceDN w:val="0"/>
        <w:adjustRightInd w:val="0"/>
        <w:ind w:left="480"/>
        <w:rPr>
          <w:lang w:val="ru-RU" w:eastAsia="en-US"/>
        </w:rPr>
      </w:pPr>
      <w:r w:rsidRPr="007615B3">
        <w:rPr>
          <w:lang w:val="ru-RU" w:eastAsia="en-US"/>
        </w:rPr>
        <w:t xml:space="preserve">-  </w:t>
      </w:r>
      <w:r w:rsidRPr="007615B3">
        <w:rPr>
          <w:spacing w:val="48"/>
          <w:lang w:val="ru-RU" w:eastAsia="en-US"/>
        </w:rPr>
        <w:t xml:space="preserve"> </w:t>
      </w:r>
      <w:r w:rsidRPr="007615B3">
        <w:rPr>
          <w:spacing w:val="-1"/>
          <w:lang w:val="ru-RU" w:eastAsia="en-US"/>
        </w:rPr>
        <w:t>2</w:t>
      </w:r>
      <w:r w:rsidRPr="007615B3">
        <w:rPr>
          <w:spacing w:val="1"/>
          <w:lang w:val="ru-RU" w:eastAsia="en-US"/>
        </w:rPr>
        <w:t>0</w:t>
      </w:r>
      <w:r w:rsidRPr="007615B3">
        <w:rPr>
          <w:spacing w:val="-1"/>
          <w:lang w:val="ru-RU" w:eastAsia="en-US"/>
        </w:rPr>
        <w:t>22</w:t>
      </w:r>
      <w:r w:rsidRPr="007615B3">
        <w:rPr>
          <w:lang w:val="ru-RU" w:eastAsia="en-US"/>
        </w:rPr>
        <w:t>.</w:t>
      </w:r>
      <w:r w:rsidRPr="007615B3">
        <w:rPr>
          <w:spacing w:val="3"/>
          <w:lang w:val="ru-RU" w:eastAsia="en-US"/>
        </w:rPr>
        <w:t xml:space="preserve"> </w:t>
      </w:r>
      <w:r w:rsidRPr="007615B3">
        <w:rPr>
          <w:spacing w:val="-1"/>
          <w:lang w:val="ru-RU" w:eastAsia="en-US"/>
        </w:rPr>
        <w:t>го</w:t>
      </w:r>
      <w:r w:rsidRPr="007615B3">
        <w:rPr>
          <w:spacing w:val="1"/>
          <w:lang w:val="ru-RU" w:eastAsia="en-US"/>
        </w:rPr>
        <w:t>д</w:t>
      </w:r>
      <w:r w:rsidRPr="007615B3">
        <w:rPr>
          <w:lang w:val="ru-RU" w:eastAsia="en-US"/>
        </w:rPr>
        <w:t>ина –</w:t>
      </w:r>
      <w:r w:rsidRPr="007615B3">
        <w:rPr>
          <w:spacing w:val="2"/>
          <w:lang w:val="ru-RU" w:eastAsia="en-US"/>
        </w:rPr>
        <w:t xml:space="preserve"> </w:t>
      </w:r>
      <w:r w:rsidRPr="007615B3">
        <w:rPr>
          <w:spacing w:val="1"/>
          <w:lang w:val="ru-RU" w:eastAsia="en-US"/>
        </w:rPr>
        <w:t>20.000.000,00 РСД о</w:t>
      </w:r>
      <w:r w:rsidRPr="007615B3">
        <w:rPr>
          <w:lang w:val="ru-RU" w:eastAsia="en-US"/>
        </w:rPr>
        <w:t>д</w:t>
      </w:r>
      <w:r w:rsidRPr="007615B3">
        <w:rPr>
          <w:spacing w:val="2"/>
          <w:lang w:val="ru-RU" w:eastAsia="en-US"/>
        </w:rPr>
        <w:t xml:space="preserve"> </w:t>
      </w:r>
      <w:r w:rsidRPr="007615B3">
        <w:rPr>
          <w:spacing w:val="-4"/>
          <w:lang w:val="ru-RU" w:eastAsia="en-US"/>
        </w:rPr>
        <w:t>у</w:t>
      </w:r>
      <w:r w:rsidRPr="007615B3">
        <w:rPr>
          <w:spacing w:val="3"/>
          <w:lang w:val="ru-RU" w:eastAsia="en-US"/>
        </w:rPr>
        <w:t>к</w:t>
      </w:r>
      <w:r w:rsidRPr="007615B3">
        <w:rPr>
          <w:spacing w:val="-2"/>
          <w:lang w:val="ru-RU" w:eastAsia="en-US"/>
        </w:rPr>
        <w:t>у</w:t>
      </w:r>
      <w:r w:rsidRPr="007615B3">
        <w:rPr>
          <w:lang w:val="ru-RU" w:eastAsia="en-US"/>
        </w:rPr>
        <w:t>п</w:t>
      </w:r>
      <w:r w:rsidRPr="007615B3">
        <w:rPr>
          <w:spacing w:val="1"/>
          <w:lang w:val="ru-RU" w:eastAsia="en-US"/>
        </w:rPr>
        <w:t>н</w:t>
      </w:r>
      <w:r w:rsidRPr="007615B3">
        <w:rPr>
          <w:lang w:val="ru-RU" w:eastAsia="en-US"/>
        </w:rPr>
        <w:t>е</w:t>
      </w:r>
      <w:r w:rsidRPr="007615B3">
        <w:rPr>
          <w:spacing w:val="-1"/>
          <w:lang w:val="ru-RU" w:eastAsia="en-US"/>
        </w:rPr>
        <w:t xml:space="preserve"> </w:t>
      </w:r>
      <w:r w:rsidRPr="007615B3">
        <w:rPr>
          <w:lang w:val="ru-RU" w:eastAsia="en-US"/>
        </w:rPr>
        <w:t>в</w:t>
      </w:r>
      <w:r w:rsidRPr="007615B3">
        <w:rPr>
          <w:spacing w:val="1"/>
          <w:lang w:val="ru-RU" w:eastAsia="en-US"/>
        </w:rPr>
        <w:t>р</w:t>
      </w:r>
      <w:r w:rsidRPr="007615B3">
        <w:rPr>
          <w:spacing w:val="-1"/>
          <w:lang w:val="ru-RU" w:eastAsia="en-US"/>
        </w:rPr>
        <w:t>е</w:t>
      </w:r>
      <w:r w:rsidRPr="007615B3">
        <w:rPr>
          <w:spacing w:val="1"/>
          <w:lang w:val="ru-RU" w:eastAsia="en-US"/>
        </w:rPr>
        <w:t>д</w:t>
      </w:r>
      <w:r w:rsidRPr="007615B3">
        <w:rPr>
          <w:lang w:val="ru-RU" w:eastAsia="en-US"/>
        </w:rPr>
        <w:t>н</w:t>
      </w:r>
      <w:r w:rsidRPr="007615B3">
        <w:rPr>
          <w:spacing w:val="-2"/>
          <w:lang w:val="ru-RU" w:eastAsia="en-US"/>
        </w:rPr>
        <w:t>о</w:t>
      </w:r>
      <w:r w:rsidRPr="007615B3">
        <w:rPr>
          <w:lang w:val="ru-RU" w:eastAsia="en-US"/>
        </w:rPr>
        <w:t>сти</w:t>
      </w:r>
      <w:r w:rsidRPr="007615B3">
        <w:rPr>
          <w:spacing w:val="1"/>
          <w:lang w:val="ru-RU" w:eastAsia="en-US"/>
        </w:rPr>
        <w:t xml:space="preserve"> појединачног уговора</w:t>
      </w:r>
      <w:r w:rsidRPr="007615B3">
        <w:rPr>
          <w:lang w:val="ru-RU" w:eastAsia="en-US"/>
        </w:rPr>
        <w:t xml:space="preserve"> са ПДВ-ом.</w:t>
      </w:r>
    </w:p>
    <w:p w:rsidR="007615B3" w:rsidRPr="007615B3" w:rsidRDefault="007615B3" w:rsidP="007615B3">
      <w:pPr>
        <w:widowControl w:val="0"/>
        <w:suppressAutoHyphens w:val="0"/>
        <w:autoSpaceDE w:val="0"/>
        <w:autoSpaceDN w:val="0"/>
        <w:adjustRightInd w:val="0"/>
        <w:spacing w:line="290" w:lineRule="exact"/>
        <w:ind w:left="480"/>
        <w:rPr>
          <w:lang w:val="ru-RU" w:eastAsia="en-US"/>
        </w:rPr>
      </w:pPr>
      <w:r w:rsidRPr="007615B3">
        <w:rPr>
          <w:position w:val="-1"/>
          <w:lang w:val="ru-RU" w:eastAsia="en-US"/>
        </w:rPr>
        <w:t xml:space="preserve">-  </w:t>
      </w:r>
      <w:r w:rsidRPr="007615B3">
        <w:rPr>
          <w:spacing w:val="48"/>
          <w:position w:val="-1"/>
          <w:lang w:val="ru-RU" w:eastAsia="en-US"/>
        </w:rPr>
        <w:t xml:space="preserve"> </w:t>
      </w:r>
      <w:r w:rsidRPr="007615B3">
        <w:rPr>
          <w:spacing w:val="-1"/>
          <w:position w:val="-1"/>
          <w:lang w:val="ru-RU" w:eastAsia="en-US"/>
        </w:rPr>
        <w:t>2</w:t>
      </w:r>
      <w:r w:rsidRPr="007615B3">
        <w:rPr>
          <w:spacing w:val="1"/>
          <w:position w:val="-1"/>
          <w:lang w:val="ru-RU" w:eastAsia="en-US"/>
        </w:rPr>
        <w:t>0</w:t>
      </w:r>
      <w:r w:rsidRPr="007615B3">
        <w:rPr>
          <w:spacing w:val="-1"/>
          <w:position w:val="-1"/>
          <w:lang w:val="ru-RU" w:eastAsia="en-US"/>
        </w:rPr>
        <w:t>23</w:t>
      </w:r>
      <w:r w:rsidRPr="007615B3">
        <w:rPr>
          <w:position w:val="-1"/>
          <w:lang w:val="ru-RU" w:eastAsia="en-US"/>
        </w:rPr>
        <w:t>.</w:t>
      </w:r>
      <w:r w:rsidRPr="007615B3">
        <w:rPr>
          <w:spacing w:val="3"/>
          <w:position w:val="-1"/>
          <w:lang w:val="ru-RU" w:eastAsia="en-US"/>
        </w:rPr>
        <w:t xml:space="preserve"> </w:t>
      </w:r>
      <w:r w:rsidRPr="007615B3">
        <w:rPr>
          <w:spacing w:val="-1"/>
          <w:position w:val="-1"/>
          <w:lang w:val="ru-RU" w:eastAsia="en-US"/>
        </w:rPr>
        <w:t>го</w:t>
      </w:r>
      <w:r w:rsidRPr="007615B3">
        <w:rPr>
          <w:spacing w:val="1"/>
          <w:position w:val="-1"/>
          <w:lang w:val="ru-RU" w:eastAsia="en-US"/>
        </w:rPr>
        <w:t>д</w:t>
      </w:r>
      <w:r w:rsidRPr="007615B3">
        <w:rPr>
          <w:position w:val="-1"/>
          <w:lang w:val="ru-RU" w:eastAsia="en-US"/>
        </w:rPr>
        <w:t>ина –</w:t>
      </w:r>
      <w:r w:rsidRPr="007615B3">
        <w:rPr>
          <w:spacing w:val="2"/>
          <w:position w:val="-1"/>
          <w:lang w:val="ru-RU" w:eastAsia="en-US"/>
        </w:rPr>
        <w:t xml:space="preserve"> </w:t>
      </w:r>
      <w:r w:rsidRPr="007615B3">
        <w:rPr>
          <w:spacing w:val="1"/>
          <w:position w:val="-1"/>
          <w:lang w:val="ru-RU" w:eastAsia="en-US"/>
        </w:rPr>
        <w:t>31.948.322,00 РСД о</w:t>
      </w:r>
      <w:r w:rsidRPr="007615B3">
        <w:rPr>
          <w:position w:val="-1"/>
          <w:lang w:val="ru-RU" w:eastAsia="en-US"/>
        </w:rPr>
        <w:t>д</w:t>
      </w:r>
      <w:r w:rsidRPr="007615B3">
        <w:rPr>
          <w:spacing w:val="2"/>
          <w:position w:val="-1"/>
          <w:lang w:val="ru-RU" w:eastAsia="en-US"/>
        </w:rPr>
        <w:t xml:space="preserve"> </w:t>
      </w:r>
      <w:r w:rsidRPr="007615B3">
        <w:rPr>
          <w:spacing w:val="-4"/>
          <w:position w:val="-1"/>
          <w:lang w:val="ru-RU" w:eastAsia="en-US"/>
        </w:rPr>
        <w:t>у</w:t>
      </w:r>
      <w:r w:rsidRPr="007615B3">
        <w:rPr>
          <w:spacing w:val="3"/>
          <w:position w:val="-1"/>
          <w:lang w:val="ru-RU" w:eastAsia="en-US"/>
        </w:rPr>
        <w:t>к</w:t>
      </w:r>
      <w:r w:rsidRPr="007615B3">
        <w:rPr>
          <w:spacing w:val="-2"/>
          <w:position w:val="-1"/>
          <w:lang w:val="ru-RU" w:eastAsia="en-US"/>
        </w:rPr>
        <w:t>у</w:t>
      </w:r>
      <w:r w:rsidRPr="007615B3">
        <w:rPr>
          <w:position w:val="-1"/>
          <w:lang w:val="ru-RU" w:eastAsia="en-US"/>
        </w:rPr>
        <w:t>п</w:t>
      </w:r>
      <w:r w:rsidRPr="007615B3">
        <w:rPr>
          <w:spacing w:val="1"/>
          <w:position w:val="-1"/>
          <w:lang w:val="ru-RU" w:eastAsia="en-US"/>
        </w:rPr>
        <w:t>н</w:t>
      </w:r>
      <w:r w:rsidRPr="007615B3">
        <w:rPr>
          <w:position w:val="-1"/>
          <w:lang w:val="ru-RU" w:eastAsia="en-US"/>
        </w:rPr>
        <w:t>е</w:t>
      </w:r>
      <w:r w:rsidRPr="007615B3">
        <w:rPr>
          <w:spacing w:val="-1"/>
          <w:position w:val="-1"/>
          <w:lang w:val="ru-RU" w:eastAsia="en-US"/>
        </w:rPr>
        <w:t xml:space="preserve"> </w:t>
      </w:r>
      <w:r w:rsidRPr="007615B3">
        <w:rPr>
          <w:position w:val="-1"/>
          <w:lang w:val="ru-RU" w:eastAsia="en-US"/>
        </w:rPr>
        <w:t>в</w:t>
      </w:r>
      <w:r w:rsidRPr="007615B3">
        <w:rPr>
          <w:spacing w:val="1"/>
          <w:position w:val="-1"/>
          <w:lang w:val="ru-RU" w:eastAsia="en-US"/>
        </w:rPr>
        <w:t>р</w:t>
      </w:r>
      <w:r w:rsidRPr="007615B3">
        <w:rPr>
          <w:spacing w:val="-1"/>
          <w:position w:val="-1"/>
          <w:lang w:val="ru-RU" w:eastAsia="en-US"/>
        </w:rPr>
        <w:t>е</w:t>
      </w:r>
      <w:r w:rsidRPr="007615B3">
        <w:rPr>
          <w:spacing w:val="1"/>
          <w:position w:val="-1"/>
          <w:lang w:val="ru-RU" w:eastAsia="en-US"/>
        </w:rPr>
        <w:t>д</w:t>
      </w:r>
      <w:r w:rsidRPr="007615B3">
        <w:rPr>
          <w:position w:val="-1"/>
          <w:lang w:val="ru-RU" w:eastAsia="en-US"/>
        </w:rPr>
        <w:t>н</w:t>
      </w:r>
      <w:r w:rsidRPr="007615B3">
        <w:rPr>
          <w:spacing w:val="-2"/>
          <w:position w:val="-1"/>
          <w:lang w:val="ru-RU" w:eastAsia="en-US"/>
        </w:rPr>
        <w:t>о</w:t>
      </w:r>
      <w:r w:rsidRPr="007615B3">
        <w:rPr>
          <w:position w:val="-1"/>
          <w:lang w:val="ru-RU" w:eastAsia="en-US"/>
        </w:rPr>
        <w:t>сти</w:t>
      </w:r>
      <w:r w:rsidRPr="007615B3">
        <w:rPr>
          <w:spacing w:val="1"/>
          <w:position w:val="-1"/>
          <w:lang w:val="ru-RU" w:eastAsia="en-US"/>
        </w:rPr>
        <w:t xml:space="preserve"> </w:t>
      </w:r>
      <w:r w:rsidRPr="007615B3">
        <w:rPr>
          <w:spacing w:val="2"/>
          <w:position w:val="-1"/>
          <w:lang w:val="ru-RU" w:eastAsia="en-US"/>
        </w:rPr>
        <w:t>појединачног уговора</w:t>
      </w:r>
      <w:r w:rsidRPr="007615B3">
        <w:rPr>
          <w:position w:val="-1"/>
          <w:lang w:val="ru-RU" w:eastAsia="en-US"/>
        </w:rPr>
        <w:t xml:space="preserve"> </w:t>
      </w:r>
      <w:r w:rsidRPr="007615B3">
        <w:rPr>
          <w:lang w:val="ru-RU" w:eastAsia="en-US"/>
        </w:rPr>
        <w:t>са ПДВ-ом.</w:t>
      </w:r>
    </w:p>
    <w:p w:rsidR="007615B3" w:rsidRPr="007615B3" w:rsidRDefault="007615B3" w:rsidP="007615B3">
      <w:pPr>
        <w:widowControl w:val="0"/>
        <w:suppressAutoHyphens w:val="0"/>
        <w:autoSpaceDE w:val="0"/>
        <w:autoSpaceDN w:val="0"/>
        <w:adjustRightInd w:val="0"/>
        <w:spacing w:line="290" w:lineRule="exact"/>
        <w:ind w:left="480"/>
        <w:rPr>
          <w:lang w:val="ru-RU" w:eastAsia="en-US"/>
        </w:rPr>
      </w:pPr>
      <w:r w:rsidRPr="007615B3">
        <w:rPr>
          <w:position w:val="-1"/>
          <w:lang w:val="ru-RU" w:eastAsia="en-US"/>
        </w:rPr>
        <w:t xml:space="preserve">- </w:t>
      </w:r>
      <w:r w:rsidRPr="007615B3">
        <w:rPr>
          <w:spacing w:val="48"/>
          <w:position w:val="-1"/>
          <w:lang w:val="ru-RU" w:eastAsia="en-US"/>
        </w:rPr>
        <w:t xml:space="preserve"> </w:t>
      </w:r>
      <w:r w:rsidRPr="007615B3">
        <w:rPr>
          <w:spacing w:val="48"/>
          <w:position w:val="-1"/>
          <w:lang w:val="sr-Cyrl-RS" w:eastAsia="en-US"/>
        </w:rPr>
        <w:t xml:space="preserve"> </w:t>
      </w:r>
      <w:r w:rsidRPr="007615B3">
        <w:rPr>
          <w:spacing w:val="-1"/>
          <w:position w:val="-1"/>
          <w:lang w:val="ru-RU" w:eastAsia="en-US"/>
        </w:rPr>
        <w:t>2</w:t>
      </w:r>
      <w:r w:rsidRPr="007615B3">
        <w:rPr>
          <w:spacing w:val="1"/>
          <w:position w:val="-1"/>
          <w:lang w:val="ru-RU" w:eastAsia="en-US"/>
        </w:rPr>
        <w:t>0</w:t>
      </w:r>
      <w:r w:rsidRPr="007615B3">
        <w:rPr>
          <w:spacing w:val="-1"/>
          <w:position w:val="-1"/>
          <w:lang w:val="ru-RU" w:eastAsia="en-US"/>
        </w:rPr>
        <w:t>24</w:t>
      </w:r>
      <w:r w:rsidRPr="007615B3">
        <w:rPr>
          <w:position w:val="-1"/>
          <w:lang w:val="ru-RU" w:eastAsia="en-US"/>
        </w:rPr>
        <w:t>.</w:t>
      </w:r>
      <w:r w:rsidRPr="007615B3">
        <w:rPr>
          <w:spacing w:val="3"/>
          <w:position w:val="-1"/>
          <w:lang w:val="ru-RU" w:eastAsia="en-US"/>
        </w:rPr>
        <w:t xml:space="preserve"> </w:t>
      </w:r>
      <w:r w:rsidRPr="007615B3">
        <w:rPr>
          <w:spacing w:val="-1"/>
          <w:position w:val="-1"/>
          <w:lang w:val="ru-RU" w:eastAsia="en-US"/>
        </w:rPr>
        <w:t>го</w:t>
      </w:r>
      <w:r w:rsidRPr="007615B3">
        <w:rPr>
          <w:spacing w:val="1"/>
          <w:position w:val="-1"/>
          <w:lang w:val="ru-RU" w:eastAsia="en-US"/>
        </w:rPr>
        <w:t>д</w:t>
      </w:r>
      <w:r w:rsidRPr="007615B3">
        <w:rPr>
          <w:position w:val="-1"/>
          <w:lang w:val="ru-RU" w:eastAsia="en-US"/>
        </w:rPr>
        <w:t xml:space="preserve">ина – </w:t>
      </w:r>
      <w:r w:rsidRPr="007615B3">
        <w:rPr>
          <w:spacing w:val="1"/>
          <w:position w:val="-1"/>
          <w:lang w:val="ru-RU" w:eastAsia="en-US"/>
        </w:rPr>
        <w:t>31.948.322,00 РСД о</w:t>
      </w:r>
      <w:r w:rsidRPr="007615B3">
        <w:rPr>
          <w:position w:val="-1"/>
          <w:lang w:val="ru-RU" w:eastAsia="en-US"/>
        </w:rPr>
        <w:t>д</w:t>
      </w:r>
      <w:r w:rsidRPr="007615B3">
        <w:rPr>
          <w:spacing w:val="2"/>
          <w:position w:val="-1"/>
          <w:lang w:val="ru-RU" w:eastAsia="en-US"/>
        </w:rPr>
        <w:t xml:space="preserve"> </w:t>
      </w:r>
      <w:r w:rsidRPr="007615B3">
        <w:rPr>
          <w:spacing w:val="-4"/>
          <w:position w:val="-1"/>
          <w:lang w:val="ru-RU" w:eastAsia="en-US"/>
        </w:rPr>
        <w:t>у</w:t>
      </w:r>
      <w:r w:rsidRPr="007615B3">
        <w:rPr>
          <w:spacing w:val="3"/>
          <w:position w:val="-1"/>
          <w:lang w:val="ru-RU" w:eastAsia="en-US"/>
        </w:rPr>
        <w:t>к</w:t>
      </w:r>
      <w:r w:rsidRPr="007615B3">
        <w:rPr>
          <w:spacing w:val="-2"/>
          <w:position w:val="-1"/>
          <w:lang w:val="ru-RU" w:eastAsia="en-US"/>
        </w:rPr>
        <w:t>у</w:t>
      </w:r>
      <w:r w:rsidRPr="007615B3">
        <w:rPr>
          <w:position w:val="-1"/>
          <w:lang w:val="ru-RU" w:eastAsia="en-US"/>
        </w:rPr>
        <w:t>п</w:t>
      </w:r>
      <w:r w:rsidRPr="007615B3">
        <w:rPr>
          <w:spacing w:val="1"/>
          <w:position w:val="-1"/>
          <w:lang w:val="ru-RU" w:eastAsia="en-US"/>
        </w:rPr>
        <w:t>н</w:t>
      </w:r>
      <w:r w:rsidRPr="007615B3">
        <w:rPr>
          <w:position w:val="-1"/>
          <w:lang w:val="ru-RU" w:eastAsia="en-US"/>
        </w:rPr>
        <w:t>е</w:t>
      </w:r>
      <w:r w:rsidRPr="007615B3">
        <w:rPr>
          <w:spacing w:val="-1"/>
          <w:position w:val="-1"/>
          <w:lang w:val="ru-RU" w:eastAsia="en-US"/>
        </w:rPr>
        <w:t xml:space="preserve"> </w:t>
      </w:r>
      <w:r w:rsidRPr="007615B3">
        <w:rPr>
          <w:position w:val="-1"/>
          <w:lang w:val="ru-RU" w:eastAsia="en-US"/>
        </w:rPr>
        <w:t>в</w:t>
      </w:r>
      <w:r w:rsidRPr="007615B3">
        <w:rPr>
          <w:spacing w:val="1"/>
          <w:position w:val="-1"/>
          <w:lang w:val="ru-RU" w:eastAsia="en-US"/>
        </w:rPr>
        <w:t>р</w:t>
      </w:r>
      <w:r w:rsidRPr="007615B3">
        <w:rPr>
          <w:spacing w:val="-1"/>
          <w:position w:val="-1"/>
          <w:lang w:val="ru-RU" w:eastAsia="en-US"/>
        </w:rPr>
        <w:t>е</w:t>
      </w:r>
      <w:r w:rsidRPr="007615B3">
        <w:rPr>
          <w:spacing w:val="1"/>
          <w:position w:val="-1"/>
          <w:lang w:val="ru-RU" w:eastAsia="en-US"/>
        </w:rPr>
        <w:t>д</w:t>
      </w:r>
      <w:r w:rsidRPr="007615B3">
        <w:rPr>
          <w:position w:val="-1"/>
          <w:lang w:val="ru-RU" w:eastAsia="en-US"/>
        </w:rPr>
        <w:t>н</w:t>
      </w:r>
      <w:r w:rsidRPr="007615B3">
        <w:rPr>
          <w:spacing w:val="-2"/>
          <w:position w:val="-1"/>
          <w:lang w:val="ru-RU" w:eastAsia="en-US"/>
        </w:rPr>
        <w:t>о</w:t>
      </w:r>
      <w:r w:rsidRPr="007615B3">
        <w:rPr>
          <w:position w:val="-1"/>
          <w:lang w:val="ru-RU" w:eastAsia="en-US"/>
        </w:rPr>
        <w:t>сти</w:t>
      </w:r>
      <w:r w:rsidRPr="007615B3">
        <w:rPr>
          <w:spacing w:val="1"/>
          <w:position w:val="-1"/>
          <w:lang w:val="ru-RU" w:eastAsia="en-US"/>
        </w:rPr>
        <w:t xml:space="preserve"> </w:t>
      </w:r>
      <w:r w:rsidRPr="007615B3">
        <w:rPr>
          <w:spacing w:val="2"/>
          <w:position w:val="-1"/>
          <w:lang w:val="ru-RU" w:eastAsia="en-US"/>
        </w:rPr>
        <w:t>појединачног уговора</w:t>
      </w:r>
      <w:r w:rsidRPr="007615B3">
        <w:rPr>
          <w:position w:val="-1"/>
          <w:lang w:val="ru-RU" w:eastAsia="en-US"/>
        </w:rPr>
        <w:t xml:space="preserve"> </w:t>
      </w:r>
      <w:r w:rsidRPr="007615B3">
        <w:rPr>
          <w:lang w:val="ru-RU" w:eastAsia="en-US"/>
        </w:rPr>
        <w:t>са ПДВ-ом.</w:t>
      </w:r>
    </w:p>
    <w:p w:rsidR="007615B3" w:rsidRPr="007615B3" w:rsidRDefault="007615B3" w:rsidP="007615B3">
      <w:pPr>
        <w:suppressAutoHyphens w:val="0"/>
        <w:ind w:firstLine="720"/>
        <w:contextualSpacing/>
        <w:rPr>
          <w:rFonts w:eastAsia="Calibri"/>
          <w:b/>
          <w:bCs/>
          <w:lang w:val="sr-Latn-BA" w:eastAsia="en-US"/>
        </w:rPr>
      </w:pPr>
      <w:r w:rsidRPr="007615B3">
        <w:rPr>
          <w:b/>
          <w:bCs/>
          <w:lang w:val="sr-Cyrl-RS" w:eastAsia="sr-Latn-RS"/>
        </w:rPr>
        <w:t xml:space="preserve">Вредност уговора </w:t>
      </w:r>
      <w:r w:rsidRPr="007615B3">
        <w:rPr>
          <w:rFonts w:eastAsia="Calibri"/>
          <w:b/>
          <w:bCs/>
          <w:lang w:val="sr-Latn-BA" w:eastAsia="en-US"/>
        </w:rPr>
        <w:t>69.913.870,00</w:t>
      </w:r>
      <w:r w:rsidRPr="007615B3">
        <w:rPr>
          <w:rFonts w:eastAsia="Calibri"/>
          <w:b/>
          <w:bCs/>
          <w:lang w:val="sr-Cyrl-RS" w:eastAsia="en-US"/>
        </w:rPr>
        <w:t xml:space="preserve"> </w:t>
      </w:r>
      <w:r w:rsidRPr="007615B3">
        <w:rPr>
          <w:b/>
          <w:lang w:val="sr-Cyrl-RS" w:eastAsia="en-US"/>
        </w:rPr>
        <w:t xml:space="preserve">динара без ПДВ-а, односно </w:t>
      </w:r>
      <w:r w:rsidRPr="007615B3">
        <w:rPr>
          <w:b/>
          <w:bCs/>
          <w:lang w:val="sr-Cyrl-RS"/>
        </w:rPr>
        <w:t xml:space="preserve">83.896.644,00 </w:t>
      </w:r>
      <w:r w:rsidRPr="007615B3">
        <w:rPr>
          <w:b/>
          <w:lang w:val="ru-RU" w:eastAsia="en-US"/>
        </w:rPr>
        <w:t>динара са ПДВ-ом.</w:t>
      </w:r>
    </w:p>
    <w:p w:rsidR="007615B3" w:rsidRPr="007615B3" w:rsidRDefault="007615B3" w:rsidP="007615B3">
      <w:pPr>
        <w:suppressAutoHyphens w:val="0"/>
        <w:ind w:firstLine="720"/>
        <w:contextualSpacing/>
        <w:rPr>
          <w:rFonts w:eastAsia="Calibri"/>
          <w:b/>
          <w:bCs/>
          <w:lang w:val="sr-Latn-BA" w:eastAsia="en-US"/>
        </w:rPr>
      </w:pPr>
    </w:p>
    <w:p w:rsidR="007615B3" w:rsidRPr="007615B3" w:rsidRDefault="007615B3" w:rsidP="007615B3">
      <w:pPr>
        <w:suppressAutoHyphens w:val="0"/>
        <w:jc w:val="both"/>
        <w:rPr>
          <w:b/>
          <w:lang w:val="sr-Cyrl-RS" w:eastAsia="en-US"/>
        </w:rPr>
      </w:pPr>
    </w:p>
    <w:p w:rsidR="007615B3" w:rsidRPr="007615B3" w:rsidRDefault="007615B3" w:rsidP="007615B3">
      <w:pPr>
        <w:shd w:val="clear" w:color="auto" w:fill="FDE9D9"/>
        <w:suppressAutoHyphens w:val="0"/>
        <w:jc w:val="both"/>
        <w:rPr>
          <w:b/>
          <w:lang w:val="sr-Cyrl-RS" w:eastAsia="en-US"/>
        </w:rPr>
      </w:pPr>
      <w:r w:rsidRPr="007615B3">
        <w:rPr>
          <w:b/>
          <w:lang w:val="sr-Cyrl-RS" w:eastAsia="en-US"/>
        </w:rPr>
        <w:t>УСЛУГЕ - ОТВОРЕНИ ПОСТУПАК</w:t>
      </w:r>
    </w:p>
    <w:p w:rsidR="007615B3" w:rsidRPr="007615B3" w:rsidRDefault="007615B3" w:rsidP="007615B3">
      <w:pPr>
        <w:suppressAutoHyphens w:val="0"/>
        <w:contextualSpacing/>
        <w:jc w:val="both"/>
        <w:rPr>
          <w:b/>
          <w:lang w:val="sr-Cyrl-CS" w:eastAsia="en-US"/>
        </w:rPr>
      </w:pPr>
    </w:p>
    <w:p w:rsidR="007615B3" w:rsidRPr="007615B3" w:rsidRDefault="007615B3" w:rsidP="007615B3">
      <w:pPr>
        <w:shd w:val="clear" w:color="auto" w:fill="DBE5F1"/>
        <w:suppressAutoHyphens w:val="0"/>
        <w:jc w:val="center"/>
        <w:rPr>
          <w:b/>
          <w:color w:val="000000"/>
          <w:lang w:val="sr-Cyrl-RS" w:eastAsia="en-US"/>
        </w:rPr>
      </w:pPr>
      <w:r w:rsidRPr="007615B3">
        <w:rPr>
          <w:b/>
          <w:color w:val="000000"/>
          <w:lang w:val="sr-Cyrl-RS" w:eastAsia="en-US"/>
        </w:rPr>
        <w:t xml:space="preserve">2/2021 – Набавка услуга поступка усаглашења са захтевима </w:t>
      </w:r>
    </w:p>
    <w:p w:rsidR="007615B3" w:rsidRPr="007615B3" w:rsidRDefault="007615B3" w:rsidP="007615B3">
      <w:pPr>
        <w:shd w:val="clear" w:color="auto" w:fill="DBE5F1"/>
        <w:suppressAutoHyphens w:val="0"/>
        <w:jc w:val="center"/>
        <w:rPr>
          <w:b/>
          <w:color w:val="000000"/>
          <w:lang w:val="sr-Cyrl-RS" w:eastAsia="en-US"/>
        </w:rPr>
      </w:pPr>
      <w:r w:rsidRPr="007615B3">
        <w:rPr>
          <w:b/>
          <w:color w:val="000000"/>
          <w:lang w:val="sr-Cyrl-RS" w:eastAsia="en-US"/>
        </w:rPr>
        <w:t>Закона о јавној својини општине Жабари</w:t>
      </w:r>
    </w:p>
    <w:p w:rsidR="007615B3" w:rsidRPr="007615B3" w:rsidRDefault="007615B3" w:rsidP="007615B3">
      <w:pPr>
        <w:suppressAutoHyphens w:val="0"/>
        <w:contextualSpacing/>
        <w:jc w:val="both"/>
        <w:rPr>
          <w:b/>
          <w:lang w:val="sr-Cyrl-C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Врста поступка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de-AT" w:eastAsia="en-US"/>
              </w:rPr>
              <w:t>O</w:t>
            </w:r>
            <w:r w:rsidRPr="007615B3">
              <w:rPr>
                <w:lang w:val="en-GB" w:eastAsia="en-US"/>
              </w:rPr>
              <w:t>творени поступак</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Предмет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lang w:val="sr-Cyrl-CS" w:eastAsia="en-US"/>
              </w:rPr>
            </w:pPr>
            <w:r w:rsidRPr="007615B3">
              <w:rPr>
                <w:b/>
                <w:lang w:val="sr-Cyrl-CS" w:eastAsia="en-US"/>
              </w:rPr>
              <w:t xml:space="preserve">Набавка услуга поступка усаглашења са захтевима </w:t>
            </w:r>
          </w:p>
          <w:p w:rsidR="007615B3" w:rsidRPr="007615B3" w:rsidRDefault="007615B3" w:rsidP="007615B3">
            <w:pPr>
              <w:suppressAutoHyphens w:val="0"/>
              <w:jc w:val="center"/>
              <w:rPr>
                <w:b/>
                <w:bCs/>
                <w:lang w:val="sr-Cyrl-CS" w:eastAsia="en-US"/>
              </w:rPr>
            </w:pPr>
            <w:r w:rsidRPr="007615B3">
              <w:rPr>
                <w:b/>
                <w:lang w:val="sr-Cyrl-CS" w:eastAsia="en-US"/>
              </w:rPr>
              <w:t>Закона о јавној својини општине Жабари</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b/>
                <w:bCs/>
                <w:noProof/>
                <w:lang w:val="sr-Cyrl-RS" w:eastAsia="en-US"/>
              </w:rPr>
              <w:t>2</w:t>
            </w:r>
            <w:r w:rsidRPr="007615B3">
              <w:rPr>
                <w:b/>
                <w:bCs/>
                <w:noProof/>
                <w:lang w:val="ru-RU" w:eastAsia="en-US"/>
              </w:rPr>
              <w:t>/2021</w:t>
            </w:r>
            <w:r w:rsidRPr="007615B3">
              <w:rPr>
                <w:b/>
                <w:bCs/>
                <w:noProof/>
                <w:lang w:val="de-AT" w:eastAsia="en-US"/>
              </w:rPr>
              <w:t xml:space="preserve"> </w:t>
            </w:r>
            <w:r w:rsidRPr="007615B3">
              <w:rPr>
                <w:lang w:val="sr-Cyrl-CS" w:eastAsia="en-US"/>
              </w:rPr>
              <w:t>-  услуге</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Позиција у плану јавних набавки и процењена вредност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 xml:space="preserve">лан јавних набавки,  </w:t>
            </w:r>
          </w:p>
          <w:p w:rsidR="007615B3" w:rsidRPr="007615B3" w:rsidRDefault="007615B3" w:rsidP="007615B3">
            <w:pPr>
              <w:suppressAutoHyphens w:val="0"/>
              <w:contextualSpacing/>
              <w:jc w:val="both"/>
              <w:rPr>
                <w:lang w:val="sr-Cyrl-CS" w:eastAsia="zh-CN"/>
              </w:rPr>
            </w:pPr>
            <w:r w:rsidRPr="007615B3">
              <w:rPr>
                <w:lang w:val="sr-Cyrl-CS" w:eastAsia="zh-CN"/>
              </w:rPr>
              <w:t xml:space="preserve">Процењена вредност – </w:t>
            </w:r>
            <w:r w:rsidRPr="007615B3">
              <w:rPr>
                <w:rFonts w:eastAsia="Calibri"/>
                <w:b/>
                <w:lang w:val="sr-Cyrl-CS" w:eastAsia="en-US"/>
              </w:rPr>
              <w:t>12.000.000,00</w:t>
            </w:r>
            <w:r w:rsidRPr="007615B3">
              <w:rPr>
                <w:b/>
                <w:lang w:val="sr-Cyrl-CS" w:eastAsia="en-US"/>
              </w:rPr>
              <w:t xml:space="preserve"> </w:t>
            </w:r>
            <w:r w:rsidRPr="007615B3">
              <w:rPr>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 xml:space="preserve">Буџет општине Жабари </w:t>
            </w:r>
          </w:p>
        </w:tc>
      </w:tr>
    </w:tbl>
    <w:p w:rsidR="007615B3" w:rsidRPr="007615B3" w:rsidRDefault="007615B3" w:rsidP="007615B3">
      <w:pPr>
        <w:suppressAutoHyphens w:val="0"/>
        <w:jc w:val="both"/>
        <w:rPr>
          <w:b/>
          <w:lang w:val="sr-Cyrl-CS" w:eastAsia="en-US"/>
        </w:rPr>
      </w:pPr>
    </w:p>
    <w:p w:rsidR="007615B3" w:rsidRPr="007615B3" w:rsidRDefault="007615B3" w:rsidP="007615B3">
      <w:pPr>
        <w:suppressAutoHyphens w:val="0"/>
        <w:jc w:val="both"/>
        <w:rPr>
          <w:lang w:val="sr-Cyrl-CS" w:eastAsia="en-US"/>
        </w:rPr>
      </w:pPr>
      <w:r w:rsidRPr="007615B3">
        <w:rPr>
          <w:lang w:val="sr-Cyrl-CS" w:eastAsia="en-US"/>
        </w:rPr>
        <w:t>Број поднетих понуда: 1.</w:t>
      </w:r>
    </w:p>
    <w:p w:rsidR="007615B3" w:rsidRPr="007615B3" w:rsidRDefault="007615B3" w:rsidP="007615B3">
      <w:pPr>
        <w:suppressAutoHyphens w:val="0"/>
        <w:jc w:val="both"/>
        <w:rPr>
          <w:lang w:val="sr-Latn-RS" w:eastAsia="en-US"/>
        </w:rPr>
      </w:pPr>
      <w:r w:rsidRPr="007615B3">
        <w:rPr>
          <w:rFonts w:eastAsia="Calibri"/>
          <w:bCs/>
          <w:lang w:val="sr-Latn-BA" w:eastAsia="en-US"/>
        </w:rPr>
        <w:t>MANRAD COMPANY DOO BEOGRAD</w:t>
      </w:r>
      <w:r w:rsidRPr="007615B3">
        <w:rPr>
          <w:bCs/>
          <w:lang w:val="sr-Latn-BA" w:eastAsia="en-US"/>
        </w:rPr>
        <w:t xml:space="preserve">, </w:t>
      </w:r>
      <w:r w:rsidRPr="007615B3">
        <w:rPr>
          <w:rFonts w:eastAsia="Calibri"/>
          <w:bCs/>
          <w:lang w:val="sr-Latn-BA" w:eastAsia="en-US"/>
        </w:rPr>
        <w:t>109778149</w:t>
      </w:r>
      <w:r w:rsidRPr="007615B3">
        <w:rPr>
          <w:bCs/>
          <w:lang w:val="sr-Latn-BA" w:eastAsia="en-US"/>
        </w:rPr>
        <w:t xml:space="preserve">, </w:t>
      </w:r>
      <w:r w:rsidRPr="007615B3">
        <w:rPr>
          <w:rFonts w:eastAsia="Calibri"/>
          <w:bCs/>
          <w:lang w:val="sr-Latn-BA" w:eastAsia="en-US"/>
        </w:rPr>
        <w:t>Koče Popovića, 9</w:t>
      </w:r>
      <w:r w:rsidRPr="007615B3">
        <w:rPr>
          <w:bCs/>
          <w:lang w:val="sr-Latn-BA" w:eastAsia="en-US"/>
        </w:rPr>
        <w:t xml:space="preserve">, </w:t>
      </w:r>
      <w:r w:rsidRPr="007615B3">
        <w:rPr>
          <w:rFonts w:eastAsia="Calibri"/>
          <w:bCs/>
          <w:lang w:val="sr-Latn-BA" w:eastAsia="en-US"/>
        </w:rPr>
        <w:t>Beograd (Savski Venac)</w:t>
      </w:r>
      <w:r w:rsidRPr="007615B3">
        <w:rPr>
          <w:bCs/>
          <w:lang w:val="sr-Latn-BA" w:eastAsia="en-US"/>
        </w:rPr>
        <w:t xml:space="preserve">, </w:t>
      </w:r>
      <w:r w:rsidRPr="007615B3">
        <w:rPr>
          <w:rFonts w:eastAsia="Calibri"/>
          <w:bCs/>
          <w:lang w:val="sr-Latn-BA" w:eastAsia="en-US"/>
        </w:rPr>
        <w:t>11000</w:t>
      </w:r>
      <w:r w:rsidRPr="007615B3">
        <w:rPr>
          <w:bCs/>
          <w:lang w:val="sr-Latn-BA" w:eastAsia="en-US"/>
        </w:rPr>
        <w:t xml:space="preserve">, </w:t>
      </w:r>
      <w:bookmarkStart w:id="11" w:name="16"/>
      <w:bookmarkEnd w:id="11"/>
      <w:r w:rsidRPr="007615B3">
        <w:rPr>
          <w:rFonts w:eastAsia="Calibri"/>
          <w:bCs/>
          <w:lang w:val="en-GB" w:eastAsia="en-US"/>
        </w:rPr>
        <w:t>Srbija</w:t>
      </w:r>
    </w:p>
    <w:p w:rsidR="007615B3" w:rsidRPr="007615B3" w:rsidRDefault="007615B3" w:rsidP="007615B3">
      <w:pPr>
        <w:suppressAutoHyphens w:val="0"/>
        <w:jc w:val="both"/>
        <w:rPr>
          <w:lang w:val="sr-Latn-RS" w:eastAsia="en-US"/>
        </w:rPr>
      </w:pPr>
    </w:p>
    <w:p w:rsidR="007615B3" w:rsidRPr="007615B3" w:rsidRDefault="007615B3" w:rsidP="007615B3">
      <w:pPr>
        <w:suppressAutoHyphens w:val="0"/>
        <w:autoSpaceDE w:val="0"/>
        <w:autoSpaceDN w:val="0"/>
        <w:adjustRightInd w:val="0"/>
        <w:spacing w:line="0" w:lineRule="atLeast"/>
        <w:contextualSpacing/>
        <w:jc w:val="both"/>
        <w:rPr>
          <w:lang w:val="sr-Cyrl-CS" w:eastAsia="sl-SI"/>
        </w:rPr>
      </w:pPr>
      <w:r w:rsidRPr="007615B3">
        <w:rPr>
          <w:lang w:val="sr-Cyrl-CS" w:eastAsia="sl-SI"/>
        </w:rPr>
        <w:t>Неприхватљиве понуде: Нема.</w:t>
      </w:r>
    </w:p>
    <w:p w:rsidR="007615B3" w:rsidRPr="007615B3" w:rsidRDefault="007615B3" w:rsidP="007615B3">
      <w:pPr>
        <w:suppressAutoHyphens w:val="0"/>
        <w:autoSpaceDE w:val="0"/>
        <w:autoSpaceDN w:val="0"/>
        <w:adjustRightInd w:val="0"/>
        <w:spacing w:line="0" w:lineRule="atLeast"/>
        <w:contextualSpacing/>
        <w:jc w:val="both"/>
        <w:rPr>
          <w:rFonts w:ascii="Liberation Serif" w:hAnsi="Liberation Serif"/>
          <w:bCs/>
          <w:noProof/>
          <w:lang w:val="sr-Cyrl-RS" w:eastAsia="sl-SI"/>
        </w:rPr>
      </w:pPr>
    </w:p>
    <w:p w:rsidR="007615B3" w:rsidRPr="007615B3" w:rsidRDefault="007615B3" w:rsidP="007615B3">
      <w:pPr>
        <w:suppressAutoHyphens w:val="0"/>
        <w:jc w:val="both"/>
        <w:rPr>
          <w:lang w:val="sr-Cyrl-CS" w:eastAsia="en-US"/>
        </w:rPr>
      </w:pPr>
      <w:r w:rsidRPr="007615B3">
        <w:rPr>
          <w:lang w:val="sr-Cyrl-CS" w:eastAsia="en-US"/>
        </w:rPr>
        <w:t>Прихватљив</w:t>
      </w:r>
      <w:r w:rsidRPr="007615B3">
        <w:rPr>
          <w:lang w:val="sr-Latn-RS" w:eastAsia="en-US"/>
        </w:rPr>
        <w:t>а</w:t>
      </w:r>
      <w:r w:rsidRPr="007615B3">
        <w:rPr>
          <w:lang w:val="sr-Cyrl-CS" w:eastAsia="en-US"/>
        </w:rPr>
        <w:t xml:space="preserve"> понуда:</w:t>
      </w: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7275"/>
        <w:gridCol w:w="2839"/>
      </w:tblGrid>
      <w:tr w:rsidR="007615B3" w:rsidRPr="007615B3" w:rsidTr="007615B3">
        <w:trPr>
          <w:trHeight w:val="416"/>
          <w:jc w:val="center"/>
        </w:trPr>
        <w:tc>
          <w:tcPr>
            <w:tcW w:w="7774"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2839"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Понуђена цена/дин</w:t>
            </w:r>
          </w:p>
          <w:p w:rsidR="007615B3" w:rsidRPr="007615B3" w:rsidRDefault="007615B3" w:rsidP="007615B3">
            <w:pPr>
              <w:suppressAutoHyphens w:val="0"/>
              <w:contextualSpacing/>
              <w:jc w:val="center"/>
              <w:rPr>
                <w:lang w:val="sr-Latn-CS" w:eastAsia="en-US"/>
              </w:rPr>
            </w:pPr>
            <w:r w:rsidRPr="007615B3">
              <w:rPr>
                <w:b/>
                <w:bCs/>
                <w:noProof/>
                <w:lang w:val="sr-Cyrl-CS" w:eastAsia="en-US"/>
              </w:rPr>
              <w:t>без ПДВ-а</w:t>
            </w:r>
          </w:p>
        </w:tc>
      </w:tr>
      <w:tr w:rsidR="007615B3" w:rsidRPr="007615B3" w:rsidTr="007615B3">
        <w:trPr>
          <w:trHeight w:val="416"/>
          <w:jc w:val="center"/>
        </w:trPr>
        <w:tc>
          <w:tcPr>
            <w:tcW w:w="499" w:type="dxa"/>
            <w:shd w:val="clear" w:color="auto" w:fill="auto"/>
            <w:vAlign w:val="center"/>
          </w:tcPr>
          <w:p w:rsidR="007615B3" w:rsidRPr="007615B3" w:rsidRDefault="007615B3" w:rsidP="007615B3">
            <w:pPr>
              <w:suppressAutoHyphens w:val="0"/>
              <w:contextualSpacing/>
              <w:jc w:val="center"/>
              <w:rPr>
                <w:lang w:val="sr-Latn-RS" w:eastAsia="en-US"/>
              </w:rPr>
            </w:pPr>
            <w:r w:rsidRPr="007615B3">
              <w:rPr>
                <w:lang w:val="sr-Latn-RS" w:eastAsia="en-US"/>
              </w:rPr>
              <w:t>1.</w:t>
            </w:r>
          </w:p>
        </w:tc>
        <w:tc>
          <w:tcPr>
            <w:tcW w:w="7275" w:type="dxa"/>
            <w:shd w:val="clear" w:color="auto" w:fill="auto"/>
            <w:vAlign w:val="center"/>
          </w:tcPr>
          <w:p w:rsidR="007615B3" w:rsidRPr="007615B3" w:rsidRDefault="007615B3" w:rsidP="007615B3">
            <w:pPr>
              <w:suppressAutoHyphens w:val="0"/>
              <w:jc w:val="both"/>
              <w:rPr>
                <w:lang w:val="en-GB" w:eastAsia="en-US"/>
              </w:rPr>
            </w:pPr>
            <w:r w:rsidRPr="007615B3">
              <w:rPr>
                <w:rFonts w:eastAsia="Calibri"/>
                <w:bCs/>
                <w:lang w:val="sr-Latn-BA" w:eastAsia="en-US"/>
              </w:rPr>
              <w:t>MANRAD COMPANY DOO BEOGRAD</w:t>
            </w:r>
            <w:r w:rsidRPr="007615B3">
              <w:rPr>
                <w:bCs/>
                <w:lang w:val="sr-Latn-BA" w:eastAsia="en-US"/>
              </w:rPr>
              <w:t xml:space="preserve">, </w:t>
            </w:r>
            <w:r w:rsidRPr="007615B3">
              <w:rPr>
                <w:rFonts w:eastAsia="Calibri"/>
                <w:bCs/>
                <w:lang w:val="sr-Latn-BA" w:eastAsia="en-US"/>
              </w:rPr>
              <w:t>109778149</w:t>
            </w:r>
            <w:r w:rsidRPr="007615B3">
              <w:rPr>
                <w:bCs/>
                <w:lang w:val="sr-Latn-BA" w:eastAsia="en-US"/>
              </w:rPr>
              <w:t xml:space="preserve">, </w:t>
            </w:r>
            <w:r w:rsidRPr="007615B3">
              <w:rPr>
                <w:rFonts w:eastAsia="Calibri"/>
                <w:bCs/>
                <w:lang w:val="sr-Latn-BA" w:eastAsia="en-US"/>
              </w:rPr>
              <w:t>Koče Popovića, 9</w:t>
            </w:r>
            <w:r w:rsidRPr="007615B3">
              <w:rPr>
                <w:bCs/>
                <w:lang w:val="sr-Latn-BA" w:eastAsia="en-US"/>
              </w:rPr>
              <w:t xml:space="preserve">, </w:t>
            </w:r>
            <w:r w:rsidRPr="007615B3">
              <w:rPr>
                <w:rFonts w:eastAsia="Calibri"/>
                <w:bCs/>
                <w:lang w:val="sr-Latn-BA" w:eastAsia="en-US"/>
              </w:rPr>
              <w:t>Beograd (Savski Venac)</w:t>
            </w:r>
            <w:r w:rsidRPr="007615B3">
              <w:rPr>
                <w:bCs/>
                <w:lang w:val="sr-Latn-BA" w:eastAsia="en-US"/>
              </w:rPr>
              <w:t xml:space="preserve">, </w:t>
            </w:r>
            <w:r w:rsidRPr="007615B3">
              <w:rPr>
                <w:rFonts w:eastAsia="Calibri"/>
                <w:bCs/>
                <w:lang w:val="sr-Latn-BA" w:eastAsia="en-US"/>
              </w:rPr>
              <w:t>11000</w:t>
            </w:r>
            <w:r w:rsidRPr="007615B3">
              <w:rPr>
                <w:bCs/>
                <w:lang w:val="sr-Latn-BA" w:eastAsia="en-US"/>
              </w:rPr>
              <w:t xml:space="preserve">, </w:t>
            </w:r>
            <w:r w:rsidRPr="007615B3">
              <w:rPr>
                <w:rFonts w:eastAsia="Calibri"/>
                <w:bCs/>
                <w:lang w:val="en-GB" w:eastAsia="en-US"/>
              </w:rPr>
              <w:t>Srbija</w:t>
            </w:r>
          </w:p>
        </w:tc>
        <w:tc>
          <w:tcPr>
            <w:tcW w:w="2839" w:type="dxa"/>
            <w:shd w:val="clear" w:color="auto" w:fill="auto"/>
            <w:vAlign w:val="center"/>
          </w:tcPr>
          <w:p w:rsidR="007615B3" w:rsidRPr="007615B3" w:rsidRDefault="007615B3" w:rsidP="007615B3">
            <w:pPr>
              <w:suppressAutoHyphens w:val="0"/>
              <w:contextualSpacing/>
              <w:jc w:val="center"/>
              <w:rPr>
                <w:rFonts w:eastAsia="Calibri"/>
                <w:b/>
                <w:bCs/>
                <w:lang w:val="sr-Latn-BA" w:eastAsia="en-US"/>
              </w:rPr>
            </w:pPr>
            <w:r w:rsidRPr="007615B3">
              <w:rPr>
                <w:rFonts w:eastAsia="Calibri"/>
                <w:b/>
                <w:bCs/>
                <w:lang w:val="sr-Latn-BA" w:eastAsia="en-US"/>
              </w:rPr>
              <w:t>11.953.000,00</w:t>
            </w:r>
          </w:p>
          <w:p w:rsidR="007615B3" w:rsidRPr="007615B3" w:rsidRDefault="007615B3" w:rsidP="007615B3">
            <w:pPr>
              <w:suppressAutoHyphens w:val="0"/>
              <w:contextualSpacing/>
              <w:jc w:val="center"/>
              <w:rPr>
                <w:lang w:val="sr-Cyrl-RS" w:eastAsia="en-US"/>
              </w:rPr>
            </w:pPr>
            <w:r w:rsidRPr="007615B3">
              <w:rPr>
                <w:rFonts w:eastAsia="Calibri"/>
                <w:bCs/>
                <w:lang w:val="sr-Cyrl-RS" w:eastAsia="en-US"/>
              </w:rPr>
              <w:t>динара</w:t>
            </w:r>
          </w:p>
        </w:tc>
      </w:tr>
    </w:tbl>
    <w:p w:rsidR="007615B3" w:rsidRPr="007615B3" w:rsidRDefault="007615B3" w:rsidP="007615B3">
      <w:pPr>
        <w:suppressAutoHyphens w:val="0"/>
        <w:jc w:val="both"/>
        <w:rPr>
          <w:b/>
          <w:lang w:val="sr-Cyrl-CS" w:eastAsia="en-US"/>
        </w:rPr>
      </w:pPr>
    </w:p>
    <w:p w:rsidR="007615B3" w:rsidRPr="007615B3" w:rsidRDefault="007615B3" w:rsidP="007615B3">
      <w:pPr>
        <w:suppressAutoHyphens w:val="0"/>
        <w:ind w:firstLine="720"/>
        <w:jc w:val="both"/>
        <w:rPr>
          <w:spacing w:val="-1"/>
          <w:lang w:val="ru-RU" w:eastAsia="en-US"/>
        </w:rPr>
      </w:pPr>
      <w:r w:rsidRPr="007615B3">
        <w:rPr>
          <w:spacing w:val="-1"/>
          <w:lang w:val="ru-RU" w:eastAsia="en-US"/>
        </w:rPr>
        <w:t xml:space="preserve">Наручилац је Одлуку о додели уговора број </w:t>
      </w:r>
      <w:r w:rsidRPr="007615B3">
        <w:rPr>
          <w:spacing w:val="-1"/>
          <w:lang w:val="sr-Cyrl-CS" w:eastAsia="en-US"/>
        </w:rPr>
        <w:t>404-18/2021-01</w:t>
      </w:r>
      <w:r w:rsidRPr="007615B3">
        <w:rPr>
          <w:spacing w:val="-1"/>
          <w:lang w:val="sr-Latn-RS" w:eastAsia="en-US"/>
        </w:rPr>
        <w:t xml:space="preserve"> </w:t>
      </w:r>
      <w:r w:rsidRPr="007615B3">
        <w:rPr>
          <w:spacing w:val="-1"/>
          <w:lang w:val="ru-RU" w:eastAsia="en-US"/>
        </w:rPr>
        <w:t xml:space="preserve">од </w:t>
      </w:r>
      <w:r w:rsidRPr="007615B3">
        <w:rPr>
          <w:spacing w:val="-1"/>
          <w:lang w:val="sr-Cyrl-CS" w:eastAsia="en-US"/>
        </w:rPr>
        <w:t>08</w:t>
      </w:r>
      <w:r w:rsidRPr="007615B3">
        <w:rPr>
          <w:spacing w:val="-1"/>
          <w:lang w:val="ru-RU" w:eastAsia="en-US"/>
        </w:rPr>
        <w:t xml:space="preserve">.04.2021. године објавио на Порталу јавних набавки дана </w:t>
      </w:r>
      <w:r w:rsidRPr="007615B3">
        <w:rPr>
          <w:spacing w:val="-1"/>
          <w:lang w:val="sr-Cyrl-CS" w:eastAsia="en-US"/>
        </w:rPr>
        <w:t>08</w:t>
      </w:r>
      <w:r w:rsidRPr="007615B3">
        <w:rPr>
          <w:spacing w:val="-1"/>
          <w:lang w:val="ru-RU" w:eastAsia="en-US"/>
        </w:rPr>
        <w:t>.</w:t>
      </w:r>
      <w:r w:rsidRPr="007615B3">
        <w:rPr>
          <w:spacing w:val="-1"/>
          <w:lang w:val="sr-Cyrl-CS" w:eastAsia="en-US"/>
        </w:rPr>
        <w:t>04</w:t>
      </w:r>
      <w:r w:rsidRPr="007615B3">
        <w:rPr>
          <w:spacing w:val="-1"/>
          <w:lang w:val="ru-RU" w:eastAsia="en-US"/>
        </w:rPr>
        <w:t>.2021. године.</w:t>
      </w:r>
    </w:p>
    <w:p w:rsidR="007615B3" w:rsidRPr="007615B3" w:rsidRDefault="007615B3" w:rsidP="007615B3">
      <w:pPr>
        <w:suppressAutoHyphens w:val="0"/>
        <w:ind w:firstLine="720"/>
        <w:contextualSpacing/>
        <w:jc w:val="both"/>
        <w:rPr>
          <w:lang w:val="sr-Latn-RS" w:eastAsia="en-US"/>
        </w:rPr>
      </w:pPr>
      <w:r w:rsidRPr="007615B3">
        <w:rPr>
          <w:b/>
          <w:lang w:val="sr-Cyrl-CS" w:eastAsia="en-US"/>
        </w:rPr>
        <w:t>Уговор је закључен са</w:t>
      </w:r>
      <w:r w:rsidRPr="007615B3">
        <w:rPr>
          <w:lang w:val="sr-Cyrl-CS" w:eastAsia="en-US"/>
        </w:rPr>
        <w:t xml:space="preserve"> понуђачем </w:t>
      </w:r>
      <w:r w:rsidRPr="007615B3">
        <w:rPr>
          <w:rFonts w:eastAsia="Calibri"/>
          <w:bCs/>
          <w:lang w:val="sr-Latn-BA" w:eastAsia="en-US"/>
        </w:rPr>
        <w:t>MANRAD COMPANY DOO BEOGRAD</w:t>
      </w:r>
      <w:r w:rsidRPr="007615B3">
        <w:rPr>
          <w:bCs/>
          <w:lang w:val="sr-Latn-BA" w:eastAsia="en-US"/>
        </w:rPr>
        <w:t xml:space="preserve">, </w:t>
      </w:r>
      <w:r w:rsidRPr="007615B3">
        <w:rPr>
          <w:rFonts w:eastAsia="Calibri"/>
          <w:bCs/>
          <w:lang w:val="sr-Latn-BA" w:eastAsia="en-US"/>
        </w:rPr>
        <w:t>109778149</w:t>
      </w:r>
      <w:r w:rsidRPr="007615B3">
        <w:rPr>
          <w:bCs/>
          <w:lang w:val="sr-Latn-BA" w:eastAsia="en-US"/>
        </w:rPr>
        <w:t xml:space="preserve">, </w:t>
      </w:r>
      <w:r w:rsidRPr="007615B3">
        <w:rPr>
          <w:rFonts w:eastAsia="Calibri"/>
          <w:bCs/>
          <w:lang w:val="sr-Latn-BA" w:eastAsia="en-US"/>
        </w:rPr>
        <w:t>Koče Popovića, 9</w:t>
      </w:r>
      <w:r w:rsidRPr="007615B3">
        <w:rPr>
          <w:bCs/>
          <w:lang w:val="sr-Latn-BA" w:eastAsia="en-US"/>
        </w:rPr>
        <w:t xml:space="preserve">, </w:t>
      </w:r>
      <w:r w:rsidRPr="007615B3">
        <w:rPr>
          <w:rFonts w:eastAsia="Calibri"/>
          <w:bCs/>
          <w:lang w:val="sr-Latn-BA" w:eastAsia="en-US"/>
        </w:rPr>
        <w:t>Beograd (Savski Venac)</w:t>
      </w:r>
      <w:r w:rsidRPr="007615B3">
        <w:rPr>
          <w:bCs/>
          <w:lang w:val="sr-Latn-BA" w:eastAsia="en-US"/>
        </w:rPr>
        <w:t xml:space="preserve">, </w:t>
      </w:r>
      <w:r w:rsidRPr="007615B3">
        <w:rPr>
          <w:rFonts w:eastAsia="Calibri"/>
          <w:bCs/>
          <w:lang w:val="sr-Latn-BA" w:eastAsia="en-US"/>
        </w:rPr>
        <w:t>11000</w:t>
      </w:r>
      <w:r w:rsidRPr="007615B3">
        <w:rPr>
          <w:bCs/>
          <w:lang w:val="sr-Latn-BA" w:eastAsia="en-US"/>
        </w:rPr>
        <w:t xml:space="preserve">, </w:t>
      </w:r>
      <w:r w:rsidRPr="007615B3">
        <w:rPr>
          <w:rFonts w:eastAsia="Calibri"/>
          <w:bCs/>
          <w:lang w:val="en-GB" w:eastAsia="en-US"/>
        </w:rPr>
        <w:t>Srbija</w:t>
      </w:r>
      <w:r w:rsidRPr="007615B3">
        <w:rPr>
          <w:lang w:val="sr-Cyrl-RS" w:eastAsia="en-US"/>
        </w:rPr>
        <w:t>,</w:t>
      </w:r>
      <w:r w:rsidRPr="007615B3">
        <w:rPr>
          <w:lang w:val="sr-Cyrl-CS" w:eastAsia="en-US"/>
        </w:rPr>
        <w:t xml:space="preserve"> чија је понуда број </w:t>
      </w:r>
      <w:r w:rsidRPr="007615B3">
        <w:rPr>
          <w:rFonts w:ascii="Arial" w:eastAsia="Arial" w:hAnsi="Arial"/>
          <w:color w:val="000000"/>
          <w:sz w:val="20"/>
          <w:szCs w:val="20"/>
          <w:lang w:val="sr-Cyrl-CS" w:eastAsia="en-US"/>
        </w:rPr>
        <w:t>02/2021</w:t>
      </w:r>
      <w:r w:rsidRPr="007615B3">
        <w:rPr>
          <w:rFonts w:ascii="Arial" w:eastAsia="Arial" w:hAnsi="Arial"/>
          <w:color w:val="000000"/>
          <w:sz w:val="20"/>
          <w:szCs w:val="20"/>
          <w:lang w:val="sr-Cyrl-RS" w:eastAsia="en-US"/>
        </w:rPr>
        <w:t xml:space="preserve"> </w:t>
      </w:r>
      <w:r w:rsidRPr="007615B3">
        <w:rPr>
          <w:bCs/>
          <w:noProof/>
          <w:lang w:val="sr-Cyrl-RS" w:eastAsia="en-US"/>
        </w:rPr>
        <w:t>од 19.03.2021</w:t>
      </w:r>
      <w:r w:rsidRPr="007615B3">
        <w:rPr>
          <w:lang w:val="sr-Cyrl-CS" w:eastAsia="en-US"/>
        </w:rPr>
        <w:t>. године</w:t>
      </w:r>
      <w:r w:rsidRPr="007615B3">
        <w:rPr>
          <w:lang w:val="sr-Latn-RS" w:eastAsia="en-US"/>
        </w:rPr>
        <w:t>,</w:t>
      </w:r>
      <w:r w:rsidRPr="007615B3">
        <w:rPr>
          <w:lang w:val="sr-Cyrl-CS" w:eastAsia="en-US"/>
        </w:rPr>
        <w:t xml:space="preserve"> оцењена као најповољнија.</w:t>
      </w:r>
    </w:p>
    <w:p w:rsidR="007615B3" w:rsidRPr="007615B3" w:rsidRDefault="007615B3" w:rsidP="007615B3">
      <w:pPr>
        <w:suppressAutoHyphens w:val="0"/>
        <w:ind w:firstLine="720"/>
        <w:jc w:val="both"/>
        <w:rPr>
          <w:bCs/>
          <w:noProof/>
          <w:lang w:val="sr-Cyrl-CS" w:eastAsia="en-US"/>
        </w:rPr>
      </w:pPr>
      <w:r w:rsidRPr="007615B3">
        <w:rPr>
          <w:lang w:val="sr-Cyrl-CS" w:eastAsia="en-US"/>
        </w:rPr>
        <w:t xml:space="preserve">Вредност уговора: </w:t>
      </w:r>
      <w:r w:rsidRPr="007615B3">
        <w:rPr>
          <w:b/>
          <w:bCs/>
          <w:noProof/>
          <w:lang w:val="ru-RU" w:eastAsia="en-US"/>
        </w:rPr>
        <w:t xml:space="preserve">11.953.000,00 </w:t>
      </w:r>
      <w:r w:rsidRPr="007615B3">
        <w:rPr>
          <w:b/>
          <w:bCs/>
          <w:noProof/>
          <w:lang w:val="sr-Cyrl-CS" w:eastAsia="en-US"/>
        </w:rPr>
        <w:t>динара без ПДВ-а, односно 14.343.600,00 динара са ПДВ-ом.</w:t>
      </w:r>
    </w:p>
    <w:p w:rsidR="007615B3" w:rsidRPr="007615B3" w:rsidRDefault="007615B3" w:rsidP="007615B3">
      <w:pPr>
        <w:suppressAutoHyphens w:val="0"/>
        <w:contextualSpacing/>
        <w:jc w:val="both"/>
        <w:rPr>
          <w:b/>
          <w:lang w:val="sr-Cyrl-CS" w:eastAsia="en-US"/>
        </w:rPr>
      </w:pPr>
    </w:p>
    <w:p w:rsidR="007615B3" w:rsidRPr="007615B3" w:rsidRDefault="007615B3" w:rsidP="007615B3">
      <w:pPr>
        <w:shd w:val="clear" w:color="auto" w:fill="DBE5F1"/>
        <w:suppressAutoHyphens w:val="0"/>
        <w:overflowPunct w:val="0"/>
        <w:autoSpaceDE w:val="0"/>
        <w:autoSpaceDN w:val="0"/>
        <w:adjustRightInd w:val="0"/>
        <w:jc w:val="center"/>
        <w:rPr>
          <w:b/>
          <w:noProof/>
          <w:color w:val="000000"/>
          <w:lang w:val="sr-Cyrl-RS" w:eastAsia="en-US"/>
        </w:rPr>
      </w:pPr>
      <w:r w:rsidRPr="007615B3">
        <w:rPr>
          <w:b/>
          <w:noProof/>
          <w:color w:val="000000"/>
          <w:lang w:val="sr-Cyrl-CS" w:eastAsia="en-US"/>
        </w:rPr>
        <w:t xml:space="preserve">4/2021 – </w:t>
      </w:r>
      <w:r w:rsidRPr="007615B3">
        <w:rPr>
          <w:b/>
          <w:noProof/>
          <w:color w:val="000000"/>
          <w:lang w:val="sr-Cyrl-RS" w:eastAsia="en-US"/>
        </w:rPr>
        <w:t>Услуге дератизације и сузбијања комараца</w:t>
      </w:r>
    </w:p>
    <w:p w:rsidR="007615B3" w:rsidRPr="007615B3" w:rsidRDefault="007615B3" w:rsidP="007615B3">
      <w:pPr>
        <w:suppressAutoHyphens w:val="0"/>
        <w:contextualSpacing/>
        <w:jc w:val="both"/>
        <w:rPr>
          <w:b/>
          <w:lang w:val="sr-Cyrl-C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 – ПАРТИЈА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Врста поступка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sr-Cyrl-RS" w:eastAsia="en-US"/>
              </w:rPr>
            </w:pPr>
            <w:r w:rsidRPr="007615B3">
              <w:rPr>
                <w:lang w:val="sr-Cyrl-RS" w:eastAsia="en-US"/>
              </w:rPr>
              <w:t>Отворени поступак</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lastRenderedPageBreak/>
              <w:t>Предмет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overflowPunct w:val="0"/>
              <w:autoSpaceDE w:val="0"/>
              <w:autoSpaceDN w:val="0"/>
              <w:adjustRightInd w:val="0"/>
              <w:jc w:val="center"/>
              <w:rPr>
                <w:lang w:val="sr-Cyrl-CS" w:eastAsia="en-US"/>
              </w:rPr>
            </w:pPr>
            <w:r w:rsidRPr="007615B3">
              <w:rPr>
                <w:b/>
                <w:u w:val="single"/>
                <w:lang w:val="sr-Cyrl-CS" w:eastAsia="en-US"/>
              </w:rPr>
              <w:t>Партија 1.</w:t>
            </w:r>
            <w:r w:rsidRPr="007615B3">
              <w:rPr>
                <w:lang w:val="sr-Cyrl-CS" w:eastAsia="en-US"/>
              </w:rPr>
              <w:t xml:space="preserve"> - Дератизација</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en-GB" w:eastAsia="en-US"/>
              </w:rPr>
            </w:pPr>
            <w:r w:rsidRPr="007615B3">
              <w:rPr>
                <w:b/>
                <w:bCs/>
                <w:noProof/>
                <w:lang w:val="sr-Cyrl-RS" w:eastAsia="en-US"/>
              </w:rPr>
              <w:t>4</w:t>
            </w:r>
            <w:r w:rsidRPr="007615B3">
              <w:rPr>
                <w:b/>
                <w:bCs/>
                <w:noProof/>
                <w:lang w:val="ru-RU" w:eastAsia="en-US"/>
              </w:rPr>
              <w:t>/2021</w:t>
            </w:r>
            <w:r w:rsidRPr="007615B3">
              <w:rPr>
                <w:b/>
                <w:bCs/>
                <w:noProof/>
                <w:lang w:val="en-GB" w:eastAsia="en-US"/>
              </w:rPr>
              <w:t xml:space="preserve"> </w:t>
            </w:r>
            <w:r w:rsidRPr="007615B3">
              <w:rPr>
                <w:lang w:val="sr-Cyrl-CS" w:eastAsia="en-US"/>
              </w:rPr>
              <w:t xml:space="preserve">-  </w:t>
            </w:r>
            <w:r w:rsidRPr="007615B3">
              <w:rPr>
                <w:lang w:val="en-GB" w:eastAsia="en-US"/>
              </w:rPr>
              <w:t>услуге</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Позиција у плану јавних набавки и процењена вредност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 xml:space="preserve">лан јавних набавки, </w:t>
            </w:r>
            <w:r w:rsidRPr="007615B3">
              <w:rPr>
                <w:b/>
                <w:bCs/>
                <w:noProof/>
                <w:lang w:val="sr-Cyrl-CS" w:eastAsia="en-US"/>
              </w:rPr>
              <w:t>0006</w:t>
            </w:r>
          </w:p>
          <w:p w:rsidR="007615B3" w:rsidRPr="007615B3" w:rsidRDefault="007615B3" w:rsidP="007615B3">
            <w:pPr>
              <w:suppressAutoHyphens w:val="0"/>
              <w:overflowPunct w:val="0"/>
              <w:autoSpaceDE w:val="0"/>
              <w:autoSpaceDN w:val="0"/>
              <w:adjustRightInd w:val="0"/>
              <w:jc w:val="both"/>
              <w:rPr>
                <w:noProof/>
                <w:color w:val="000000"/>
                <w:lang w:val="sr-Cyrl-CS" w:eastAsia="en-US"/>
              </w:rPr>
            </w:pPr>
            <w:r w:rsidRPr="007615B3">
              <w:rPr>
                <w:noProof/>
                <w:color w:val="000000"/>
                <w:lang w:val="sr-Cyrl-CS" w:eastAsia="en-US"/>
              </w:rPr>
              <w:t xml:space="preserve">Процењена вредност јавне набавке без ПДВ-а, </w:t>
            </w:r>
          </w:p>
          <w:p w:rsidR="007615B3" w:rsidRPr="007615B3" w:rsidRDefault="007615B3" w:rsidP="007615B3">
            <w:pPr>
              <w:suppressAutoHyphens w:val="0"/>
              <w:overflowPunct w:val="0"/>
              <w:autoSpaceDE w:val="0"/>
              <w:autoSpaceDN w:val="0"/>
              <w:adjustRightInd w:val="0"/>
              <w:jc w:val="both"/>
              <w:rPr>
                <w:noProof/>
                <w:color w:val="000000"/>
                <w:lang w:val="sr-Cyrl-CS" w:eastAsia="en-US"/>
              </w:rPr>
            </w:pPr>
            <w:r w:rsidRPr="007615B3">
              <w:rPr>
                <w:noProof/>
                <w:color w:val="000000"/>
                <w:lang w:val="sr-Cyrl-CS" w:eastAsia="en-US"/>
              </w:rPr>
              <w:t xml:space="preserve">Партија 1. износи </w:t>
            </w:r>
            <w:r w:rsidRPr="007615B3">
              <w:rPr>
                <w:b/>
                <w:bCs/>
                <w:lang w:val="sr-Cyrl-CS" w:eastAsia="en-US"/>
              </w:rPr>
              <w:t xml:space="preserve">300.000,00 </w:t>
            </w:r>
            <w:r w:rsidRPr="007615B3">
              <w:rPr>
                <w:noProof/>
                <w:color w:val="000000"/>
                <w:lang w:val="sr-Cyrl-CS" w:eastAsia="en-US"/>
              </w:rPr>
              <w:t>динара.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Буџет општине Жабари</w:t>
            </w:r>
          </w:p>
        </w:tc>
      </w:tr>
    </w:tbl>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CS" w:eastAsia="en-US"/>
        </w:rPr>
      </w:pPr>
      <w:r w:rsidRPr="007615B3">
        <w:rPr>
          <w:lang w:val="sr-Cyrl-CS" w:eastAsia="en-US"/>
        </w:rPr>
        <w:t>Број поднетих понуда: 2.</w:t>
      </w:r>
    </w:p>
    <w:p w:rsidR="007615B3" w:rsidRPr="007615B3" w:rsidRDefault="007615B3" w:rsidP="00FB66F5">
      <w:pPr>
        <w:numPr>
          <w:ilvl w:val="0"/>
          <w:numId w:val="27"/>
        </w:numPr>
        <w:suppressAutoHyphens w:val="0"/>
        <w:jc w:val="both"/>
        <w:rPr>
          <w:lang w:val="sr-Cyrl-CS" w:eastAsia="en-US"/>
        </w:rPr>
      </w:pPr>
      <w:r w:rsidRPr="007615B3">
        <w:rPr>
          <w:lang w:val="sr-Cyrl-CS" w:eastAsia="en-US"/>
        </w:rPr>
        <w:t>TOCSIQUM DOO BEOGRAD, 110692689, 21376728, Vladislava Lalickog, 24 B, 11050,</w:t>
      </w:r>
    </w:p>
    <w:p w:rsidR="007615B3" w:rsidRPr="007615B3" w:rsidRDefault="007615B3" w:rsidP="007615B3">
      <w:pPr>
        <w:suppressAutoHyphens w:val="0"/>
        <w:ind w:firstLine="720"/>
        <w:jc w:val="both"/>
        <w:rPr>
          <w:lang w:val="sr-Cyrl-CS" w:eastAsia="en-US"/>
        </w:rPr>
      </w:pPr>
      <w:r w:rsidRPr="007615B3">
        <w:rPr>
          <w:lang w:val="sr-Cyrl-CS" w:eastAsia="en-US"/>
        </w:rPr>
        <w:t>BEOGRAD (ZVEZDARA)</w:t>
      </w:r>
    </w:p>
    <w:p w:rsidR="007615B3" w:rsidRPr="007615B3" w:rsidRDefault="007615B3" w:rsidP="007615B3">
      <w:pPr>
        <w:suppressAutoHyphens w:val="0"/>
        <w:ind w:firstLine="720"/>
        <w:jc w:val="both"/>
        <w:rPr>
          <w:lang w:val="sr-Cyrl-CS" w:eastAsia="en-US"/>
        </w:rPr>
      </w:pPr>
      <w:r w:rsidRPr="007615B3">
        <w:rPr>
          <w:lang w:val="sr-Cyrl-CS" w:eastAsia="en-US"/>
        </w:rPr>
        <w:t>ANIT GROUP DOO, 110773059, 21385077, PAVLA VUJISIĆA, 91, 11080, Beograd (Zemun)</w:t>
      </w:r>
    </w:p>
    <w:p w:rsidR="007615B3" w:rsidRPr="007615B3" w:rsidRDefault="007615B3" w:rsidP="007615B3">
      <w:pPr>
        <w:suppressAutoHyphens w:val="0"/>
        <w:ind w:left="720"/>
        <w:jc w:val="both"/>
        <w:rPr>
          <w:lang w:val="sr-Cyrl-CS" w:eastAsia="en-US"/>
        </w:rPr>
      </w:pPr>
      <w:r w:rsidRPr="007615B3">
        <w:rPr>
          <w:lang w:val="sr-Cyrl-CS" w:eastAsia="en-US"/>
        </w:rPr>
        <w:t>NENAD STEVANOVIĆ PR RADNJA ZA DEZINFEKCIJU OBJEKATA I UNIŠTAVANJE ŠTETOČINA AVENIJA MBNS1 NOVO SELO, 108212904, 63295159, NOVO SELO, 826, 36216, Novo Selo</w:t>
      </w:r>
    </w:p>
    <w:p w:rsidR="007615B3" w:rsidRPr="007615B3" w:rsidRDefault="007615B3" w:rsidP="00FB66F5">
      <w:pPr>
        <w:numPr>
          <w:ilvl w:val="0"/>
          <w:numId w:val="27"/>
        </w:numPr>
        <w:suppressAutoHyphens w:val="0"/>
        <w:jc w:val="both"/>
        <w:rPr>
          <w:lang w:val="sr-Cyrl-CS" w:eastAsia="en-US"/>
        </w:rPr>
      </w:pPr>
      <w:r w:rsidRPr="007615B3">
        <w:rPr>
          <w:lang w:val="sr-Cyrl-CS" w:eastAsia="en-US"/>
        </w:rPr>
        <w:t>RACOM 92 DOO BEOGRAD, 100168833, 06300588, PILOTA MIHAILA PETROVIĆA, 79a, 11090, BEOGRAD (RAKOVICA)</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Неприхватљива понуда: Нема.</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 xml:space="preserve">Прихватљиве понуде: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7521"/>
        <w:gridCol w:w="2823"/>
      </w:tblGrid>
      <w:tr w:rsidR="007615B3" w:rsidRPr="007615B3" w:rsidTr="007615B3">
        <w:trPr>
          <w:trHeight w:val="416"/>
        </w:trPr>
        <w:tc>
          <w:tcPr>
            <w:tcW w:w="7905"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2835"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Понуђена цена/дин</w:t>
            </w:r>
          </w:p>
          <w:p w:rsidR="007615B3" w:rsidRPr="007615B3" w:rsidRDefault="007615B3" w:rsidP="007615B3">
            <w:pPr>
              <w:suppressAutoHyphens w:val="0"/>
              <w:contextualSpacing/>
              <w:jc w:val="center"/>
              <w:rPr>
                <w:lang w:val="sr-Latn-CS" w:eastAsia="en-US"/>
              </w:rPr>
            </w:pPr>
            <w:r w:rsidRPr="007615B3">
              <w:rPr>
                <w:b/>
                <w:bCs/>
                <w:noProof/>
                <w:lang w:val="sr-Cyrl-CS" w:eastAsia="en-US"/>
              </w:rPr>
              <w:t>без ПДВ-а</w:t>
            </w:r>
          </w:p>
        </w:tc>
      </w:tr>
      <w:tr w:rsidR="007615B3" w:rsidRPr="007615B3" w:rsidTr="007615B3">
        <w:trPr>
          <w:trHeight w:val="555"/>
        </w:trPr>
        <w:tc>
          <w:tcPr>
            <w:tcW w:w="342" w:type="dxa"/>
            <w:shd w:val="clear" w:color="auto" w:fill="auto"/>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1.</w:t>
            </w:r>
          </w:p>
          <w:p w:rsidR="007615B3" w:rsidRPr="007615B3" w:rsidRDefault="007615B3" w:rsidP="007615B3">
            <w:pPr>
              <w:suppressAutoHyphens w:val="0"/>
              <w:jc w:val="center"/>
              <w:rPr>
                <w:color w:val="000000"/>
                <w:lang w:val="sr-Latn-CS" w:eastAsia="en-US"/>
              </w:rPr>
            </w:pPr>
          </w:p>
          <w:p w:rsidR="007615B3" w:rsidRPr="007615B3" w:rsidRDefault="007615B3" w:rsidP="007615B3">
            <w:pPr>
              <w:suppressAutoHyphens w:val="0"/>
              <w:rPr>
                <w:color w:val="000000"/>
                <w:lang w:val="sr-Latn-CS" w:eastAsia="en-US"/>
              </w:rPr>
            </w:pPr>
          </w:p>
        </w:tc>
        <w:tc>
          <w:tcPr>
            <w:tcW w:w="7563" w:type="dxa"/>
            <w:shd w:val="clear" w:color="auto" w:fill="auto"/>
            <w:vAlign w:val="center"/>
          </w:tcPr>
          <w:p w:rsidR="007615B3" w:rsidRPr="007615B3" w:rsidRDefault="007615B3" w:rsidP="007615B3">
            <w:pPr>
              <w:suppressAutoHyphens w:val="0"/>
              <w:jc w:val="center"/>
              <w:rPr>
                <w:color w:val="000000"/>
                <w:lang w:val="sr-Latn-CS" w:eastAsia="en-US"/>
              </w:rPr>
            </w:pPr>
            <w:r w:rsidRPr="007615B3">
              <w:rPr>
                <w:color w:val="000000"/>
                <w:lang w:val="sr-Latn-CS" w:eastAsia="en-US"/>
              </w:rPr>
              <w:t>RACOM 92 DOO BEOGRAD, 100168833, 06300588, PILOTA MIHAILA PETROVIĆA, 79a, 11090, BEOGRAD (RAKOVICA)</w:t>
            </w:r>
          </w:p>
        </w:tc>
        <w:tc>
          <w:tcPr>
            <w:tcW w:w="2835"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b/>
                <w:bCs/>
                <w:noProof/>
                <w:lang w:val="sr-Cyrl-RS" w:eastAsia="en-US"/>
              </w:rPr>
              <w:t>167.300,00</w:t>
            </w:r>
          </w:p>
        </w:tc>
      </w:tr>
      <w:tr w:rsidR="007615B3" w:rsidRPr="007615B3" w:rsidTr="007615B3">
        <w:trPr>
          <w:trHeight w:val="555"/>
        </w:trPr>
        <w:tc>
          <w:tcPr>
            <w:tcW w:w="342" w:type="dxa"/>
            <w:shd w:val="clear" w:color="auto" w:fill="auto"/>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2.</w:t>
            </w:r>
          </w:p>
        </w:tc>
        <w:tc>
          <w:tcPr>
            <w:tcW w:w="7563" w:type="dxa"/>
            <w:shd w:val="clear" w:color="auto" w:fill="auto"/>
            <w:vAlign w:val="center"/>
          </w:tcPr>
          <w:p w:rsidR="007615B3" w:rsidRPr="007615B3" w:rsidRDefault="007615B3" w:rsidP="007615B3">
            <w:pPr>
              <w:suppressAutoHyphens w:val="0"/>
              <w:jc w:val="center"/>
              <w:rPr>
                <w:color w:val="000000"/>
                <w:lang w:val="sr-Latn-CS" w:eastAsia="en-US"/>
              </w:rPr>
            </w:pPr>
            <w:r w:rsidRPr="007615B3">
              <w:rPr>
                <w:color w:val="000000"/>
                <w:lang w:val="sr-Latn-CS" w:eastAsia="en-US"/>
              </w:rPr>
              <w:t>TOCSIQUM DOO BEOGRAD, 110692689, 21376728, Vladislava Lalickog, 24 B, 11050,BEOGRAD (ZVEZDARA)</w:t>
            </w:r>
          </w:p>
          <w:p w:rsidR="007615B3" w:rsidRPr="007615B3" w:rsidRDefault="007615B3" w:rsidP="007615B3">
            <w:pPr>
              <w:suppressAutoHyphens w:val="0"/>
              <w:jc w:val="center"/>
              <w:rPr>
                <w:color w:val="000000"/>
                <w:lang w:val="sr-Latn-CS" w:eastAsia="en-US"/>
              </w:rPr>
            </w:pPr>
            <w:r w:rsidRPr="007615B3">
              <w:rPr>
                <w:color w:val="000000"/>
                <w:lang w:val="sr-Latn-CS" w:eastAsia="en-US"/>
              </w:rPr>
              <w:t>ANIT GROUP DOO, 110773059, 21385077, PAVLA VUJISIĆA, 91, 11080, Beograd (Zemun)</w:t>
            </w:r>
          </w:p>
          <w:p w:rsidR="007615B3" w:rsidRPr="007615B3" w:rsidRDefault="007615B3" w:rsidP="007615B3">
            <w:pPr>
              <w:suppressAutoHyphens w:val="0"/>
              <w:jc w:val="center"/>
              <w:rPr>
                <w:color w:val="000000"/>
                <w:lang w:val="sr-Latn-CS" w:eastAsia="en-US"/>
              </w:rPr>
            </w:pPr>
            <w:r w:rsidRPr="007615B3">
              <w:rPr>
                <w:color w:val="000000"/>
                <w:lang w:val="sr-Latn-CS" w:eastAsia="en-US"/>
              </w:rPr>
              <w:t>NENAD STEVANOVIĆ PR RADNJA ZA DEZINFEKCIJU OBJEKATA I UNIŠTAVANJE ŠTETOČINA AVENIJA MBNS1 NOVO SELO, 108212904, 63295159, NOVO SELO, 826, 36216, Novo Selo</w:t>
            </w:r>
          </w:p>
        </w:tc>
        <w:tc>
          <w:tcPr>
            <w:tcW w:w="2835" w:type="dxa"/>
            <w:shd w:val="clear" w:color="auto" w:fill="auto"/>
            <w:vAlign w:val="center"/>
          </w:tcPr>
          <w:p w:rsidR="007615B3" w:rsidRPr="007615B3" w:rsidRDefault="007615B3" w:rsidP="007615B3">
            <w:pPr>
              <w:suppressAutoHyphens w:val="0"/>
              <w:contextualSpacing/>
              <w:jc w:val="center"/>
              <w:rPr>
                <w:b/>
                <w:bCs/>
                <w:noProof/>
                <w:lang w:val="sr-Cyrl-RS" w:eastAsia="en-US"/>
              </w:rPr>
            </w:pPr>
            <w:r w:rsidRPr="007615B3">
              <w:rPr>
                <w:b/>
                <w:bCs/>
                <w:noProof/>
                <w:lang w:val="sr-Cyrl-RS" w:eastAsia="en-US"/>
              </w:rPr>
              <w:t>295.000,00</w:t>
            </w:r>
          </w:p>
        </w:tc>
      </w:tr>
    </w:tbl>
    <w:p w:rsidR="007615B3" w:rsidRPr="007615B3" w:rsidRDefault="007615B3" w:rsidP="007615B3">
      <w:pPr>
        <w:shd w:val="clear" w:color="auto" w:fill="FFFFFF"/>
        <w:suppressAutoHyphens w:val="0"/>
        <w:ind w:firstLine="720"/>
        <w:jc w:val="both"/>
        <w:rPr>
          <w:b/>
          <w:lang w:val="sr-Cyrl-CS" w:eastAsia="en-US"/>
        </w:rPr>
      </w:pPr>
    </w:p>
    <w:p w:rsidR="007615B3" w:rsidRPr="007615B3" w:rsidRDefault="007615B3" w:rsidP="007615B3">
      <w:pPr>
        <w:suppressAutoHyphens w:val="0"/>
        <w:ind w:firstLine="720"/>
        <w:jc w:val="both"/>
        <w:rPr>
          <w:spacing w:val="-1"/>
          <w:lang w:val="ru-RU" w:eastAsia="en-US"/>
        </w:rPr>
      </w:pPr>
      <w:r w:rsidRPr="007615B3">
        <w:rPr>
          <w:spacing w:val="-1"/>
          <w:lang w:val="ru-RU" w:eastAsia="en-US"/>
        </w:rPr>
        <w:t xml:space="preserve">Наручилац је Одлуку о додели уговора број </w:t>
      </w:r>
      <w:r w:rsidRPr="007615B3">
        <w:rPr>
          <w:spacing w:val="-1"/>
          <w:lang w:val="sr-Cyrl-CS" w:eastAsia="en-US"/>
        </w:rPr>
        <w:t>404-24/2021-01</w:t>
      </w:r>
      <w:r w:rsidRPr="007615B3">
        <w:rPr>
          <w:spacing w:val="-1"/>
          <w:lang w:val="sr-Latn-RS" w:eastAsia="en-US"/>
        </w:rPr>
        <w:t xml:space="preserve"> </w:t>
      </w:r>
      <w:r w:rsidRPr="007615B3">
        <w:rPr>
          <w:spacing w:val="-1"/>
          <w:lang w:val="ru-RU" w:eastAsia="en-US"/>
        </w:rPr>
        <w:t xml:space="preserve">од </w:t>
      </w:r>
      <w:r w:rsidRPr="007615B3">
        <w:rPr>
          <w:spacing w:val="-1"/>
          <w:lang w:val="sr-Cyrl-CS" w:eastAsia="en-US"/>
        </w:rPr>
        <w:t>21</w:t>
      </w:r>
      <w:r w:rsidRPr="007615B3">
        <w:rPr>
          <w:spacing w:val="-1"/>
          <w:lang w:val="ru-RU" w:eastAsia="en-US"/>
        </w:rPr>
        <w:t xml:space="preserve">.04.2021. године објавио на Порталу јавних набавки дана </w:t>
      </w:r>
      <w:r w:rsidRPr="007615B3">
        <w:rPr>
          <w:spacing w:val="-1"/>
          <w:lang w:val="sr-Cyrl-CS" w:eastAsia="en-US"/>
        </w:rPr>
        <w:t>21</w:t>
      </w:r>
      <w:r w:rsidRPr="007615B3">
        <w:rPr>
          <w:spacing w:val="-1"/>
          <w:lang w:val="ru-RU" w:eastAsia="en-US"/>
        </w:rPr>
        <w:t>.</w:t>
      </w:r>
      <w:r w:rsidRPr="007615B3">
        <w:rPr>
          <w:spacing w:val="-1"/>
          <w:lang w:val="sr-Cyrl-CS" w:eastAsia="en-US"/>
        </w:rPr>
        <w:t>04</w:t>
      </w:r>
      <w:r w:rsidRPr="007615B3">
        <w:rPr>
          <w:spacing w:val="-1"/>
          <w:lang w:val="ru-RU" w:eastAsia="en-US"/>
        </w:rPr>
        <w:t>.2021. године.</w:t>
      </w:r>
    </w:p>
    <w:p w:rsidR="007615B3" w:rsidRPr="007615B3" w:rsidRDefault="007615B3" w:rsidP="007615B3">
      <w:pPr>
        <w:shd w:val="clear" w:color="auto" w:fill="FFFFFF"/>
        <w:suppressAutoHyphens w:val="0"/>
        <w:ind w:firstLine="720"/>
        <w:jc w:val="both"/>
        <w:rPr>
          <w:b/>
          <w:lang w:val="sr-Cyrl-CS" w:eastAsia="en-US"/>
        </w:rPr>
      </w:pPr>
      <w:r w:rsidRPr="007615B3">
        <w:rPr>
          <w:b/>
          <w:lang w:val="sr-Cyrl-CS" w:eastAsia="en-US"/>
        </w:rPr>
        <w:t>Уговор је закључен са</w:t>
      </w:r>
      <w:r w:rsidRPr="007615B3">
        <w:rPr>
          <w:lang w:val="sr-Cyrl-CS" w:eastAsia="en-US"/>
        </w:rPr>
        <w:t xml:space="preserve"> понуђачем</w:t>
      </w:r>
      <w:r w:rsidRPr="007615B3">
        <w:rPr>
          <w:b/>
          <w:lang w:val="sr-Cyrl-CS" w:eastAsia="en-US"/>
        </w:rPr>
        <w:t xml:space="preserve"> </w:t>
      </w:r>
      <w:r w:rsidRPr="007615B3">
        <w:rPr>
          <w:color w:val="000000"/>
          <w:lang w:val="sr-Latn-CS" w:eastAsia="en-US"/>
        </w:rPr>
        <w:t>RACOM 92 DOO BEOGRAD, 100168833, 06300588, PILOTA MIHAILA PETROVIĆA, 79a, 11090, BEOGRAD (RAKOVICA)</w:t>
      </w:r>
      <w:r w:rsidRPr="007615B3">
        <w:rPr>
          <w:lang w:val="sr-Cyrl-CS" w:eastAsia="en-US"/>
        </w:rPr>
        <w:t xml:space="preserve">, чија је понуда број </w:t>
      </w:r>
      <w:r w:rsidRPr="007615B3">
        <w:rPr>
          <w:bCs/>
          <w:noProof/>
          <w:lang w:val="sr-Latn-RS" w:eastAsia="en-US"/>
        </w:rPr>
        <w:t>309 od 09.04.2021</w:t>
      </w:r>
      <w:r w:rsidRPr="007615B3">
        <w:rPr>
          <w:bCs/>
          <w:noProof/>
          <w:lang w:val="sr-Cyrl-CS" w:eastAsia="en-US"/>
        </w:rPr>
        <w:t>.</w:t>
      </w:r>
      <w:r w:rsidRPr="007615B3">
        <w:rPr>
          <w:bCs/>
          <w:noProof/>
          <w:lang w:val="sr-Cyrl-RS" w:eastAsia="en-US"/>
        </w:rPr>
        <w:t xml:space="preserve"> </w:t>
      </w:r>
      <w:r w:rsidRPr="007615B3">
        <w:rPr>
          <w:lang w:val="sr-Cyrl-CS" w:eastAsia="en-US"/>
        </w:rPr>
        <w:t>године</w:t>
      </w:r>
      <w:r w:rsidRPr="007615B3">
        <w:rPr>
          <w:lang w:val="sr-Latn-RS" w:eastAsia="en-US"/>
        </w:rPr>
        <w:t>,</w:t>
      </w:r>
      <w:r w:rsidRPr="007615B3">
        <w:rPr>
          <w:lang w:val="sr-Cyrl-CS" w:eastAsia="en-US"/>
        </w:rPr>
        <w:t xml:space="preserve"> оцењена као најповољнија.</w:t>
      </w:r>
    </w:p>
    <w:p w:rsidR="007615B3" w:rsidRPr="007615B3" w:rsidRDefault="007615B3" w:rsidP="007615B3">
      <w:pPr>
        <w:suppressAutoHyphens w:val="0"/>
        <w:ind w:firstLine="720"/>
        <w:jc w:val="both"/>
        <w:rPr>
          <w:bCs/>
          <w:noProof/>
          <w:lang w:val="sr-Cyrl-CS" w:eastAsia="en-US"/>
        </w:rPr>
      </w:pPr>
      <w:r w:rsidRPr="007615B3">
        <w:rPr>
          <w:lang w:val="sr-Cyrl-CS" w:eastAsia="en-US"/>
        </w:rPr>
        <w:t xml:space="preserve">Вредност уговора: </w:t>
      </w:r>
      <w:r w:rsidRPr="007615B3">
        <w:rPr>
          <w:b/>
          <w:bCs/>
          <w:noProof/>
          <w:lang w:val="sr-Cyrl-RS" w:eastAsia="en-US"/>
        </w:rPr>
        <w:t>167.300,00</w:t>
      </w:r>
      <w:r w:rsidRPr="007615B3">
        <w:rPr>
          <w:b/>
          <w:bCs/>
          <w:noProof/>
          <w:lang w:val="ru-RU" w:eastAsia="en-US"/>
        </w:rPr>
        <w:t xml:space="preserve"> </w:t>
      </w:r>
      <w:r w:rsidRPr="007615B3">
        <w:rPr>
          <w:b/>
          <w:bCs/>
          <w:noProof/>
          <w:lang w:val="sr-Cyrl-CS" w:eastAsia="en-US"/>
        </w:rPr>
        <w:t>динара без ПДВ-а (Понуђач није у систему ПДВ-а).</w:t>
      </w:r>
    </w:p>
    <w:p w:rsidR="007615B3" w:rsidRPr="007615B3" w:rsidRDefault="007615B3" w:rsidP="007615B3">
      <w:pPr>
        <w:suppressAutoHyphens w:val="0"/>
        <w:ind w:left="720"/>
        <w:rPr>
          <w:b/>
          <w:lang w:val="sr-Cyrl-R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 – ПАРТИЈА 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Врста поступка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RS" w:eastAsia="en-US"/>
              </w:rPr>
              <w:t>Отворени поступак</w:t>
            </w:r>
            <w:r w:rsidRPr="007615B3">
              <w:rPr>
                <w:lang w:val="en-GB" w:eastAsia="en-US"/>
              </w:rPr>
              <w:t xml:space="preserve">  </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Предмет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overflowPunct w:val="0"/>
              <w:autoSpaceDE w:val="0"/>
              <w:autoSpaceDN w:val="0"/>
              <w:adjustRightInd w:val="0"/>
              <w:jc w:val="center"/>
              <w:rPr>
                <w:lang w:val="sr-Cyrl-CS" w:eastAsia="en-US"/>
              </w:rPr>
            </w:pPr>
            <w:r w:rsidRPr="007615B3">
              <w:rPr>
                <w:b/>
                <w:u w:val="single"/>
                <w:lang w:val="sr-Cyrl-CS" w:eastAsia="en-US"/>
              </w:rPr>
              <w:t>Партија 2.</w:t>
            </w:r>
            <w:r w:rsidRPr="007615B3">
              <w:rPr>
                <w:lang w:val="sr-Cyrl-CS" w:eastAsia="en-US"/>
              </w:rPr>
              <w:t xml:space="preserve"> – Сузбијање комараца</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en-GB" w:eastAsia="en-US"/>
              </w:rPr>
            </w:pPr>
            <w:r w:rsidRPr="007615B3">
              <w:rPr>
                <w:b/>
                <w:bCs/>
                <w:noProof/>
                <w:lang w:val="sr-Cyrl-RS" w:eastAsia="en-US"/>
              </w:rPr>
              <w:t>4</w:t>
            </w:r>
            <w:r w:rsidRPr="007615B3">
              <w:rPr>
                <w:b/>
                <w:bCs/>
                <w:noProof/>
                <w:lang w:val="ru-RU" w:eastAsia="en-US"/>
              </w:rPr>
              <w:t>/20</w:t>
            </w:r>
            <w:r w:rsidRPr="007615B3">
              <w:rPr>
                <w:b/>
                <w:bCs/>
                <w:noProof/>
                <w:lang w:val="sr-Latn-RS" w:eastAsia="en-US"/>
              </w:rPr>
              <w:t>21</w:t>
            </w:r>
            <w:r w:rsidRPr="007615B3">
              <w:rPr>
                <w:b/>
                <w:bCs/>
                <w:noProof/>
                <w:lang w:val="en-GB" w:eastAsia="en-US"/>
              </w:rPr>
              <w:t xml:space="preserve"> </w:t>
            </w:r>
            <w:r w:rsidRPr="007615B3">
              <w:rPr>
                <w:lang w:val="sr-Cyrl-CS" w:eastAsia="en-US"/>
              </w:rPr>
              <w:t xml:space="preserve">-  </w:t>
            </w:r>
            <w:r w:rsidRPr="007615B3">
              <w:rPr>
                <w:lang w:val="en-GB" w:eastAsia="en-US"/>
              </w:rPr>
              <w:t>услуге</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lastRenderedPageBreak/>
              <w:t>Позиција у плану јавних набавки и процењена вредност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 xml:space="preserve">лан јавних набавки,  </w:t>
            </w:r>
            <w:r w:rsidRPr="007615B3">
              <w:rPr>
                <w:b/>
                <w:lang w:val="sr-Cyrl-CS" w:eastAsia="sr-Latn-CS"/>
              </w:rPr>
              <w:t>0006</w:t>
            </w:r>
          </w:p>
          <w:p w:rsidR="007615B3" w:rsidRPr="007615B3" w:rsidRDefault="007615B3" w:rsidP="007615B3">
            <w:pPr>
              <w:suppressAutoHyphens w:val="0"/>
              <w:overflowPunct w:val="0"/>
              <w:autoSpaceDE w:val="0"/>
              <w:autoSpaceDN w:val="0"/>
              <w:adjustRightInd w:val="0"/>
              <w:jc w:val="both"/>
              <w:rPr>
                <w:noProof/>
                <w:color w:val="000000"/>
                <w:lang w:val="sr-Cyrl-CS" w:eastAsia="en-US"/>
              </w:rPr>
            </w:pPr>
            <w:r w:rsidRPr="007615B3">
              <w:rPr>
                <w:noProof/>
                <w:color w:val="000000"/>
                <w:lang w:val="sr-Cyrl-CS" w:eastAsia="en-US"/>
              </w:rPr>
              <w:t xml:space="preserve">Процењена вредност јавне набавке без ПДВ-а, </w:t>
            </w:r>
          </w:p>
          <w:p w:rsidR="007615B3" w:rsidRPr="007615B3" w:rsidRDefault="007615B3" w:rsidP="007615B3">
            <w:pPr>
              <w:suppressAutoHyphens w:val="0"/>
              <w:overflowPunct w:val="0"/>
              <w:autoSpaceDE w:val="0"/>
              <w:autoSpaceDN w:val="0"/>
              <w:adjustRightInd w:val="0"/>
              <w:jc w:val="both"/>
              <w:rPr>
                <w:noProof/>
                <w:color w:val="000000"/>
                <w:lang w:val="sr-Cyrl-CS" w:eastAsia="en-US"/>
              </w:rPr>
            </w:pPr>
            <w:r w:rsidRPr="007615B3">
              <w:rPr>
                <w:noProof/>
                <w:color w:val="000000"/>
                <w:lang w:val="sr-Cyrl-CS" w:eastAsia="en-US"/>
              </w:rPr>
              <w:t>Партија 2. износи</w:t>
            </w:r>
            <w:r w:rsidRPr="007615B3">
              <w:rPr>
                <w:noProof/>
                <w:color w:val="000000"/>
                <w:lang w:val="sr-Latn-RS" w:eastAsia="en-US"/>
              </w:rPr>
              <w:t xml:space="preserve"> </w:t>
            </w:r>
            <w:r w:rsidRPr="007615B3">
              <w:rPr>
                <w:b/>
                <w:noProof/>
                <w:color w:val="000000"/>
                <w:lang w:val="sr-Latn-RS" w:eastAsia="en-US"/>
              </w:rPr>
              <w:t>1.</w:t>
            </w:r>
            <w:r w:rsidRPr="007615B3">
              <w:rPr>
                <w:b/>
                <w:bCs/>
                <w:lang w:val="sr-Cyrl-CS" w:eastAsia="en-US"/>
              </w:rPr>
              <w:t xml:space="preserve">700.000,00 </w:t>
            </w:r>
            <w:r w:rsidRPr="007615B3">
              <w:rPr>
                <w:noProof/>
                <w:color w:val="000000"/>
                <w:lang w:val="sr-Cyrl-CS" w:eastAsia="en-US"/>
              </w:rPr>
              <w:t>динара.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Буџет општине Жабари</w:t>
            </w:r>
          </w:p>
        </w:tc>
      </w:tr>
    </w:tbl>
    <w:p w:rsidR="007615B3" w:rsidRPr="007615B3" w:rsidRDefault="007615B3" w:rsidP="007615B3">
      <w:pPr>
        <w:suppressAutoHyphens w:val="0"/>
        <w:jc w:val="both"/>
        <w:rPr>
          <w:lang w:val="sr-Cyrl-CS" w:eastAsia="en-US"/>
        </w:rPr>
      </w:pPr>
    </w:p>
    <w:p w:rsidR="007615B3" w:rsidRPr="007615B3" w:rsidRDefault="007615B3" w:rsidP="007615B3">
      <w:pPr>
        <w:shd w:val="clear" w:color="auto" w:fill="FFFFFF"/>
        <w:suppressAutoHyphens w:val="0"/>
        <w:overflowPunct w:val="0"/>
        <w:autoSpaceDE w:val="0"/>
        <w:autoSpaceDN w:val="0"/>
        <w:adjustRightInd w:val="0"/>
        <w:rPr>
          <w:lang w:val="sr-Cyrl-CS" w:eastAsia="en-US"/>
        </w:rPr>
      </w:pPr>
      <w:r w:rsidRPr="007615B3">
        <w:rPr>
          <w:lang w:val="sr-Cyrl-CS" w:eastAsia="en-US"/>
        </w:rPr>
        <w:t>Број поднетих понуда: 2.</w:t>
      </w:r>
    </w:p>
    <w:p w:rsidR="007615B3" w:rsidRPr="007615B3" w:rsidRDefault="007615B3" w:rsidP="007615B3">
      <w:pPr>
        <w:shd w:val="clear" w:color="auto" w:fill="FFFFFF"/>
        <w:suppressAutoHyphens w:val="0"/>
        <w:overflowPunct w:val="0"/>
        <w:autoSpaceDE w:val="0"/>
        <w:autoSpaceDN w:val="0"/>
        <w:adjustRightInd w:val="0"/>
        <w:rPr>
          <w:lang w:val="sr-Cyrl-CS" w:eastAsia="en-US"/>
        </w:rPr>
      </w:pPr>
      <w:r w:rsidRPr="007615B3">
        <w:rPr>
          <w:lang w:val="sr-Cyrl-CS" w:eastAsia="en-US"/>
        </w:rPr>
        <w:t>1.</w:t>
      </w:r>
      <w:r w:rsidRPr="007615B3">
        <w:rPr>
          <w:lang w:val="sr-Cyrl-CS" w:eastAsia="en-US"/>
        </w:rPr>
        <w:tab/>
        <w:t>TOCSIQUM DOO BEOGRAD, 110692689, 21376728, Vladislava Lalickog, 24 B, 11050,</w:t>
      </w:r>
    </w:p>
    <w:p w:rsidR="007615B3" w:rsidRPr="007615B3" w:rsidRDefault="007615B3" w:rsidP="007615B3">
      <w:pPr>
        <w:shd w:val="clear" w:color="auto" w:fill="FFFFFF"/>
        <w:suppressAutoHyphens w:val="0"/>
        <w:overflowPunct w:val="0"/>
        <w:autoSpaceDE w:val="0"/>
        <w:autoSpaceDN w:val="0"/>
        <w:adjustRightInd w:val="0"/>
        <w:rPr>
          <w:lang w:val="sr-Cyrl-CS" w:eastAsia="en-US"/>
        </w:rPr>
      </w:pPr>
      <w:r w:rsidRPr="007615B3">
        <w:rPr>
          <w:lang w:val="sr-Cyrl-CS" w:eastAsia="en-US"/>
        </w:rPr>
        <w:t>BEOGRAD (ZVEZDARA)</w:t>
      </w:r>
    </w:p>
    <w:p w:rsidR="007615B3" w:rsidRPr="007615B3" w:rsidRDefault="007615B3" w:rsidP="007615B3">
      <w:pPr>
        <w:shd w:val="clear" w:color="auto" w:fill="FFFFFF"/>
        <w:suppressAutoHyphens w:val="0"/>
        <w:overflowPunct w:val="0"/>
        <w:autoSpaceDE w:val="0"/>
        <w:autoSpaceDN w:val="0"/>
        <w:adjustRightInd w:val="0"/>
        <w:rPr>
          <w:lang w:val="sr-Cyrl-CS" w:eastAsia="en-US"/>
        </w:rPr>
      </w:pPr>
      <w:r w:rsidRPr="007615B3">
        <w:rPr>
          <w:lang w:val="sr-Cyrl-CS" w:eastAsia="en-US"/>
        </w:rPr>
        <w:t>ANIT GROUP DOO, 110773059, 21385077, PAVLA VUJISIĆA, 91, 11080, Beograd (Zemun)</w:t>
      </w:r>
    </w:p>
    <w:p w:rsidR="007615B3" w:rsidRPr="007615B3" w:rsidRDefault="007615B3" w:rsidP="007615B3">
      <w:pPr>
        <w:shd w:val="clear" w:color="auto" w:fill="FFFFFF"/>
        <w:suppressAutoHyphens w:val="0"/>
        <w:overflowPunct w:val="0"/>
        <w:autoSpaceDE w:val="0"/>
        <w:autoSpaceDN w:val="0"/>
        <w:adjustRightInd w:val="0"/>
        <w:rPr>
          <w:lang w:val="sr-Cyrl-CS" w:eastAsia="en-US"/>
        </w:rPr>
      </w:pPr>
      <w:r w:rsidRPr="007615B3">
        <w:rPr>
          <w:lang w:val="sr-Cyrl-CS" w:eastAsia="en-US"/>
        </w:rPr>
        <w:t>NENAD STEVANOVIĆ PR RADNJA ZA DEZINFEKCIJU OBJEKATA I UNIŠTAVANJE ŠTETOČINA AVENIJA MBNS1 NOVO SELO, 108212904, 63295159, NOVO SELO, 826, 36216, Novo Selo</w:t>
      </w:r>
    </w:p>
    <w:p w:rsidR="007615B3" w:rsidRPr="007615B3" w:rsidRDefault="007615B3" w:rsidP="007615B3">
      <w:pPr>
        <w:shd w:val="clear" w:color="auto" w:fill="FFFFFF"/>
        <w:suppressAutoHyphens w:val="0"/>
        <w:overflowPunct w:val="0"/>
        <w:autoSpaceDE w:val="0"/>
        <w:autoSpaceDN w:val="0"/>
        <w:adjustRightInd w:val="0"/>
        <w:rPr>
          <w:lang w:val="sr-Cyrl-CS" w:eastAsia="en-US"/>
        </w:rPr>
      </w:pPr>
      <w:r w:rsidRPr="007615B3">
        <w:rPr>
          <w:lang w:val="sr-Cyrl-CS" w:eastAsia="en-US"/>
        </w:rPr>
        <w:t>2.</w:t>
      </w:r>
      <w:r w:rsidRPr="007615B3">
        <w:rPr>
          <w:lang w:val="sr-Cyrl-CS" w:eastAsia="en-US"/>
        </w:rPr>
        <w:tab/>
        <w:t>RACOM 92 DOO BEOGRAD, 100168833, 06300588, PILOTA MIHAILA PETROVIĆA, 79a, 11090, BEOGRAD (RAKOVICA)</w:t>
      </w:r>
    </w:p>
    <w:p w:rsidR="007615B3" w:rsidRPr="007615B3" w:rsidRDefault="007615B3" w:rsidP="007615B3">
      <w:pPr>
        <w:shd w:val="clear" w:color="auto" w:fill="FFFFFF"/>
        <w:suppressAutoHyphens w:val="0"/>
        <w:overflowPunct w:val="0"/>
        <w:autoSpaceDE w:val="0"/>
        <w:autoSpaceDN w:val="0"/>
        <w:adjustRightInd w:val="0"/>
        <w:rPr>
          <w:lang w:val="sr-Cyrl-CS" w:eastAsia="en-US"/>
        </w:rPr>
      </w:pPr>
    </w:p>
    <w:p w:rsidR="007615B3" w:rsidRPr="007615B3" w:rsidRDefault="007615B3" w:rsidP="007615B3">
      <w:pPr>
        <w:shd w:val="clear" w:color="auto" w:fill="FFFFFF"/>
        <w:suppressAutoHyphens w:val="0"/>
        <w:overflowPunct w:val="0"/>
        <w:autoSpaceDE w:val="0"/>
        <w:autoSpaceDN w:val="0"/>
        <w:adjustRightInd w:val="0"/>
        <w:rPr>
          <w:lang w:val="sr-Cyrl-CS" w:eastAsia="en-US"/>
        </w:rPr>
      </w:pPr>
      <w:r w:rsidRPr="007615B3">
        <w:rPr>
          <w:lang w:val="sr-Cyrl-CS" w:eastAsia="en-US"/>
        </w:rPr>
        <w:t>Неприхватљива понуда: Нема.</w:t>
      </w:r>
    </w:p>
    <w:p w:rsidR="007615B3" w:rsidRPr="007615B3" w:rsidRDefault="007615B3" w:rsidP="007615B3">
      <w:pPr>
        <w:shd w:val="clear" w:color="auto" w:fill="FFFFFF"/>
        <w:suppressAutoHyphens w:val="0"/>
        <w:overflowPunct w:val="0"/>
        <w:autoSpaceDE w:val="0"/>
        <w:autoSpaceDN w:val="0"/>
        <w:adjustRightInd w:val="0"/>
        <w:rPr>
          <w:lang w:val="sr-Cyrl-CS" w:eastAsia="en-US"/>
        </w:rPr>
      </w:pPr>
    </w:p>
    <w:p w:rsidR="007615B3" w:rsidRPr="007615B3" w:rsidRDefault="007615B3" w:rsidP="007615B3">
      <w:pPr>
        <w:shd w:val="clear" w:color="auto" w:fill="FFFFFF"/>
        <w:suppressAutoHyphens w:val="0"/>
        <w:overflowPunct w:val="0"/>
        <w:autoSpaceDE w:val="0"/>
        <w:autoSpaceDN w:val="0"/>
        <w:adjustRightInd w:val="0"/>
        <w:rPr>
          <w:lang w:val="sr-Cyrl-CS" w:eastAsia="en-US"/>
        </w:rPr>
      </w:pPr>
      <w:r w:rsidRPr="007615B3">
        <w:rPr>
          <w:lang w:val="sr-Cyrl-CS" w:eastAsia="en-US"/>
        </w:rPr>
        <w:t xml:space="preserve">Прихватљиве понуде: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7520"/>
        <w:gridCol w:w="2824"/>
      </w:tblGrid>
      <w:tr w:rsidR="007615B3" w:rsidRPr="007615B3" w:rsidTr="007615B3">
        <w:trPr>
          <w:trHeight w:val="416"/>
        </w:trPr>
        <w:tc>
          <w:tcPr>
            <w:tcW w:w="7905"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2835"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Понуђена цена/дин</w:t>
            </w:r>
          </w:p>
          <w:p w:rsidR="007615B3" w:rsidRPr="007615B3" w:rsidRDefault="007615B3" w:rsidP="007615B3">
            <w:pPr>
              <w:suppressAutoHyphens w:val="0"/>
              <w:contextualSpacing/>
              <w:jc w:val="center"/>
              <w:rPr>
                <w:lang w:val="sr-Latn-CS" w:eastAsia="en-US"/>
              </w:rPr>
            </w:pPr>
            <w:r w:rsidRPr="007615B3">
              <w:rPr>
                <w:b/>
                <w:bCs/>
                <w:noProof/>
                <w:lang w:val="sr-Cyrl-CS" w:eastAsia="en-US"/>
              </w:rPr>
              <w:t>без ПДВ-а</w:t>
            </w:r>
          </w:p>
        </w:tc>
      </w:tr>
      <w:tr w:rsidR="007615B3" w:rsidRPr="007615B3" w:rsidTr="007615B3">
        <w:trPr>
          <w:trHeight w:val="555"/>
        </w:trPr>
        <w:tc>
          <w:tcPr>
            <w:tcW w:w="342" w:type="dxa"/>
            <w:shd w:val="clear" w:color="auto" w:fill="auto"/>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1.</w:t>
            </w:r>
          </w:p>
        </w:tc>
        <w:tc>
          <w:tcPr>
            <w:tcW w:w="7563" w:type="dxa"/>
            <w:shd w:val="clear" w:color="auto" w:fill="auto"/>
            <w:vAlign w:val="center"/>
          </w:tcPr>
          <w:p w:rsidR="007615B3" w:rsidRPr="007615B3" w:rsidRDefault="007615B3" w:rsidP="007615B3">
            <w:pPr>
              <w:suppressAutoHyphens w:val="0"/>
              <w:jc w:val="center"/>
              <w:rPr>
                <w:color w:val="000000"/>
                <w:lang w:val="sr-Latn-CS" w:eastAsia="en-US"/>
              </w:rPr>
            </w:pPr>
            <w:r w:rsidRPr="007615B3">
              <w:rPr>
                <w:color w:val="000000"/>
                <w:lang w:val="sr-Latn-CS" w:eastAsia="en-US"/>
              </w:rPr>
              <w:t>RACOM 92 DOO BEOGRAD, 100168833, 06300588, PILOTA MIHAILA PETROVIĆA, 79a, 11090, BEOGRAD (RAKOVICA)</w:t>
            </w:r>
          </w:p>
        </w:tc>
        <w:tc>
          <w:tcPr>
            <w:tcW w:w="2835"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b/>
                <w:bCs/>
                <w:noProof/>
                <w:lang w:val="sr-Cyrl-RS" w:eastAsia="en-US"/>
              </w:rPr>
              <w:t>798.350,00</w:t>
            </w:r>
          </w:p>
        </w:tc>
      </w:tr>
      <w:tr w:rsidR="007615B3" w:rsidRPr="007615B3" w:rsidTr="007615B3">
        <w:trPr>
          <w:trHeight w:val="555"/>
        </w:trPr>
        <w:tc>
          <w:tcPr>
            <w:tcW w:w="342" w:type="dxa"/>
            <w:shd w:val="clear" w:color="auto" w:fill="auto"/>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2.</w:t>
            </w:r>
          </w:p>
        </w:tc>
        <w:tc>
          <w:tcPr>
            <w:tcW w:w="7563" w:type="dxa"/>
            <w:shd w:val="clear" w:color="auto" w:fill="auto"/>
            <w:vAlign w:val="center"/>
          </w:tcPr>
          <w:p w:rsidR="007615B3" w:rsidRPr="007615B3" w:rsidRDefault="007615B3" w:rsidP="007615B3">
            <w:pPr>
              <w:suppressAutoHyphens w:val="0"/>
              <w:jc w:val="center"/>
              <w:rPr>
                <w:color w:val="000000"/>
                <w:lang w:val="sr-Latn-CS" w:eastAsia="en-US"/>
              </w:rPr>
            </w:pPr>
            <w:r w:rsidRPr="007615B3">
              <w:rPr>
                <w:color w:val="000000"/>
                <w:lang w:val="sr-Latn-CS" w:eastAsia="en-US"/>
              </w:rPr>
              <w:t>TOCSIQUM DOO BEOGRAD, 110692689, 21376728, Vladislava Lalickog, 24 B, 11050,BEOGRAD (ZVEZDARA)</w:t>
            </w:r>
          </w:p>
          <w:p w:rsidR="007615B3" w:rsidRPr="007615B3" w:rsidRDefault="007615B3" w:rsidP="007615B3">
            <w:pPr>
              <w:suppressAutoHyphens w:val="0"/>
              <w:jc w:val="center"/>
              <w:rPr>
                <w:color w:val="000000"/>
                <w:lang w:val="sr-Latn-CS" w:eastAsia="en-US"/>
              </w:rPr>
            </w:pPr>
            <w:r w:rsidRPr="007615B3">
              <w:rPr>
                <w:color w:val="000000"/>
                <w:lang w:val="sr-Latn-CS" w:eastAsia="en-US"/>
              </w:rPr>
              <w:t>ANIT GROUP DOO, 110773059, 21385077, PAVLA VUJISIĆA, 91, 11080, Beograd (Zemun)</w:t>
            </w:r>
          </w:p>
          <w:p w:rsidR="007615B3" w:rsidRPr="007615B3" w:rsidRDefault="007615B3" w:rsidP="007615B3">
            <w:pPr>
              <w:suppressAutoHyphens w:val="0"/>
              <w:jc w:val="center"/>
              <w:rPr>
                <w:color w:val="000000"/>
                <w:lang w:val="sr-Latn-CS" w:eastAsia="en-US"/>
              </w:rPr>
            </w:pPr>
            <w:r w:rsidRPr="007615B3">
              <w:rPr>
                <w:color w:val="000000"/>
                <w:lang w:val="sr-Latn-CS" w:eastAsia="en-US"/>
              </w:rPr>
              <w:t>NENAD STEVANOVIĆ PR RADNJA ZA DEZINFEKCIJU OBJEKATA I UNIŠTAVANJE ŠTETOČINA AVENIJA MBNS1 NOVO SELO, 108212904, 63295159, NOVO SELO, 826, 36216, Novo Selo</w:t>
            </w:r>
          </w:p>
        </w:tc>
        <w:tc>
          <w:tcPr>
            <w:tcW w:w="2835" w:type="dxa"/>
            <w:shd w:val="clear" w:color="auto" w:fill="auto"/>
            <w:vAlign w:val="center"/>
          </w:tcPr>
          <w:p w:rsidR="007615B3" w:rsidRPr="007615B3" w:rsidRDefault="007615B3" w:rsidP="007615B3">
            <w:pPr>
              <w:suppressAutoHyphens w:val="0"/>
              <w:contextualSpacing/>
              <w:jc w:val="center"/>
              <w:rPr>
                <w:b/>
                <w:bCs/>
                <w:noProof/>
                <w:lang w:val="sr-Cyrl-RS" w:eastAsia="en-US"/>
              </w:rPr>
            </w:pPr>
            <w:r w:rsidRPr="007615B3">
              <w:rPr>
                <w:b/>
                <w:bCs/>
                <w:noProof/>
                <w:lang w:val="sr-Cyrl-RS" w:eastAsia="en-US"/>
              </w:rPr>
              <w:t>1.440.000,00</w:t>
            </w:r>
          </w:p>
        </w:tc>
      </w:tr>
    </w:tbl>
    <w:p w:rsidR="007615B3" w:rsidRPr="007615B3" w:rsidRDefault="007615B3" w:rsidP="007615B3">
      <w:pPr>
        <w:shd w:val="clear" w:color="auto" w:fill="FFFFFF"/>
        <w:suppressAutoHyphens w:val="0"/>
        <w:overflowPunct w:val="0"/>
        <w:autoSpaceDE w:val="0"/>
        <w:autoSpaceDN w:val="0"/>
        <w:adjustRightInd w:val="0"/>
        <w:rPr>
          <w:lang w:val="sr-Cyrl-CS" w:eastAsia="en-US"/>
        </w:rPr>
      </w:pPr>
    </w:p>
    <w:p w:rsidR="007615B3" w:rsidRPr="007615B3" w:rsidRDefault="007615B3" w:rsidP="007615B3">
      <w:pPr>
        <w:shd w:val="clear" w:color="auto" w:fill="FFFFFF"/>
        <w:suppressAutoHyphens w:val="0"/>
        <w:overflowPunct w:val="0"/>
        <w:autoSpaceDE w:val="0"/>
        <w:autoSpaceDN w:val="0"/>
        <w:adjustRightInd w:val="0"/>
        <w:ind w:firstLine="720"/>
        <w:rPr>
          <w:lang w:val="sr-Cyrl-CS" w:eastAsia="en-US"/>
        </w:rPr>
      </w:pPr>
      <w:r w:rsidRPr="007615B3">
        <w:rPr>
          <w:lang w:val="sr-Cyrl-CS" w:eastAsia="en-US"/>
        </w:rPr>
        <w:t>Наручилац је Одлуку о додели уговора број 404-24/2021-01 од 21.04.2021. године објавио на Порталу јавних набавки дана 21.04.2021. године.</w:t>
      </w:r>
    </w:p>
    <w:p w:rsidR="007615B3" w:rsidRPr="007615B3" w:rsidRDefault="007615B3" w:rsidP="007615B3">
      <w:pPr>
        <w:shd w:val="clear" w:color="auto" w:fill="FFFFFF"/>
        <w:suppressAutoHyphens w:val="0"/>
        <w:overflowPunct w:val="0"/>
        <w:autoSpaceDE w:val="0"/>
        <w:autoSpaceDN w:val="0"/>
        <w:adjustRightInd w:val="0"/>
        <w:ind w:firstLine="720"/>
        <w:rPr>
          <w:lang w:val="sr-Cyrl-CS" w:eastAsia="en-US"/>
        </w:rPr>
      </w:pPr>
      <w:r w:rsidRPr="007615B3">
        <w:rPr>
          <w:lang w:val="sr-Cyrl-CS" w:eastAsia="en-US"/>
        </w:rPr>
        <w:t>Уговор је закључен са понуђачем RACOM 92 DOO BEOGRAD, 100168833, 06300588, PILOTA MIHAILA PETROVIĆA, 79a, 11090, BEOGRAD (RAKOVICA), чија је понуда број 310 od 09.04.2021. године, оцењена као најповољнија.</w:t>
      </w:r>
    </w:p>
    <w:p w:rsidR="007615B3" w:rsidRPr="007615B3" w:rsidRDefault="007615B3" w:rsidP="007615B3">
      <w:pPr>
        <w:shd w:val="clear" w:color="auto" w:fill="FFFFFF"/>
        <w:suppressAutoHyphens w:val="0"/>
        <w:overflowPunct w:val="0"/>
        <w:autoSpaceDE w:val="0"/>
        <w:autoSpaceDN w:val="0"/>
        <w:adjustRightInd w:val="0"/>
        <w:ind w:firstLine="720"/>
        <w:rPr>
          <w:b/>
          <w:noProof/>
          <w:color w:val="000000"/>
          <w:lang w:val="sr-Cyrl-RS" w:eastAsia="en-US"/>
        </w:rPr>
      </w:pPr>
      <w:r w:rsidRPr="007615B3">
        <w:rPr>
          <w:b/>
          <w:lang w:val="sr-Cyrl-CS" w:eastAsia="en-US"/>
        </w:rPr>
        <w:t>Вредност уговора</w:t>
      </w:r>
      <w:r w:rsidRPr="007615B3">
        <w:rPr>
          <w:lang w:val="sr-Cyrl-CS" w:eastAsia="en-US"/>
        </w:rPr>
        <w:t xml:space="preserve">: </w:t>
      </w:r>
      <w:r w:rsidRPr="007615B3">
        <w:rPr>
          <w:b/>
          <w:bCs/>
          <w:noProof/>
          <w:lang w:val="sr-Cyrl-RS" w:eastAsia="en-US"/>
        </w:rPr>
        <w:t xml:space="preserve">798.350,00 </w:t>
      </w:r>
      <w:r w:rsidRPr="007615B3">
        <w:rPr>
          <w:lang w:val="sr-Cyrl-CS" w:eastAsia="en-US"/>
        </w:rPr>
        <w:t>динара без ПДВ-а (Понуђач није у систему ПДВ-а).</w:t>
      </w:r>
    </w:p>
    <w:p w:rsidR="007615B3" w:rsidRPr="007615B3" w:rsidRDefault="007615B3" w:rsidP="007615B3">
      <w:pPr>
        <w:shd w:val="clear" w:color="auto" w:fill="FFFFFF"/>
        <w:suppressAutoHyphens w:val="0"/>
        <w:overflowPunct w:val="0"/>
        <w:autoSpaceDE w:val="0"/>
        <w:autoSpaceDN w:val="0"/>
        <w:adjustRightInd w:val="0"/>
        <w:rPr>
          <w:b/>
          <w:noProof/>
          <w:color w:val="000000"/>
          <w:lang w:val="sr-Cyrl-RS" w:eastAsia="en-US"/>
        </w:rPr>
      </w:pPr>
    </w:p>
    <w:p w:rsidR="007615B3" w:rsidRPr="007615B3" w:rsidRDefault="007615B3" w:rsidP="007615B3">
      <w:pPr>
        <w:shd w:val="clear" w:color="auto" w:fill="FFFFFF"/>
        <w:suppressAutoHyphens w:val="0"/>
        <w:overflowPunct w:val="0"/>
        <w:autoSpaceDE w:val="0"/>
        <w:autoSpaceDN w:val="0"/>
        <w:adjustRightInd w:val="0"/>
        <w:rPr>
          <w:b/>
          <w:noProof/>
          <w:color w:val="000000"/>
          <w:lang w:val="sr-Cyrl-RS" w:eastAsia="en-US"/>
        </w:rPr>
      </w:pPr>
    </w:p>
    <w:p w:rsidR="007615B3" w:rsidRPr="007615B3" w:rsidRDefault="007615B3" w:rsidP="007615B3">
      <w:pPr>
        <w:shd w:val="clear" w:color="auto" w:fill="FFFFFF"/>
        <w:suppressAutoHyphens w:val="0"/>
        <w:overflowPunct w:val="0"/>
        <w:autoSpaceDE w:val="0"/>
        <w:autoSpaceDN w:val="0"/>
        <w:adjustRightInd w:val="0"/>
        <w:rPr>
          <w:b/>
          <w:noProof/>
          <w:color w:val="000000"/>
          <w:lang w:val="sr-Cyrl-RS" w:eastAsia="en-US"/>
        </w:rPr>
      </w:pPr>
    </w:p>
    <w:p w:rsidR="007615B3" w:rsidRPr="007615B3" w:rsidRDefault="007615B3" w:rsidP="007615B3">
      <w:pPr>
        <w:shd w:val="clear" w:color="auto" w:fill="FFFFFF"/>
        <w:suppressAutoHyphens w:val="0"/>
        <w:overflowPunct w:val="0"/>
        <w:autoSpaceDE w:val="0"/>
        <w:autoSpaceDN w:val="0"/>
        <w:adjustRightInd w:val="0"/>
        <w:rPr>
          <w:b/>
          <w:noProof/>
          <w:color w:val="000000"/>
          <w:lang w:val="sr-Cyrl-RS" w:eastAsia="en-US"/>
        </w:rPr>
      </w:pPr>
    </w:p>
    <w:p w:rsidR="007615B3" w:rsidRPr="007615B3" w:rsidRDefault="007615B3" w:rsidP="007615B3">
      <w:pPr>
        <w:shd w:val="clear" w:color="auto" w:fill="FFFFFF"/>
        <w:suppressAutoHyphens w:val="0"/>
        <w:overflowPunct w:val="0"/>
        <w:autoSpaceDE w:val="0"/>
        <w:autoSpaceDN w:val="0"/>
        <w:adjustRightInd w:val="0"/>
        <w:rPr>
          <w:b/>
          <w:noProof/>
          <w:color w:val="000000"/>
          <w:lang w:val="sr-Cyrl-RS" w:eastAsia="en-US"/>
        </w:rPr>
      </w:pPr>
    </w:p>
    <w:p w:rsidR="007615B3" w:rsidRPr="007615B3" w:rsidRDefault="007615B3" w:rsidP="007615B3">
      <w:pPr>
        <w:shd w:val="clear" w:color="auto" w:fill="FFFFFF"/>
        <w:suppressAutoHyphens w:val="0"/>
        <w:overflowPunct w:val="0"/>
        <w:autoSpaceDE w:val="0"/>
        <w:autoSpaceDN w:val="0"/>
        <w:adjustRightInd w:val="0"/>
        <w:rPr>
          <w:b/>
          <w:noProof/>
          <w:color w:val="000000"/>
          <w:lang w:val="sr-Cyrl-RS" w:eastAsia="en-US"/>
        </w:rPr>
      </w:pPr>
    </w:p>
    <w:p w:rsidR="007615B3" w:rsidRPr="007615B3" w:rsidRDefault="007615B3" w:rsidP="007615B3">
      <w:pPr>
        <w:shd w:val="clear" w:color="auto" w:fill="FFFFFF"/>
        <w:suppressAutoHyphens w:val="0"/>
        <w:overflowPunct w:val="0"/>
        <w:autoSpaceDE w:val="0"/>
        <w:autoSpaceDN w:val="0"/>
        <w:adjustRightInd w:val="0"/>
        <w:rPr>
          <w:b/>
          <w:noProof/>
          <w:color w:val="000000"/>
          <w:lang w:val="sr-Cyrl-RS" w:eastAsia="en-US"/>
        </w:rPr>
      </w:pPr>
    </w:p>
    <w:p w:rsidR="007615B3" w:rsidRPr="007615B3" w:rsidRDefault="007615B3" w:rsidP="007615B3">
      <w:pPr>
        <w:shd w:val="clear" w:color="auto" w:fill="FFFFFF"/>
        <w:suppressAutoHyphens w:val="0"/>
        <w:overflowPunct w:val="0"/>
        <w:autoSpaceDE w:val="0"/>
        <w:autoSpaceDN w:val="0"/>
        <w:adjustRightInd w:val="0"/>
        <w:rPr>
          <w:b/>
          <w:noProof/>
          <w:color w:val="000000"/>
          <w:lang w:val="sr-Cyrl-RS" w:eastAsia="en-US"/>
        </w:rPr>
      </w:pPr>
    </w:p>
    <w:p w:rsidR="007615B3" w:rsidRPr="007615B3" w:rsidRDefault="007615B3" w:rsidP="007615B3">
      <w:pPr>
        <w:shd w:val="clear" w:color="auto" w:fill="DBE5F1"/>
        <w:suppressAutoHyphens w:val="0"/>
        <w:autoSpaceDE w:val="0"/>
        <w:autoSpaceDN w:val="0"/>
        <w:adjustRightInd w:val="0"/>
        <w:jc w:val="center"/>
        <w:rPr>
          <w:b/>
          <w:lang w:val="sr-Latn-RS" w:eastAsia="en-US"/>
        </w:rPr>
      </w:pPr>
      <w:r w:rsidRPr="007615B3">
        <w:rPr>
          <w:b/>
          <w:lang w:val="sr-Latn-RS" w:eastAsia="en-US"/>
        </w:rPr>
        <w:t xml:space="preserve">5/2021- Превоз ученика основних и средњих школа </w:t>
      </w:r>
    </w:p>
    <w:p w:rsidR="007615B3" w:rsidRPr="007615B3" w:rsidRDefault="007615B3" w:rsidP="007615B3">
      <w:pPr>
        <w:shd w:val="clear" w:color="auto" w:fill="DBE5F1"/>
        <w:suppressAutoHyphens w:val="0"/>
        <w:autoSpaceDE w:val="0"/>
        <w:autoSpaceDN w:val="0"/>
        <w:adjustRightInd w:val="0"/>
        <w:jc w:val="center"/>
        <w:rPr>
          <w:b/>
          <w:lang w:val="sr-Cyrl-CS" w:eastAsia="en-US"/>
        </w:rPr>
      </w:pPr>
      <w:r w:rsidRPr="007615B3">
        <w:rPr>
          <w:b/>
          <w:lang w:val="sr-Latn-RS" w:eastAsia="en-US"/>
        </w:rPr>
        <w:t>са територије општине Жабари</w:t>
      </w:r>
    </w:p>
    <w:p w:rsidR="007615B3" w:rsidRPr="007615B3" w:rsidRDefault="007615B3" w:rsidP="007615B3">
      <w:pPr>
        <w:suppressAutoHyphens w:val="0"/>
        <w:contextualSpacing/>
        <w:jc w:val="both"/>
        <w:rPr>
          <w:b/>
          <w:lang w:val="sr-Cyrl-C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t>Врста поступка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RS" w:eastAsia="en-US"/>
              </w:rPr>
              <w:t>Отворени поступак</w:t>
            </w:r>
            <w:r w:rsidRPr="007615B3">
              <w:rPr>
                <w:lang w:val="en-GB" w:eastAsia="en-US"/>
              </w:rPr>
              <w:t xml:space="preserve">  </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en-GB" w:eastAsia="en-US"/>
              </w:rPr>
            </w:pPr>
            <w:r w:rsidRPr="007615B3">
              <w:rPr>
                <w:lang w:val="sr-Cyrl-CS" w:eastAsia="en-US"/>
              </w:rPr>
              <w:lastRenderedPageBreak/>
              <w:t>Предмет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rFonts w:eastAsia="Calibri"/>
                <w:b/>
                <w:lang w:val="sr-Cyrl-CS" w:eastAsia="en-US"/>
              </w:rPr>
            </w:pPr>
            <w:r w:rsidRPr="007615B3">
              <w:rPr>
                <w:b/>
                <w:lang w:val="sr-Cyrl-RS" w:eastAsia="en-US"/>
              </w:rPr>
              <w:t>П</w:t>
            </w:r>
            <w:r w:rsidRPr="007615B3">
              <w:rPr>
                <w:b/>
                <w:lang w:val="ru-RU" w:eastAsia="en-US"/>
              </w:rPr>
              <w:t>ревоз ученика</w:t>
            </w:r>
            <w:r w:rsidRPr="007615B3">
              <w:rPr>
                <w:b/>
                <w:lang w:val="sr-Cyrl-RS" w:eastAsia="en-US"/>
              </w:rPr>
              <w:t xml:space="preserve"> основних и средњих школа</w:t>
            </w:r>
            <w:r w:rsidRPr="007615B3">
              <w:rPr>
                <w:b/>
                <w:lang w:val="ru-RU" w:eastAsia="en-US"/>
              </w:rPr>
              <w:t xml:space="preserve"> са терито</w:t>
            </w:r>
            <w:r w:rsidRPr="007615B3">
              <w:rPr>
                <w:b/>
                <w:lang w:val="sr-Cyrl-RS" w:eastAsia="en-US"/>
              </w:rPr>
              <w:t>р</w:t>
            </w:r>
            <w:r w:rsidRPr="007615B3">
              <w:rPr>
                <w:b/>
                <w:lang w:val="ru-RU" w:eastAsia="en-US"/>
              </w:rPr>
              <w:t>ије општине Жабари</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b/>
                <w:bCs/>
                <w:noProof/>
                <w:lang w:val="en-GB" w:eastAsia="en-US"/>
              </w:rPr>
              <w:t>5</w:t>
            </w:r>
            <w:r w:rsidRPr="007615B3">
              <w:rPr>
                <w:b/>
                <w:bCs/>
                <w:noProof/>
                <w:lang w:val="ru-RU" w:eastAsia="en-US"/>
              </w:rPr>
              <w:t>/2021</w:t>
            </w:r>
            <w:r w:rsidRPr="007615B3">
              <w:rPr>
                <w:b/>
                <w:bCs/>
                <w:noProof/>
                <w:lang w:val="en-GB" w:eastAsia="en-US"/>
              </w:rPr>
              <w:t xml:space="preserve"> </w:t>
            </w:r>
            <w:r w:rsidRPr="007615B3">
              <w:rPr>
                <w:lang w:val="sr-Cyrl-CS" w:eastAsia="en-US"/>
              </w:rPr>
              <w:t>-  услуге</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Позиција у плану јавних набавки и процењена вредност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 xml:space="preserve">лан јавних набавки,  </w:t>
            </w:r>
            <w:r w:rsidRPr="007615B3">
              <w:rPr>
                <w:b/>
                <w:lang w:val="sr-Cyrl-CS" w:eastAsia="sr-Latn-CS"/>
              </w:rPr>
              <w:t>0003</w:t>
            </w:r>
          </w:p>
          <w:p w:rsidR="007615B3" w:rsidRPr="007615B3" w:rsidRDefault="007615B3" w:rsidP="007615B3">
            <w:pPr>
              <w:suppressAutoHyphens w:val="0"/>
              <w:contextualSpacing/>
              <w:jc w:val="both"/>
              <w:rPr>
                <w:lang w:val="sr-Cyrl-CS" w:eastAsia="zh-CN"/>
              </w:rPr>
            </w:pPr>
            <w:r w:rsidRPr="007615B3">
              <w:rPr>
                <w:lang w:val="sr-Cyrl-CS" w:eastAsia="zh-CN"/>
              </w:rPr>
              <w:t>Процењена вредност –</w:t>
            </w:r>
            <w:r w:rsidRPr="007615B3">
              <w:rPr>
                <w:b/>
                <w:bCs/>
                <w:lang w:val="sr-Cyrl-CS" w:eastAsia="en-US"/>
              </w:rPr>
              <w:t xml:space="preserve">10.909.090,00 </w:t>
            </w:r>
            <w:r w:rsidRPr="007615B3">
              <w:rPr>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Буџет општине Жабари</w:t>
            </w:r>
          </w:p>
        </w:tc>
      </w:tr>
    </w:tbl>
    <w:p w:rsidR="007615B3" w:rsidRPr="007615B3" w:rsidRDefault="007615B3" w:rsidP="007615B3">
      <w:pPr>
        <w:suppressAutoHyphens w:val="0"/>
        <w:autoSpaceDE w:val="0"/>
        <w:autoSpaceDN w:val="0"/>
        <w:adjustRightInd w:val="0"/>
        <w:ind w:firstLine="720"/>
        <w:contextualSpacing/>
        <w:rPr>
          <w:noProof/>
          <w:lang w:val="sr-Cyrl-CS" w:eastAsia="en-US"/>
        </w:rPr>
      </w:pPr>
    </w:p>
    <w:p w:rsidR="007615B3" w:rsidRPr="007615B3" w:rsidRDefault="007615B3" w:rsidP="007615B3">
      <w:pPr>
        <w:shd w:val="clear" w:color="auto" w:fill="FFFFFF"/>
        <w:suppressAutoHyphens w:val="0"/>
        <w:overflowPunct w:val="0"/>
        <w:autoSpaceDE w:val="0"/>
        <w:autoSpaceDN w:val="0"/>
        <w:adjustRightInd w:val="0"/>
        <w:rPr>
          <w:lang w:val="sr-Cyrl-CS" w:eastAsia="en-US"/>
        </w:rPr>
      </w:pPr>
      <w:r w:rsidRPr="007615B3">
        <w:rPr>
          <w:lang w:val="sr-Cyrl-CS" w:eastAsia="en-US"/>
        </w:rPr>
        <w:t>Број поднетих понуда: 5.</w:t>
      </w:r>
    </w:p>
    <w:p w:rsidR="007615B3" w:rsidRPr="007615B3" w:rsidRDefault="007615B3" w:rsidP="00FB66F5">
      <w:pPr>
        <w:numPr>
          <w:ilvl w:val="0"/>
          <w:numId w:val="28"/>
        </w:numPr>
        <w:shd w:val="clear" w:color="auto" w:fill="FFFFFF"/>
        <w:suppressAutoHyphens w:val="0"/>
        <w:overflowPunct w:val="0"/>
        <w:autoSpaceDE w:val="0"/>
        <w:autoSpaceDN w:val="0"/>
        <w:adjustRightInd w:val="0"/>
        <w:rPr>
          <w:lang w:val="sr-Cyrl-CS" w:eastAsia="en-US"/>
        </w:rPr>
      </w:pPr>
      <w:r w:rsidRPr="007615B3">
        <w:rPr>
          <w:lang w:val="sr-Cyrl-CS" w:eastAsia="en-US"/>
        </w:rPr>
        <w:t>SP LASTA AD BEOGRAD, Autoput Beograd-Niš, 4, 11050, Beograd (Zvezdara), Srbija,</w:t>
      </w:r>
    </w:p>
    <w:p w:rsidR="007615B3" w:rsidRPr="007615B3" w:rsidRDefault="007615B3" w:rsidP="00FB66F5">
      <w:pPr>
        <w:numPr>
          <w:ilvl w:val="0"/>
          <w:numId w:val="28"/>
        </w:numPr>
        <w:shd w:val="clear" w:color="auto" w:fill="FFFFFF"/>
        <w:suppressAutoHyphens w:val="0"/>
        <w:overflowPunct w:val="0"/>
        <w:autoSpaceDE w:val="0"/>
        <w:autoSpaceDN w:val="0"/>
        <w:adjustRightInd w:val="0"/>
        <w:rPr>
          <w:lang w:val="sr-Cyrl-CS" w:eastAsia="en-US"/>
        </w:rPr>
      </w:pPr>
      <w:r w:rsidRPr="007615B3">
        <w:rPr>
          <w:lang w:val="sr-Cyrl-CS" w:eastAsia="en-US"/>
        </w:rPr>
        <w:t>INTEGRAL TRAVEL BG DOO NOVI SAD, Zmaj Jovina 26., 21000, Novi Sad, Srbija,</w:t>
      </w:r>
    </w:p>
    <w:p w:rsidR="007615B3" w:rsidRPr="007615B3" w:rsidRDefault="007615B3" w:rsidP="00FB66F5">
      <w:pPr>
        <w:numPr>
          <w:ilvl w:val="0"/>
          <w:numId w:val="28"/>
        </w:numPr>
        <w:shd w:val="clear" w:color="auto" w:fill="FFFFFF"/>
        <w:suppressAutoHyphens w:val="0"/>
        <w:overflowPunct w:val="0"/>
        <w:autoSpaceDE w:val="0"/>
        <w:autoSpaceDN w:val="0"/>
        <w:adjustRightInd w:val="0"/>
        <w:rPr>
          <w:lang w:val="sr-Cyrl-CS" w:eastAsia="en-US"/>
        </w:rPr>
      </w:pPr>
      <w:r w:rsidRPr="007615B3">
        <w:rPr>
          <w:lang w:val="sr-Cyrl-CS" w:eastAsia="en-US"/>
        </w:rPr>
        <w:t>CONTINENTAL-TURS DOO KULA, Nema ulice bb, 12313, Kula, Srbija;ZORAN-REISEN DOO RIBARE , JAGODINA, GORANA STANKOVIĆA, 20, 35220, Ribare, Srbija,</w:t>
      </w:r>
    </w:p>
    <w:p w:rsidR="007615B3" w:rsidRPr="007615B3" w:rsidRDefault="007615B3" w:rsidP="00FB66F5">
      <w:pPr>
        <w:numPr>
          <w:ilvl w:val="0"/>
          <w:numId w:val="28"/>
        </w:numPr>
        <w:shd w:val="clear" w:color="auto" w:fill="FFFFFF"/>
        <w:suppressAutoHyphens w:val="0"/>
        <w:overflowPunct w:val="0"/>
        <w:autoSpaceDE w:val="0"/>
        <w:autoSpaceDN w:val="0"/>
        <w:adjustRightInd w:val="0"/>
        <w:rPr>
          <w:lang w:val="sr-Cyrl-CS" w:eastAsia="en-US"/>
        </w:rPr>
      </w:pPr>
      <w:r w:rsidRPr="007615B3">
        <w:rPr>
          <w:lang w:val="sr-Cyrl-CS" w:eastAsia="en-US"/>
        </w:rPr>
        <w:t>ARRIVA LITAS D.O.O., MOŠE PIJADE, 9, 12000, Požarevac, Srbija,</w:t>
      </w:r>
    </w:p>
    <w:p w:rsidR="007615B3" w:rsidRPr="007615B3" w:rsidRDefault="007615B3" w:rsidP="00FB66F5">
      <w:pPr>
        <w:numPr>
          <w:ilvl w:val="0"/>
          <w:numId w:val="28"/>
        </w:numPr>
        <w:shd w:val="clear" w:color="auto" w:fill="FFFFFF"/>
        <w:suppressAutoHyphens w:val="0"/>
        <w:overflowPunct w:val="0"/>
        <w:autoSpaceDE w:val="0"/>
        <w:autoSpaceDN w:val="0"/>
        <w:adjustRightInd w:val="0"/>
        <w:rPr>
          <w:lang w:val="sr-Cyrl-CS" w:eastAsia="en-US"/>
        </w:rPr>
      </w:pPr>
      <w:r w:rsidRPr="007615B3">
        <w:rPr>
          <w:lang w:val="sr-Cyrl-CS" w:eastAsia="en-US"/>
        </w:rPr>
        <w:t>MOTO BOEM TRANS DOO NEGOTIN, BADNJEVSKA, bb, 19300, Negotin, Srbija.</w:t>
      </w:r>
    </w:p>
    <w:p w:rsidR="007615B3" w:rsidRPr="007615B3" w:rsidRDefault="007615B3" w:rsidP="007615B3">
      <w:pPr>
        <w:shd w:val="clear" w:color="auto" w:fill="FFFFFF"/>
        <w:suppressAutoHyphens w:val="0"/>
        <w:overflowPunct w:val="0"/>
        <w:autoSpaceDE w:val="0"/>
        <w:autoSpaceDN w:val="0"/>
        <w:adjustRightInd w:val="0"/>
        <w:ind w:left="720"/>
        <w:rPr>
          <w:lang w:val="sr-Cyrl-CS" w:eastAsia="en-US"/>
        </w:rPr>
      </w:pPr>
    </w:p>
    <w:p w:rsidR="007615B3" w:rsidRPr="007615B3" w:rsidRDefault="007615B3" w:rsidP="007615B3">
      <w:pPr>
        <w:shd w:val="clear" w:color="auto" w:fill="FFFFFF"/>
        <w:suppressAutoHyphens w:val="0"/>
        <w:overflowPunct w:val="0"/>
        <w:autoSpaceDE w:val="0"/>
        <w:autoSpaceDN w:val="0"/>
        <w:adjustRightInd w:val="0"/>
        <w:rPr>
          <w:lang w:val="sr-Cyrl-CS" w:eastAsia="en-US"/>
        </w:rPr>
      </w:pPr>
      <w:r w:rsidRPr="007615B3">
        <w:rPr>
          <w:lang w:val="sr-Cyrl-CS" w:eastAsia="en-US"/>
        </w:rPr>
        <w:t>Неприхватљива понуда: Нема.</w:t>
      </w:r>
    </w:p>
    <w:p w:rsidR="007615B3" w:rsidRPr="007615B3" w:rsidRDefault="007615B3" w:rsidP="007615B3">
      <w:pPr>
        <w:shd w:val="clear" w:color="auto" w:fill="FFFFFF"/>
        <w:suppressAutoHyphens w:val="0"/>
        <w:overflowPunct w:val="0"/>
        <w:autoSpaceDE w:val="0"/>
        <w:autoSpaceDN w:val="0"/>
        <w:adjustRightInd w:val="0"/>
        <w:rPr>
          <w:lang w:val="sr-Cyrl-CS" w:eastAsia="en-US"/>
        </w:rPr>
      </w:pPr>
    </w:p>
    <w:p w:rsidR="007615B3" w:rsidRPr="007615B3" w:rsidRDefault="007615B3" w:rsidP="007615B3">
      <w:pPr>
        <w:shd w:val="clear" w:color="auto" w:fill="FFFFFF"/>
        <w:suppressAutoHyphens w:val="0"/>
        <w:overflowPunct w:val="0"/>
        <w:autoSpaceDE w:val="0"/>
        <w:autoSpaceDN w:val="0"/>
        <w:adjustRightInd w:val="0"/>
        <w:rPr>
          <w:lang w:val="sr-Cyrl-CS" w:eastAsia="en-US"/>
        </w:rPr>
      </w:pPr>
      <w:r w:rsidRPr="007615B3">
        <w:rPr>
          <w:lang w:val="sr-Cyrl-CS" w:eastAsia="en-US"/>
        </w:rPr>
        <w:t xml:space="preserve">Прихватљиве понуде: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7520"/>
        <w:gridCol w:w="2824"/>
      </w:tblGrid>
      <w:tr w:rsidR="007615B3" w:rsidRPr="007615B3" w:rsidTr="007615B3">
        <w:trPr>
          <w:trHeight w:val="416"/>
        </w:trPr>
        <w:tc>
          <w:tcPr>
            <w:tcW w:w="7916"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2824" w:type="dxa"/>
            <w:tcBorders>
              <w:bottom w:val="single" w:sz="4" w:space="0" w:color="auto"/>
            </w:tcBorders>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Понуђена цена/дин</w:t>
            </w:r>
          </w:p>
          <w:p w:rsidR="007615B3" w:rsidRPr="007615B3" w:rsidRDefault="007615B3" w:rsidP="007615B3">
            <w:pPr>
              <w:suppressAutoHyphens w:val="0"/>
              <w:contextualSpacing/>
              <w:jc w:val="center"/>
              <w:rPr>
                <w:lang w:val="sr-Latn-CS" w:eastAsia="en-US"/>
              </w:rPr>
            </w:pPr>
            <w:r w:rsidRPr="007615B3">
              <w:rPr>
                <w:b/>
                <w:bCs/>
                <w:noProof/>
                <w:lang w:val="sr-Cyrl-CS" w:eastAsia="en-US"/>
              </w:rPr>
              <w:t>без ПДВ-а</w:t>
            </w:r>
          </w:p>
        </w:tc>
      </w:tr>
      <w:tr w:rsidR="007615B3" w:rsidRPr="007615B3" w:rsidTr="007615B3">
        <w:trPr>
          <w:trHeight w:val="175"/>
        </w:trPr>
        <w:tc>
          <w:tcPr>
            <w:tcW w:w="396" w:type="dxa"/>
            <w:shd w:val="clear" w:color="auto" w:fill="auto"/>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1.</w:t>
            </w:r>
          </w:p>
        </w:tc>
        <w:tc>
          <w:tcPr>
            <w:tcW w:w="7520" w:type="dxa"/>
            <w:tcBorders>
              <w:right w:val="single" w:sz="4" w:space="0" w:color="auto"/>
            </w:tcBorders>
            <w:shd w:val="clear" w:color="auto" w:fill="auto"/>
          </w:tcPr>
          <w:p w:rsidR="007615B3" w:rsidRPr="007615B3" w:rsidRDefault="007615B3" w:rsidP="007615B3">
            <w:pPr>
              <w:suppressAutoHyphens w:val="0"/>
              <w:jc w:val="center"/>
              <w:rPr>
                <w:lang w:val="en-GB" w:eastAsia="en-US"/>
              </w:rPr>
            </w:pPr>
            <w:r w:rsidRPr="007615B3">
              <w:rPr>
                <w:lang w:val="en-GB" w:eastAsia="en-US"/>
              </w:rPr>
              <w:t>MOTO BOEM TRANS DOO NEGOTIN</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jc w:val="center"/>
              <w:rPr>
                <w:lang w:val="en-GB" w:eastAsia="en-US"/>
              </w:rPr>
            </w:pPr>
            <w:r w:rsidRPr="007615B3">
              <w:rPr>
                <w:rFonts w:eastAsia="Arial"/>
                <w:color w:val="000000"/>
                <w:lang w:val="en-GB" w:eastAsia="en-US"/>
              </w:rPr>
              <w:t>8.106.000,00</w:t>
            </w:r>
          </w:p>
        </w:tc>
      </w:tr>
      <w:tr w:rsidR="007615B3" w:rsidRPr="007615B3" w:rsidTr="007615B3">
        <w:trPr>
          <w:trHeight w:val="322"/>
        </w:trPr>
        <w:tc>
          <w:tcPr>
            <w:tcW w:w="396" w:type="dxa"/>
            <w:shd w:val="clear" w:color="auto" w:fill="auto"/>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2.</w:t>
            </w:r>
          </w:p>
        </w:tc>
        <w:tc>
          <w:tcPr>
            <w:tcW w:w="7520" w:type="dxa"/>
            <w:tcBorders>
              <w:right w:val="single" w:sz="4" w:space="0" w:color="auto"/>
            </w:tcBorders>
            <w:shd w:val="clear" w:color="auto" w:fill="auto"/>
          </w:tcPr>
          <w:p w:rsidR="007615B3" w:rsidRPr="007615B3" w:rsidRDefault="007615B3" w:rsidP="007615B3">
            <w:pPr>
              <w:suppressAutoHyphens w:val="0"/>
              <w:jc w:val="center"/>
              <w:rPr>
                <w:lang w:val="en-GB" w:eastAsia="en-US"/>
              </w:rPr>
            </w:pPr>
            <w:r w:rsidRPr="007615B3">
              <w:rPr>
                <w:lang w:val="en-GB" w:eastAsia="en-US"/>
              </w:rPr>
              <w:t>INTEGRAL TRAVEL BG DOO NOVI SAD</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jc w:val="center"/>
              <w:rPr>
                <w:lang w:val="en-GB" w:eastAsia="en-US"/>
              </w:rPr>
            </w:pPr>
            <w:r w:rsidRPr="007615B3">
              <w:rPr>
                <w:rFonts w:eastAsia="Arial"/>
                <w:color w:val="000000"/>
                <w:lang w:val="en-GB" w:eastAsia="en-US"/>
              </w:rPr>
              <w:t>8.417.073,05</w:t>
            </w:r>
          </w:p>
        </w:tc>
      </w:tr>
      <w:tr w:rsidR="007615B3" w:rsidRPr="007615B3" w:rsidTr="007615B3">
        <w:trPr>
          <w:trHeight w:val="269"/>
        </w:trPr>
        <w:tc>
          <w:tcPr>
            <w:tcW w:w="396" w:type="dxa"/>
            <w:shd w:val="clear" w:color="auto" w:fill="auto"/>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3.</w:t>
            </w:r>
          </w:p>
        </w:tc>
        <w:tc>
          <w:tcPr>
            <w:tcW w:w="7520" w:type="dxa"/>
            <w:tcBorders>
              <w:right w:val="single" w:sz="4" w:space="0" w:color="auto"/>
            </w:tcBorders>
            <w:shd w:val="clear" w:color="auto" w:fill="auto"/>
          </w:tcPr>
          <w:p w:rsidR="007615B3" w:rsidRPr="007615B3" w:rsidRDefault="007615B3" w:rsidP="007615B3">
            <w:pPr>
              <w:suppressAutoHyphens w:val="0"/>
              <w:jc w:val="center"/>
              <w:rPr>
                <w:lang w:val="en-GB" w:eastAsia="en-US"/>
              </w:rPr>
            </w:pPr>
            <w:r w:rsidRPr="007615B3">
              <w:rPr>
                <w:lang w:val="en-GB" w:eastAsia="en-US"/>
              </w:rPr>
              <w:t>ARRIVA LITAS D.O.O.</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jc w:val="center"/>
              <w:rPr>
                <w:lang w:val="en-GB" w:eastAsia="en-US"/>
              </w:rPr>
            </w:pPr>
            <w:r w:rsidRPr="007615B3">
              <w:rPr>
                <w:rFonts w:eastAsia="Arial"/>
                <w:color w:val="000000"/>
                <w:lang w:val="en-GB" w:eastAsia="en-US"/>
              </w:rPr>
              <w:t>10.399.900,00</w:t>
            </w:r>
          </w:p>
        </w:tc>
      </w:tr>
      <w:tr w:rsidR="007615B3" w:rsidRPr="007615B3" w:rsidTr="007615B3">
        <w:trPr>
          <w:trHeight w:val="273"/>
        </w:trPr>
        <w:tc>
          <w:tcPr>
            <w:tcW w:w="396" w:type="dxa"/>
            <w:shd w:val="clear" w:color="auto" w:fill="auto"/>
            <w:vAlign w:val="center"/>
          </w:tcPr>
          <w:p w:rsidR="007615B3" w:rsidRPr="007615B3" w:rsidRDefault="007615B3" w:rsidP="007615B3">
            <w:pPr>
              <w:suppressAutoHyphens w:val="0"/>
              <w:rPr>
                <w:color w:val="000000"/>
                <w:lang w:val="sr-Cyrl-RS" w:eastAsia="en-US"/>
              </w:rPr>
            </w:pPr>
            <w:r w:rsidRPr="007615B3">
              <w:rPr>
                <w:color w:val="000000"/>
                <w:lang w:val="sr-Cyrl-RS" w:eastAsia="en-US"/>
              </w:rPr>
              <w:t>4.</w:t>
            </w:r>
          </w:p>
        </w:tc>
        <w:tc>
          <w:tcPr>
            <w:tcW w:w="7520" w:type="dxa"/>
            <w:tcBorders>
              <w:right w:val="single" w:sz="4" w:space="0" w:color="auto"/>
            </w:tcBorders>
            <w:shd w:val="clear" w:color="auto" w:fill="auto"/>
          </w:tcPr>
          <w:p w:rsidR="007615B3" w:rsidRPr="007615B3" w:rsidRDefault="007615B3" w:rsidP="007615B3">
            <w:pPr>
              <w:suppressAutoHyphens w:val="0"/>
              <w:jc w:val="center"/>
              <w:rPr>
                <w:lang w:val="en-GB" w:eastAsia="en-US"/>
              </w:rPr>
            </w:pPr>
            <w:r w:rsidRPr="007615B3">
              <w:rPr>
                <w:lang w:val="en-GB" w:eastAsia="en-US"/>
              </w:rPr>
              <w:t>SP LASTA AD BEOGRAD</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jc w:val="center"/>
              <w:rPr>
                <w:lang w:val="en-GB" w:eastAsia="en-US"/>
              </w:rPr>
            </w:pPr>
            <w:r w:rsidRPr="007615B3">
              <w:rPr>
                <w:rFonts w:eastAsia="Arial"/>
                <w:color w:val="000000"/>
                <w:lang w:val="en-GB" w:eastAsia="en-US"/>
              </w:rPr>
              <w:t>10.418.900,00</w:t>
            </w:r>
          </w:p>
        </w:tc>
      </w:tr>
      <w:tr w:rsidR="007615B3" w:rsidRPr="007615B3" w:rsidTr="007615B3">
        <w:trPr>
          <w:trHeight w:val="555"/>
        </w:trPr>
        <w:tc>
          <w:tcPr>
            <w:tcW w:w="396" w:type="dxa"/>
            <w:shd w:val="clear" w:color="auto" w:fill="auto"/>
            <w:vAlign w:val="center"/>
          </w:tcPr>
          <w:p w:rsidR="007615B3" w:rsidRPr="007615B3" w:rsidRDefault="007615B3" w:rsidP="007615B3">
            <w:pPr>
              <w:suppressAutoHyphens w:val="0"/>
              <w:jc w:val="center"/>
              <w:rPr>
                <w:color w:val="000000"/>
                <w:lang w:val="sr-Cyrl-RS" w:eastAsia="en-US"/>
              </w:rPr>
            </w:pPr>
            <w:r w:rsidRPr="007615B3">
              <w:rPr>
                <w:color w:val="000000"/>
                <w:lang w:val="sr-Cyrl-RS" w:eastAsia="en-US"/>
              </w:rPr>
              <w:t>5.</w:t>
            </w:r>
          </w:p>
        </w:tc>
        <w:tc>
          <w:tcPr>
            <w:tcW w:w="7520" w:type="dxa"/>
            <w:tcBorders>
              <w:right w:val="single" w:sz="4" w:space="0" w:color="auto"/>
            </w:tcBorders>
            <w:shd w:val="clear" w:color="auto" w:fill="auto"/>
          </w:tcPr>
          <w:p w:rsidR="007615B3" w:rsidRPr="007615B3" w:rsidRDefault="007615B3" w:rsidP="007615B3">
            <w:pPr>
              <w:suppressAutoHyphens w:val="0"/>
              <w:jc w:val="center"/>
              <w:rPr>
                <w:lang w:val="en-GB" w:eastAsia="en-US"/>
              </w:rPr>
            </w:pPr>
            <w:r w:rsidRPr="007615B3">
              <w:rPr>
                <w:lang w:val="en-GB" w:eastAsia="en-US"/>
              </w:rPr>
              <w:t>CONTINENTAL-TURS DOO KULA;</w:t>
            </w:r>
          </w:p>
          <w:p w:rsidR="007615B3" w:rsidRPr="007615B3" w:rsidRDefault="007615B3" w:rsidP="007615B3">
            <w:pPr>
              <w:suppressAutoHyphens w:val="0"/>
              <w:jc w:val="center"/>
              <w:rPr>
                <w:lang w:val="de-DE" w:eastAsia="en-US"/>
              </w:rPr>
            </w:pPr>
            <w:r w:rsidRPr="007615B3">
              <w:rPr>
                <w:lang w:val="de-DE" w:eastAsia="en-US"/>
              </w:rPr>
              <w:t>ZORAN-REISEN DOO RIBARE , JAGODINA</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jc w:val="center"/>
              <w:rPr>
                <w:lang w:val="en-GB" w:eastAsia="en-US"/>
              </w:rPr>
            </w:pPr>
            <w:r w:rsidRPr="007615B3">
              <w:rPr>
                <w:rFonts w:eastAsia="Arial"/>
                <w:color w:val="000000"/>
                <w:lang w:val="en-GB" w:eastAsia="en-US"/>
              </w:rPr>
              <w:t>10.899.996,80</w:t>
            </w:r>
          </w:p>
        </w:tc>
      </w:tr>
    </w:tbl>
    <w:p w:rsidR="007615B3" w:rsidRPr="007615B3" w:rsidRDefault="007615B3" w:rsidP="007615B3">
      <w:pPr>
        <w:shd w:val="clear" w:color="auto" w:fill="FFFFFF"/>
        <w:suppressAutoHyphens w:val="0"/>
        <w:overflowPunct w:val="0"/>
        <w:autoSpaceDE w:val="0"/>
        <w:autoSpaceDN w:val="0"/>
        <w:adjustRightInd w:val="0"/>
        <w:rPr>
          <w:lang w:val="sr-Cyrl-CS" w:eastAsia="en-US"/>
        </w:rPr>
      </w:pPr>
    </w:p>
    <w:p w:rsidR="007615B3" w:rsidRPr="007615B3" w:rsidRDefault="007615B3" w:rsidP="007615B3">
      <w:pPr>
        <w:shd w:val="clear" w:color="auto" w:fill="FFFFFF"/>
        <w:suppressAutoHyphens w:val="0"/>
        <w:overflowPunct w:val="0"/>
        <w:autoSpaceDE w:val="0"/>
        <w:autoSpaceDN w:val="0"/>
        <w:adjustRightInd w:val="0"/>
        <w:ind w:firstLine="720"/>
        <w:rPr>
          <w:lang w:val="sr-Cyrl-CS" w:eastAsia="en-US"/>
        </w:rPr>
      </w:pPr>
      <w:r w:rsidRPr="007615B3">
        <w:rPr>
          <w:lang w:val="sr-Cyrl-CS" w:eastAsia="en-US"/>
        </w:rPr>
        <w:t>Наручилац је Одлуку о додели уговора број 404-37/2021-01 од 21.06.2021. године објавио на Порталу јавних набавки дана 21.06.2021. године.</w:t>
      </w:r>
    </w:p>
    <w:p w:rsidR="007615B3" w:rsidRPr="007615B3" w:rsidRDefault="007615B3" w:rsidP="007615B3">
      <w:pPr>
        <w:shd w:val="clear" w:color="auto" w:fill="FFFFFF"/>
        <w:suppressAutoHyphens w:val="0"/>
        <w:overflowPunct w:val="0"/>
        <w:autoSpaceDE w:val="0"/>
        <w:autoSpaceDN w:val="0"/>
        <w:adjustRightInd w:val="0"/>
        <w:ind w:firstLine="720"/>
        <w:rPr>
          <w:lang w:val="sr-Cyrl-CS" w:eastAsia="en-US"/>
        </w:rPr>
      </w:pPr>
      <w:r w:rsidRPr="007615B3">
        <w:rPr>
          <w:lang w:val="sr-Cyrl-CS" w:eastAsia="en-US"/>
        </w:rPr>
        <w:t>Уговор је закључен са понуђачем MOTO BOEM TRANS DOO NEGOTIN чија је понуда број 281-06/21 од 14.06.2021. године, оцењена као најповољнија.</w:t>
      </w:r>
    </w:p>
    <w:p w:rsidR="007615B3" w:rsidRPr="007615B3" w:rsidRDefault="007615B3" w:rsidP="007615B3">
      <w:pPr>
        <w:shd w:val="clear" w:color="auto" w:fill="FFFFFF"/>
        <w:suppressAutoHyphens w:val="0"/>
        <w:overflowPunct w:val="0"/>
        <w:autoSpaceDE w:val="0"/>
        <w:autoSpaceDN w:val="0"/>
        <w:adjustRightInd w:val="0"/>
        <w:ind w:firstLine="720"/>
        <w:rPr>
          <w:b/>
          <w:noProof/>
          <w:color w:val="000000"/>
          <w:lang w:val="sr-Cyrl-RS" w:eastAsia="en-US"/>
        </w:rPr>
      </w:pPr>
      <w:r w:rsidRPr="007615B3">
        <w:rPr>
          <w:b/>
          <w:lang w:val="sr-Cyrl-CS" w:eastAsia="en-US"/>
        </w:rPr>
        <w:t>Вредност уговора</w:t>
      </w:r>
      <w:r w:rsidRPr="007615B3">
        <w:rPr>
          <w:lang w:val="sr-Cyrl-CS" w:eastAsia="en-US"/>
        </w:rPr>
        <w:t xml:space="preserve">: </w:t>
      </w:r>
      <w:r w:rsidRPr="007615B3">
        <w:rPr>
          <w:b/>
          <w:bCs/>
          <w:noProof/>
          <w:lang w:val="sr-Cyrl-CS" w:eastAsia="en-US"/>
        </w:rPr>
        <w:t>8.106.000,00</w:t>
      </w:r>
      <w:r w:rsidRPr="007615B3">
        <w:rPr>
          <w:b/>
          <w:bCs/>
          <w:noProof/>
          <w:lang w:val="sr-Cyrl-RS" w:eastAsia="en-US"/>
        </w:rPr>
        <w:t xml:space="preserve"> </w:t>
      </w:r>
      <w:r w:rsidRPr="007615B3">
        <w:rPr>
          <w:lang w:val="sr-Cyrl-CS" w:eastAsia="en-US"/>
        </w:rPr>
        <w:t xml:space="preserve">динара без ПДВ-а, односно </w:t>
      </w:r>
      <w:r w:rsidRPr="007615B3">
        <w:rPr>
          <w:b/>
          <w:lang w:val="sr-Cyrl-CS" w:eastAsia="en-US"/>
        </w:rPr>
        <w:t>8.916.600,00 динара са ПДВ-ом.</w:t>
      </w:r>
    </w:p>
    <w:p w:rsidR="007615B3" w:rsidRPr="007615B3" w:rsidRDefault="007615B3" w:rsidP="007615B3">
      <w:pPr>
        <w:suppressAutoHyphens w:val="0"/>
        <w:jc w:val="both"/>
        <w:rPr>
          <w:noProof/>
          <w:lang w:val="sr-Cyrl-RS" w:eastAsia="en-US"/>
        </w:rPr>
      </w:pPr>
      <w:r w:rsidRPr="007615B3">
        <w:rPr>
          <w:rFonts w:ascii="Calibri-Bold" w:hAnsi="Calibri-Bold" w:cs="Calibri-Bold"/>
          <w:b/>
          <w:bCs/>
          <w:sz w:val="18"/>
          <w:szCs w:val="18"/>
          <w:lang w:eastAsia="en-US"/>
        </w:rPr>
        <w:t>410.737,50</w:t>
      </w:r>
    </w:p>
    <w:p w:rsidR="007615B3" w:rsidRPr="007615B3" w:rsidRDefault="007615B3" w:rsidP="007615B3">
      <w:pPr>
        <w:suppressAutoHyphens w:val="0"/>
        <w:jc w:val="both"/>
        <w:rPr>
          <w:noProof/>
          <w:lang w:val="sr-Cyrl-CS" w:eastAsia="en-US"/>
        </w:rPr>
      </w:pPr>
      <w:r w:rsidRPr="007615B3">
        <w:rPr>
          <w:noProof/>
          <w:lang w:val="sr-Cyrl-CS" w:eastAsia="en-US"/>
        </w:rPr>
        <w:tab/>
        <w:t xml:space="preserve">На основу захтева превозника </w:t>
      </w:r>
      <w:r w:rsidRPr="007615B3">
        <w:rPr>
          <w:lang w:val="sr-Cyrl-CS" w:eastAsia="en-US"/>
        </w:rPr>
        <w:t>MOTO BOEM TRANS DOO NEGOTIN, за повећање вредности уговора за 7,5% због повећања цене горива, дана 01.12.2021. године, закључен је анекс уговора.</w:t>
      </w:r>
    </w:p>
    <w:p w:rsidR="007615B3" w:rsidRPr="007615B3" w:rsidRDefault="007615B3" w:rsidP="007615B3">
      <w:pPr>
        <w:shd w:val="clear" w:color="auto" w:fill="FFFFFF"/>
        <w:suppressAutoHyphens w:val="0"/>
        <w:ind w:firstLine="720"/>
        <w:jc w:val="both"/>
        <w:rPr>
          <w:lang w:val="ru-RU" w:eastAsia="en-US"/>
        </w:rPr>
      </w:pPr>
      <w:r w:rsidRPr="007615B3">
        <w:rPr>
          <w:lang w:val="sr-Cyrl-CS" w:eastAsia="en-US"/>
        </w:rPr>
        <w:t xml:space="preserve">Извешена је измена у </w:t>
      </w:r>
      <w:r w:rsidRPr="007615B3">
        <w:rPr>
          <w:lang w:val="ru-RU" w:eastAsia="en-US"/>
        </w:rPr>
        <w:t xml:space="preserve">члану 3. став 1. основног уговора који гласи: </w:t>
      </w:r>
    </w:p>
    <w:p w:rsidR="007615B3" w:rsidRPr="007615B3" w:rsidRDefault="007615B3" w:rsidP="007615B3">
      <w:pPr>
        <w:shd w:val="clear" w:color="auto" w:fill="FFFFFF"/>
        <w:suppressAutoHyphens w:val="0"/>
        <w:ind w:firstLine="720"/>
        <w:jc w:val="both"/>
        <w:rPr>
          <w:lang w:val="ru-RU" w:eastAsia="en-US"/>
        </w:rPr>
      </w:pPr>
      <w:r w:rsidRPr="007615B3">
        <w:rPr>
          <w:lang w:val="ru-RU" w:eastAsia="en-US"/>
        </w:rPr>
        <w:t xml:space="preserve">«3.1. Цена услуга  након измене уговора износи </w:t>
      </w:r>
      <w:r w:rsidRPr="007615B3">
        <w:rPr>
          <w:b/>
          <w:lang w:val="ru-RU" w:eastAsia="en-US"/>
        </w:rPr>
        <w:t>8.516.737,50</w:t>
      </w:r>
      <w:r w:rsidRPr="007615B3">
        <w:rPr>
          <w:lang w:val="ru-RU" w:eastAsia="en-US"/>
        </w:rPr>
        <w:t xml:space="preserve"> без ПДВ-а, односно </w:t>
      </w:r>
      <w:r w:rsidRPr="007615B3">
        <w:rPr>
          <w:b/>
          <w:lang w:val="ru-RU" w:eastAsia="en-US"/>
        </w:rPr>
        <w:t>9.368.411,25</w:t>
      </w:r>
      <w:r w:rsidRPr="007615B3">
        <w:rPr>
          <w:lang w:val="ru-RU" w:eastAsia="en-US"/>
        </w:rPr>
        <w:t xml:space="preserve"> са ПДВ-ом.</w:t>
      </w:r>
    </w:p>
    <w:p w:rsidR="007615B3" w:rsidRPr="007615B3" w:rsidRDefault="007615B3" w:rsidP="007615B3">
      <w:pPr>
        <w:shd w:val="clear" w:color="auto" w:fill="FFFFFF"/>
        <w:suppressAutoHyphens w:val="0"/>
        <w:ind w:firstLine="720"/>
        <w:jc w:val="both"/>
        <w:rPr>
          <w:lang w:val="ru-RU" w:eastAsia="en-US"/>
        </w:rPr>
      </w:pPr>
      <w:r w:rsidRPr="007615B3">
        <w:rPr>
          <w:lang w:val="ru-RU" w:eastAsia="en-US"/>
        </w:rPr>
        <w:t>Цена услуге из основног уговора увећана је за 7,5%, и односи се на преосталу вредност основног уговора, на период од 01.12.2021. године до 31.08.2022. године, а на основу захтева превозника због повећања цене горива.</w:t>
      </w:r>
    </w:p>
    <w:p w:rsidR="007615B3" w:rsidRPr="007615B3" w:rsidRDefault="007615B3" w:rsidP="007615B3">
      <w:pPr>
        <w:shd w:val="clear" w:color="auto" w:fill="FFFFFF"/>
        <w:suppressAutoHyphens w:val="0"/>
        <w:ind w:firstLine="720"/>
        <w:jc w:val="both"/>
        <w:rPr>
          <w:lang w:val="ru-RU" w:eastAsia="en-US"/>
        </w:rPr>
      </w:pPr>
      <w:r w:rsidRPr="007615B3">
        <w:rPr>
          <w:lang w:val="ru-RU" w:eastAsia="en-US"/>
        </w:rPr>
        <w:t>Саставни део анекса уговора је Рекапитулација спецификације цена превоза ученика основних и средњих школа.«</w:t>
      </w:r>
    </w:p>
    <w:p w:rsidR="007615B3" w:rsidRPr="007615B3" w:rsidRDefault="007615B3" w:rsidP="007615B3">
      <w:pPr>
        <w:suppressAutoHyphens w:val="0"/>
        <w:ind w:firstLine="720"/>
        <w:jc w:val="both"/>
        <w:rPr>
          <w:noProof/>
          <w:lang w:val="sr-Cyrl-RS" w:eastAsia="en-US"/>
        </w:rPr>
      </w:pPr>
      <w:r w:rsidRPr="007615B3">
        <w:rPr>
          <w:b/>
          <w:bCs/>
          <w:lang w:val="sr-Cyrl-RS" w:eastAsia="en-US"/>
        </w:rPr>
        <w:t xml:space="preserve">Вредност измене уговора: </w:t>
      </w:r>
      <w:r w:rsidRPr="007615B3">
        <w:rPr>
          <w:b/>
          <w:bCs/>
          <w:lang w:val="ru-RU" w:eastAsia="en-US"/>
        </w:rPr>
        <w:t>410.737,50</w:t>
      </w:r>
      <w:r w:rsidRPr="007615B3">
        <w:rPr>
          <w:b/>
          <w:bCs/>
          <w:lang w:val="sr-Cyrl-RS" w:eastAsia="en-US"/>
        </w:rPr>
        <w:t xml:space="preserve"> динара без ПДВ-а.</w:t>
      </w:r>
    </w:p>
    <w:p w:rsidR="007615B3" w:rsidRPr="007615B3" w:rsidRDefault="007615B3" w:rsidP="007615B3">
      <w:pPr>
        <w:shd w:val="clear" w:color="auto" w:fill="FFFFFF"/>
        <w:suppressAutoHyphens w:val="0"/>
        <w:overflowPunct w:val="0"/>
        <w:autoSpaceDE w:val="0"/>
        <w:autoSpaceDN w:val="0"/>
        <w:adjustRightInd w:val="0"/>
        <w:ind w:firstLine="720"/>
        <w:rPr>
          <w:lang w:val="sr-Cyrl-CS" w:eastAsia="en-US"/>
        </w:rPr>
      </w:pPr>
    </w:p>
    <w:p w:rsidR="007615B3" w:rsidRPr="007615B3" w:rsidRDefault="007615B3" w:rsidP="007615B3">
      <w:pPr>
        <w:shd w:val="clear" w:color="auto" w:fill="FFFFFF"/>
        <w:suppressAutoHyphens w:val="0"/>
        <w:overflowPunct w:val="0"/>
        <w:autoSpaceDE w:val="0"/>
        <w:autoSpaceDN w:val="0"/>
        <w:adjustRightInd w:val="0"/>
        <w:ind w:firstLine="720"/>
        <w:rPr>
          <w:lang w:val="sr-Cyrl-CS" w:eastAsia="en-US"/>
        </w:rPr>
      </w:pPr>
      <w:r w:rsidRPr="007615B3">
        <w:rPr>
          <w:lang w:val="sr-Cyrl-CS" w:eastAsia="en-US"/>
        </w:rPr>
        <w:t>Наручилац је Обавештење о измени уговора број 404-37/2021-01 од 09.12.2021. године објавио на Порталу јавних набавки дана 09.12.2021. године.</w:t>
      </w:r>
    </w:p>
    <w:p w:rsidR="007615B3" w:rsidRPr="007615B3" w:rsidRDefault="007615B3" w:rsidP="007615B3">
      <w:pPr>
        <w:suppressAutoHyphens w:val="0"/>
        <w:jc w:val="both"/>
        <w:rPr>
          <w:noProof/>
          <w:lang w:val="sr-Cyrl-CS" w:eastAsia="en-US"/>
        </w:rPr>
      </w:pPr>
    </w:p>
    <w:p w:rsidR="007615B3" w:rsidRPr="007615B3" w:rsidRDefault="007615B3" w:rsidP="007615B3">
      <w:pPr>
        <w:suppressAutoHyphens w:val="0"/>
        <w:jc w:val="both"/>
        <w:rPr>
          <w:lang w:val="sr-Cyrl-CS" w:eastAsia="en-US"/>
        </w:rPr>
      </w:pPr>
    </w:p>
    <w:p w:rsidR="007615B3" w:rsidRPr="007615B3" w:rsidRDefault="007615B3" w:rsidP="007615B3">
      <w:pPr>
        <w:shd w:val="clear" w:color="auto" w:fill="DBE5F1"/>
        <w:suppressAutoHyphens w:val="0"/>
        <w:autoSpaceDE w:val="0"/>
        <w:autoSpaceDN w:val="0"/>
        <w:adjustRightInd w:val="0"/>
        <w:jc w:val="center"/>
        <w:rPr>
          <w:b/>
          <w:lang w:val="sr-Latn-RS" w:eastAsia="en-US"/>
        </w:rPr>
      </w:pPr>
      <w:r w:rsidRPr="007615B3">
        <w:rPr>
          <w:b/>
          <w:lang w:val="sr-Latn-RS" w:eastAsia="en-US"/>
        </w:rPr>
        <w:t xml:space="preserve">9/2021 - Геодетске услуге – израда КТП-а </w:t>
      </w:r>
    </w:p>
    <w:p w:rsidR="007615B3" w:rsidRPr="007615B3" w:rsidRDefault="007615B3" w:rsidP="007615B3">
      <w:pPr>
        <w:shd w:val="clear" w:color="auto" w:fill="DBE5F1"/>
        <w:suppressAutoHyphens w:val="0"/>
        <w:autoSpaceDE w:val="0"/>
        <w:autoSpaceDN w:val="0"/>
        <w:adjustRightInd w:val="0"/>
        <w:jc w:val="center"/>
        <w:rPr>
          <w:lang w:val="sr-Cyrl-CS" w:eastAsia="en-US"/>
        </w:rPr>
      </w:pPr>
      <w:r w:rsidRPr="007615B3">
        <w:rPr>
          <w:b/>
          <w:lang w:val="sr-Latn-RS" w:eastAsia="en-US"/>
        </w:rPr>
        <w:t>за канализациону мрежу у општини Жабари</w:t>
      </w:r>
    </w:p>
    <w:p w:rsidR="007615B3" w:rsidRPr="007615B3" w:rsidRDefault="007615B3" w:rsidP="007615B3">
      <w:pPr>
        <w:suppressAutoHyphens w:val="0"/>
        <w:contextualSpacing/>
        <w:jc w:val="both"/>
        <w:rPr>
          <w:b/>
          <w:lang w:val="sr-Cyrl-C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eastAsia="en-US"/>
              </w:rPr>
            </w:pPr>
            <w:r w:rsidRPr="007615B3">
              <w:rPr>
                <w:lang w:val="sr-Cyrl-CS" w:eastAsia="en-US"/>
              </w:rPr>
              <w:t>Врста поступка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eastAsia="en-US"/>
              </w:rPr>
            </w:pPr>
            <w:r w:rsidRPr="007615B3">
              <w:rPr>
                <w:lang w:val="sr-Cyrl-RS" w:eastAsia="en-US"/>
              </w:rPr>
              <w:t>Отворени поступак</w:t>
            </w:r>
            <w:r w:rsidRPr="007615B3">
              <w:rPr>
                <w:lang w:eastAsia="en-US"/>
              </w:rPr>
              <w:t xml:space="preserve">  </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eastAsia="en-US"/>
              </w:rPr>
            </w:pPr>
            <w:r w:rsidRPr="007615B3">
              <w:rPr>
                <w:lang w:val="sr-Cyrl-CS" w:eastAsia="en-US"/>
              </w:rPr>
              <w:t>Предмет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rFonts w:eastAsia="Calibri"/>
                <w:b/>
                <w:lang w:eastAsia="en-US"/>
              </w:rPr>
            </w:pPr>
            <w:r w:rsidRPr="007615B3">
              <w:rPr>
                <w:rFonts w:eastAsia="Calibri"/>
                <w:b/>
                <w:lang w:eastAsia="en-US"/>
              </w:rPr>
              <w:t>Геодетске услуге – израда КТП-а за канализациону мрежу у општини Жабари</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b/>
                <w:bCs/>
                <w:noProof/>
                <w:lang w:eastAsia="en-US"/>
              </w:rPr>
              <w:t>9</w:t>
            </w:r>
            <w:r w:rsidRPr="007615B3">
              <w:rPr>
                <w:b/>
                <w:bCs/>
                <w:noProof/>
                <w:lang w:val="ru-RU" w:eastAsia="en-US"/>
              </w:rPr>
              <w:t>/2021</w:t>
            </w:r>
            <w:r w:rsidRPr="007615B3">
              <w:rPr>
                <w:b/>
                <w:bCs/>
                <w:noProof/>
                <w:lang w:eastAsia="en-US"/>
              </w:rPr>
              <w:t xml:space="preserve"> </w:t>
            </w:r>
            <w:r w:rsidRPr="007615B3">
              <w:rPr>
                <w:lang w:val="sr-Cyrl-CS" w:eastAsia="en-US"/>
              </w:rPr>
              <w:t>-  услуге</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Позиција у плану јавних набавки и процењена вредност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лан јавних набавки,  0010</w:t>
            </w:r>
          </w:p>
          <w:p w:rsidR="007615B3" w:rsidRPr="007615B3" w:rsidRDefault="007615B3" w:rsidP="007615B3">
            <w:pPr>
              <w:suppressAutoHyphens w:val="0"/>
              <w:contextualSpacing/>
              <w:jc w:val="both"/>
              <w:rPr>
                <w:lang w:val="sr-Cyrl-CS" w:eastAsia="zh-CN"/>
              </w:rPr>
            </w:pPr>
            <w:r w:rsidRPr="007615B3">
              <w:rPr>
                <w:lang w:val="sr-Cyrl-CS" w:eastAsia="zh-CN"/>
              </w:rPr>
              <w:t xml:space="preserve">Процењена вредност – </w:t>
            </w:r>
            <w:r w:rsidRPr="007615B3">
              <w:rPr>
                <w:b/>
                <w:bCs/>
                <w:lang w:val="sr-Cyrl-CS" w:eastAsia="en-US"/>
              </w:rPr>
              <w:t xml:space="preserve">3.041.080,00 </w:t>
            </w:r>
            <w:r w:rsidRPr="007615B3">
              <w:rPr>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Буџет општине Жабари</w:t>
            </w:r>
          </w:p>
        </w:tc>
      </w:tr>
    </w:tbl>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Број поднетих понуда: 3.</w:t>
      </w:r>
    </w:p>
    <w:p w:rsidR="007615B3" w:rsidRPr="007615B3" w:rsidRDefault="007615B3" w:rsidP="00FB66F5">
      <w:pPr>
        <w:numPr>
          <w:ilvl w:val="0"/>
          <w:numId w:val="29"/>
        </w:numPr>
        <w:suppressAutoHyphens w:val="0"/>
        <w:jc w:val="both"/>
        <w:rPr>
          <w:lang w:val="ru-RU" w:eastAsia="en-US"/>
        </w:rPr>
      </w:pPr>
      <w:r w:rsidRPr="007615B3">
        <w:rPr>
          <w:lang w:val="ru-RU" w:eastAsia="en-US"/>
        </w:rPr>
        <w:t>Nenad Todorović PR geodetske usluge GEOZOOM Svilajnac, 111900352, 65732980, RADOMIRA</w:t>
      </w:r>
    </w:p>
    <w:p w:rsidR="007615B3" w:rsidRPr="007615B3" w:rsidRDefault="007615B3" w:rsidP="007615B3">
      <w:pPr>
        <w:suppressAutoHyphens w:val="0"/>
        <w:jc w:val="both"/>
        <w:rPr>
          <w:lang w:val="ru-RU" w:eastAsia="en-US"/>
        </w:rPr>
      </w:pPr>
      <w:r w:rsidRPr="007615B3">
        <w:rPr>
          <w:lang w:val="ru-RU" w:eastAsia="en-US"/>
        </w:rPr>
        <w:t>BISIĆA, 16, 35210, SVILAJNAC.</w:t>
      </w:r>
    </w:p>
    <w:p w:rsidR="007615B3" w:rsidRPr="007615B3" w:rsidRDefault="007615B3" w:rsidP="00FB66F5">
      <w:pPr>
        <w:numPr>
          <w:ilvl w:val="0"/>
          <w:numId w:val="29"/>
        </w:numPr>
        <w:suppressAutoHyphens w:val="0"/>
        <w:jc w:val="both"/>
        <w:rPr>
          <w:lang w:val="ru-RU" w:eastAsia="en-US"/>
        </w:rPr>
      </w:pPr>
      <w:r w:rsidRPr="007615B3">
        <w:rPr>
          <w:lang w:val="ru-RU" w:eastAsia="en-US"/>
        </w:rPr>
        <w:t>NIKOLA MILIĆ PR GEODETSKI BIRO ŠANE-SV SVILAJNAC, 109250329, 64043021, SVETOG SAVE, 64, 35210, Svilajnac,</w:t>
      </w:r>
    </w:p>
    <w:p w:rsidR="007615B3" w:rsidRPr="007615B3" w:rsidRDefault="007615B3" w:rsidP="00FB66F5">
      <w:pPr>
        <w:numPr>
          <w:ilvl w:val="0"/>
          <w:numId w:val="29"/>
        </w:numPr>
        <w:suppressAutoHyphens w:val="0"/>
        <w:jc w:val="both"/>
        <w:rPr>
          <w:lang w:val="ru-RU" w:eastAsia="en-US"/>
        </w:rPr>
      </w:pPr>
      <w:r w:rsidRPr="007615B3">
        <w:rPr>
          <w:lang w:val="ru-RU" w:eastAsia="en-US"/>
        </w:rPr>
        <w:t>BIRO ZA GEODETSKE I POSLOVNO-TEHNIČKE USLUGE GEO-ŽUPA ĐORĐEVIĆ MOMČILO PR, ALEKSANDROVAC, 100365889, 51736460, DVADESET DEVETOG NOVEMBRA, 21, 37230, ALEKSANDROVAC</w:t>
      </w: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r w:rsidRPr="007615B3">
        <w:rPr>
          <w:lang w:val="sr-Cyrl-RS" w:eastAsia="en-US"/>
        </w:rPr>
        <w:t xml:space="preserve">Неприхватљива понуда: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465"/>
        <w:gridCol w:w="3453"/>
      </w:tblGrid>
      <w:tr w:rsidR="007615B3" w:rsidRPr="007615B3" w:rsidTr="007615B3">
        <w:trPr>
          <w:trHeight w:val="416"/>
          <w:jc w:val="center"/>
        </w:trPr>
        <w:tc>
          <w:tcPr>
            <w:tcW w:w="6861"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3453"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 xml:space="preserve">Понуђена цена/дин </w:t>
            </w:r>
            <w:r w:rsidRPr="007615B3">
              <w:rPr>
                <w:b/>
                <w:bCs/>
                <w:noProof/>
                <w:lang w:val="sr-Cyrl-CS" w:eastAsia="en-US"/>
              </w:rPr>
              <w:t>без ПДВ-а</w:t>
            </w:r>
          </w:p>
        </w:tc>
      </w:tr>
      <w:tr w:rsidR="007615B3" w:rsidRPr="007615B3" w:rsidTr="007615B3">
        <w:trPr>
          <w:trHeight w:val="416"/>
          <w:jc w:val="center"/>
        </w:trPr>
        <w:tc>
          <w:tcPr>
            <w:tcW w:w="396" w:type="dxa"/>
            <w:shd w:val="clear" w:color="auto" w:fill="auto"/>
          </w:tcPr>
          <w:p w:rsidR="007615B3" w:rsidRPr="007615B3" w:rsidRDefault="007615B3" w:rsidP="007615B3">
            <w:pPr>
              <w:suppressAutoHyphens w:val="0"/>
              <w:autoSpaceDE w:val="0"/>
              <w:autoSpaceDN w:val="0"/>
              <w:adjustRightInd w:val="0"/>
              <w:contextualSpacing/>
              <w:jc w:val="center"/>
              <w:rPr>
                <w:b/>
                <w:lang w:val="sr-Cyrl-CS" w:eastAsia="sl-SI"/>
              </w:rPr>
            </w:pPr>
            <w:r w:rsidRPr="007615B3">
              <w:rPr>
                <w:b/>
                <w:lang w:val="sr-Cyrl-CS" w:eastAsia="sl-SI"/>
              </w:rPr>
              <w:t>1.</w:t>
            </w:r>
          </w:p>
        </w:tc>
        <w:tc>
          <w:tcPr>
            <w:tcW w:w="6465" w:type="dxa"/>
          </w:tcPr>
          <w:p w:rsidR="007615B3" w:rsidRPr="007615B3" w:rsidRDefault="007615B3" w:rsidP="007615B3">
            <w:pPr>
              <w:suppressAutoHyphens w:val="0"/>
              <w:jc w:val="center"/>
              <w:rPr>
                <w:bCs/>
                <w:lang w:val="sr-Cyrl-CS" w:eastAsia="en-US"/>
              </w:rPr>
            </w:pPr>
            <w:r w:rsidRPr="007615B3">
              <w:rPr>
                <w:bCs/>
                <w:lang w:val="sr-Cyrl-CS" w:eastAsia="en-US"/>
              </w:rPr>
              <w:t>Nenad Todorović PR geodetske usluge GEOZOOM Svilajnac, RADOMIRA BISIĆA, 16, 35210, SVILAJNAC, Srbija</w:t>
            </w:r>
          </w:p>
        </w:tc>
        <w:tc>
          <w:tcPr>
            <w:tcW w:w="3453" w:type="dxa"/>
            <w:shd w:val="clear" w:color="auto" w:fill="auto"/>
            <w:vAlign w:val="center"/>
          </w:tcPr>
          <w:p w:rsidR="007615B3" w:rsidRPr="007615B3" w:rsidRDefault="007615B3" w:rsidP="007615B3">
            <w:pPr>
              <w:suppressAutoHyphens w:val="0"/>
              <w:jc w:val="center"/>
              <w:rPr>
                <w:b/>
                <w:bCs/>
                <w:lang w:val="en-GB" w:eastAsia="en-US"/>
              </w:rPr>
            </w:pPr>
            <w:r w:rsidRPr="007615B3">
              <w:rPr>
                <w:b/>
                <w:color w:val="000000"/>
                <w:szCs w:val="20"/>
                <w:lang w:val="en-GB" w:eastAsia="en-US"/>
              </w:rPr>
              <w:t>1</w:t>
            </w:r>
            <w:r w:rsidRPr="007615B3">
              <w:rPr>
                <w:b/>
                <w:color w:val="000000"/>
                <w:szCs w:val="20"/>
                <w:lang w:val="sr-Cyrl-RS" w:eastAsia="en-US"/>
              </w:rPr>
              <w:t>.</w:t>
            </w:r>
            <w:r w:rsidRPr="007615B3">
              <w:rPr>
                <w:b/>
                <w:color w:val="000000"/>
                <w:szCs w:val="20"/>
                <w:lang w:val="en-GB" w:eastAsia="en-US"/>
              </w:rPr>
              <w:t>900</w:t>
            </w:r>
            <w:r w:rsidRPr="007615B3">
              <w:rPr>
                <w:b/>
                <w:color w:val="000000"/>
                <w:szCs w:val="20"/>
                <w:lang w:val="sr-Cyrl-RS" w:eastAsia="en-US"/>
              </w:rPr>
              <w:t>.</w:t>
            </w:r>
            <w:r w:rsidRPr="007615B3">
              <w:rPr>
                <w:b/>
                <w:color w:val="000000"/>
                <w:szCs w:val="20"/>
                <w:lang w:val="en-GB" w:eastAsia="en-US"/>
              </w:rPr>
              <w:t>625,00</w:t>
            </w:r>
          </w:p>
        </w:tc>
      </w:tr>
    </w:tbl>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 xml:space="preserve">Прихватљиве понуде: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465"/>
        <w:gridCol w:w="3453"/>
      </w:tblGrid>
      <w:tr w:rsidR="007615B3" w:rsidRPr="007615B3" w:rsidTr="007615B3">
        <w:trPr>
          <w:trHeight w:val="416"/>
          <w:jc w:val="center"/>
        </w:trPr>
        <w:tc>
          <w:tcPr>
            <w:tcW w:w="6861"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3453"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 xml:space="preserve">Понуђена цена/дин </w:t>
            </w:r>
            <w:r w:rsidRPr="007615B3">
              <w:rPr>
                <w:b/>
                <w:bCs/>
                <w:noProof/>
                <w:lang w:val="sr-Cyrl-CS" w:eastAsia="en-US"/>
              </w:rPr>
              <w:t>без ПДВ-а</w:t>
            </w:r>
          </w:p>
        </w:tc>
      </w:tr>
      <w:tr w:rsidR="007615B3" w:rsidRPr="007615B3" w:rsidTr="007615B3">
        <w:trPr>
          <w:trHeight w:val="416"/>
          <w:jc w:val="center"/>
        </w:trPr>
        <w:tc>
          <w:tcPr>
            <w:tcW w:w="396" w:type="dxa"/>
            <w:shd w:val="clear" w:color="auto" w:fill="auto"/>
          </w:tcPr>
          <w:p w:rsidR="007615B3" w:rsidRPr="007615B3" w:rsidRDefault="007615B3" w:rsidP="007615B3">
            <w:pPr>
              <w:suppressAutoHyphens w:val="0"/>
              <w:autoSpaceDE w:val="0"/>
              <w:autoSpaceDN w:val="0"/>
              <w:adjustRightInd w:val="0"/>
              <w:contextualSpacing/>
              <w:jc w:val="center"/>
              <w:rPr>
                <w:b/>
                <w:lang w:val="sr-Cyrl-CS" w:eastAsia="sl-SI"/>
              </w:rPr>
            </w:pPr>
            <w:r w:rsidRPr="007615B3">
              <w:rPr>
                <w:b/>
                <w:lang w:val="sr-Cyrl-CS" w:eastAsia="sl-SI"/>
              </w:rPr>
              <w:t>1.</w:t>
            </w:r>
          </w:p>
        </w:tc>
        <w:tc>
          <w:tcPr>
            <w:tcW w:w="6465" w:type="dxa"/>
          </w:tcPr>
          <w:p w:rsidR="007615B3" w:rsidRPr="007615B3" w:rsidRDefault="007615B3" w:rsidP="007615B3">
            <w:pPr>
              <w:suppressAutoHyphens w:val="0"/>
              <w:jc w:val="center"/>
              <w:rPr>
                <w:bCs/>
                <w:lang w:val="sr-Cyrl-CS" w:eastAsia="en-US"/>
              </w:rPr>
            </w:pPr>
            <w:r w:rsidRPr="007615B3">
              <w:rPr>
                <w:bCs/>
                <w:lang w:val="sr-Cyrl-CS" w:eastAsia="en-US"/>
              </w:rPr>
              <w:t>NIKOLA MILIĆ PR GEODETSKI BIRO ŠANE-SV SVILAJNAC, 109250329, 64043021, SVETOG SAVE, 64, 35210, Svilajnac</w:t>
            </w:r>
          </w:p>
        </w:tc>
        <w:tc>
          <w:tcPr>
            <w:tcW w:w="3453" w:type="dxa"/>
            <w:shd w:val="clear" w:color="auto" w:fill="auto"/>
            <w:vAlign w:val="center"/>
          </w:tcPr>
          <w:p w:rsidR="007615B3" w:rsidRPr="007615B3" w:rsidRDefault="007615B3" w:rsidP="007615B3">
            <w:pPr>
              <w:suppressAutoHyphens w:val="0"/>
              <w:jc w:val="center"/>
              <w:rPr>
                <w:b/>
                <w:bCs/>
                <w:lang w:val="en-GB" w:eastAsia="en-US"/>
              </w:rPr>
            </w:pPr>
            <w:r w:rsidRPr="007615B3">
              <w:rPr>
                <w:b/>
                <w:bCs/>
                <w:lang w:val="en-GB" w:eastAsia="en-US"/>
              </w:rPr>
              <w:t>2.188.756,00</w:t>
            </w:r>
          </w:p>
        </w:tc>
      </w:tr>
      <w:tr w:rsidR="007615B3" w:rsidRPr="007615B3" w:rsidTr="007615B3">
        <w:trPr>
          <w:trHeight w:val="416"/>
          <w:jc w:val="center"/>
        </w:trPr>
        <w:tc>
          <w:tcPr>
            <w:tcW w:w="396" w:type="dxa"/>
            <w:shd w:val="clear" w:color="auto" w:fill="auto"/>
          </w:tcPr>
          <w:p w:rsidR="007615B3" w:rsidRPr="007615B3" w:rsidRDefault="007615B3" w:rsidP="007615B3">
            <w:pPr>
              <w:suppressAutoHyphens w:val="0"/>
              <w:autoSpaceDE w:val="0"/>
              <w:autoSpaceDN w:val="0"/>
              <w:adjustRightInd w:val="0"/>
              <w:contextualSpacing/>
              <w:jc w:val="center"/>
              <w:rPr>
                <w:b/>
                <w:lang w:val="sr-Cyrl-CS" w:eastAsia="sl-SI"/>
              </w:rPr>
            </w:pPr>
            <w:r w:rsidRPr="007615B3">
              <w:rPr>
                <w:b/>
                <w:lang w:val="sr-Cyrl-CS" w:eastAsia="sl-SI"/>
              </w:rPr>
              <w:t>2.</w:t>
            </w:r>
          </w:p>
        </w:tc>
        <w:tc>
          <w:tcPr>
            <w:tcW w:w="6465" w:type="dxa"/>
            <w:shd w:val="clear" w:color="auto" w:fill="auto"/>
            <w:vAlign w:val="center"/>
          </w:tcPr>
          <w:p w:rsidR="007615B3" w:rsidRPr="007615B3" w:rsidRDefault="007615B3" w:rsidP="007615B3">
            <w:pPr>
              <w:suppressAutoHyphens w:val="0"/>
              <w:jc w:val="center"/>
              <w:rPr>
                <w:color w:val="000000"/>
                <w:lang w:val="en-GB" w:eastAsia="en-US"/>
              </w:rPr>
            </w:pPr>
            <w:r w:rsidRPr="007615B3">
              <w:rPr>
                <w:color w:val="000000"/>
                <w:lang w:val="en-GB" w:eastAsia="en-US"/>
              </w:rPr>
              <w:t>BIRO ZA GEODETSKE I POSLOVNO-TEHNIČKE</w:t>
            </w:r>
          </w:p>
          <w:p w:rsidR="007615B3" w:rsidRPr="007615B3" w:rsidRDefault="007615B3" w:rsidP="007615B3">
            <w:pPr>
              <w:suppressAutoHyphens w:val="0"/>
              <w:jc w:val="center"/>
              <w:rPr>
                <w:color w:val="000000"/>
                <w:lang w:val="en-GB" w:eastAsia="en-US"/>
              </w:rPr>
            </w:pPr>
            <w:r w:rsidRPr="007615B3">
              <w:rPr>
                <w:color w:val="000000"/>
                <w:lang w:val="en-GB" w:eastAsia="en-US"/>
              </w:rPr>
              <w:t>USLUGE GEO-ŽUPA ĐORĐEVIĆ MOMČILO PR,</w:t>
            </w:r>
          </w:p>
          <w:p w:rsidR="007615B3" w:rsidRPr="007615B3" w:rsidRDefault="007615B3" w:rsidP="007615B3">
            <w:pPr>
              <w:suppressAutoHyphens w:val="0"/>
              <w:jc w:val="center"/>
              <w:rPr>
                <w:color w:val="000000"/>
                <w:lang w:val="en-GB" w:eastAsia="en-US"/>
              </w:rPr>
            </w:pPr>
            <w:r w:rsidRPr="007615B3">
              <w:rPr>
                <w:color w:val="000000"/>
                <w:lang w:val="en-GB" w:eastAsia="en-US"/>
              </w:rPr>
              <w:t>ALEKSANDROVAC, 100365889, 51736460,</w:t>
            </w:r>
          </w:p>
          <w:p w:rsidR="007615B3" w:rsidRPr="007615B3" w:rsidRDefault="007615B3" w:rsidP="007615B3">
            <w:pPr>
              <w:suppressAutoHyphens w:val="0"/>
              <w:jc w:val="center"/>
              <w:rPr>
                <w:color w:val="000000"/>
                <w:lang w:val="en-GB" w:eastAsia="en-US"/>
              </w:rPr>
            </w:pPr>
            <w:r w:rsidRPr="007615B3">
              <w:rPr>
                <w:color w:val="000000"/>
                <w:lang w:val="en-GB" w:eastAsia="en-US"/>
              </w:rPr>
              <w:t>DVADESET DEVETOG NOVEMBRA, 21, 37230,</w:t>
            </w:r>
          </w:p>
          <w:p w:rsidR="007615B3" w:rsidRPr="007615B3" w:rsidRDefault="007615B3" w:rsidP="007615B3">
            <w:pPr>
              <w:suppressAutoHyphens w:val="0"/>
              <w:jc w:val="center"/>
              <w:rPr>
                <w:color w:val="000000"/>
                <w:lang w:val="en-GB" w:eastAsia="en-US"/>
              </w:rPr>
            </w:pPr>
            <w:r w:rsidRPr="007615B3">
              <w:rPr>
                <w:color w:val="000000"/>
                <w:lang w:val="en-GB" w:eastAsia="en-US"/>
              </w:rPr>
              <w:t>ALEKSANDROVAC</w:t>
            </w:r>
          </w:p>
        </w:tc>
        <w:tc>
          <w:tcPr>
            <w:tcW w:w="3453" w:type="dxa"/>
            <w:shd w:val="clear" w:color="auto" w:fill="auto"/>
            <w:vAlign w:val="center"/>
          </w:tcPr>
          <w:p w:rsidR="007615B3" w:rsidRPr="007615B3" w:rsidRDefault="007615B3" w:rsidP="007615B3">
            <w:pPr>
              <w:suppressAutoHyphens w:val="0"/>
              <w:contextualSpacing/>
              <w:jc w:val="center"/>
              <w:rPr>
                <w:color w:val="000000"/>
                <w:lang w:val="en-GB" w:eastAsia="en-US"/>
              </w:rPr>
            </w:pPr>
            <w:r w:rsidRPr="007615B3">
              <w:rPr>
                <w:b/>
                <w:bCs/>
                <w:lang w:val="en-GB" w:eastAsia="en-US"/>
              </w:rPr>
              <w:t>2.912.999,00</w:t>
            </w:r>
          </w:p>
        </w:tc>
      </w:tr>
    </w:tbl>
    <w:p w:rsidR="007615B3" w:rsidRPr="007615B3" w:rsidRDefault="007615B3" w:rsidP="007615B3">
      <w:pPr>
        <w:shd w:val="clear" w:color="auto" w:fill="FFFFFF"/>
        <w:suppressAutoHyphens w:val="0"/>
        <w:ind w:firstLine="720"/>
        <w:jc w:val="both"/>
        <w:rPr>
          <w:b/>
          <w:lang w:val="sr-Cyrl-CS" w:eastAsia="en-US"/>
        </w:rPr>
      </w:pPr>
    </w:p>
    <w:p w:rsidR="007615B3" w:rsidRPr="007615B3" w:rsidRDefault="007615B3" w:rsidP="007615B3">
      <w:pPr>
        <w:suppressAutoHyphens w:val="0"/>
        <w:ind w:firstLine="720"/>
        <w:jc w:val="both"/>
        <w:rPr>
          <w:rFonts w:eastAsia="Calibri"/>
          <w:spacing w:val="-1"/>
          <w:lang w:val="ru-RU" w:eastAsia="en-US"/>
        </w:rPr>
      </w:pPr>
      <w:r w:rsidRPr="007615B3">
        <w:rPr>
          <w:rFonts w:eastAsia="Calibri"/>
          <w:spacing w:val="-1"/>
          <w:lang w:val="ru-RU" w:eastAsia="en-US"/>
        </w:rPr>
        <w:t xml:space="preserve">Наручилац је Одлуку о додели уговора број </w:t>
      </w:r>
      <w:r w:rsidRPr="007615B3">
        <w:rPr>
          <w:rFonts w:eastAsia="Calibri"/>
          <w:spacing w:val="-1"/>
          <w:lang w:val="sr-Cyrl-CS" w:eastAsia="en-US"/>
        </w:rPr>
        <w:t>404-58/2021-02</w:t>
      </w:r>
      <w:r w:rsidRPr="007615B3">
        <w:rPr>
          <w:rFonts w:eastAsia="Calibri"/>
          <w:spacing w:val="-1"/>
          <w:lang w:val="ru-RU" w:eastAsia="en-US"/>
        </w:rPr>
        <w:t xml:space="preserve"> од </w:t>
      </w:r>
      <w:r w:rsidRPr="007615B3">
        <w:rPr>
          <w:rFonts w:eastAsia="Calibri"/>
          <w:spacing w:val="-1"/>
          <w:lang w:val="sr-Cyrl-CS" w:eastAsia="en-US"/>
        </w:rPr>
        <w:t>19</w:t>
      </w:r>
      <w:r w:rsidRPr="007615B3">
        <w:rPr>
          <w:rFonts w:eastAsia="Calibri"/>
          <w:spacing w:val="-1"/>
          <w:lang w:val="ru-RU" w:eastAsia="en-US"/>
        </w:rPr>
        <w:t>.</w:t>
      </w:r>
      <w:r w:rsidRPr="007615B3">
        <w:rPr>
          <w:rFonts w:eastAsia="Calibri"/>
          <w:spacing w:val="-1"/>
          <w:lang w:val="sr-Cyrl-CS" w:eastAsia="en-US"/>
        </w:rPr>
        <w:t>08</w:t>
      </w:r>
      <w:r w:rsidRPr="007615B3">
        <w:rPr>
          <w:rFonts w:eastAsia="Calibri"/>
          <w:spacing w:val="-1"/>
          <w:lang w:val="ru-RU" w:eastAsia="en-US"/>
        </w:rPr>
        <w:t>.2021. године објавио на Порталу јавних набавки.</w:t>
      </w:r>
    </w:p>
    <w:p w:rsidR="007615B3" w:rsidRPr="007615B3" w:rsidRDefault="007615B3" w:rsidP="007615B3">
      <w:pPr>
        <w:suppressAutoHyphens w:val="0"/>
        <w:ind w:firstLine="720"/>
        <w:jc w:val="both"/>
        <w:rPr>
          <w:rFonts w:eastAsia="Calibri"/>
          <w:spacing w:val="-1"/>
          <w:lang w:val="ru-RU" w:eastAsia="en-US"/>
        </w:rPr>
      </w:pPr>
      <w:r w:rsidRPr="007615B3">
        <w:rPr>
          <w:rFonts w:eastAsia="Calibri"/>
          <w:spacing w:val="-1"/>
          <w:lang w:val="ru-RU" w:eastAsia="en-US"/>
        </w:rPr>
        <w:t xml:space="preserve">Захтев за заштиту права поднет је од стране лица које је у предметном поступку јавне набавке учествовало као привредни субјект </w:t>
      </w:r>
      <w:r w:rsidRPr="007615B3">
        <w:rPr>
          <w:rFonts w:eastAsia="Calibri"/>
          <w:b/>
          <w:bCs/>
          <w:lang w:eastAsia="en-US"/>
        </w:rPr>
        <w:t>BIRO</w:t>
      </w:r>
      <w:r w:rsidRPr="007615B3">
        <w:rPr>
          <w:rFonts w:eastAsia="Calibri"/>
          <w:b/>
          <w:bCs/>
          <w:lang w:val="sr-Cyrl-CS" w:eastAsia="en-US"/>
        </w:rPr>
        <w:t xml:space="preserve"> </w:t>
      </w:r>
      <w:r w:rsidRPr="007615B3">
        <w:rPr>
          <w:rFonts w:eastAsia="Calibri"/>
          <w:b/>
          <w:bCs/>
          <w:lang w:eastAsia="en-US"/>
        </w:rPr>
        <w:t>ZA</w:t>
      </w:r>
      <w:r w:rsidRPr="007615B3">
        <w:rPr>
          <w:rFonts w:eastAsia="Calibri"/>
          <w:b/>
          <w:bCs/>
          <w:lang w:val="sr-Cyrl-CS" w:eastAsia="en-US"/>
        </w:rPr>
        <w:t xml:space="preserve"> </w:t>
      </w:r>
      <w:r w:rsidRPr="007615B3">
        <w:rPr>
          <w:rFonts w:eastAsia="Calibri"/>
          <w:b/>
          <w:bCs/>
          <w:lang w:eastAsia="en-US"/>
        </w:rPr>
        <w:t>GEODETSKE</w:t>
      </w:r>
      <w:r w:rsidRPr="007615B3">
        <w:rPr>
          <w:rFonts w:eastAsia="Calibri"/>
          <w:b/>
          <w:bCs/>
          <w:lang w:val="sr-Cyrl-CS" w:eastAsia="en-US"/>
        </w:rPr>
        <w:t xml:space="preserve"> </w:t>
      </w:r>
      <w:r w:rsidRPr="007615B3">
        <w:rPr>
          <w:rFonts w:eastAsia="Calibri"/>
          <w:b/>
          <w:bCs/>
          <w:lang w:eastAsia="en-US"/>
        </w:rPr>
        <w:t>I</w:t>
      </w:r>
      <w:r w:rsidRPr="007615B3">
        <w:rPr>
          <w:rFonts w:eastAsia="Calibri"/>
          <w:b/>
          <w:bCs/>
          <w:lang w:val="sr-Cyrl-CS" w:eastAsia="en-US"/>
        </w:rPr>
        <w:t xml:space="preserve"> </w:t>
      </w:r>
      <w:r w:rsidRPr="007615B3">
        <w:rPr>
          <w:rFonts w:eastAsia="Calibri"/>
          <w:b/>
          <w:bCs/>
          <w:lang w:eastAsia="en-US"/>
        </w:rPr>
        <w:t>POSLOVNO</w:t>
      </w:r>
      <w:r w:rsidRPr="007615B3">
        <w:rPr>
          <w:rFonts w:eastAsia="Calibri"/>
          <w:b/>
          <w:bCs/>
          <w:lang w:val="sr-Cyrl-CS" w:eastAsia="en-US"/>
        </w:rPr>
        <w:t>-</w:t>
      </w:r>
      <w:r w:rsidRPr="007615B3">
        <w:rPr>
          <w:rFonts w:eastAsia="Calibri"/>
          <w:b/>
          <w:bCs/>
          <w:lang w:eastAsia="en-US"/>
        </w:rPr>
        <w:t>TEHNI</w:t>
      </w:r>
      <w:r w:rsidRPr="007615B3">
        <w:rPr>
          <w:rFonts w:eastAsia="Calibri"/>
          <w:b/>
          <w:bCs/>
          <w:lang w:val="sr-Cyrl-CS" w:eastAsia="en-US"/>
        </w:rPr>
        <w:t>Č</w:t>
      </w:r>
      <w:r w:rsidRPr="007615B3">
        <w:rPr>
          <w:rFonts w:eastAsia="Calibri"/>
          <w:b/>
          <w:bCs/>
          <w:lang w:eastAsia="en-US"/>
        </w:rPr>
        <w:t>KE</w:t>
      </w:r>
      <w:r w:rsidRPr="007615B3">
        <w:rPr>
          <w:rFonts w:eastAsia="Calibri"/>
          <w:b/>
          <w:bCs/>
          <w:lang w:val="sr-Cyrl-CS" w:eastAsia="en-US"/>
        </w:rPr>
        <w:t xml:space="preserve"> </w:t>
      </w:r>
      <w:r w:rsidRPr="007615B3">
        <w:rPr>
          <w:rFonts w:eastAsia="Calibri"/>
          <w:b/>
          <w:bCs/>
          <w:lang w:eastAsia="en-US"/>
        </w:rPr>
        <w:t>USLUGE</w:t>
      </w:r>
      <w:r w:rsidRPr="007615B3">
        <w:rPr>
          <w:rFonts w:eastAsia="Calibri"/>
          <w:b/>
          <w:bCs/>
          <w:lang w:val="sr-Cyrl-CS" w:eastAsia="en-US"/>
        </w:rPr>
        <w:t xml:space="preserve"> </w:t>
      </w:r>
      <w:r w:rsidRPr="007615B3">
        <w:rPr>
          <w:rFonts w:eastAsia="Calibri"/>
          <w:b/>
          <w:bCs/>
          <w:lang w:eastAsia="en-US"/>
        </w:rPr>
        <w:t>GEO</w:t>
      </w:r>
      <w:r w:rsidRPr="007615B3">
        <w:rPr>
          <w:rFonts w:eastAsia="Calibri"/>
          <w:b/>
          <w:bCs/>
          <w:lang w:val="sr-Cyrl-CS" w:eastAsia="en-US"/>
        </w:rPr>
        <w:t>-Ž</w:t>
      </w:r>
      <w:r w:rsidRPr="007615B3">
        <w:rPr>
          <w:rFonts w:eastAsia="Calibri"/>
          <w:b/>
          <w:bCs/>
          <w:lang w:eastAsia="en-US"/>
        </w:rPr>
        <w:t>UPA</w:t>
      </w:r>
      <w:r w:rsidRPr="007615B3">
        <w:rPr>
          <w:rFonts w:eastAsia="Calibri"/>
          <w:b/>
          <w:bCs/>
          <w:lang w:val="sr-Cyrl-CS" w:eastAsia="en-US"/>
        </w:rPr>
        <w:t xml:space="preserve"> Đ</w:t>
      </w:r>
      <w:r w:rsidRPr="007615B3">
        <w:rPr>
          <w:rFonts w:eastAsia="Calibri"/>
          <w:b/>
          <w:bCs/>
          <w:lang w:eastAsia="en-US"/>
        </w:rPr>
        <w:t>OR</w:t>
      </w:r>
      <w:r w:rsidRPr="007615B3">
        <w:rPr>
          <w:rFonts w:eastAsia="Calibri"/>
          <w:b/>
          <w:bCs/>
          <w:lang w:val="sr-Cyrl-CS" w:eastAsia="en-US"/>
        </w:rPr>
        <w:t>Đ</w:t>
      </w:r>
      <w:r w:rsidRPr="007615B3">
        <w:rPr>
          <w:rFonts w:eastAsia="Calibri"/>
          <w:b/>
          <w:bCs/>
          <w:lang w:eastAsia="en-US"/>
        </w:rPr>
        <w:t>EVI</w:t>
      </w:r>
      <w:r w:rsidRPr="007615B3">
        <w:rPr>
          <w:rFonts w:eastAsia="Calibri"/>
          <w:b/>
          <w:bCs/>
          <w:lang w:val="sr-Cyrl-CS" w:eastAsia="en-US"/>
        </w:rPr>
        <w:t>Ć</w:t>
      </w:r>
      <w:r w:rsidRPr="007615B3">
        <w:rPr>
          <w:rFonts w:eastAsia="Calibri"/>
          <w:b/>
          <w:bCs/>
          <w:lang w:val="sr-Latn-RS" w:eastAsia="en-US"/>
        </w:rPr>
        <w:t xml:space="preserve"> </w:t>
      </w:r>
      <w:r w:rsidRPr="007615B3">
        <w:rPr>
          <w:rFonts w:eastAsia="Calibri"/>
          <w:b/>
          <w:bCs/>
          <w:lang w:eastAsia="en-US"/>
        </w:rPr>
        <w:t>MOM</w:t>
      </w:r>
      <w:r w:rsidRPr="007615B3">
        <w:rPr>
          <w:rFonts w:eastAsia="Calibri"/>
          <w:b/>
          <w:bCs/>
          <w:lang w:val="sr-Cyrl-CS" w:eastAsia="en-US"/>
        </w:rPr>
        <w:t>Č</w:t>
      </w:r>
      <w:r w:rsidRPr="007615B3">
        <w:rPr>
          <w:rFonts w:eastAsia="Calibri"/>
          <w:b/>
          <w:bCs/>
          <w:lang w:eastAsia="en-US"/>
        </w:rPr>
        <w:t>ILO</w:t>
      </w:r>
      <w:r w:rsidRPr="007615B3">
        <w:rPr>
          <w:rFonts w:eastAsia="Calibri"/>
          <w:b/>
          <w:bCs/>
          <w:lang w:val="sr-Cyrl-CS" w:eastAsia="en-US"/>
        </w:rPr>
        <w:t xml:space="preserve"> </w:t>
      </w:r>
      <w:r w:rsidRPr="007615B3">
        <w:rPr>
          <w:rFonts w:eastAsia="Calibri"/>
          <w:b/>
          <w:bCs/>
          <w:lang w:eastAsia="en-US"/>
        </w:rPr>
        <w:t>PR</w:t>
      </w:r>
      <w:r w:rsidRPr="007615B3">
        <w:rPr>
          <w:rFonts w:eastAsia="Calibri"/>
          <w:b/>
          <w:bCs/>
          <w:lang w:val="sr-Cyrl-CS" w:eastAsia="en-US"/>
        </w:rPr>
        <w:t xml:space="preserve">, </w:t>
      </w:r>
      <w:r w:rsidRPr="007615B3">
        <w:rPr>
          <w:rFonts w:eastAsia="Calibri"/>
          <w:b/>
          <w:bCs/>
          <w:lang w:eastAsia="en-US"/>
        </w:rPr>
        <w:t>ALEKSANDROVAC</w:t>
      </w:r>
      <w:r w:rsidRPr="007615B3">
        <w:rPr>
          <w:rFonts w:eastAsia="Calibri"/>
          <w:spacing w:val="-1"/>
          <w:lang w:val="ru-RU" w:eastAsia="en-US"/>
        </w:rPr>
        <w:t xml:space="preserve"> </w:t>
      </w:r>
      <w:r w:rsidRPr="007615B3">
        <w:rPr>
          <w:rFonts w:eastAsia="Calibri"/>
          <w:lang w:val="ru-RU" w:eastAsia="en-US"/>
        </w:rPr>
        <w:t xml:space="preserve">путем Портала јавних набавки дана </w:t>
      </w:r>
      <w:r w:rsidRPr="007615B3">
        <w:rPr>
          <w:rFonts w:eastAsia="Calibri"/>
          <w:spacing w:val="-1"/>
          <w:lang w:val="ru-RU" w:eastAsia="en-US"/>
        </w:rPr>
        <w:t xml:space="preserve">дана  </w:t>
      </w:r>
      <w:r w:rsidRPr="007615B3">
        <w:rPr>
          <w:color w:val="333333"/>
          <w:lang w:val="ru-RU" w:eastAsia="en-US"/>
        </w:rPr>
        <w:t>29.08.2021 - 11:59:14.</w:t>
      </w:r>
    </w:p>
    <w:p w:rsidR="007615B3" w:rsidRPr="007615B3" w:rsidRDefault="007615B3" w:rsidP="007615B3">
      <w:pPr>
        <w:suppressAutoHyphens w:val="0"/>
        <w:ind w:firstLine="720"/>
        <w:jc w:val="both"/>
        <w:rPr>
          <w:color w:val="000000"/>
          <w:lang w:val="ru-RU" w:eastAsia="en-US"/>
        </w:rPr>
      </w:pPr>
      <w:r w:rsidRPr="007615B3">
        <w:rPr>
          <w:color w:val="000000"/>
          <w:lang w:val="ru-RU" w:eastAsia="en-US"/>
        </w:rPr>
        <w:lastRenderedPageBreak/>
        <w:t xml:space="preserve">Решењем број 4-00-648/2021 од 07.10.2021. године, Републичка комисија за заштиту права у поступцима јавних набавки је по захтеву за заштиту права «ГЕО ЖУПА» Момчило Ђорђевић пр из Александровца у целини поништила отворени поступак јавне набавке услуга – израда КТП-а за канализациону мрежу у општини Жабари ЈН бр. 9/2021. </w:t>
      </w:r>
    </w:p>
    <w:p w:rsidR="007615B3" w:rsidRPr="007615B3" w:rsidRDefault="007615B3" w:rsidP="007615B3">
      <w:pPr>
        <w:suppressAutoHyphens w:val="0"/>
        <w:ind w:left="720"/>
        <w:rPr>
          <w:b/>
          <w:lang w:val="ru-RU" w:eastAsia="en-US"/>
        </w:rPr>
      </w:pPr>
    </w:p>
    <w:p w:rsidR="007615B3" w:rsidRPr="007615B3" w:rsidRDefault="007615B3" w:rsidP="007615B3">
      <w:pPr>
        <w:shd w:val="clear" w:color="auto" w:fill="DBE5F1"/>
        <w:suppressAutoHyphens w:val="0"/>
        <w:jc w:val="center"/>
        <w:rPr>
          <w:b/>
          <w:lang w:val="sr-Cyrl-CS" w:eastAsia="en-US"/>
        </w:rPr>
      </w:pPr>
      <w:r w:rsidRPr="007615B3">
        <w:rPr>
          <w:b/>
          <w:bCs/>
          <w:lang w:val="sr-Cyrl-CS" w:eastAsia="en-US"/>
        </w:rPr>
        <w:t>12/2021 - Израда техничке документације за реконструкцију водоводне мреже у општини Жабари – ИДР, ПГД и ПЗИ</w:t>
      </w:r>
    </w:p>
    <w:p w:rsidR="007615B3" w:rsidRPr="007615B3" w:rsidRDefault="007615B3" w:rsidP="007615B3">
      <w:pPr>
        <w:suppressAutoHyphens w:val="0"/>
        <w:contextualSpacing/>
        <w:jc w:val="both"/>
        <w:rPr>
          <w:b/>
          <w:lang w:val="sr-Cyrl-C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CS" w:eastAsia="en-US"/>
              </w:rPr>
              <w:t>Врста поступка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RS" w:eastAsia="en-US"/>
              </w:rPr>
              <w:t>Отворени поступак</w:t>
            </w:r>
            <w:r w:rsidRPr="007615B3">
              <w:rPr>
                <w:sz w:val="22"/>
                <w:szCs w:val="22"/>
                <w:lang w:eastAsia="en-US"/>
              </w:rPr>
              <w:t xml:space="preserve">  </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CS" w:eastAsia="en-US"/>
              </w:rPr>
              <w:t>Предмет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sz w:val="22"/>
                <w:szCs w:val="22"/>
                <w:lang w:val="ru-RU" w:eastAsia="en-US"/>
              </w:rPr>
            </w:pPr>
            <w:r w:rsidRPr="007615B3">
              <w:rPr>
                <w:b/>
                <w:sz w:val="22"/>
                <w:szCs w:val="22"/>
                <w:lang w:val="sr-Cyrl-CS" w:eastAsia="en-US"/>
              </w:rPr>
              <w:t>Израда техничке документације за реконструкцију водоводне мреже у општини Жабари – ИДР, ПГД и ПЗИ</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Редни број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b/>
                <w:bCs/>
                <w:noProof/>
                <w:sz w:val="22"/>
                <w:szCs w:val="22"/>
                <w:lang w:eastAsia="en-US"/>
              </w:rPr>
              <w:t>12</w:t>
            </w:r>
            <w:r w:rsidRPr="007615B3">
              <w:rPr>
                <w:b/>
                <w:bCs/>
                <w:noProof/>
                <w:sz w:val="22"/>
                <w:szCs w:val="22"/>
                <w:lang w:val="ru-RU" w:eastAsia="en-US"/>
              </w:rPr>
              <w:t>/20</w:t>
            </w:r>
            <w:r w:rsidRPr="007615B3">
              <w:rPr>
                <w:b/>
                <w:bCs/>
                <w:noProof/>
                <w:sz w:val="22"/>
                <w:szCs w:val="22"/>
                <w:lang w:eastAsia="en-US"/>
              </w:rPr>
              <w:t xml:space="preserve">21 </w:t>
            </w:r>
            <w:r w:rsidRPr="007615B3">
              <w:rPr>
                <w:sz w:val="22"/>
                <w:szCs w:val="22"/>
                <w:lang w:val="sr-Cyrl-CS" w:eastAsia="en-US"/>
              </w:rPr>
              <w:t>-  услуге</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Позиција у плану јавних набавки и процењена вредност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П</w:t>
            </w:r>
            <w:r w:rsidRPr="007615B3">
              <w:rPr>
                <w:sz w:val="22"/>
                <w:szCs w:val="22"/>
                <w:lang w:val="sr-Cyrl-CS" w:eastAsia="sr-Latn-CS"/>
              </w:rPr>
              <w:t xml:space="preserve">лан јавних набавки,  </w:t>
            </w:r>
            <w:r w:rsidRPr="007615B3">
              <w:rPr>
                <w:b/>
                <w:sz w:val="22"/>
                <w:szCs w:val="22"/>
                <w:lang w:val="sr-Cyrl-CS" w:eastAsia="sr-Latn-CS"/>
              </w:rPr>
              <w:t>0014</w:t>
            </w:r>
          </w:p>
          <w:p w:rsidR="007615B3" w:rsidRPr="007615B3" w:rsidRDefault="007615B3" w:rsidP="007615B3">
            <w:pPr>
              <w:suppressAutoHyphens w:val="0"/>
              <w:contextualSpacing/>
              <w:jc w:val="both"/>
              <w:rPr>
                <w:sz w:val="22"/>
                <w:szCs w:val="22"/>
                <w:lang w:val="sr-Cyrl-CS" w:eastAsia="zh-CN"/>
              </w:rPr>
            </w:pPr>
            <w:r w:rsidRPr="007615B3">
              <w:rPr>
                <w:sz w:val="22"/>
                <w:szCs w:val="22"/>
                <w:lang w:val="sr-Cyrl-CS" w:eastAsia="zh-CN"/>
              </w:rPr>
              <w:t xml:space="preserve">Процењена вредност – </w:t>
            </w:r>
            <w:r w:rsidRPr="007615B3">
              <w:rPr>
                <w:b/>
                <w:bCs/>
                <w:sz w:val="22"/>
                <w:szCs w:val="22"/>
                <w:lang w:val="sr-Cyrl-CS" w:eastAsia="en-US"/>
              </w:rPr>
              <w:t xml:space="preserve">6.000.000,00 </w:t>
            </w:r>
            <w:r w:rsidRPr="007615B3">
              <w:rPr>
                <w:sz w:val="22"/>
                <w:szCs w:val="22"/>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Извор финансирања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Буџет општине Жабари</w:t>
            </w:r>
          </w:p>
        </w:tc>
      </w:tr>
    </w:tbl>
    <w:p w:rsidR="007615B3" w:rsidRPr="007615B3" w:rsidRDefault="007615B3" w:rsidP="007615B3">
      <w:pPr>
        <w:suppressAutoHyphens w:val="0"/>
        <w:jc w:val="both"/>
        <w:rPr>
          <w:sz w:val="22"/>
          <w:szCs w:val="22"/>
          <w:lang w:val="ru-RU" w:eastAsia="en-US"/>
        </w:rPr>
      </w:pPr>
    </w:p>
    <w:p w:rsidR="007615B3" w:rsidRPr="007615B3" w:rsidRDefault="007615B3" w:rsidP="007615B3">
      <w:pPr>
        <w:suppressAutoHyphens w:val="0"/>
        <w:jc w:val="both"/>
        <w:rPr>
          <w:lang w:val="sr-Cyrl-CS" w:eastAsia="en-US"/>
        </w:rPr>
      </w:pPr>
      <w:r w:rsidRPr="007615B3">
        <w:rPr>
          <w:lang w:val="sr-Cyrl-RS" w:eastAsia="en-US"/>
        </w:rPr>
        <w:t>Б</w:t>
      </w:r>
      <w:r w:rsidRPr="007615B3">
        <w:rPr>
          <w:lang w:val="sr-Cyrl-CS" w:eastAsia="en-US"/>
        </w:rPr>
        <w:t>рој поднетих понуда: 4.</w:t>
      </w:r>
    </w:p>
    <w:p w:rsidR="007615B3" w:rsidRPr="007615B3" w:rsidRDefault="007615B3" w:rsidP="00FB66F5">
      <w:pPr>
        <w:numPr>
          <w:ilvl w:val="0"/>
          <w:numId w:val="30"/>
        </w:numPr>
        <w:suppressAutoHyphens w:val="0"/>
        <w:jc w:val="both"/>
        <w:rPr>
          <w:lang w:val="sr-Cyrl-CS" w:eastAsia="en-US"/>
        </w:rPr>
      </w:pPr>
      <w:r w:rsidRPr="007615B3">
        <w:rPr>
          <w:lang w:val="sr-Cyrl-CS" w:eastAsia="en-US"/>
        </w:rPr>
        <w:t>ХИДРОКОП ДОО БЕОГРАД, Браће Срнића, 23а, 11050, Београд (Звездара), Србија,</w:t>
      </w:r>
    </w:p>
    <w:p w:rsidR="007615B3" w:rsidRPr="007615B3" w:rsidRDefault="007615B3" w:rsidP="00FB66F5">
      <w:pPr>
        <w:numPr>
          <w:ilvl w:val="0"/>
          <w:numId w:val="30"/>
        </w:numPr>
        <w:suppressAutoHyphens w:val="0"/>
        <w:jc w:val="both"/>
        <w:rPr>
          <w:lang w:val="sr-Cyrl-CS" w:eastAsia="en-US"/>
        </w:rPr>
      </w:pPr>
      <w:r w:rsidRPr="007615B3">
        <w:rPr>
          <w:lang w:val="sr-Cyrl-CS" w:eastAsia="en-US"/>
        </w:rPr>
        <w:t>ВППП ВЕЛИКА МОРАВА ДОО БЕОГРАД, КНЕЗА МИЛОША, 9, 11000, Београд (Врачар), Србија,</w:t>
      </w:r>
    </w:p>
    <w:p w:rsidR="007615B3" w:rsidRPr="007615B3" w:rsidRDefault="007615B3" w:rsidP="00FB66F5">
      <w:pPr>
        <w:numPr>
          <w:ilvl w:val="0"/>
          <w:numId w:val="30"/>
        </w:numPr>
        <w:suppressAutoHyphens w:val="0"/>
        <w:jc w:val="both"/>
        <w:rPr>
          <w:lang w:val="sr-Cyrl-CS" w:eastAsia="en-US"/>
        </w:rPr>
      </w:pPr>
      <w:r w:rsidRPr="007615B3">
        <w:rPr>
          <w:lang w:val="sr-Cyrl-CS" w:eastAsia="en-US"/>
        </w:rPr>
        <w:t>ENVIRO SYSTEM DOO, ОЛГЕ АЛКАЛАЈ 7/63, 11050, Београд (Звездара), Србија;ЕНЕРГОПРОЈЕКТ ХИДРОИНЖЕЊЕРИНГ А.Д. БЕОГРАД, Булевар Михаила Пупина, 12, 11070, Београд (Нови Београд), Србија,</w:t>
      </w:r>
    </w:p>
    <w:p w:rsidR="007615B3" w:rsidRPr="007615B3" w:rsidRDefault="007615B3" w:rsidP="00FB66F5">
      <w:pPr>
        <w:numPr>
          <w:ilvl w:val="0"/>
          <w:numId w:val="30"/>
        </w:numPr>
        <w:suppressAutoHyphens w:val="0"/>
        <w:jc w:val="both"/>
        <w:rPr>
          <w:lang w:val="sr-Cyrl-CS" w:eastAsia="en-US"/>
        </w:rPr>
      </w:pPr>
      <w:r w:rsidRPr="007615B3">
        <w:rPr>
          <w:lang w:val="sr-Cyrl-CS" w:eastAsia="en-US"/>
        </w:rPr>
        <w:t>ХИДРОМОНТАЖА ДОО БЕОГРАД, ЈУЖНИ БУЛЕВАР, 144/218, 11000, Београд (Врачар), Србија;ИПЕX ГРАДЊА ДОО, ПРВОМАЈСКА, 60, 11420, СМЕДЕРЕВСКА ПАЛАНКА, Србија</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Неприхватљива понуда: Нема.</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 xml:space="preserve">Прихватљива понуда: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420"/>
        <w:gridCol w:w="2093"/>
      </w:tblGrid>
      <w:tr w:rsidR="007615B3" w:rsidRPr="007615B3" w:rsidTr="007615B3">
        <w:trPr>
          <w:trHeight w:val="416"/>
          <w:jc w:val="center"/>
        </w:trPr>
        <w:tc>
          <w:tcPr>
            <w:tcW w:w="8095"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2093"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Понуђена цена/дин</w:t>
            </w:r>
          </w:p>
          <w:p w:rsidR="007615B3" w:rsidRPr="007615B3" w:rsidRDefault="007615B3" w:rsidP="007615B3">
            <w:pPr>
              <w:suppressAutoHyphens w:val="0"/>
              <w:contextualSpacing/>
              <w:jc w:val="center"/>
              <w:rPr>
                <w:lang w:val="sr-Latn-CS" w:eastAsia="en-US"/>
              </w:rPr>
            </w:pPr>
            <w:r w:rsidRPr="007615B3">
              <w:rPr>
                <w:b/>
                <w:bCs/>
                <w:noProof/>
                <w:lang w:val="sr-Cyrl-CS" w:eastAsia="en-US"/>
              </w:rPr>
              <w:t>без ПДВ-а</w:t>
            </w:r>
          </w:p>
        </w:tc>
      </w:tr>
      <w:tr w:rsidR="007615B3" w:rsidRPr="007615B3" w:rsidTr="007615B3">
        <w:trPr>
          <w:trHeight w:val="402"/>
          <w:jc w:val="center"/>
        </w:trPr>
        <w:tc>
          <w:tcPr>
            <w:tcW w:w="675" w:type="dxa"/>
            <w:shd w:val="clear" w:color="auto" w:fill="auto"/>
          </w:tcPr>
          <w:p w:rsidR="007615B3" w:rsidRPr="007615B3" w:rsidRDefault="007615B3" w:rsidP="007615B3">
            <w:pPr>
              <w:suppressAutoHyphens w:val="0"/>
              <w:contextualSpacing/>
              <w:jc w:val="center"/>
              <w:rPr>
                <w:rFonts w:eastAsia="Calibri"/>
                <w:lang w:val="sr-Cyrl-CS" w:eastAsia="en-US"/>
              </w:rPr>
            </w:pPr>
            <w:r w:rsidRPr="007615B3">
              <w:rPr>
                <w:rFonts w:eastAsia="Calibri"/>
                <w:lang w:val="sr-Cyrl-CS" w:eastAsia="en-US"/>
              </w:rPr>
              <w:t>1.</w:t>
            </w:r>
          </w:p>
        </w:tc>
        <w:tc>
          <w:tcPr>
            <w:tcW w:w="7420" w:type="dxa"/>
            <w:shd w:val="clear" w:color="auto" w:fill="auto"/>
          </w:tcPr>
          <w:p w:rsidR="007615B3" w:rsidRPr="007615B3" w:rsidRDefault="007615B3" w:rsidP="007615B3">
            <w:pPr>
              <w:suppressAutoHyphens w:val="0"/>
              <w:jc w:val="center"/>
              <w:rPr>
                <w:lang w:val="en-GB" w:eastAsia="en-US"/>
              </w:rPr>
            </w:pPr>
            <w:r w:rsidRPr="007615B3">
              <w:rPr>
                <w:rFonts w:eastAsia="Arial"/>
                <w:color w:val="000000"/>
                <w:lang w:val="en-GB" w:eastAsia="en-US"/>
              </w:rPr>
              <w:t>ХИДРОКОП ДОО БЕОГРАД</w:t>
            </w:r>
          </w:p>
        </w:tc>
        <w:tc>
          <w:tcPr>
            <w:tcW w:w="2093" w:type="dxa"/>
            <w:shd w:val="clear" w:color="auto" w:fill="auto"/>
          </w:tcPr>
          <w:p w:rsidR="007615B3" w:rsidRPr="007615B3" w:rsidRDefault="007615B3" w:rsidP="007615B3">
            <w:pPr>
              <w:suppressAutoHyphens w:val="0"/>
              <w:jc w:val="center"/>
              <w:rPr>
                <w:lang w:val="en-GB" w:eastAsia="en-US"/>
              </w:rPr>
            </w:pPr>
            <w:r w:rsidRPr="007615B3">
              <w:rPr>
                <w:rFonts w:eastAsia="Arial"/>
                <w:color w:val="000000"/>
                <w:lang w:val="en-GB" w:eastAsia="en-US"/>
              </w:rPr>
              <w:t>3.940.000,00</w:t>
            </w:r>
          </w:p>
        </w:tc>
      </w:tr>
      <w:tr w:rsidR="007615B3" w:rsidRPr="007615B3" w:rsidTr="007615B3">
        <w:trPr>
          <w:trHeight w:val="402"/>
          <w:jc w:val="center"/>
        </w:trPr>
        <w:tc>
          <w:tcPr>
            <w:tcW w:w="675" w:type="dxa"/>
            <w:shd w:val="clear" w:color="auto" w:fill="auto"/>
          </w:tcPr>
          <w:p w:rsidR="007615B3" w:rsidRPr="007615B3" w:rsidRDefault="007615B3" w:rsidP="007615B3">
            <w:pPr>
              <w:suppressAutoHyphens w:val="0"/>
              <w:contextualSpacing/>
              <w:jc w:val="center"/>
              <w:rPr>
                <w:rFonts w:eastAsia="Calibri"/>
                <w:lang w:val="sr-Cyrl-RS" w:eastAsia="en-US"/>
              </w:rPr>
            </w:pPr>
            <w:r w:rsidRPr="007615B3">
              <w:rPr>
                <w:rFonts w:eastAsia="Calibri"/>
                <w:lang w:val="sr-Cyrl-RS" w:eastAsia="en-US"/>
              </w:rPr>
              <w:t>2.</w:t>
            </w:r>
          </w:p>
        </w:tc>
        <w:tc>
          <w:tcPr>
            <w:tcW w:w="7420" w:type="dxa"/>
            <w:shd w:val="clear" w:color="auto" w:fill="auto"/>
          </w:tcPr>
          <w:p w:rsidR="007615B3" w:rsidRPr="007615B3" w:rsidRDefault="007615B3" w:rsidP="007615B3">
            <w:pPr>
              <w:suppressAutoHyphens w:val="0"/>
              <w:jc w:val="center"/>
              <w:rPr>
                <w:lang w:val="sr-Cyrl-RS" w:eastAsia="en-US"/>
              </w:rPr>
            </w:pPr>
            <w:r w:rsidRPr="007615B3">
              <w:rPr>
                <w:rFonts w:eastAsia="Arial"/>
                <w:color w:val="000000"/>
                <w:lang w:val="sr-Cyrl-RS" w:eastAsia="en-US"/>
              </w:rPr>
              <w:t>ВППП ВЕЛИКА МОРАВА ДОО БЕОГРАД</w:t>
            </w:r>
          </w:p>
        </w:tc>
        <w:tc>
          <w:tcPr>
            <w:tcW w:w="2093" w:type="dxa"/>
            <w:shd w:val="clear" w:color="auto" w:fill="auto"/>
          </w:tcPr>
          <w:p w:rsidR="007615B3" w:rsidRPr="007615B3" w:rsidRDefault="007615B3" w:rsidP="007615B3">
            <w:pPr>
              <w:suppressAutoHyphens w:val="0"/>
              <w:jc w:val="center"/>
              <w:rPr>
                <w:lang w:val="en-GB" w:eastAsia="en-US"/>
              </w:rPr>
            </w:pPr>
            <w:r w:rsidRPr="007615B3">
              <w:rPr>
                <w:rFonts w:eastAsia="Arial"/>
                <w:color w:val="000000"/>
                <w:lang w:val="en-GB" w:eastAsia="en-US"/>
              </w:rPr>
              <w:t>3.990.000,00</w:t>
            </w:r>
          </w:p>
        </w:tc>
      </w:tr>
      <w:tr w:rsidR="007615B3" w:rsidRPr="007615B3" w:rsidTr="007615B3">
        <w:trPr>
          <w:trHeight w:val="402"/>
          <w:jc w:val="center"/>
        </w:trPr>
        <w:tc>
          <w:tcPr>
            <w:tcW w:w="675" w:type="dxa"/>
            <w:shd w:val="clear" w:color="auto" w:fill="auto"/>
          </w:tcPr>
          <w:p w:rsidR="007615B3" w:rsidRPr="007615B3" w:rsidRDefault="007615B3" w:rsidP="007615B3">
            <w:pPr>
              <w:suppressAutoHyphens w:val="0"/>
              <w:contextualSpacing/>
              <w:jc w:val="center"/>
              <w:rPr>
                <w:rFonts w:eastAsia="Calibri"/>
                <w:lang w:val="sr-Cyrl-CS" w:eastAsia="en-US"/>
              </w:rPr>
            </w:pPr>
            <w:r w:rsidRPr="007615B3">
              <w:rPr>
                <w:rFonts w:eastAsia="Calibri"/>
                <w:lang w:val="sr-Cyrl-CS" w:eastAsia="en-US"/>
              </w:rPr>
              <w:t>3.</w:t>
            </w:r>
          </w:p>
        </w:tc>
        <w:tc>
          <w:tcPr>
            <w:tcW w:w="7420" w:type="dxa"/>
            <w:shd w:val="clear" w:color="auto" w:fill="auto"/>
          </w:tcPr>
          <w:p w:rsidR="007615B3" w:rsidRPr="007615B3" w:rsidRDefault="007615B3" w:rsidP="007615B3">
            <w:pPr>
              <w:suppressAutoHyphens w:val="0"/>
              <w:jc w:val="center"/>
              <w:rPr>
                <w:lang w:val="sr-Cyrl-CS" w:eastAsia="en-US"/>
              </w:rPr>
            </w:pPr>
            <w:r w:rsidRPr="007615B3">
              <w:rPr>
                <w:rFonts w:eastAsia="Arial"/>
                <w:color w:val="000000"/>
                <w:lang w:val="sr-Cyrl-CS" w:eastAsia="en-US"/>
              </w:rPr>
              <w:t>ХИДРОМОНТАЖА ДОО БЕОГРАД;ИПЕ</w:t>
            </w:r>
            <w:r w:rsidRPr="007615B3">
              <w:rPr>
                <w:rFonts w:eastAsia="Arial"/>
                <w:color w:val="000000"/>
                <w:lang w:val="en-GB" w:eastAsia="en-US"/>
              </w:rPr>
              <w:t>X</w:t>
            </w:r>
            <w:r w:rsidRPr="007615B3">
              <w:rPr>
                <w:rFonts w:eastAsia="Arial"/>
                <w:color w:val="000000"/>
                <w:lang w:val="sr-Cyrl-CS" w:eastAsia="en-US"/>
              </w:rPr>
              <w:t xml:space="preserve"> ГРАДЊА ДОО</w:t>
            </w:r>
          </w:p>
        </w:tc>
        <w:tc>
          <w:tcPr>
            <w:tcW w:w="2093" w:type="dxa"/>
            <w:shd w:val="clear" w:color="auto" w:fill="auto"/>
          </w:tcPr>
          <w:p w:rsidR="007615B3" w:rsidRPr="007615B3" w:rsidRDefault="007615B3" w:rsidP="007615B3">
            <w:pPr>
              <w:suppressAutoHyphens w:val="0"/>
              <w:jc w:val="center"/>
              <w:rPr>
                <w:lang w:val="en-GB" w:eastAsia="en-US"/>
              </w:rPr>
            </w:pPr>
            <w:r w:rsidRPr="007615B3">
              <w:rPr>
                <w:rFonts w:eastAsia="Arial"/>
                <w:color w:val="000000"/>
                <w:lang w:val="en-GB" w:eastAsia="en-US"/>
              </w:rPr>
              <w:t>5.300.000,00</w:t>
            </w:r>
          </w:p>
        </w:tc>
      </w:tr>
      <w:tr w:rsidR="007615B3" w:rsidRPr="007615B3" w:rsidTr="007615B3">
        <w:trPr>
          <w:trHeight w:val="402"/>
          <w:jc w:val="center"/>
        </w:trPr>
        <w:tc>
          <w:tcPr>
            <w:tcW w:w="675" w:type="dxa"/>
            <w:shd w:val="clear" w:color="auto" w:fill="auto"/>
          </w:tcPr>
          <w:p w:rsidR="007615B3" w:rsidRPr="007615B3" w:rsidRDefault="007615B3" w:rsidP="007615B3">
            <w:pPr>
              <w:suppressAutoHyphens w:val="0"/>
              <w:contextualSpacing/>
              <w:jc w:val="center"/>
              <w:rPr>
                <w:rFonts w:eastAsia="Calibri"/>
                <w:lang w:val="sr-Cyrl-CS" w:eastAsia="en-US"/>
              </w:rPr>
            </w:pPr>
            <w:r w:rsidRPr="007615B3">
              <w:rPr>
                <w:rFonts w:eastAsia="Calibri"/>
                <w:lang w:val="sr-Cyrl-CS" w:eastAsia="en-US"/>
              </w:rPr>
              <w:t>4.</w:t>
            </w:r>
          </w:p>
        </w:tc>
        <w:tc>
          <w:tcPr>
            <w:tcW w:w="7420" w:type="dxa"/>
            <w:shd w:val="clear" w:color="auto" w:fill="auto"/>
          </w:tcPr>
          <w:p w:rsidR="007615B3" w:rsidRPr="007615B3" w:rsidRDefault="007615B3" w:rsidP="007615B3">
            <w:pPr>
              <w:suppressAutoHyphens w:val="0"/>
              <w:jc w:val="center"/>
              <w:rPr>
                <w:lang w:val="sr-Cyrl-CS" w:eastAsia="en-US"/>
              </w:rPr>
            </w:pPr>
            <w:r w:rsidRPr="007615B3">
              <w:rPr>
                <w:rFonts w:eastAsia="Arial"/>
                <w:color w:val="000000"/>
                <w:lang w:val="en-GB" w:eastAsia="en-US"/>
              </w:rPr>
              <w:t>ENVIRO</w:t>
            </w:r>
            <w:r w:rsidRPr="007615B3">
              <w:rPr>
                <w:rFonts w:eastAsia="Arial"/>
                <w:color w:val="000000"/>
                <w:lang w:val="sr-Cyrl-CS" w:eastAsia="en-US"/>
              </w:rPr>
              <w:t xml:space="preserve"> </w:t>
            </w:r>
            <w:r w:rsidRPr="007615B3">
              <w:rPr>
                <w:rFonts w:eastAsia="Arial"/>
                <w:color w:val="000000"/>
                <w:lang w:val="en-GB" w:eastAsia="en-US"/>
              </w:rPr>
              <w:t>SYSTEM</w:t>
            </w:r>
            <w:r w:rsidRPr="007615B3">
              <w:rPr>
                <w:rFonts w:eastAsia="Arial"/>
                <w:color w:val="000000"/>
                <w:lang w:val="sr-Cyrl-CS" w:eastAsia="en-US"/>
              </w:rPr>
              <w:t xml:space="preserve"> </w:t>
            </w:r>
            <w:r w:rsidRPr="007615B3">
              <w:rPr>
                <w:rFonts w:eastAsia="Arial"/>
                <w:color w:val="000000"/>
                <w:lang w:val="en-GB" w:eastAsia="en-US"/>
              </w:rPr>
              <w:t>DOO</w:t>
            </w:r>
            <w:r w:rsidRPr="007615B3">
              <w:rPr>
                <w:rFonts w:eastAsia="Arial"/>
                <w:color w:val="000000"/>
                <w:lang w:val="sr-Cyrl-CS" w:eastAsia="en-US"/>
              </w:rPr>
              <w:t>;ЕНЕРГОПРОЈЕКТ ХИДРОИНЖЕЊЕРИНГ А.Д. БЕОГРАД</w:t>
            </w:r>
          </w:p>
        </w:tc>
        <w:tc>
          <w:tcPr>
            <w:tcW w:w="2093" w:type="dxa"/>
            <w:shd w:val="clear" w:color="auto" w:fill="auto"/>
          </w:tcPr>
          <w:p w:rsidR="007615B3" w:rsidRPr="007615B3" w:rsidRDefault="007615B3" w:rsidP="007615B3">
            <w:pPr>
              <w:suppressAutoHyphens w:val="0"/>
              <w:jc w:val="center"/>
              <w:rPr>
                <w:lang w:val="en-GB" w:eastAsia="en-US"/>
              </w:rPr>
            </w:pPr>
            <w:r w:rsidRPr="007615B3">
              <w:rPr>
                <w:rFonts w:eastAsia="Arial"/>
                <w:color w:val="000000"/>
                <w:lang w:val="en-GB" w:eastAsia="en-US"/>
              </w:rPr>
              <w:t>5.800.000,00</w:t>
            </w:r>
          </w:p>
        </w:tc>
      </w:tr>
    </w:tbl>
    <w:p w:rsidR="007615B3" w:rsidRPr="007615B3" w:rsidRDefault="007615B3" w:rsidP="007615B3">
      <w:pPr>
        <w:suppressAutoHyphens w:val="0"/>
        <w:ind w:firstLine="720"/>
        <w:jc w:val="both"/>
        <w:rPr>
          <w:b/>
          <w:lang w:val="sr-Cyrl-CS" w:eastAsia="en-US"/>
        </w:rPr>
      </w:pPr>
    </w:p>
    <w:p w:rsidR="007615B3" w:rsidRPr="007615B3" w:rsidRDefault="007615B3" w:rsidP="007615B3">
      <w:pPr>
        <w:suppressAutoHyphens w:val="0"/>
        <w:ind w:firstLine="720"/>
        <w:jc w:val="both"/>
        <w:rPr>
          <w:b/>
          <w:lang w:val="sr-Cyrl-CS" w:eastAsia="en-US"/>
        </w:rPr>
      </w:pPr>
      <w:r w:rsidRPr="007615B3">
        <w:rPr>
          <w:b/>
          <w:lang w:val="sr-Cyrl-CS" w:eastAsia="en-US"/>
        </w:rPr>
        <w:t>Наручилац је Одлуку о додели уговора број 404-71/2021-02 од 18.11.2021. године објавио на Порталу јавних набавки.</w:t>
      </w:r>
    </w:p>
    <w:p w:rsidR="007615B3" w:rsidRPr="007615B3" w:rsidRDefault="007615B3" w:rsidP="007615B3">
      <w:pPr>
        <w:suppressAutoHyphens w:val="0"/>
        <w:autoSpaceDE w:val="0"/>
        <w:autoSpaceDN w:val="0"/>
        <w:adjustRightInd w:val="0"/>
        <w:ind w:firstLine="720"/>
        <w:contextualSpacing/>
        <w:jc w:val="both"/>
        <w:rPr>
          <w:bCs/>
          <w:noProof/>
          <w:lang w:val="sr-Cyrl-CS" w:eastAsia="sl-SI"/>
        </w:rPr>
      </w:pPr>
      <w:r w:rsidRPr="007615B3">
        <w:rPr>
          <w:b/>
          <w:lang w:val="sr-Cyrl-CS" w:eastAsia="sl-SI"/>
        </w:rPr>
        <w:t>Уговор је закључен са</w:t>
      </w:r>
      <w:r w:rsidRPr="007615B3">
        <w:rPr>
          <w:lang w:val="sr-Cyrl-CS" w:eastAsia="sl-SI"/>
        </w:rPr>
        <w:t xml:space="preserve"> понуђачем</w:t>
      </w:r>
      <w:r w:rsidRPr="007615B3">
        <w:rPr>
          <w:b/>
          <w:lang w:val="sr-Cyrl-CS" w:eastAsia="sl-SI"/>
        </w:rPr>
        <w:t xml:space="preserve"> </w:t>
      </w:r>
      <w:r w:rsidRPr="007615B3">
        <w:rPr>
          <w:rFonts w:eastAsia="Arial"/>
          <w:color w:val="000000"/>
          <w:lang w:val="sr-Cyrl-CS" w:eastAsia="en-US"/>
        </w:rPr>
        <w:t>ХИДРОКОП ДОО БЕОГРАД</w:t>
      </w:r>
      <w:r w:rsidRPr="007615B3">
        <w:rPr>
          <w:lang w:val="sr-Cyrl-CS" w:eastAsia="sl-SI"/>
        </w:rPr>
        <w:t xml:space="preserve">, чија је понуда број </w:t>
      </w:r>
      <w:r w:rsidRPr="007615B3">
        <w:rPr>
          <w:bCs/>
          <w:noProof/>
          <w:lang w:val="sr-Cyrl-CS" w:eastAsia="sl-SI"/>
        </w:rPr>
        <w:t xml:space="preserve">100 од 29.10.2021. </w:t>
      </w:r>
      <w:r w:rsidRPr="007615B3">
        <w:rPr>
          <w:lang w:val="sr-Cyrl-CS" w:eastAsia="sl-SI"/>
        </w:rPr>
        <w:t>године</w:t>
      </w:r>
      <w:r w:rsidRPr="007615B3">
        <w:rPr>
          <w:lang w:val="sr-Latn-RS" w:eastAsia="sl-SI"/>
        </w:rPr>
        <w:t>,</w:t>
      </w:r>
      <w:r w:rsidRPr="007615B3">
        <w:rPr>
          <w:lang w:val="sr-Cyrl-CS" w:eastAsia="sl-SI"/>
        </w:rPr>
        <w:t xml:space="preserve"> која је оцењена као најповољнија.</w:t>
      </w:r>
    </w:p>
    <w:p w:rsidR="007615B3" w:rsidRPr="007615B3" w:rsidRDefault="007615B3" w:rsidP="007615B3">
      <w:pPr>
        <w:suppressAutoHyphens w:val="0"/>
        <w:ind w:firstLine="720"/>
        <w:jc w:val="both"/>
        <w:rPr>
          <w:bCs/>
          <w:noProof/>
          <w:lang w:val="sr-Cyrl-CS" w:eastAsia="en-US"/>
        </w:rPr>
      </w:pPr>
      <w:r w:rsidRPr="007615B3">
        <w:rPr>
          <w:lang w:val="sr-Cyrl-CS" w:eastAsia="en-US"/>
        </w:rPr>
        <w:t xml:space="preserve">Вредност уговора: </w:t>
      </w:r>
      <w:r w:rsidRPr="007615B3">
        <w:rPr>
          <w:b/>
          <w:bCs/>
          <w:noProof/>
          <w:lang w:val="ru-RU" w:eastAsia="en-US"/>
        </w:rPr>
        <w:t xml:space="preserve">3.940.000,00 </w:t>
      </w:r>
      <w:r w:rsidRPr="007615B3">
        <w:rPr>
          <w:b/>
          <w:bCs/>
          <w:noProof/>
          <w:lang w:val="sr-Cyrl-CS" w:eastAsia="en-US"/>
        </w:rPr>
        <w:t>динара без ПДВ-а, односно 4</w:t>
      </w:r>
      <w:r w:rsidRPr="007615B3">
        <w:rPr>
          <w:b/>
          <w:bCs/>
          <w:noProof/>
          <w:lang w:val="sr-Cyrl-RS" w:eastAsia="en-US"/>
        </w:rPr>
        <w:t>.</w:t>
      </w:r>
      <w:r w:rsidRPr="007615B3">
        <w:rPr>
          <w:b/>
          <w:bCs/>
          <w:noProof/>
          <w:lang w:val="sr-Cyrl-CS" w:eastAsia="en-US"/>
        </w:rPr>
        <w:t>728.000,00 динара са ПДВ-ом</w:t>
      </w:r>
      <w:r w:rsidRPr="007615B3">
        <w:rPr>
          <w:bCs/>
          <w:noProof/>
          <w:lang w:val="sr-Cyrl-CS" w:eastAsia="en-US"/>
        </w:rPr>
        <w:t>.</w:t>
      </w:r>
    </w:p>
    <w:p w:rsidR="007615B3" w:rsidRPr="007615B3" w:rsidRDefault="007615B3" w:rsidP="007615B3">
      <w:pPr>
        <w:suppressAutoHyphens w:val="0"/>
        <w:autoSpaceDE w:val="0"/>
        <w:autoSpaceDN w:val="0"/>
        <w:adjustRightInd w:val="0"/>
        <w:ind w:firstLine="720"/>
        <w:jc w:val="both"/>
        <w:rPr>
          <w:color w:val="000000"/>
          <w:lang w:val="ru-RU" w:eastAsia="sl-SI"/>
        </w:rPr>
      </w:pPr>
    </w:p>
    <w:p w:rsidR="007615B3" w:rsidRPr="007615B3" w:rsidRDefault="007615B3" w:rsidP="007615B3">
      <w:pPr>
        <w:suppressAutoHyphens w:val="0"/>
        <w:autoSpaceDE w:val="0"/>
        <w:autoSpaceDN w:val="0"/>
        <w:adjustRightInd w:val="0"/>
        <w:ind w:firstLine="720"/>
        <w:jc w:val="both"/>
        <w:rPr>
          <w:color w:val="000000"/>
          <w:lang w:val="ru-RU" w:eastAsia="sl-SI"/>
        </w:rPr>
      </w:pPr>
      <w:r w:rsidRPr="007615B3">
        <w:rPr>
          <w:color w:val="000000"/>
          <w:lang w:val="ru-RU" w:eastAsia="sl-SI"/>
        </w:rPr>
        <w:lastRenderedPageBreak/>
        <w:t xml:space="preserve">У 2022. години планирана је израда техничке документације – Израда техничке документације за реконструкцију водоводне мреже у општини Жабари – </w:t>
      </w:r>
      <w:r w:rsidRPr="007615B3">
        <w:rPr>
          <w:b/>
          <w:color w:val="000000"/>
          <w:lang w:val="sr-Cyrl-CS" w:eastAsia="en-US"/>
        </w:rPr>
        <w:t xml:space="preserve">ИДР – Идејно решење, ПГД – пројекат за грађевинску дозволу </w:t>
      </w:r>
      <w:r w:rsidRPr="007615B3">
        <w:rPr>
          <w:b/>
          <w:color w:val="000000"/>
          <w:lang w:val="sr-Cyrl-RS" w:eastAsia="en-US"/>
        </w:rPr>
        <w:t xml:space="preserve">и </w:t>
      </w:r>
      <w:r w:rsidRPr="007615B3">
        <w:rPr>
          <w:b/>
          <w:color w:val="000000"/>
          <w:lang w:val="sr-Cyrl-CS" w:eastAsia="en-US"/>
        </w:rPr>
        <w:t xml:space="preserve">ПЗИ – пројекат за извођење за: </w:t>
      </w:r>
    </w:p>
    <w:p w:rsidR="007615B3" w:rsidRPr="007615B3" w:rsidRDefault="007615B3" w:rsidP="00FB66F5">
      <w:pPr>
        <w:numPr>
          <w:ilvl w:val="0"/>
          <w:numId w:val="31"/>
        </w:numPr>
        <w:suppressAutoHyphens w:val="0"/>
        <w:autoSpaceDE w:val="0"/>
        <w:autoSpaceDN w:val="0"/>
        <w:adjustRightInd w:val="0"/>
        <w:jc w:val="both"/>
        <w:rPr>
          <w:b/>
          <w:bCs/>
          <w:lang w:val="sr-Cyrl-RS" w:eastAsia="en-US"/>
        </w:rPr>
      </w:pPr>
      <w:r w:rsidRPr="007615B3">
        <w:rPr>
          <w:color w:val="000000"/>
          <w:lang w:val="sr-Cyrl-CS" w:eastAsia="en-US"/>
        </w:rPr>
        <w:t xml:space="preserve">замену </w:t>
      </w:r>
      <w:r w:rsidRPr="007615B3">
        <w:rPr>
          <w:color w:val="000000"/>
          <w:lang w:val="sr-Cyrl-RS" w:eastAsia="en-US"/>
        </w:rPr>
        <w:t xml:space="preserve">азбестцементних, поцинкованих и полиетиленских водоводих цеви на водоводима у насељима Влашки До, Александровац, Симићево и Жабари у дужини од 27.000,00 метара, </w:t>
      </w:r>
    </w:p>
    <w:p w:rsidR="007615B3" w:rsidRPr="007615B3" w:rsidRDefault="007615B3" w:rsidP="00FB66F5">
      <w:pPr>
        <w:numPr>
          <w:ilvl w:val="0"/>
          <w:numId w:val="31"/>
        </w:numPr>
        <w:suppressAutoHyphens w:val="0"/>
        <w:autoSpaceDE w:val="0"/>
        <w:autoSpaceDN w:val="0"/>
        <w:adjustRightInd w:val="0"/>
        <w:jc w:val="both"/>
        <w:rPr>
          <w:b/>
          <w:bCs/>
          <w:lang w:val="sr-Cyrl-RS" w:eastAsia="en-US"/>
        </w:rPr>
      </w:pPr>
      <w:r w:rsidRPr="007615B3">
        <w:rPr>
          <w:bCs/>
          <w:color w:val="222222"/>
          <w:lang w:val="sr-Cyrl-RS" w:eastAsia="en-US"/>
        </w:rPr>
        <w:t xml:space="preserve">преспајање прикључка на реконструисану водоводну мрежу, </w:t>
      </w:r>
      <w:r w:rsidRPr="007615B3">
        <w:rPr>
          <w:bCs/>
          <w:color w:val="222222"/>
          <w:lang w:eastAsia="en-US"/>
        </w:rPr>
        <w:t> </w:t>
      </w:r>
    </w:p>
    <w:p w:rsidR="007615B3" w:rsidRPr="007615B3" w:rsidRDefault="007615B3" w:rsidP="00FB66F5">
      <w:pPr>
        <w:numPr>
          <w:ilvl w:val="0"/>
          <w:numId w:val="31"/>
        </w:numPr>
        <w:suppressAutoHyphens w:val="0"/>
        <w:autoSpaceDE w:val="0"/>
        <w:autoSpaceDN w:val="0"/>
        <w:adjustRightInd w:val="0"/>
        <w:jc w:val="both"/>
        <w:rPr>
          <w:b/>
          <w:bCs/>
          <w:lang w:val="sr-Cyrl-RS" w:eastAsia="en-US"/>
        </w:rPr>
      </w:pPr>
      <w:r w:rsidRPr="007615B3">
        <w:rPr>
          <w:color w:val="222222"/>
          <w:lang w:val="sr-Cyrl-RS" w:eastAsia="en-US"/>
        </w:rPr>
        <w:t>реконструкција постојећих кућних прикључка.</w:t>
      </w:r>
    </w:p>
    <w:tbl>
      <w:tblPr>
        <w:tblW w:w="9351" w:type="dxa"/>
        <w:jc w:val="center"/>
        <w:tblLook w:val="04A0" w:firstRow="1" w:lastRow="0" w:firstColumn="1" w:lastColumn="0" w:noHBand="0" w:noVBand="1"/>
      </w:tblPr>
      <w:tblGrid>
        <w:gridCol w:w="3910"/>
        <w:gridCol w:w="1072"/>
        <w:gridCol w:w="1176"/>
        <w:gridCol w:w="1420"/>
        <w:gridCol w:w="1773"/>
      </w:tblGrid>
      <w:tr w:rsidR="007615B3" w:rsidRPr="007615B3" w:rsidTr="007615B3">
        <w:trPr>
          <w:trHeight w:val="310"/>
          <w:jc w:val="center"/>
        </w:trPr>
        <w:tc>
          <w:tcPr>
            <w:tcW w:w="3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rPr>
                <w:b/>
                <w:lang w:val="sr-Cyrl-RS" w:eastAsia="en-US"/>
              </w:rPr>
            </w:pPr>
            <w:r w:rsidRPr="007615B3">
              <w:rPr>
                <w:b/>
                <w:lang w:val="sr-Cyrl-RS" w:eastAsia="en-US"/>
              </w:rPr>
              <w:t xml:space="preserve">Укупна дужина према врсти цеви – постојеће стање </w:t>
            </w:r>
          </w:p>
        </w:tc>
        <w:tc>
          <w:tcPr>
            <w:tcW w:w="1072"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7615B3" w:rsidRPr="007615B3" w:rsidRDefault="007615B3" w:rsidP="007615B3">
            <w:pPr>
              <w:suppressAutoHyphens w:val="0"/>
              <w:jc w:val="center"/>
              <w:rPr>
                <w:b/>
                <w:bCs/>
                <w:color w:val="000000"/>
                <w:lang w:val="sr-Cyrl-RS" w:eastAsia="en-US"/>
              </w:rPr>
            </w:pPr>
            <w:r w:rsidRPr="007615B3">
              <w:rPr>
                <w:b/>
                <w:bCs/>
                <w:color w:val="000000"/>
                <w:lang w:val="sr-Cyrl-RS" w:eastAsia="en-US"/>
              </w:rPr>
              <w:t>ПОЦ/Л</w:t>
            </w:r>
          </w:p>
        </w:tc>
        <w:tc>
          <w:tcPr>
            <w:tcW w:w="1176" w:type="dxa"/>
            <w:tcBorders>
              <w:top w:val="single" w:sz="4" w:space="0" w:color="auto"/>
              <w:left w:val="nil"/>
              <w:bottom w:val="single" w:sz="4" w:space="0" w:color="auto"/>
              <w:right w:val="single" w:sz="4" w:space="0" w:color="auto"/>
            </w:tcBorders>
            <w:shd w:val="clear" w:color="000000" w:fill="C5D9F1"/>
            <w:noWrap/>
            <w:vAlign w:val="bottom"/>
          </w:tcPr>
          <w:p w:rsidR="007615B3" w:rsidRPr="007615B3" w:rsidRDefault="007615B3" w:rsidP="007615B3">
            <w:pPr>
              <w:suppressAutoHyphens w:val="0"/>
              <w:jc w:val="center"/>
              <w:rPr>
                <w:b/>
                <w:bCs/>
                <w:color w:val="000000"/>
                <w:lang w:val="sr-Cyrl-RS" w:eastAsia="en-US"/>
              </w:rPr>
            </w:pPr>
            <w:r w:rsidRPr="007615B3">
              <w:rPr>
                <w:b/>
                <w:bCs/>
                <w:color w:val="000000"/>
                <w:lang w:val="sr-Cyrl-RS" w:eastAsia="en-US"/>
              </w:rPr>
              <w:t>АЦ/Л</w:t>
            </w:r>
          </w:p>
        </w:tc>
        <w:tc>
          <w:tcPr>
            <w:tcW w:w="1420" w:type="dxa"/>
            <w:tcBorders>
              <w:top w:val="single" w:sz="4" w:space="0" w:color="auto"/>
              <w:left w:val="nil"/>
              <w:bottom w:val="single" w:sz="4" w:space="0" w:color="auto"/>
              <w:right w:val="single" w:sz="4" w:space="0" w:color="auto"/>
            </w:tcBorders>
            <w:shd w:val="clear" w:color="000000" w:fill="C5D9F1"/>
            <w:noWrap/>
            <w:vAlign w:val="bottom"/>
          </w:tcPr>
          <w:p w:rsidR="007615B3" w:rsidRPr="007615B3" w:rsidRDefault="007615B3" w:rsidP="007615B3">
            <w:pPr>
              <w:suppressAutoHyphens w:val="0"/>
              <w:jc w:val="center"/>
              <w:rPr>
                <w:b/>
                <w:bCs/>
                <w:color w:val="000000"/>
                <w:lang w:val="sr-Cyrl-RS" w:eastAsia="en-US"/>
              </w:rPr>
            </w:pPr>
            <w:r w:rsidRPr="007615B3">
              <w:rPr>
                <w:b/>
                <w:bCs/>
                <w:color w:val="000000"/>
                <w:lang w:val="sr-Cyrl-RS" w:eastAsia="en-US"/>
              </w:rPr>
              <w:t>ПЕ/Л</w:t>
            </w:r>
          </w:p>
        </w:tc>
        <w:tc>
          <w:tcPr>
            <w:tcW w:w="1773" w:type="dxa"/>
            <w:tcBorders>
              <w:top w:val="single" w:sz="4" w:space="0" w:color="auto"/>
              <w:left w:val="nil"/>
              <w:bottom w:val="single" w:sz="4" w:space="0" w:color="auto"/>
              <w:right w:val="single" w:sz="4" w:space="0" w:color="auto"/>
            </w:tcBorders>
            <w:shd w:val="clear" w:color="000000" w:fill="C5D9F1"/>
            <w:noWrap/>
            <w:vAlign w:val="bottom"/>
          </w:tcPr>
          <w:p w:rsidR="007615B3" w:rsidRPr="007615B3" w:rsidRDefault="007615B3" w:rsidP="007615B3">
            <w:pPr>
              <w:suppressAutoHyphens w:val="0"/>
              <w:jc w:val="center"/>
              <w:rPr>
                <w:b/>
                <w:bCs/>
                <w:color w:val="000000"/>
                <w:lang w:val="sr-Cyrl-RS" w:eastAsia="en-US"/>
              </w:rPr>
            </w:pPr>
            <w:r w:rsidRPr="007615B3">
              <w:rPr>
                <w:b/>
                <w:bCs/>
                <w:color w:val="000000"/>
                <w:lang w:val="sr-Cyrl-RS" w:eastAsia="en-US"/>
              </w:rPr>
              <w:t>УКУПНО/Л</w:t>
            </w:r>
          </w:p>
        </w:tc>
      </w:tr>
      <w:tr w:rsidR="007615B3" w:rsidRPr="007615B3" w:rsidTr="007615B3">
        <w:trPr>
          <w:trHeight w:val="310"/>
          <w:jc w:val="center"/>
        </w:trPr>
        <w:tc>
          <w:tcPr>
            <w:tcW w:w="3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rPr>
                <w:color w:val="000000"/>
                <w:lang w:val="sr-Cyrl-RS" w:eastAsia="en-US"/>
              </w:rPr>
            </w:pPr>
            <w:r w:rsidRPr="007615B3">
              <w:rPr>
                <w:color w:val="000000"/>
                <w:lang w:val="sr-Cyrl-RS" w:eastAsia="en-US"/>
              </w:rPr>
              <w:t>Влашки До</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0,00</w:t>
            </w:r>
          </w:p>
        </w:tc>
        <w:tc>
          <w:tcPr>
            <w:tcW w:w="1176" w:type="dxa"/>
            <w:tcBorders>
              <w:top w:val="single" w:sz="4" w:space="0" w:color="auto"/>
              <w:left w:val="nil"/>
              <w:bottom w:val="single" w:sz="4" w:space="0" w:color="auto"/>
              <w:right w:val="single" w:sz="4" w:space="0" w:color="auto"/>
            </w:tcBorders>
            <w:shd w:val="clear" w:color="000000" w:fill="FFFFFF"/>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474,43</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2.000,00</w:t>
            </w:r>
          </w:p>
        </w:tc>
        <w:tc>
          <w:tcPr>
            <w:tcW w:w="1773"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2.474,43</w:t>
            </w:r>
          </w:p>
        </w:tc>
      </w:tr>
      <w:tr w:rsidR="007615B3" w:rsidRPr="007615B3" w:rsidTr="007615B3">
        <w:trPr>
          <w:trHeight w:val="290"/>
          <w:jc w:val="center"/>
        </w:trPr>
        <w:tc>
          <w:tcPr>
            <w:tcW w:w="3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rPr>
                <w:color w:val="000000"/>
                <w:lang w:val="sr-Cyrl-RS" w:eastAsia="en-US"/>
              </w:rPr>
            </w:pPr>
            <w:r w:rsidRPr="007615B3">
              <w:rPr>
                <w:color w:val="000000"/>
                <w:lang w:val="sr-Cyrl-RS" w:eastAsia="en-US"/>
              </w:rPr>
              <w:t xml:space="preserve">Александровац </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2.901,29</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3.455,45</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101,46</w:t>
            </w:r>
          </w:p>
        </w:tc>
        <w:tc>
          <w:tcPr>
            <w:tcW w:w="1773"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6.458,20</w:t>
            </w:r>
          </w:p>
        </w:tc>
      </w:tr>
      <w:tr w:rsidR="007615B3" w:rsidRPr="007615B3" w:rsidTr="007615B3">
        <w:trPr>
          <w:trHeight w:val="290"/>
          <w:jc w:val="center"/>
        </w:trPr>
        <w:tc>
          <w:tcPr>
            <w:tcW w:w="3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rPr>
                <w:color w:val="000000"/>
                <w:lang w:val="sr-Cyrl-RS" w:eastAsia="en-US"/>
              </w:rPr>
            </w:pPr>
            <w:r w:rsidRPr="007615B3">
              <w:rPr>
                <w:color w:val="000000"/>
                <w:lang w:val="sr-Cyrl-RS" w:eastAsia="en-US"/>
              </w:rPr>
              <w:t xml:space="preserve">Симићево </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491,57</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4.883,62</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2.115,59</w:t>
            </w:r>
          </w:p>
        </w:tc>
        <w:tc>
          <w:tcPr>
            <w:tcW w:w="1773"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7.490,78</w:t>
            </w:r>
          </w:p>
        </w:tc>
      </w:tr>
      <w:tr w:rsidR="007615B3" w:rsidRPr="007615B3" w:rsidTr="007615B3">
        <w:trPr>
          <w:trHeight w:val="290"/>
          <w:jc w:val="center"/>
        </w:trPr>
        <w:tc>
          <w:tcPr>
            <w:tcW w:w="3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rPr>
                <w:color w:val="000000"/>
                <w:lang w:val="sr-Cyrl-RS" w:eastAsia="en-US"/>
              </w:rPr>
            </w:pPr>
            <w:r w:rsidRPr="007615B3">
              <w:rPr>
                <w:color w:val="000000"/>
                <w:lang w:eastAsia="en-US"/>
              </w:rPr>
              <w:t xml:space="preserve">Жабари </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6.584,33</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1.808,38</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2.183,88</w:t>
            </w:r>
          </w:p>
        </w:tc>
        <w:tc>
          <w:tcPr>
            <w:tcW w:w="1773" w:type="dxa"/>
            <w:tcBorders>
              <w:top w:val="single" w:sz="4" w:space="0" w:color="auto"/>
              <w:left w:val="nil"/>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10.576,59</w:t>
            </w:r>
          </w:p>
        </w:tc>
      </w:tr>
      <w:tr w:rsidR="007615B3" w:rsidRPr="007615B3" w:rsidTr="007615B3">
        <w:trPr>
          <w:trHeight w:val="290"/>
          <w:jc w:val="center"/>
        </w:trPr>
        <w:tc>
          <w:tcPr>
            <w:tcW w:w="3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lang w:val="sr-Cyrl-RS" w:eastAsia="en-US"/>
              </w:rPr>
            </w:pPr>
            <w:r w:rsidRPr="007615B3">
              <w:rPr>
                <w:lang w:val="sr-Cyrl-RS" w:eastAsia="en-US"/>
              </w:rPr>
              <w:t>УКУПНО:</w:t>
            </w:r>
          </w:p>
        </w:tc>
        <w:tc>
          <w:tcPr>
            <w:tcW w:w="1072"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9.977,19</w:t>
            </w:r>
          </w:p>
        </w:tc>
        <w:tc>
          <w:tcPr>
            <w:tcW w:w="1176"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10.621,88</w:t>
            </w:r>
          </w:p>
        </w:tc>
        <w:tc>
          <w:tcPr>
            <w:tcW w:w="1420"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6.400,93</w:t>
            </w:r>
          </w:p>
        </w:tc>
        <w:tc>
          <w:tcPr>
            <w:tcW w:w="1773"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7615B3" w:rsidRPr="007615B3" w:rsidRDefault="007615B3" w:rsidP="007615B3">
            <w:pPr>
              <w:suppressAutoHyphens w:val="0"/>
              <w:jc w:val="right"/>
              <w:rPr>
                <w:b/>
                <w:bCs/>
                <w:color w:val="000000"/>
                <w:lang w:eastAsia="en-US"/>
              </w:rPr>
            </w:pPr>
            <w:r w:rsidRPr="007615B3">
              <w:rPr>
                <w:b/>
                <w:bCs/>
                <w:color w:val="000000"/>
                <w:lang w:eastAsia="en-US"/>
              </w:rPr>
              <w:t>27.000,00</w:t>
            </w:r>
          </w:p>
        </w:tc>
      </w:tr>
    </w:tbl>
    <w:p w:rsidR="007615B3" w:rsidRPr="007615B3" w:rsidRDefault="007615B3" w:rsidP="007615B3">
      <w:pPr>
        <w:shd w:val="clear" w:color="auto" w:fill="FFFFFF"/>
        <w:suppressAutoHyphens w:val="0"/>
        <w:ind w:right="23"/>
        <w:jc w:val="both"/>
        <w:rPr>
          <w:lang w:val="ru-RU" w:eastAsia="sl-SI"/>
        </w:rPr>
      </w:pPr>
    </w:p>
    <w:p w:rsidR="007615B3" w:rsidRPr="007615B3" w:rsidRDefault="007615B3" w:rsidP="007615B3">
      <w:pPr>
        <w:shd w:val="clear" w:color="auto" w:fill="FFFFFF"/>
        <w:suppressAutoHyphens w:val="0"/>
        <w:ind w:right="23" w:firstLine="720"/>
        <w:jc w:val="both"/>
        <w:rPr>
          <w:lang w:val="ru-RU" w:eastAsia="sl-SI"/>
        </w:rPr>
      </w:pPr>
      <w:r w:rsidRPr="007615B3">
        <w:rPr>
          <w:lang w:val="ru-RU" w:eastAsia="sl-SI"/>
        </w:rPr>
        <w:t>Пројектни задатак за израду техничке документације је одређен на основу дефинисаних приоритета из Студије процене стања постојећег водоводног система насељаних места Влашки До, Александровац, Ореовица, Симићево, Жабари, Породин и Витежево на територији општине Жабари са предлозима за унапређење система.</w:t>
      </w:r>
    </w:p>
    <w:p w:rsidR="007615B3" w:rsidRPr="007615B3" w:rsidRDefault="007615B3" w:rsidP="007615B3">
      <w:pPr>
        <w:shd w:val="clear" w:color="auto" w:fill="FFFFFF"/>
        <w:suppressAutoHyphens w:val="0"/>
        <w:ind w:right="23" w:firstLine="720"/>
        <w:jc w:val="both"/>
        <w:rPr>
          <w:lang w:val="ru-RU" w:eastAsia="sl-SI"/>
        </w:rPr>
      </w:pPr>
    </w:p>
    <w:p w:rsidR="007615B3" w:rsidRPr="007615B3" w:rsidRDefault="007615B3" w:rsidP="007615B3">
      <w:pPr>
        <w:shd w:val="clear" w:color="auto" w:fill="FFFFFF"/>
        <w:suppressAutoHyphens w:val="0"/>
        <w:ind w:right="23"/>
        <w:jc w:val="both"/>
        <w:rPr>
          <w:lang w:val="ru-RU" w:eastAsia="sl-SI"/>
        </w:rPr>
      </w:pPr>
    </w:p>
    <w:p w:rsidR="007615B3" w:rsidRPr="007615B3" w:rsidRDefault="007615B3" w:rsidP="007615B3">
      <w:pPr>
        <w:shd w:val="clear" w:color="auto" w:fill="DBE5F1"/>
        <w:suppressAutoHyphens w:val="0"/>
        <w:autoSpaceDE w:val="0"/>
        <w:autoSpaceDN w:val="0"/>
        <w:adjustRightInd w:val="0"/>
        <w:jc w:val="center"/>
        <w:rPr>
          <w:b/>
          <w:lang w:val="sr-Latn-RS" w:eastAsia="en-US"/>
        </w:rPr>
      </w:pPr>
      <w:r w:rsidRPr="007615B3">
        <w:rPr>
          <w:b/>
          <w:lang w:val="sr-Latn-RS" w:eastAsia="en-US"/>
        </w:rPr>
        <w:t xml:space="preserve">14/2021 - Геодетске услуге – израда КТП-а </w:t>
      </w:r>
    </w:p>
    <w:p w:rsidR="007615B3" w:rsidRPr="007615B3" w:rsidRDefault="007615B3" w:rsidP="007615B3">
      <w:pPr>
        <w:shd w:val="clear" w:color="auto" w:fill="DBE5F1"/>
        <w:suppressAutoHyphens w:val="0"/>
        <w:autoSpaceDE w:val="0"/>
        <w:autoSpaceDN w:val="0"/>
        <w:adjustRightInd w:val="0"/>
        <w:jc w:val="center"/>
        <w:rPr>
          <w:lang w:val="sr-Cyrl-CS" w:eastAsia="en-US"/>
        </w:rPr>
      </w:pPr>
      <w:r w:rsidRPr="007615B3">
        <w:rPr>
          <w:b/>
          <w:lang w:val="sr-Latn-RS" w:eastAsia="en-US"/>
        </w:rPr>
        <w:t>за канализациону мрежу у општини Жабари</w:t>
      </w:r>
    </w:p>
    <w:p w:rsidR="007615B3" w:rsidRPr="007615B3" w:rsidRDefault="007615B3" w:rsidP="007615B3">
      <w:pPr>
        <w:suppressAutoHyphens w:val="0"/>
        <w:contextualSpacing/>
        <w:jc w:val="both"/>
        <w:rPr>
          <w:b/>
          <w:lang w:val="sr-Cyrl-C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eastAsia="en-US"/>
              </w:rPr>
            </w:pPr>
            <w:r w:rsidRPr="007615B3">
              <w:rPr>
                <w:lang w:val="sr-Cyrl-CS" w:eastAsia="en-US"/>
              </w:rPr>
              <w:t>Врста поступка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eastAsia="en-US"/>
              </w:rPr>
            </w:pPr>
            <w:r w:rsidRPr="007615B3">
              <w:rPr>
                <w:lang w:val="sr-Cyrl-RS" w:eastAsia="en-US"/>
              </w:rPr>
              <w:t>Отворени поступак</w:t>
            </w:r>
            <w:r w:rsidRPr="007615B3">
              <w:rPr>
                <w:lang w:eastAsia="en-US"/>
              </w:rPr>
              <w:t xml:space="preserve">  </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eastAsia="en-US"/>
              </w:rPr>
            </w:pPr>
            <w:r w:rsidRPr="007615B3">
              <w:rPr>
                <w:lang w:val="sr-Cyrl-CS" w:eastAsia="en-US"/>
              </w:rPr>
              <w:t>Предмет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rFonts w:eastAsia="Calibri"/>
                <w:b/>
                <w:lang w:eastAsia="en-US"/>
              </w:rPr>
            </w:pPr>
            <w:r w:rsidRPr="007615B3">
              <w:rPr>
                <w:rFonts w:eastAsia="Calibri"/>
                <w:b/>
                <w:lang w:eastAsia="en-US"/>
              </w:rPr>
              <w:t>Геодетске услуге – израда КТП-а за канализациону мрежу у општини Жабари</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b/>
                <w:bCs/>
                <w:noProof/>
                <w:lang w:eastAsia="en-US"/>
              </w:rPr>
              <w:t>14</w:t>
            </w:r>
            <w:r w:rsidRPr="007615B3">
              <w:rPr>
                <w:b/>
                <w:bCs/>
                <w:noProof/>
                <w:lang w:val="ru-RU" w:eastAsia="en-US"/>
              </w:rPr>
              <w:t>/2021</w:t>
            </w:r>
            <w:r w:rsidRPr="007615B3">
              <w:rPr>
                <w:b/>
                <w:bCs/>
                <w:noProof/>
                <w:lang w:eastAsia="en-US"/>
              </w:rPr>
              <w:t xml:space="preserve"> </w:t>
            </w:r>
            <w:r w:rsidRPr="007615B3">
              <w:rPr>
                <w:lang w:val="sr-Cyrl-CS" w:eastAsia="en-US"/>
              </w:rPr>
              <w:t>-  услуге</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Позиција у плану јавних набавки и процењена вредност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лан јавних набавки,  0010</w:t>
            </w:r>
          </w:p>
          <w:p w:rsidR="007615B3" w:rsidRPr="007615B3" w:rsidRDefault="007615B3" w:rsidP="007615B3">
            <w:pPr>
              <w:suppressAutoHyphens w:val="0"/>
              <w:contextualSpacing/>
              <w:jc w:val="both"/>
              <w:rPr>
                <w:lang w:val="sr-Cyrl-CS" w:eastAsia="zh-CN"/>
              </w:rPr>
            </w:pPr>
            <w:r w:rsidRPr="007615B3">
              <w:rPr>
                <w:lang w:val="sr-Cyrl-CS" w:eastAsia="zh-CN"/>
              </w:rPr>
              <w:t xml:space="preserve">Процењена вредност – </w:t>
            </w:r>
            <w:r w:rsidRPr="007615B3">
              <w:rPr>
                <w:b/>
                <w:bCs/>
                <w:lang w:val="sr-Cyrl-CS" w:eastAsia="en-US"/>
              </w:rPr>
              <w:t xml:space="preserve">3.041.080,00 </w:t>
            </w:r>
            <w:r w:rsidRPr="007615B3">
              <w:rPr>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Извор финансирања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Буџет општине Жабари</w:t>
            </w:r>
          </w:p>
        </w:tc>
      </w:tr>
    </w:tbl>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Број поднетих понуда: 4.</w:t>
      </w:r>
    </w:p>
    <w:p w:rsidR="007615B3" w:rsidRPr="007615B3" w:rsidRDefault="007615B3" w:rsidP="00FB66F5">
      <w:pPr>
        <w:numPr>
          <w:ilvl w:val="0"/>
          <w:numId w:val="32"/>
        </w:numPr>
        <w:suppressAutoHyphens w:val="0"/>
        <w:jc w:val="both"/>
        <w:rPr>
          <w:lang w:val="sr-Cyrl-RS" w:eastAsia="en-US"/>
        </w:rPr>
      </w:pPr>
      <w:r w:rsidRPr="007615B3">
        <w:rPr>
          <w:lang w:val="sr-Cyrl-RS" w:eastAsia="en-US"/>
        </w:rPr>
        <w:t>ГЕОПУТ ДОО БЕОГРАД, Томе Росандића, 2, 11000, Београд (Вождовац), Србија</w:t>
      </w:r>
    </w:p>
    <w:p w:rsidR="007615B3" w:rsidRPr="007615B3" w:rsidRDefault="007615B3" w:rsidP="00FB66F5">
      <w:pPr>
        <w:numPr>
          <w:ilvl w:val="0"/>
          <w:numId w:val="32"/>
        </w:numPr>
        <w:suppressAutoHyphens w:val="0"/>
        <w:jc w:val="both"/>
        <w:rPr>
          <w:lang w:val="sr-Cyrl-RS" w:eastAsia="en-US"/>
        </w:rPr>
      </w:pPr>
      <w:r w:rsidRPr="007615B3">
        <w:rPr>
          <w:lang w:val="sr-Cyrl-RS" w:eastAsia="en-US"/>
        </w:rPr>
        <w:t>Гео Опрема д.о.о. Јелашница, ЗАДРУГАРСКА, 9, 18206, ЈЕЛАШНИЦА, Србија;МАРКО ЋИРОВИЋ ПР АГЕНЦИЈА ЗА ГЕОДЕТСКЕ УСЛУГЕ ГЕОДАТА БГ БЕОГРАД (ЗВЕЗДАРА), ШЕЈКИНА, 051, 11050, БЕОГРАД (ЗВЕЗДАРА), Србија;МИЛАН ЧАПКУНОВИЋ ПРЕДУЗЕТНИК БИРО ЗА ГЕОДЕТСКЕ РАДОВЕ ГЕО ПРИЗМА 011 БЕОГРАД, ДАЛМАТИНСКА, 8, 11060, БЕОГРАД (ПАЛИЛУЛА), Србија</w:t>
      </w:r>
    </w:p>
    <w:p w:rsidR="007615B3" w:rsidRPr="007615B3" w:rsidRDefault="007615B3" w:rsidP="00FB66F5">
      <w:pPr>
        <w:numPr>
          <w:ilvl w:val="0"/>
          <w:numId w:val="32"/>
        </w:numPr>
        <w:suppressAutoHyphens w:val="0"/>
        <w:jc w:val="both"/>
        <w:rPr>
          <w:lang w:val="sr-Cyrl-RS" w:eastAsia="en-US"/>
        </w:rPr>
      </w:pPr>
      <w:r w:rsidRPr="007615B3">
        <w:rPr>
          <w:lang w:val="sr-Cyrl-RS" w:eastAsia="en-US"/>
        </w:rPr>
        <w:t>Ненад Тодоровић ПР геодетске услуге ГЕОЗООМ Свилајнац, РАДОМИРА БИСИЋА, 16, 35210, СВИЛАЈНАЦ, Србија;НИКОЛА МИЛИЋ ПР ГЕОДЕТСКИ БИРО ШАНЕ-СВ СВИЛАЈНАЦ, СВЕТОГ САВЕ, 64, 35210, Свилајнац, Србија</w:t>
      </w:r>
    </w:p>
    <w:p w:rsidR="007615B3" w:rsidRPr="007615B3" w:rsidRDefault="007615B3" w:rsidP="00FB66F5">
      <w:pPr>
        <w:numPr>
          <w:ilvl w:val="0"/>
          <w:numId w:val="32"/>
        </w:numPr>
        <w:suppressAutoHyphens w:val="0"/>
        <w:jc w:val="both"/>
        <w:rPr>
          <w:lang w:val="sr-Cyrl-RS" w:eastAsia="en-US"/>
        </w:rPr>
      </w:pPr>
      <w:r w:rsidRPr="007615B3">
        <w:rPr>
          <w:lang w:val="sr-Cyrl-RS" w:eastAsia="en-US"/>
        </w:rPr>
        <w:t>БИРО ЗА ГЕОДЕТСКЕ И ПОСЛОВНО-ТЕХНИЧКЕ УСЛУГЕ ГЕО-ЖУПА ЂОРЂЕВИЋ МОМЧИЛО ПР, АЛЕКСАНДРОВАЦ, ДВАДЕСЕТ ДЕВЕТОГ НОВЕМБРА, 21, 37230, АЛЕКСАНДРОВАЦ, Србија</w:t>
      </w: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RS" w:eastAsia="en-US"/>
        </w:rPr>
      </w:pPr>
      <w:r w:rsidRPr="007615B3">
        <w:rPr>
          <w:lang w:val="sr-Cyrl-RS" w:eastAsia="en-US"/>
        </w:rPr>
        <w:t xml:space="preserve">Неприхватљиве понуде: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75"/>
        <w:gridCol w:w="1498"/>
        <w:gridCol w:w="4192"/>
      </w:tblGrid>
      <w:tr w:rsidR="007615B3" w:rsidRPr="007615B3" w:rsidTr="007615B3">
        <w:trPr>
          <w:trHeight w:val="416"/>
          <w:jc w:val="center"/>
        </w:trPr>
        <w:tc>
          <w:tcPr>
            <w:tcW w:w="4871"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1498"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 xml:space="preserve">Понуђена цена/дин </w:t>
            </w:r>
            <w:r w:rsidRPr="007615B3">
              <w:rPr>
                <w:b/>
                <w:bCs/>
                <w:noProof/>
                <w:lang w:val="sr-Cyrl-CS" w:eastAsia="en-US"/>
              </w:rPr>
              <w:t>без ПДВ-а</w:t>
            </w:r>
          </w:p>
        </w:tc>
        <w:tc>
          <w:tcPr>
            <w:tcW w:w="4192" w:type="dxa"/>
          </w:tcPr>
          <w:p w:rsidR="007615B3" w:rsidRPr="007615B3" w:rsidRDefault="007615B3" w:rsidP="007615B3">
            <w:pPr>
              <w:suppressAutoHyphens w:val="0"/>
              <w:contextualSpacing/>
              <w:jc w:val="center"/>
              <w:rPr>
                <w:lang w:val="sr-Cyrl-CS" w:eastAsia="en-US"/>
              </w:rPr>
            </w:pPr>
          </w:p>
        </w:tc>
      </w:tr>
      <w:tr w:rsidR="007615B3" w:rsidRPr="007615B3" w:rsidTr="007615B3">
        <w:trPr>
          <w:trHeight w:val="416"/>
          <w:jc w:val="center"/>
        </w:trPr>
        <w:tc>
          <w:tcPr>
            <w:tcW w:w="396" w:type="dxa"/>
            <w:shd w:val="clear" w:color="auto" w:fill="auto"/>
          </w:tcPr>
          <w:p w:rsidR="007615B3" w:rsidRPr="007615B3" w:rsidRDefault="007615B3" w:rsidP="007615B3">
            <w:pPr>
              <w:suppressAutoHyphens w:val="0"/>
              <w:autoSpaceDE w:val="0"/>
              <w:autoSpaceDN w:val="0"/>
              <w:adjustRightInd w:val="0"/>
              <w:contextualSpacing/>
              <w:jc w:val="center"/>
              <w:rPr>
                <w:b/>
                <w:lang w:val="sr-Cyrl-CS" w:eastAsia="sl-SI"/>
              </w:rPr>
            </w:pPr>
            <w:r w:rsidRPr="007615B3">
              <w:rPr>
                <w:b/>
                <w:lang w:val="sr-Cyrl-CS" w:eastAsia="sl-SI"/>
              </w:rPr>
              <w:t>1.</w:t>
            </w:r>
          </w:p>
        </w:tc>
        <w:tc>
          <w:tcPr>
            <w:tcW w:w="4475" w:type="dxa"/>
          </w:tcPr>
          <w:p w:rsidR="007615B3" w:rsidRPr="007615B3" w:rsidRDefault="007615B3" w:rsidP="007615B3">
            <w:pPr>
              <w:suppressAutoHyphens w:val="0"/>
              <w:jc w:val="center"/>
              <w:rPr>
                <w:bCs/>
                <w:lang w:val="sr-Cyrl-CS" w:eastAsia="en-US"/>
              </w:rPr>
            </w:pPr>
            <w:r w:rsidRPr="007615B3">
              <w:rPr>
                <w:bCs/>
                <w:lang w:val="sr-Cyrl-CS" w:eastAsia="en-US"/>
              </w:rPr>
              <w:t>ГЕОПУТ ДОО БЕОГРАД</w:t>
            </w:r>
          </w:p>
        </w:tc>
        <w:tc>
          <w:tcPr>
            <w:tcW w:w="1498" w:type="dxa"/>
            <w:shd w:val="clear" w:color="auto" w:fill="auto"/>
            <w:vAlign w:val="center"/>
          </w:tcPr>
          <w:p w:rsidR="007615B3" w:rsidRPr="007615B3" w:rsidRDefault="007615B3" w:rsidP="007615B3">
            <w:pPr>
              <w:suppressAutoHyphens w:val="0"/>
              <w:jc w:val="center"/>
              <w:rPr>
                <w:b/>
                <w:bCs/>
                <w:lang w:val="en-GB" w:eastAsia="en-US"/>
              </w:rPr>
            </w:pPr>
            <w:r w:rsidRPr="007615B3">
              <w:rPr>
                <w:b/>
                <w:bCs/>
                <w:lang w:eastAsia="en-US"/>
              </w:rPr>
              <w:t>2</w:t>
            </w:r>
            <w:r w:rsidRPr="007615B3">
              <w:rPr>
                <w:b/>
                <w:bCs/>
                <w:lang w:val="sr-Cyrl-RS" w:eastAsia="en-US"/>
              </w:rPr>
              <w:t>.</w:t>
            </w:r>
            <w:r w:rsidRPr="007615B3">
              <w:rPr>
                <w:b/>
                <w:bCs/>
                <w:lang w:eastAsia="en-US"/>
              </w:rPr>
              <w:t>940</w:t>
            </w:r>
            <w:r w:rsidRPr="007615B3">
              <w:rPr>
                <w:b/>
                <w:bCs/>
                <w:lang w:val="sr-Cyrl-RS" w:eastAsia="en-US"/>
              </w:rPr>
              <w:t>.</w:t>
            </w:r>
            <w:r w:rsidRPr="007615B3">
              <w:rPr>
                <w:b/>
                <w:bCs/>
                <w:lang w:eastAsia="en-US"/>
              </w:rPr>
              <w:t>810,00</w:t>
            </w:r>
          </w:p>
        </w:tc>
        <w:tc>
          <w:tcPr>
            <w:tcW w:w="4192" w:type="dxa"/>
          </w:tcPr>
          <w:p w:rsidR="007615B3" w:rsidRPr="007615B3" w:rsidRDefault="007615B3" w:rsidP="007615B3">
            <w:pPr>
              <w:suppressAutoHyphens w:val="0"/>
              <w:rPr>
                <w:b/>
                <w:bCs/>
                <w:sz w:val="22"/>
                <w:szCs w:val="22"/>
                <w:lang w:val="en-GB" w:eastAsia="en-US"/>
              </w:rPr>
            </w:pPr>
            <w:r w:rsidRPr="007615B3">
              <w:rPr>
                <w:rFonts w:eastAsia="Arial"/>
                <w:color w:val="000000"/>
                <w:sz w:val="22"/>
                <w:szCs w:val="22"/>
                <w:lang w:val="sr-Cyrl-RS" w:eastAsia="en-US"/>
              </w:rPr>
              <w:t>П</w:t>
            </w:r>
            <w:r w:rsidRPr="007615B3">
              <w:rPr>
                <w:rFonts w:eastAsia="Arial"/>
                <w:color w:val="000000"/>
                <w:sz w:val="22"/>
                <w:szCs w:val="22"/>
                <w:lang w:val="en-GB" w:eastAsia="en-US"/>
              </w:rPr>
              <w:t xml:space="preserve">онуђач у прописаном року није дао захтевано појашњење, понуда </w:t>
            </w:r>
            <w:r w:rsidRPr="007615B3">
              <w:rPr>
                <w:rFonts w:eastAsia="Arial"/>
                <w:color w:val="000000"/>
                <w:sz w:val="22"/>
                <w:szCs w:val="22"/>
                <w:lang w:val="sr-Cyrl-RS" w:eastAsia="en-US"/>
              </w:rPr>
              <w:t>је</w:t>
            </w:r>
            <w:r w:rsidRPr="007615B3">
              <w:rPr>
                <w:rFonts w:eastAsia="Arial"/>
                <w:color w:val="000000"/>
                <w:sz w:val="22"/>
                <w:szCs w:val="22"/>
                <w:lang w:val="en-GB" w:eastAsia="en-US"/>
              </w:rPr>
              <w:t xml:space="preserve"> одбијена као неприхватљива, у складу са чланом 144. став 1. тачка 2).</w:t>
            </w:r>
          </w:p>
        </w:tc>
      </w:tr>
      <w:tr w:rsidR="007615B3" w:rsidRPr="007615B3" w:rsidTr="007615B3">
        <w:trPr>
          <w:trHeight w:val="416"/>
          <w:jc w:val="center"/>
        </w:trPr>
        <w:tc>
          <w:tcPr>
            <w:tcW w:w="396" w:type="dxa"/>
            <w:shd w:val="clear" w:color="auto" w:fill="auto"/>
          </w:tcPr>
          <w:p w:rsidR="007615B3" w:rsidRPr="007615B3" w:rsidRDefault="007615B3" w:rsidP="007615B3">
            <w:pPr>
              <w:suppressAutoHyphens w:val="0"/>
              <w:autoSpaceDE w:val="0"/>
              <w:autoSpaceDN w:val="0"/>
              <w:adjustRightInd w:val="0"/>
              <w:contextualSpacing/>
              <w:jc w:val="center"/>
              <w:rPr>
                <w:b/>
                <w:lang w:val="sr-Cyrl-CS" w:eastAsia="sl-SI"/>
              </w:rPr>
            </w:pPr>
            <w:r w:rsidRPr="007615B3">
              <w:rPr>
                <w:b/>
                <w:lang w:val="sr-Cyrl-CS" w:eastAsia="sl-SI"/>
              </w:rPr>
              <w:t>2.</w:t>
            </w:r>
          </w:p>
        </w:tc>
        <w:tc>
          <w:tcPr>
            <w:tcW w:w="4475" w:type="dxa"/>
          </w:tcPr>
          <w:p w:rsidR="007615B3" w:rsidRPr="007615B3" w:rsidRDefault="007615B3" w:rsidP="007615B3">
            <w:pPr>
              <w:suppressAutoHyphens w:val="0"/>
              <w:jc w:val="center"/>
              <w:rPr>
                <w:bCs/>
                <w:lang w:val="sr-Cyrl-CS" w:eastAsia="en-US"/>
              </w:rPr>
            </w:pPr>
            <w:r w:rsidRPr="007615B3">
              <w:rPr>
                <w:bCs/>
                <w:lang w:val="sr-Cyrl-CS" w:eastAsia="en-US"/>
              </w:rPr>
              <w:t>Гео Опрема д.о.о. Јелашница;</w:t>
            </w:r>
          </w:p>
          <w:p w:rsidR="007615B3" w:rsidRPr="007615B3" w:rsidRDefault="007615B3" w:rsidP="007615B3">
            <w:pPr>
              <w:suppressAutoHyphens w:val="0"/>
              <w:jc w:val="center"/>
              <w:rPr>
                <w:bCs/>
                <w:lang w:val="sr-Cyrl-CS" w:eastAsia="en-US"/>
              </w:rPr>
            </w:pPr>
            <w:r w:rsidRPr="007615B3">
              <w:rPr>
                <w:bCs/>
                <w:lang w:val="sr-Cyrl-CS" w:eastAsia="en-US"/>
              </w:rPr>
              <w:t>МАРКО ЋИРОВИЋ ПР АГЕНЦИЈА ЗА ГЕОДЕТСКЕ УСЛУГЕ ГЕОДАТА БГ БЕОГРАД (ЗВЕЗДАРА);МИЛАН ЧАПКУНОВИЋ ПРЕДУЗЕТНИК БИРО ЗА ГЕОДЕТСКЕ РАДОВЕ ГЕО ПРИЗМА 011 БЕОГРАД</w:t>
            </w:r>
          </w:p>
        </w:tc>
        <w:tc>
          <w:tcPr>
            <w:tcW w:w="1498" w:type="dxa"/>
            <w:shd w:val="clear" w:color="auto" w:fill="auto"/>
            <w:vAlign w:val="center"/>
          </w:tcPr>
          <w:p w:rsidR="007615B3" w:rsidRPr="007615B3" w:rsidRDefault="007615B3" w:rsidP="007615B3">
            <w:pPr>
              <w:suppressAutoHyphens w:val="0"/>
              <w:jc w:val="center"/>
              <w:rPr>
                <w:b/>
                <w:color w:val="000000"/>
                <w:szCs w:val="20"/>
                <w:lang w:val="sr-Cyrl-CS" w:eastAsia="en-US"/>
              </w:rPr>
            </w:pPr>
            <w:r w:rsidRPr="007615B3">
              <w:rPr>
                <w:b/>
                <w:color w:val="000000"/>
                <w:szCs w:val="20"/>
                <w:lang w:eastAsia="en-US"/>
              </w:rPr>
              <w:t>2</w:t>
            </w:r>
            <w:r w:rsidRPr="007615B3">
              <w:rPr>
                <w:b/>
                <w:color w:val="000000"/>
                <w:szCs w:val="20"/>
                <w:lang w:val="sr-Cyrl-RS" w:eastAsia="en-US"/>
              </w:rPr>
              <w:t>.</w:t>
            </w:r>
            <w:r w:rsidRPr="007615B3">
              <w:rPr>
                <w:b/>
                <w:color w:val="000000"/>
                <w:szCs w:val="20"/>
                <w:lang w:eastAsia="en-US"/>
              </w:rPr>
              <w:t>234</w:t>
            </w:r>
            <w:r w:rsidRPr="007615B3">
              <w:rPr>
                <w:b/>
                <w:color w:val="000000"/>
                <w:szCs w:val="20"/>
                <w:lang w:val="sr-Cyrl-RS" w:eastAsia="en-US"/>
              </w:rPr>
              <w:t>.</w:t>
            </w:r>
            <w:r w:rsidRPr="007615B3">
              <w:rPr>
                <w:b/>
                <w:color w:val="000000"/>
                <w:szCs w:val="20"/>
                <w:lang w:eastAsia="en-US"/>
              </w:rPr>
              <w:t>799,00</w:t>
            </w:r>
          </w:p>
        </w:tc>
        <w:tc>
          <w:tcPr>
            <w:tcW w:w="4192" w:type="dxa"/>
          </w:tcPr>
          <w:p w:rsidR="007615B3" w:rsidRPr="007615B3" w:rsidRDefault="007615B3" w:rsidP="007615B3">
            <w:pPr>
              <w:suppressAutoHyphens w:val="0"/>
              <w:rPr>
                <w:b/>
                <w:color w:val="000000"/>
                <w:lang w:val="sr-Cyrl-CS" w:eastAsia="en-US"/>
              </w:rPr>
            </w:pPr>
            <w:r w:rsidRPr="007615B3">
              <w:rPr>
                <w:rFonts w:eastAsia="Arial"/>
                <w:color w:val="000000"/>
                <w:lang w:val="sr-Cyrl-CS" w:eastAsia="en-US"/>
              </w:rPr>
              <w:t>Понуђач није у прописаном року доставио сагласност на исправку рачунске грешке и није дао захтевано појашњење за члана групе Гео Опрема д.о.о. Јелашница, понуда је одбијена као неприхватљива, у складу са чланом 144. став 1. тачка 2) и тачка 6).</w:t>
            </w:r>
          </w:p>
        </w:tc>
      </w:tr>
    </w:tbl>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 xml:space="preserve">Прихватљиве понуде: </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7977"/>
        <w:gridCol w:w="2302"/>
      </w:tblGrid>
      <w:tr w:rsidR="007615B3" w:rsidRPr="007615B3" w:rsidTr="007615B3">
        <w:trPr>
          <w:trHeight w:val="416"/>
          <w:jc w:val="center"/>
        </w:trPr>
        <w:tc>
          <w:tcPr>
            <w:tcW w:w="8373"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2302"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 xml:space="preserve">Понуђена цена/дин </w:t>
            </w:r>
            <w:r w:rsidRPr="007615B3">
              <w:rPr>
                <w:bCs/>
                <w:noProof/>
                <w:lang w:val="sr-Cyrl-CS" w:eastAsia="en-US"/>
              </w:rPr>
              <w:t>без ПДВ-а</w:t>
            </w:r>
          </w:p>
        </w:tc>
      </w:tr>
      <w:tr w:rsidR="007615B3" w:rsidRPr="007615B3" w:rsidTr="007615B3">
        <w:trPr>
          <w:trHeight w:val="416"/>
          <w:jc w:val="center"/>
        </w:trPr>
        <w:tc>
          <w:tcPr>
            <w:tcW w:w="396" w:type="dxa"/>
            <w:shd w:val="clear" w:color="auto" w:fill="auto"/>
          </w:tcPr>
          <w:p w:rsidR="007615B3" w:rsidRPr="007615B3" w:rsidRDefault="007615B3" w:rsidP="007615B3">
            <w:pPr>
              <w:suppressAutoHyphens w:val="0"/>
              <w:autoSpaceDE w:val="0"/>
              <w:autoSpaceDN w:val="0"/>
              <w:adjustRightInd w:val="0"/>
              <w:contextualSpacing/>
              <w:jc w:val="center"/>
              <w:rPr>
                <w:lang w:val="sr-Cyrl-CS" w:eastAsia="sl-SI"/>
              </w:rPr>
            </w:pPr>
            <w:r w:rsidRPr="007615B3">
              <w:rPr>
                <w:lang w:val="sr-Cyrl-CS" w:eastAsia="sl-SI"/>
              </w:rPr>
              <w:t>1.</w:t>
            </w:r>
          </w:p>
        </w:tc>
        <w:tc>
          <w:tcPr>
            <w:tcW w:w="7977" w:type="dxa"/>
            <w:tcBorders>
              <w:top w:val="single" w:sz="7" w:space="0" w:color="D3D3D3"/>
              <w:left w:val="single" w:sz="7" w:space="0" w:color="D3D3D3"/>
              <w:bottom w:val="single" w:sz="7" w:space="0" w:color="D3D3D3"/>
              <w:right w:val="single" w:sz="7" w:space="0" w:color="D3D3D3"/>
            </w:tcBorders>
            <w:shd w:val="clear" w:color="auto" w:fill="auto"/>
          </w:tcPr>
          <w:p w:rsidR="007615B3" w:rsidRPr="007615B3" w:rsidRDefault="007615B3" w:rsidP="007615B3">
            <w:pPr>
              <w:suppressAutoHyphens w:val="0"/>
              <w:jc w:val="center"/>
              <w:rPr>
                <w:lang w:val="sr-Cyrl-CS" w:eastAsia="en-US"/>
              </w:rPr>
            </w:pPr>
            <w:r w:rsidRPr="007615B3">
              <w:rPr>
                <w:rFonts w:eastAsia="Arial"/>
                <w:color w:val="000000"/>
                <w:lang w:val="sr-Cyrl-CS" w:eastAsia="en-US"/>
              </w:rPr>
              <w:t>Ненад Тодоровић ПР геодетске услуге ГЕОЗООМ Свилајнац;НИКОЛА МИЛИЋ ПР ГЕОДЕТСКИ БИРО ШАНЕ-СВ СВИЛАЈНАЦ</w:t>
            </w:r>
          </w:p>
        </w:tc>
        <w:tc>
          <w:tcPr>
            <w:tcW w:w="2302" w:type="dxa"/>
            <w:tcBorders>
              <w:top w:val="single" w:sz="7" w:space="0" w:color="D3D3D3"/>
              <w:left w:val="single" w:sz="7" w:space="0" w:color="D3D3D3"/>
              <w:bottom w:val="single" w:sz="7" w:space="0" w:color="D3D3D3"/>
              <w:right w:val="single" w:sz="7" w:space="0" w:color="D3D3D3"/>
            </w:tcBorders>
            <w:shd w:val="clear" w:color="auto" w:fill="auto"/>
          </w:tcPr>
          <w:p w:rsidR="007615B3" w:rsidRPr="007615B3" w:rsidRDefault="007615B3" w:rsidP="007615B3">
            <w:pPr>
              <w:suppressAutoHyphens w:val="0"/>
              <w:jc w:val="center"/>
              <w:rPr>
                <w:b/>
                <w:lang w:val="en-GB" w:eastAsia="en-US"/>
              </w:rPr>
            </w:pPr>
            <w:r w:rsidRPr="007615B3">
              <w:rPr>
                <w:rFonts w:eastAsia="Arial"/>
                <w:b/>
                <w:color w:val="000000"/>
                <w:lang w:val="en-GB" w:eastAsia="en-US"/>
              </w:rPr>
              <w:t>1.733.416,60</w:t>
            </w:r>
          </w:p>
        </w:tc>
      </w:tr>
      <w:tr w:rsidR="007615B3" w:rsidRPr="007615B3" w:rsidTr="007615B3">
        <w:trPr>
          <w:trHeight w:val="416"/>
          <w:jc w:val="center"/>
        </w:trPr>
        <w:tc>
          <w:tcPr>
            <w:tcW w:w="396" w:type="dxa"/>
            <w:shd w:val="clear" w:color="auto" w:fill="auto"/>
          </w:tcPr>
          <w:p w:rsidR="007615B3" w:rsidRPr="007615B3" w:rsidRDefault="007615B3" w:rsidP="007615B3">
            <w:pPr>
              <w:suppressAutoHyphens w:val="0"/>
              <w:autoSpaceDE w:val="0"/>
              <w:autoSpaceDN w:val="0"/>
              <w:adjustRightInd w:val="0"/>
              <w:contextualSpacing/>
              <w:jc w:val="center"/>
              <w:rPr>
                <w:lang w:val="sr-Cyrl-CS" w:eastAsia="sl-SI"/>
              </w:rPr>
            </w:pPr>
            <w:r w:rsidRPr="007615B3">
              <w:rPr>
                <w:lang w:val="sr-Cyrl-CS" w:eastAsia="sl-SI"/>
              </w:rPr>
              <w:t>2.</w:t>
            </w:r>
          </w:p>
        </w:tc>
        <w:tc>
          <w:tcPr>
            <w:tcW w:w="7977" w:type="dxa"/>
            <w:tcBorders>
              <w:top w:val="single" w:sz="7" w:space="0" w:color="D3D3D3"/>
              <w:left w:val="single" w:sz="7" w:space="0" w:color="D3D3D3"/>
              <w:bottom w:val="single" w:sz="7" w:space="0" w:color="D3D3D3"/>
              <w:right w:val="single" w:sz="7" w:space="0" w:color="D3D3D3"/>
            </w:tcBorders>
            <w:shd w:val="clear" w:color="auto" w:fill="auto"/>
          </w:tcPr>
          <w:p w:rsidR="007615B3" w:rsidRPr="007615B3" w:rsidRDefault="007615B3" w:rsidP="007615B3">
            <w:pPr>
              <w:suppressAutoHyphens w:val="0"/>
              <w:jc w:val="center"/>
              <w:rPr>
                <w:lang w:val="sr-Cyrl-CS" w:eastAsia="en-US"/>
              </w:rPr>
            </w:pPr>
            <w:r w:rsidRPr="007615B3">
              <w:rPr>
                <w:rFonts w:eastAsia="Arial"/>
                <w:color w:val="000000"/>
                <w:lang w:val="sr-Cyrl-CS" w:eastAsia="en-US"/>
              </w:rPr>
              <w:t>БИРО ЗА ГЕОДЕТСКЕ И ПОСЛОВНО-ТЕХНИЧКЕ УСЛУГЕ ГЕО-ЖУПА ЂОРЂЕВИЋ МОМЧИЛО ПР, АЛЕКСАНДРОВАЦ</w:t>
            </w:r>
          </w:p>
        </w:tc>
        <w:tc>
          <w:tcPr>
            <w:tcW w:w="2302" w:type="dxa"/>
            <w:tcBorders>
              <w:top w:val="single" w:sz="7" w:space="0" w:color="D3D3D3"/>
              <w:left w:val="single" w:sz="7" w:space="0" w:color="D3D3D3"/>
              <w:bottom w:val="single" w:sz="7" w:space="0" w:color="D3D3D3"/>
              <w:right w:val="single" w:sz="7" w:space="0" w:color="D3D3D3"/>
            </w:tcBorders>
            <w:shd w:val="clear" w:color="auto" w:fill="auto"/>
          </w:tcPr>
          <w:p w:rsidR="007615B3" w:rsidRPr="007615B3" w:rsidRDefault="007615B3" w:rsidP="007615B3">
            <w:pPr>
              <w:suppressAutoHyphens w:val="0"/>
              <w:jc w:val="center"/>
              <w:rPr>
                <w:b/>
                <w:lang w:val="en-GB" w:eastAsia="en-US"/>
              </w:rPr>
            </w:pPr>
            <w:r w:rsidRPr="007615B3">
              <w:rPr>
                <w:rFonts w:eastAsia="Arial"/>
                <w:b/>
                <w:color w:val="000000"/>
                <w:lang w:val="en-GB" w:eastAsia="en-US"/>
              </w:rPr>
              <w:t>2.684.918,00</w:t>
            </w:r>
          </w:p>
        </w:tc>
      </w:tr>
    </w:tbl>
    <w:p w:rsidR="007615B3" w:rsidRPr="007615B3" w:rsidRDefault="007615B3" w:rsidP="007615B3">
      <w:pPr>
        <w:shd w:val="clear" w:color="auto" w:fill="FFFFFF"/>
        <w:suppressAutoHyphens w:val="0"/>
        <w:ind w:firstLine="720"/>
        <w:jc w:val="both"/>
        <w:rPr>
          <w:b/>
          <w:lang w:val="sr-Cyrl-CS" w:eastAsia="en-US"/>
        </w:rPr>
      </w:pPr>
    </w:p>
    <w:p w:rsidR="007615B3" w:rsidRPr="007615B3" w:rsidRDefault="007615B3" w:rsidP="007615B3">
      <w:pPr>
        <w:suppressAutoHyphens w:val="0"/>
        <w:ind w:firstLine="720"/>
        <w:jc w:val="both"/>
        <w:rPr>
          <w:rFonts w:eastAsia="Calibri"/>
          <w:spacing w:val="-1"/>
          <w:lang w:val="ru-RU" w:eastAsia="en-US"/>
        </w:rPr>
      </w:pPr>
      <w:r w:rsidRPr="007615B3">
        <w:rPr>
          <w:rFonts w:eastAsia="Calibri"/>
          <w:spacing w:val="-1"/>
          <w:lang w:val="ru-RU" w:eastAsia="en-US"/>
        </w:rPr>
        <w:t xml:space="preserve">Наручилац је Одлуку о додели уговора број </w:t>
      </w:r>
      <w:r w:rsidRPr="007615B3">
        <w:rPr>
          <w:rFonts w:eastAsia="Calibri"/>
          <w:spacing w:val="-1"/>
          <w:lang w:val="sr-Cyrl-CS" w:eastAsia="en-US"/>
        </w:rPr>
        <w:t>404-81/2021-02</w:t>
      </w:r>
      <w:r w:rsidRPr="007615B3">
        <w:rPr>
          <w:rFonts w:eastAsia="Calibri"/>
          <w:spacing w:val="-1"/>
          <w:lang w:val="ru-RU" w:eastAsia="en-US"/>
        </w:rPr>
        <w:t xml:space="preserve"> од </w:t>
      </w:r>
      <w:r w:rsidRPr="007615B3">
        <w:rPr>
          <w:rFonts w:eastAsia="Calibri"/>
          <w:spacing w:val="-1"/>
          <w:lang w:val="sr-Cyrl-CS" w:eastAsia="en-US"/>
        </w:rPr>
        <w:t>16</w:t>
      </w:r>
      <w:r w:rsidRPr="007615B3">
        <w:rPr>
          <w:rFonts w:eastAsia="Calibri"/>
          <w:spacing w:val="-1"/>
          <w:lang w:val="ru-RU" w:eastAsia="en-US"/>
        </w:rPr>
        <w:t>.12.2021. године објавио на Порталу јавних набавки.</w:t>
      </w:r>
    </w:p>
    <w:p w:rsidR="007615B3" w:rsidRPr="007615B3" w:rsidRDefault="007615B3" w:rsidP="007615B3">
      <w:pPr>
        <w:suppressAutoHyphens w:val="0"/>
        <w:ind w:firstLine="720"/>
        <w:jc w:val="both"/>
        <w:rPr>
          <w:spacing w:val="-1"/>
          <w:lang w:val="ru-RU" w:eastAsia="en-US"/>
        </w:rPr>
      </w:pPr>
      <w:r w:rsidRPr="007615B3">
        <w:rPr>
          <w:spacing w:val="-1"/>
          <w:lang w:val="ru-RU" w:eastAsia="en-US"/>
        </w:rPr>
        <w:t xml:space="preserve">Захтев за заштиту права поднет је од стране лица које је у предметном поступку јавне набавке учествовало као привредни субјект </w:t>
      </w:r>
      <w:r w:rsidRPr="007615B3">
        <w:rPr>
          <w:b/>
          <w:spacing w:val="-1"/>
          <w:lang w:val="sr-Cyrl-CS" w:eastAsia="en-US"/>
        </w:rPr>
        <w:t xml:space="preserve">Биро за геодетске и пословно – техничке услуге „ГЕО-ЖУПА“ Момчило Ђорђевић ПР из Александровца ул. 29. Новембра бр. 21, </w:t>
      </w:r>
      <w:r w:rsidRPr="007615B3">
        <w:rPr>
          <w:lang w:val="ru-RU" w:eastAsia="en-US"/>
        </w:rPr>
        <w:t xml:space="preserve">путем Портала јавних набавки дана </w:t>
      </w:r>
      <w:r w:rsidRPr="007615B3">
        <w:rPr>
          <w:spacing w:val="-1"/>
          <w:lang w:val="ru-RU" w:eastAsia="en-US"/>
        </w:rPr>
        <w:t xml:space="preserve">дана </w:t>
      </w:r>
      <w:r w:rsidRPr="007615B3">
        <w:rPr>
          <w:color w:val="333333"/>
          <w:lang w:val="ru-RU" w:eastAsia="en-US"/>
        </w:rPr>
        <w:t>26.12.2021 - 00:01:28.</w:t>
      </w:r>
    </w:p>
    <w:p w:rsidR="007615B3" w:rsidRPr="007615B3" w:rsidRDefault="007615B3" w:rsidP="007615B3">
      <w:pPr>
        <w:shd w:val="clear" w:color="auto" w:fill="FFFFFF"/>
        <w:suppressAutoHyphens w:val="0"/>
        <w:ind w:right="5"/>
        <w:jc w:val="both"/>
        <w:rPr>
          <w:spacing w:val="-1"/>
          <w:lang w:val="ru-RU" w:eastAsia="en-US"/>
        </w:rPr>
      </w:pPr>
    </w:p>
    <w:p w:rsidR="007615B3" w:rsidRPr="007615B3" w:rsidRDefault="007615B3" w:rsidP="007615B3">
      <w:pPr>
        <w:suppressAutoHyphens w:val="0"/>
        <w:ind w:firstLine="720"/>
        <w:jc w:val="both"/>
        <w:rPr>
          <w:bCs/>
          <w:lang w:val="sr-Cyrl-CS" w:eastAsia="en-US"/>
        </w:rPr>
      </w:pPr>
      <w:r w:rsidRPr="007615B3">
        <w:rPr>
          <w:b/>
          <w:spacing w:val="-1"/>
          <w:lang w:val="sr-Cyrl-CS" w:eastAsia="en-US"/>
        </w:rPr>
        <w:t xml:space="preserve">Наручилац је дана 30.12.2021. године донео решење којим се усваја </w:t>
      </w:r>
      <w:r w:rsidRPr="007615B3">
        <w:rPr>
          <w:spacing w:val="-1"/>
          <w:lang w:val="sr-Cyrl-CS" w:eastAsia="en-US"/>
        </w:rPr>
        <w:t xml:space="preserve">захтев за заштиту права и надокнаду трошкова, подносиоца захтева </w:t>
      </w:r>
      <w:r w:rsidRPr="007615B3">
        <w:rPr>
          <w:b/>
          <w:spacing w:val="-1"/>
          <w:lang w:val="sr-Cyrl-CS" w:eastAsia="en-US"/>
        </w:rPr>
        <w:t xml:space="preserve">„ГЕО-ЖУПА“ Момчило Ђорђевић ПР из Александровца ул. 29. Новембра бр. 21 </w:t>
      </w:r>
      <w:r w:rsidRPr="007615B3">
        <w:rPr>
          <w:spacing w:val="-1"/>
          <w:lang w:val="sr-Cyrl-CS" w:eastAsia="en-US"/>
        </w:rPr>
        <w:t xml:space="preserve">и </w:t>
      </w:r>
      <w:r w:rsidRPr="007615B3">
        <w:rPr>
          <w:b/>
          <w:spacing w:val="-1"/>
          <w:lang w:val="sr-Cyrl-CS" w:eastAsia="en-US"/>
        </w:rPr>
        <w:t>ДЕЛИМИЧНО ПОНИШТАВА о</w:t>
      </w:r>
      <w:r w:rsidRPr="007615B3">
        <w:rPr>
          <w:spacing w:val="-1"/>
          <w:lang w:val="sr-Cyrl-CS" w:eastAsia="en-US"/>
        </w:rPr>
        <w:t>творени поступак јавне набавке услуга – израда КТП-а за канализациону мрежу у општини Жабари, ЈН бр. 14/2021, за који је дана</w:t>
      </w:r>
      <w:r w:rsidRPr="007615B3">
        <w:rPr>
          <w:bCs/>
          <w:lang w:val="sr-Cyrl-CS" w:eastAsia="en-US"/>
        </w:rPr>
        <w:t xml:space="preserve"> 16.11.2021. године јавни позив објављен на Порталу јавних набавки (послат на објављивање дана 16.11.2021. године), у делу стручне оцене понуда и доношење Одлуке о додели уговора у складу са разлозима за усвајање поднетог</w:t>
      </w:r>
      <w:r w:rsidRPr="007615B3">
        <w:rPr>
          <w:bCs/>
          <w:lang w:val="sr-Latn-RS" w:eastAsia="en-US"/>
        </w:rPr>
        <w:t xml:space="preserve"> </w:t>
      </w:r>
      <w:r w:rsidRPr="007615B3">
        <w:rPr>
          <w:bCs/>
          <w:lang w:val="sr-Cyrl-CS" w:eastAsia="en-US"/>
        </w:rPr>
        <w:t xml:space="preserve">захтева за заштиту права. </w:t>
      </w:r>
    </w:p>
    <w:p w:rsidR="007615B3" w:rsidRPr="007615B3" w:rsidRDefault="007615B3" w:rsidP="007615B3">
      <w:pPr>
        <w:suppressAutoHyphens w:val="0"/>
        <w:ind w:firstLine="720"/>
        <w:jc w:val="both"/>
        <w:rPr>
          <w:bCs/>
          <w:lang w:val="sr-Cyrl-CS" w:eastAsia="en-US"/>
        </w:rPr>
      </w:pPr>
      <w:r w:rsidRPr="007615B3">
        <w:rPr>
          <w:bCs/>
          <w:lang w:val="sr-Cyrl-CS" w:eastAsia="en-US"/>
        </w:rPr>
        <w:t>Наручилац ће извршити поновну стручну оцену понуда и о томе</w:t>
      </w:r>
      <w:r w:rsidRPr="007615B3">
        <w:rPr>
          <w:bCs/>
          <w:lang w:val="sr-Latn-RS" w:eastAsia="en-US"/>
        </w:rPr>
        <w:t xml:space="preserve"> </w:t>
      </w:r>
      <w:r w:rsidRPr="007615B3">
        <w:rPr>
          <w:bCs/>
          <w:lang w:val="sr-Cyrl-CS" w:eastAsia="en-US"/>
        </w:rPr>
        <w:t xml:space="preserve">сачинити Извештај  </w:t>
      </w:r>
      <w:r w:rsidRPr="007615B3">
        <w:rPr>
          <w:bCs/>
          <w:lang w:val="sr-Latn-RS" w:eastAsia="en-US"/>
        </w:rPr>
        <w:t xml:space="preserve">o </w:t>
      </w:r>
      <w:r w:rsidRPr="007615B3">
        <w:rPr>
          <w:bCs/>
          <w:lang w:val="sr-Cyrl-RS" w:eastAsia="en-US"/>
        </w:rPr>
        <w:t>поступку</w:t>
      </w:r>
      <w:r w:rsidRPr="007615B3">
        <w:rPr>
          <w:bCs/>
          <w:lang w:val="sr-Cyrl-CS" w:eastAsia="en-US"/>
        </w:rPr>
        <w:t>, на основу кога ће бити донета нова Одлука о додели уговора.</w:t>
      </w:r>
    </w:p>
    <w:p w:rsidR="007615B3" w:rsidRPr="007615B3" w:rsidRDefault="007615B3" w:rsidP="007615B3">
      <w:pPr>
        <w:suppressAutoHyphens w:val="0"/>
        <w:jc w:val="both"/>
        <w:rPr>
          <w:lang w:val="ru-RU" w:eastAsia="en-US"/>
        </w:rPr>
      </w:pPr>
      <w:r w:rsidRPr="007615B3">
        <w:rPr>
          <w:bCs/>
          <w:lang w:val="sr-Cyrl-CS" w:eastAsia="en-US"/>
        </w:rPr>
        <w:tab/>
      </w:r>
      <w:r w:rsidRPr="007615B3">
        <w:rPr>
          <w:lang w:val="sr-Cyrl-CS" w:eastAsia="en-US"/>
        </w:rPr>
        <w:t xml:space="preserve">Решење наручилац је путем Портала јавних набавки доставио </w:t>
      </w:r>
      <w:r w:rsidRPr="007615B3">
        <w:rPr>
          <w:lang w:val="ru-RU" w:eastAsia="en-US"/>
        </w:rPr>
        <w:t>подносиоцу захтева, понуђачима и Републичкој комисији.</w:t>
      </w:r>
    </w:p>
    <w:p w:rsidR="007615B3" w:rsidRPr="007615B3" w:rsidRDefault="007615B3" w:rsidP="007615B3">
      <w:pPr>
        <w:shd w:val="clear" w:color="auto" w:fill="FFFFFF"/>
        <w:suppressAutoHyphens w:val="0"/>
        <w:ind w:firstLine="720"/>
        <w:contextualSpacing/>
        <w:jc w:val="both"/>
        <w:rPr>
          <w:lang w:val="ru-RU" w:eastAsia="en-US"/>
        </w:rPr>
      </w:pPr>
    </w:p>
    <w:p w:rsidR="007615B3" w:rsidRPr="007615B3" w:rsidRDefault="007615B3" w:rsidP="007615B3">
      <w:pPr>
        <w:shd w:val="clear" w:color="auto" w:fill="FFFFFF"/>
        <w:suppressAutoHyphens w:val="0"/>
        <w:ind w:firstLine="720"/>
        <w:contextualSpacing/>
        <w:jc w:val="both"/>
        <w:rPr>
          <w:lang w:val="ru-RU" w:eastAsia="en-US"/>
        </w:rPr>
      </w:pPr>
    </w:p>
    <w:p w:rsidR="007615B3" w:rsidRPr="007615B3" w:rsidRDefault="007615B3" w:rsidP="007615B3">
      <w:pPr>
        <w:shd w:val="clear" w:color="auto" w:fill="FFFFFF"/>
        <w:suppressAutoHyphens w:val="0"/>
        <w:contextualSpacing/>
        <w:jc w:val="both"/>
        <w:rPr>
          <w:lang w:val="ru-RU" w:eastAsia="en-US"/>
        </w:rPr>
      </w:pPr>
    </w:p>
    <w:p w:rsidR="007615B3" w:rsidRPr="007615B3" w:rsidRDefault="007615B3" w:rsidP="007615B3">
      <w:pPr>
        <w:shd w:val="clear" w:color="auto" w:fill="FDE9D9"/>
        <w:suppressAutoHyphens w:val="0"/>
        <w:rPr>
          <w:b/>
          <w:lang w:val="sr-Cyrl-CS" w:eastAsia="en-US"/>
        </w:rPr>
      </w:pPr>
      <w:r w:rsidRPr="007615B3">
        <w:rPr>
          <w:b/>
          <w:lang w:val="sr-Cyrl-CS" w:eastAsia="en-US"/>
        </w:rPr>
        <w:t>ДОБРА – ОТВОРЕНИ ПОСТУПАК</w:t>
      </w:r>
    </w:p>
    <w:p w:rsidR="007615B3" w:rsidRPr="007615B3" w:rsidRDefault="007615B3" w:rsidP="007615B3">
      <w:pPr>
        <w:shd w:val="clear" w:color="auto" w:fill="FFFFFF"/>
        <w:suppressAutoHyphens w:val="0"/>
        <w:contextualSpacing/>
        <w:jc w:val="both"/>
        <w:rPr>
          <w:lang w:val="ru-RU" w:eastAsia="en-US"/>
        </w:rPr>
      </w:pPr>
    </w:p>
    <w:p w:rsidR="007615B3" w:rsidRPr="007615B3" w:rsidRDefault="007615B3" w:rsidP="007615B3">
      <w:pPr>
        <w:shd w:val="clear" w:color="auto" w:fill="DBE5F1"/>
        <w:suppressAutoHyphens w:val="0"/>
        <w:jc w:val="center"/>
        <w:rPr>
          <w:b/>
          <w:lang w:val="sr-Cyrl-CS" w:eastAsia="en-US"/>
        </w:rPr>
      </w:pPr>
      <w:r w:rsidRPr="007615B3">
        <w:rPr>
          <w:b/>
          <w:bCs/>
          <w:lang w:val="ru-RU" w:eastAsia="en-US"/>
        </w:rPr>
        <w:t>8</w:t>
      </w:r>
      <w:r w:rsidRPr="007615B3">
        <w:rPr>
          <w:b/>
          <w:bCs/>
          <w:lang w:val="sr-Cyrl-CS" w:eastAsia="en-US"/>
        </w:rPr>
        <w:t>/2021 - Набавка и испорука електричне енергије</w:t>
      </w:r>
    </w:p>
    <w:p w:rsidR="007615B3" w:rsidRPr="007615B3" w:rsidRDefault="007615B3" w:rsidP="007615B3">
      <w:pPr>
        <w:suppressAutoHyphens w:val="0"/>
        <w:contextualSpacing/>
        <w:jc w:val="both"/>
        <w:rPr>
          <w:b/>
          <w:lang w:val="sr-Cyrl-C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CS" w:eastAsia="en-US"/>
              </w:rPr>
              <w:t>Врста поступка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RS" w:eastAsia="en-US"/>
              </w:rPr>
              <w:t>Отворени поступак</w:t>
            </w:r>
            <w:r w:rsidRPr="007615B3">
              <w:rPr>
                <w:sz w:val="22"/>
                <w:szCs w:val="22"/>
                <w:lang w:eastAsia="en-US"/>
              </w:rPr>
              <w:t xml:space="preserve">  </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CS" w:eastAsia="en-US"/>
              </w:rPr>
              <w:t>Предмет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sz w:val="22"/>
                <w:szCs w:val="22"/>
                <w:lang w:val="ru-RU" w:eastAsia="en-US"/>
              </w:rPr>
            </w:pPr>
            <w:r w:rsidRPr="007615B3">
              <w:rPr>
                <w:b/>
                <w:sz w:val="22"/>
                <w:szCs w:val="22"/>
                <w:lang w:val="sr-Cyrl-CS" w:eastAsia="en-US"/>
              </w:rPr>
              <w:t>Набавка и испорука електричне енергије</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Редни број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b/>
                <w:bCs/>
                <w:noProof/>
                <w:sz w:val="22"/>
                <w:szCs w:val="22"/>
                <w:lang w:eastAsia="en-US"/>
              </w:rPr>
              <w:t>8</w:t>
            </w:r>
            <w:r w:rsidRPr="007615B3">
              <w:rPr>
                <w:b/>
                <w:bCs/>
                <w:noProof/>
                <w:sz w:val="22"/>
                <w:szCs w:val="22"/>
                <w:lang w:val="ru-RU" w:eastAsia="en-US"/>
              </w:rPr>
              <w:t>/20</w:t>
            </w:r>
            <w:r w:rsidRPr="007615B3">
              <w:rPr>
                <w:b/>
                <w:bCs/>
                <w:noProof/>
                <w:sz w:val="22"/>
                <w:szCs w:val="22"/>
                <w:lang w:eastAsia="en-US"/>
              </w:rPr>
              <w:t xml:space="preserve">21 </w:t>
            </w:r>
            <w:r w:rsidRPr="007615B3">
              <w:rPr>
                <w:sz w:val="22"/>
                <w:szCs w:val="22"/>
                <w:lang w:val="sr-Cyrl-CS" w:eastAsia="en-US"/>
              </w:rPr>
              <w:t>-  добра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Позиција у плану јавних набавки и процењена вредност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П</w:t>
            </w:r>
            <w:r w:rsidRPr="007615B3">
              <w:rPr>
                <w:sz w:val="22"/>
                <w:szCs w:val="22"/>
                <w:lang w:val="sr-Cyrl-CS" w:eastAsia="sr-Latn-CS"/>
              </w:rPr>
              <w:t xml:space="preserve">лан јавних набавки,  </w:t>
            </w:r>
            <w:r w:rsidRPr="007615B3">
              <w:rPr>
                <w:b/>
                <w:sz w:val="22"/>
                <w:szCs w:val="22"/>
                <w:lang w:val="sr-Cyrl-CS" w:eastAsia="sr-Latn-CS"/>
              </w:rPr>
              <w:t>0007</w:t>
            </w:r>
          </w:p>
          <w:p w:rsidR="007615B3" w:rsidRPr="007615B3" w:rsidRDefault="007615B3" w:rsidP="007615B3">
            <w:pPr>
              <w:suppressAutoHyphens w:val="0"/>
              <w:contextualSpacing/>
              <w:jc w:val="both"/>
              <w:rPr>
                <w:sz w:val="22"/>
                <w:szCs w:val="22"/>
                <w:lang w:val="sr-Cyrl-CS" w:eastAsia="zh-CN"/>
              </w:rPr>
            </w:pPr>
            <w:r w:rsidRPr="007615B3">
              <w:rPr>
                <w:sz w:val="22"/>
                <w:szCs w:val="22"/>
                <w:lang w:val="sr-Cyrl-CS" w:eastAsia="zh-CN"/>
              </w:rPr>
              <w:t xml:space="preserve">Процењена вредност – </w:t>
            </w:r>
            <w:r w:rsidRPr="007615B3">
              <w:rPr>
                <w:b/>
                <w:lang w:val="sr-Cyrl-CS" w:eastAsia="en-US"/>
              </w:rPr>
              <w:t xml:space="preserve">1.333.333,00 </w:t>
            </w:r>
            <w:r w:rsidRPr="007615B3">
              <w:rPr>
                <w:sz w:val="22"/>
                <w:szCs w:val="22"/>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Извор финансирања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Буџет општине Жабари</w:t>
            </w:r>
          </w:p>
        </w:tc>
      </w:tr>
    </w:tbl>
    <w:p w:rsidR="007615B3" w:rsidRPr="007615B3" w:rsidRDefault="007615B3" w:rsidP="007615B3">
      <w:pPr>
        <w:suppressAutoHyphens w:val="0"/>
        <w:jc w:val="both"/>
        <w:rPr>
          <w:sz w:val="22"/>
          <w:szCs w:val="22"/>
          <w:lang w:val="ru-RU" w:eastAsia="en-US"/>
        </w:rPr>
      </w:pPr>
    </w:p>
    <w:p w:rsidR="007615B3" w:rsidRPr="007615B3" w:rsidRDefault="007615B3" w:rsidP="007615B3">
      <w:pPr>
        <w:suppressAutoHyphens w:val="0"/>
        <w:jc w:val="both"/>
        <w:rPr>
          <w:lang w:val="sr-Cyrl-CS" w:eastAsia="en-US"/>
        </w:rPr>
      </w:pPr>
      <w:r w:rsidRPr="007615B3">
        <w:rPr>
          <w:lang w:val="sr-Cyrl-RS" w:eastAsia="en-US"/>
        </w:rPr>
        <w:t>Б</w:t>
      </w:r>
      <w:r w:rsidRPr="007615B3">
        <w:rPr>
          <w:lang w:val="sr-Cyrl-CS" w:eastAsia="en-US"/>
        </w:rPr>
        <w:t>рој поднетих понуда: 1.</w:t>
      </w:r>
    </w:p>
    <w:p w:rsidR="007615B3" w:rsidRPr="007615B3" w:rsidRDefault="007615B3" w:rsidP="007615B3">
      <w:pPr>
        <w:suppressAutoHyphens w:val="0"/>
        <w:jc w:val="both"/>
        <w:rPr>
          <w:lang w:val="sr-Cyrl-CS" w:eastAsia="en-US"/>
        </w:rPr>
      </w:pPr>
      <w:r w:rsidRPr="007615B3">
        <w:rPr>
          <w:rFonts w:eastAsia="Calibri"/>
          <w:b/>
          <w:bCs/>
          <w:lang w:val="sr-Latn-BA" w:eastAsia="en-US"/>
        </w:rPr>
        <w:t>JP EPS Ogranak EPS Snabdevanje</w:t>
      </w:r>
      <w:r w:rsidRPr="007615B3">
        <w:rPr>
          <w:b/>
          <w:bCs/>
          <w:lang w:val="sr-Latn-BA" w:eastAsia="en-US"/>
        </w:rPr>
        <w:t xml:space="preserve">, </w:t>
      </w:r>
      <w:r w:rsidRPr="007615B3">
        <w:rPr>
          <w:rFonts w:eastAsia="Calibri"/>
          <w:b/>
          <w:bCs/>
          <w:lang w:val="sr-Latn-BA" w:eastAsia="en-US"/>
        </w:rPr>
        <w:t>103920327</w:t>
      </w:r>
      <w:r w:rsidRPr="007615B3">
        <w:rPr>
          <w:b/>
          <w:bCs/>
          <w:lang w:val="sr-Latn-BA" w:eastAsia="en-US"/>
        </w:rPr>
        <w:t xml:space="preserve">, </w:t>
      </w:r>
      <w:r w:rsidRPr="007615B3">
        <w:rPr>
          <w:rFonts w:eastAsia="Calibri"/>
          <w:b/>
          <w:bCs/>
          <w:lang w:val="sr-Latn-BA" w:eastAsia="en-US"/>
        </w:rPr>
        <w:t>Makenzijeva 37/II</w:t>
      </w:r>
      <w:r w:rsidRPr="007615B3">
        <w:rPr>
          <w:b/>
          <w:bCs/>
          <w:lang w:val="sr-Latn-BA" w:eastAsia="en-US"/>
        </w:rPr>
        <w:t xml:space="preserve">, </w:t>
      </w:r>
      <w:r w:rsidRPr="007615B3">
        <w:rPr>
          <w:rFonts w:eastAsia="Calibri"/>
          <w:b/>
          <w:bCs/>
          <w:lang w:val="sr-Latn-BA" w:eastAsia="en-US"/>
        </w:rPr>
        <w:t>Beograd</w:t>
      </w:r>
      <w:r w:rsidRPr="007615B3">
        <w:rPr>
          <w:b/>
          <w:bCs/>
          <w:lang w:val="sr-Latn-BA" w:eastAsia="en-US"/>
        </w:rPr>
        <w:t xml:space="preserve">, </w:t>
      </w:r>
      <w:r w:rsidRPr="007615B3">
        <w:rPr>
          <w:rFonts w:eastAsia="Calibri"/>
          <w:b/>
          <w:bCs/>
          <w:lang w:val="sr-Latn-BA" w:eastAsia="en-US"/>
        </w:rPr>
        <w:t>11000</w:t>
      </w:r>
      <w:r w:rsidRPr="007615B3">
        <w:rPr>
          <w:b/>
          <w:bCs/>
          <w:lang w:val="sr-Latn-BA" w:eastAsia="en-US"/>
        </w:rPr>
        <w:t xml:space="preserve">, </w:t>
      </w:r>
      <w:r w:rsidRPr="007615B3">
        <w:rPr>
          <w:rFonts w:eastAsia="Calibri"/>
          <w:b/>
          <w:bCs/>
          <w:lang w:val="en-GB" w:eastAsia="en-US"/>
        </w:rPr>
        <w:t>Srbija</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Неприхватљива понуда: Нема.</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 xml:space="preserve">Прихватљива понуда: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01"/>
        <w:gridCol w:w="2612"/>
      </w:tblGrid>
      <w:tr w:rsidR="007615B3" w:rsidRPr="007615B3" w:rsidTr="007615B3">
        <w:trPr>
          <w:trHeight w:val="416"/>
          <w:jc w:val="center"/>
        </w:trPr>
        <w:tc>
          <w:tcPr>
            <w:tcW w:w="7576"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2612"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Понуђена цена/дин</w:t>
            </w:r>
          </w:p>
          <w:p w:rsidR="007615B3" w:rsidRPr="007615B3" w:rsidRDefault="007615B3" w:rsidP="007615B3">
            <w:pPr>
              <w:suppressAutoHyphens w:val="0"/>
              <w:contextualSpacing/>
              <w:jc w:val="center"/>
              <w:rPr>
                <w:lang w:val="sr-Latn-CS" w:eastAsia="en-US"/>
              </w:rPr>
            </w:pPr>
            <w:r w:rsidRPr="007615B3">
              <w:rPr>
                <w:b/>
                <w:bCs/>
                <w:noProof/>
                <w:lang w:val="sr-Cyrl-CS" w:eastAsia="en-US"/>
              </w:rPr>
              <w:t>без ПДВ-а</w:t>
            </w:r>
          </w:p>
        </w:tc>
      </w:tr>
      <w:tr w:rsidR="007615B3" w:rsidRPr="007615B3" w:rsidTr="007615B3">
        <w:trPr>
          <w:trHeight w:val="402"/>
          <w:jc w:val="center"/>
        </w:trPr>
        <w:tc>
          <w:tcPr>
            <w:tcW w:w="675" w:type="dxa"/>
            <w:shd w:val="clear" w:color="auto" w:fill="auto"/>
          </w:tcPr>
          <w:p w:rsidR="007615B3" w:rsidRPr="007615B3" w:rsidRDefault="007615B3" w:rsidP="007615B3">
            <w:pPr>
              <w:suppressAutoHyphens w:val="0"/>
              <w:contextualSpacing/>
              <w:jc w:val="center"/>
              <w:rPr>
                <w:rFonts w:eastAsia="Calibri"/>
                <w:lang w:val="sr-Cyrl-CS" w:eastAsia="en-US"/>
              </w:rPr>
            </w:pPr>
            <w:r w:rsidRPr="007615B3">
              <w:rPr>
                <w:rFonts w:eastAsia="Calibri"/>
                <w:lang w:val="sr-Cyrl-CS" w:eastAsia="en-US"/>
              </w:rPr>
              <w:t>1.</w:t>
            </w:r>
          </w:p>
        </w:tc>
        <w:tc>
          <w:tcPr>
            <w:tcW w:w="6901" w:type="dxa"/>
            <w:shd w:val="clear" w:color="auto" w:fill="auto"/>
          </w:tcPr>
          <w:p w:rsidR="007615B3" w:rsidRPr="007615B3" w:rsidRDefault="007615B3" w:rsidP="007615B3">
            <w:pPr>
              <w:suppressAutoHyphens w:val="0"/>
              <w:jc w:val="center"/>
              <w:rPr>
                <w:lang w:val="sr-Cyrl-CS" w:eastAsia="en-US"/>
              </w:rPr>
            </w:pPr>
            <w:r w:rsidRPr="007615B3">
              <w:rPr>
                <w:lang w:val="en-GB" w:eastAsia="en-US"/>
              </w:rPr>
              <w:t>JP</w:t>
            </w:r>
            <w:r w:rsidRPr="007615B3">
              <w:rPr>
                <w:lang w:val="sr-Cyrl-CS" w:eastAsia="en-US"/>
              </w:rPr>
              <w:t xml:space="preserve"> </w:t>
            </w:r>
            <w:r w:rsidRPr="007615B3">
              <w:rPr>
                <w:lang w:val="en-GB" w:eastAsia="en-US"/>
              </w:rPr>
              <w:t>EPS</w:t>
            </w:r>
            <w:r w:rsidRPr="007615B3">
              <w:rPr>
                <w:lang w:val="sr-Cyrl-CS" w:eastAsia="en-US"/>
              </w:rPr>
              <w:t xml:space="preserve"> </w:t>
            </w:r>
            <w:r w:rsidRPr="007615B3">
              <w:rPr>
                <w:lang w:val="en-GB" w:eastAsia="en-US"/>
              </w:rPr>
              <w:t>Ogranak</w:t>
            </w:r>
            <w:r w:rsidRPr="007615B3">
              <w:rPr>
                <w:lang w:val="sr-Cyrl-CS" w:eastAsia="en-US"/>
              </w:rPr>
              <w:t xml:space="preserve"> </w:t>
            </w:r>
            <w:r w:rsidRPr="007615B3">
              <w:rPr>
                <w:lang w:val="en-GB" w:eastAsia="en-US"/>
              </w:rPr>
              <w:t>EPS</w:t>
            </w:r>
            <w:r w:rsidRPr="007615B3">
              <w:rPr>
                <w:lang w:val="sr-Cyrl-CS" w:eastAsia="en-US"/>
              </w:rPr>
              <w:t xml:space="preserve"> </w:t>
            </w:r>
            <w:r w:rsidRPr="007615B3">
              <w:rPr>
                <w:lang w:val="en-GB" w:eastAsia="en-US"/>
              </w:rPr>
              <w:t>Snabdevanje</w:t>
            </w:r>
            <w:r w:rsidRPr="007615B3">
              <w:rPr>
                <w:lang w:val="sr-Cyrl-CS" w:eastAsia="en-US"/>
              </w:rPr>
              <w:t xml:space="preserve">, 103920327, </w:t>
            </w:r>
            <w:r w:rsidRPr="007615B3">
              <w:rPr>
                <w:lang w:val="en-GB" w:eastAsia="en-US"/>
              </w:rPr>
              <w:t>Makenzijeva</w:t>
            </w:r>
            <w:r w:rsidRPr="007615B3">
              <w:rPr>
                <w:lang w:val="sr-Cyrl-CS" w:eastAsia="en-US"/>
              </w:rPr>
              <w:t xml:space="preserve"> 37/</w:t>
            </w:r>
            <w:r w:rsidRPr="007615B3">
              <w:rPr>
                <w:lang w:val="en-GB" w:eastAsia="en-US"/>
              </w:rPr>
              <w:t>II</w:t>
            </w:r>
            <w:r w:rsidRPr="007615B3">
              <w:rPr>
                <w:lang w:val="sr-Cyrl-CS" w:eastAsia="en-US"/>
              </w:rPr>
              <w:t xml:space="preserve">, </w:t>
            </w:r>
            <w:r w:rsidRPr="007615B3">
              <w:rPr>
                <w:lang w:val="en-GB" w:eastAsia="en-US"/>
              </w:rPr>
              <w:t>Beograd</w:t>
            </w:r>
            <w:r w:rsidRPr="007615B3">
              <w:rPr>
                <w:lang w:val="sr-Cyrl-CS" w:eastAsia="en-US"/>
              </w:rPr>
              <w:t xml:space="preserve">, 11000, </w:t>
            </w:r>
            <w:r w:rsidRPr="007615B3">
              <w:rPr>
                <w:lang w:val="en-GB" w:eastAsia="en-US"/>
              </w:rPr>
              <w:t>Srbija</w:t>
            </w:r>
          </w:p>
        </w:tc>
        <w:tc>
          <w:tcPr>
            <w:tcW w:w="2612" w:type="dxa"/>
            <w:shd w:val="clear" w:color="auto" w:fill="auto"/>
          </w:tcPr>
          <w:p w:rsidR="007615B3" w:rsidRPr="007615B3" w:rsidRDefault="007615B3" w:rsidP="007615B3">
            <w:pPr>
              <w:suppressAutoHyphens w:val="0"/>
              <w:jc w:val="center"/>
              <w:rPr>
                <w:lang w:val="sr-Cyrl-CS" w:eastAsia="en-US"/>
              </w:rPr>
            </w:pPr>
            <w:r w:rsidRPr="007615B3">
              <w:rPr>
                <w:b/>
                <w:bCs/>
                <w:lang w:val="sr-Latn-BA" w:eastAsia="en-US"/>
              </w:rPr>
              <w:t>1.633.932,80</w:t>
            </w:r>
          </w:p>
        </w:tc>
      </w:tr>
    </w:tbl>
    <w:p w:rsidR="007615B3" w:rsidRPr="007615B3" w:rsidRDefault="007615B3" w:rsidP="007615B3">
      <w:pPr>
        <w:suppressAutoHyphens w:val="0"/>
        <w:ind w:firstLine="720"/>
        <w:jc w:val="both"/>
        <w:rPr>
          <w:b/>
          <w:lang w:val="sr-Cyrl-CS" w:eastAsia="en-US"/>
        </w:rPr>
      </w:pPr>
    </w:p>
    <w:p w:rsidR="007615B3" w:rsidRPr="007615B3" w:rsidRDefault="007615B3" w:rsidP="007615B3">
      <w:pPr>
        <w:suppressAutoHyphens w:val="0"/>
        <w:ind w:firstLine="720"/>
        <w:jc w:val="both"/>
        <w:rPr>
          <w:b/>
          <w:lang w:val="sr-Cyrl-CS" w:eastAsia="en-US"/>
        </w:rPr>
      </w:pPr>
      <w:r w:rsidRPr="007615B3">
        <w:rPr>
          <w:b/>
          <w:lang w:val="sr-Cyrl-CS" w:eastAsia="en-US"/>
        </w:rPr>
        <w:t>Наручилац је Одлуку о додели уговора број 404-74/2021-01 од 20.07.2021. године објавио на Порталу јавних набавки.</w:t>
      </w:r>
    </w:p>
    <w:p w:rsidR="007615B3" w:rsidRPr="007615B3" w:rsidRDefault="007615B3" w:rsidP="007615B3">
      <w:pPr>
        <w:suppressAutoHyphens w:val="0"/>
        <w:autoSpaceDE w:val="0"/>
        <w:autoSpaceDN w:val="0"/>
        <w:adjustRightInd w:val="0"/>
        <w:ind w:firstLine="720"/>
        <w:contextualSpacing/>
        <w:jc w:val="both"/>
        <w:rPr>
          <w:bCs/>
          <w:noProof/>
          <w:lang w:val="sr-Cyrl-CS" w:eastAsia="sl-SI"/>
        </w:rPr>
      </w:pPr>
      <w:r w:rsidRPr="007615B3">
        <w:rPr>
          <w:b/>
          <w:lang w:val="sr-Cyrl-CS" w:eastAsia="sl-SI"/>
        </w:rPr>
        <w:t>Уговор је закључен са</w:t>
      </w:r>
      <w:r w:rsidRPr="007615B3">
        <w:rPr>
          <w:lang w:val="sr-Cyrl-CS" w:eastAsia="sl-SI"/>
        </w:rPr>
        <w:t xml:space="preserve"> понуђачем</w:t>
      </w:r>
      <w:r w:rsidRPr="007615B3">
        <w:rPr>
          <w:b/>
          <w:lang w:val="sr-Cyrl-CS" w:eastAsia="sl-SI"/>
        </w:rPr>
        <w:t xml:space="preserve"> </w:t>
      </w:r>
      <w:r w:rsidRPr="007615B3">
        <w:rPr>
          <w:rFonts w:eastAsia="Arial"/>
          <w:color w:val="000000"/>
          <w:lang w:val="sr-Cyrl-CS" w:eastAsia="en-US"/>
        </w:rPr>
        <w:t>JP EPS Ogranak EPS Snabdevanje, 103920327, Makenzijeva 37/II, Beograd, 11000, Srbija</w:t>
      </w:r>
      <w:r w:rsidRPr="007615B3">
        <w:rPr>
          <w:lang w:val="sr-Cyrl-CS" w:eastAsia="sl-SI"/>
        </w:rPr>
        <w:t xml:space="preserve">, чија је понуда број </w:t>
      </w:r>
      <w:r w:rsidRPr="007615B3">
        <w:rPr>
          <w:bCs/>
          <w:noProof/>
          <w:lang w:val="sr-Cyrl-CS" w:eastAsia="sl-SI"/>
        </w:rPr>
        <w:t xml:space="preserve">221579/1-21 од 09.07.2021. </w:t>
      </w:r>
      <w:r w:rsidRPr="007615B3">
        <w:rPr>
          <w:lang w:val="sr-Cyrl-CS" w:eastAsia="sl-SI"/>
        </w:rPr>
        <w:t>године</w:t>
      </w:r>
      <w:r w:rsidRPr="007615B3">
        <w:rPr>
          <w:lang w:val="sr-Latn-RS" w:eastAsia="sl-SI"/>
        </w:rPr>
        <w:t>,</w:t>
      </w:r>
      <w:r w:rsidRPr="007615B3">
        <w:rPr>
          <w:lang w:val="sr-Cyrl-CS" w:eastAsia="sl-SI"/>
        </w:rPr>
        <w:t xml:space="preserve"> која је оцењена као најповољнија.</w:t>
      </w:r>
    </w:p>
    <w:p w:rsidR="007615B3" w:rsidRPr="007615B3" w:rsidRDefault="007615B3" w:rsidP="007615B3">
      <w:pPr>
        <w:suppressAutoHyphens w:val="0"/>
        <w:ind w:firstLine="720"/>
        <w:jc w:val="both"/>
        <w:rPr>
          <w:bCs/>
          <w:noProof/>
          <w:lang w:val="sr-Cyrl-CS" w:eastAsia="en-US"/>
        </w:rPr>
      </w:pPr>
      <w:r w:rsidRPr="007615B3">
        <w:rPr>
          <w:lang w:val="sr-Cyrl-CS" w:eastAsia="en-US"/>
        </w:rPr>
        <w:t xml:space="preserve">Вредност уговора: </w:t>
      </w:r>
      <w:r w:rsidRPr="007615B3">
        <w:rPr>
          <w:b/>
          <w:bCs/>
          <w:noProof/>
          <w:lang w:val="sr-Latn-BA" w:eastAsia="en-US"/>
        </w:rPr>
        <w:t>1.633.932,80</w:t>
      </w:r>
      <w:r w:rsidRPr="007615B3">
        <w:rPr>
          <w:b/>
          <w:bCs/>
          <w:noProof/>
          <w:lang w:val="sr-Cyrl-RS" w:eastAsia="en-US"/>
        </w:rPr>
        <w:t xml:space="preserve"> </w:t>
      </w:r>
      <w:r w:rsidRPr="007615B3">
        <w:rPr>
          <w:b/>
          <w:bCs/>
          <w:noProof/>
          <w:lang w:val="sr-Cyrl-CS" w:eastAsia="en-US"/>
        </w:rPr>
        <w:t xml:space="preserve">динара без ПДВ-а, односно </w:t>
      </w:r>
      <w:r w:rsidRPr="007615B3">
        <w:rPr>
          <w:b/>
          <w:bCs/>
          <w:noProof/>
          <w:lang w:val="sr-Latn-BA" w:eastAsia="en-US"/>
        </w:rPr>
        <w:t>1.960.719,36</w:t>
      </w:r>
      <w:r w:rsidRPr="007615B3">
        <w:rPr>
          <w:b/>
          <w:bCs/>
          <w:noProof/>
          <w:lang w:val="sr-Cyrl-RS" w:eastAsia="en-US"/>
        </w:rPr>
        <w:t xml:space="preserve"> </w:t>
      </w:r>
      <w:r w:rsidRPr="007615B3">
        <w:rPr>
          <w:b/>
          <w:bCs/>
          <w:noProof/>
          <w:lang w:val="sr-Cyrl-CS" w:eastAsia="en-US"/>
        </w:rPr>
        <w:t>динара са ПДВ-ом</w:t>
      </w:r>
      <w:r w:rsidRPr="007615B3">
        <w:rPr>
          <w:bCs/>
          <w:noProof/>
          <w:lang w:val="sr-Cyrl-CS" w:eastAsia="en-US"/>
        </w:rPr>
        <w:t>.</w:t>
      </w:r>
    </w:p>
    <w:p w:rsidR="007615B3" w:rsidRPr="007615B3" w:rsidRDefault="007615B3" w:rsidP="007615B3">
      <w:pPr>
        <w:shd w:val="clear" w:color="auto" w:fill="FFFFFF"/>
        <w:suppressAutoHyphens w:val="0"/>
        <w:ind w:firstLine="720"/>
        <w:contextualSpacing/>
        <w:jc w:val="both"/>
        <w:rPr>
          <w:lang w:val="ru-RU" w:eastAsia="en-US"/>
        </w:rPr>
      </w:pPr>
    </w:p>
    <w:p w:rsidR="007615B3" w:rsidRPr="007615B3" w:rsidRDefault="007615B3" w:rsidP="007615B3">
      <w:pPr>
        <w:shd w:val="clear" w:color="auto" w:fill="FFFFFF"/>
        <w:suppressAutoHyphens w:val="0"/>
        <w:ind w:firstLine="720"/>
        <w:contextualSpacing/>
        <w:jc w:val="both"/>
        <w:rPr>
          <w:lang w:val="ru-RU" w:eastAsia="en-US"/>
        </w:rPr>
      </w:pPr>
    </w:p>
    <w:p w:rsidR="007615B3" w:rsidRPr="007615B3" w:rsidRDefault="007615B3" w:rsidP="007615B3">
      <w:pPr>
        <w:shd w:val="clear" w:color="auto" w:fill="DBE5F1"/>
        <w:suppressAutoHyphens w:val="0"/>
        <w:jc w:val="center"/>
        <w:rPr>
          <w:b/>
          <w:bCs/>
          <w:lang w:val="sr-Latn-RS" w:eastAsia="en-US"/>
        </w:rPr>
      </w:pPr>
      <w:r w:rsidRPr="007615B3">
        <w:rPr>
          <w:b/>
          <w:bCs/>
          <w:lang w:val="ru-RU" w:eastAsia="en-US"/>
        </w:rPr>
        <w:t>10</w:t>
      </w:r>
      <w:r w:rsidRPr="007615B3">
        <w:rPr>
          <w:b/>
          <w:bCs/>
          <w:lang w:val="sr-Cyrl-CS" w:eastAsia="en-US"/>
        </w:rPr>
        <w:t xml:space="preserve">/2021 - </w:t>
      </w:r>
      <w:r w:rsidRPr="007615B3">
        <w:rPr>
          <w:b/>
          <w:bCs/>
          <w:lang w:val="sr-Cyrl-RS" w:eastAsia="en-US"/>
        </w:rPr>
        <w:t>Набавка</w:t>
      </w:r>
      <w:r w:rsidRPr="007615B3">
        <w:rPr>
          <w:b/>
          <w:bCs/>
          <w:lang w:val="sr-Latn-RS" w:eastAsia="en-US"/>
        </w:rPr>
        <w:t xml:space="preserve"> табли са називима улица и</w:t>
      </w:r>
    </w:p>
    <w:p w:rsidR="007615B3" w:rsidRPr="007615B3" w:rsidRDefault="007615B3" w:rsidP="007615B3">
      <w:pPr>
        <w:shd w:val="clear" w:color="auto" w:fill="DBE5F1"/>
        <w:suppressAutoHyphens w:val="0"/>
        <w:jc w:val="center"/>
        <w:rPr>
          <w:b/>
          <w:lang w:val="sr-Cyrl-CS" w:eastAsia="en-US"/>
        </w:rPr>
      </w:pPr>
      <w:r w:rsidRPr="007615B3">
        <w:rPr>
          <w:b/>
          <w:bCs/>
          <w:lang w:val="sr-Latn-RS" w:eastAsia="en-US"/>
        </w:rPr>
        <w:t>таблица кућн</w:t>
      </w:r>
      <w:r w:rsidRPr="007615B3">
        <w:rPr>
          <w:b/>
          <w:bCs/>
          <w:lang w:val="sr-Cyrl-RS" w:eastAsia="en-US"/>
        </w:rPr>
        <w:t xml:space="preserve">их бројева </w:t>
      </w:r>
      <w:r w:rsidRPr="007615B3">
        <w:rPr>
          <w:b/>
          <w:bCs/>
          <w:lang w:val="sr-Latn-RS" w:eastAsia="en-US"/>
        </w:rPr>
        <w:t xml:space="preserve">у  општини </w:t>
      </w:r>
      <w:r w:rsidRPr="007615B3">
        <w:rPr>
          <w:b/>
          <w:bCs/>
          <w:lang w:val="sr-Cyrl-RS" w:eastAsia="en-US"/>
        </w:rPr>
        <w:t>Жабари</w:t>
      </w:r>
    </w:p>
    <w:p w:rsidR="007615B3" w:rsidRPr="007615B3" w:rsidRDefault="007615B3" w:rsidP="007615B3">
      <w:pPr>
        <w:suppressAutoHyphens w:val="0"/>
        <w:contextualSpacing/>
        <w:jc w:val="both"/>
        <w:rPr>
          <w:b/>
          <w:lang w:val="sr-Cyrl-C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655"/>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CS" w:eastAsia="en-US"/>
              </w:rPr>
              <w:t>Врста поступка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RS" w:eastAsia="en-US"/>
              </w:rPr>
              <w:t>Отворени поступак</w:t>
            </w:r>
            <w:r w:rsidRPr="007615B3">
              <w:rPr>
                <w:sz w:val="22"/>
                <w:szCs w:val="22"/>
                <w:lang w:eastAsia="en-US"/>
              </w:rPr>
              <w:t xml:space="preserve">  </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CS" w:eastAsia="en-US"/>
              </w:rPr>
              <w:t>Предмет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22"/>
                <w:szCs w:val="22"/>
                <w:lang w:val="sr-Latn-RS" w:eastAsia="en-US"/>
              </w:rPr>
            </w:pPr>
            <w:r w:rsidRPr="007615B3">
              <w:rPr>
                <w:b/>
                <w:bCs/>
                <w:sz w:val="22"/>
                <w:szCs w:val="22"/>
                <w:lang w:val="sr-Cyrl-RS" w:eastAsia="en-US"/>
              </w:rPr>
              <w:t>Набавка</w:t>
            </w:r>
            <w:r w:rsidRPr="007615B3">
              <w:rPr>
                <w:b/>
                <w:bCs/>
                <w:sz w:val="22"/>
                <w:szCs w:val="22"/>
                <w:lang w:val="sr-Latn-RS" w:eastAsia="en-US"/>
              </w:rPr>
              <w:t xml:space="preserve"> табли са називима улица и</w:t>
            </w:r>
          </w:p>
          <w:p w:rsidR="007615B3" w:rsidRPr="007615B3" w:rsidRDefault="007615B3" w:rsidP="007615B3">
            <w:pPr>
              <w:suppressAutoHyphens w:val="0"/>
              <w:jc w:val="center"/>
              <w:rPr>
                <w:b/>
                <w:sz w:val="22"/>
                <w:szCs w:val="22"/>
                <w:lang w:val="ru-RU" w:eastAsia="en-US"/>
              </w:rPr>
            </w:pPr>
            <w:r w:rsidRPr="007615B3">
              <w:rPr>
                <w:b/>
                <w:bCs/>
                <w:sz w:val="22"/>
                <w:szCs w:val="22"/>
                <w:lang w:val="sr-Latn-RS" w:eastAsia="en-US"/>
              </w:rPr>
              <w:t>таблица кућн</w:t>
            </w:r>
            <w:r w:rsidRPr="007615B3">
              <w:rPr>
                <w:b/>
                <w:bCs/>
                <w:sz w:val="22"/>
                <w:szCs w:val="22"/>
                <w:lang w:val="sr-Cyrl-RS" w:eastAsia="en-US"/>
              </w:rPr>
              <w:t xml:space="preserve">их бројева </w:t>
            </w:r>
            <w:r w:rsidRPr="007615B3">
              <w:rPr>
                <w:b/>
                <w:bCs/>
                <w:sz w:val="22"/>
                <w:szCs w:val="22"/>
                <w:lang w:val="sr-Latn-RS" w:eastAsia="en-US"/>
              </w:rPr>
              <w:t xml:space="preserve">у  општини </w:t>
            </w:r>
            <w:r w:rsidRPr="007615B3">
              <w:rPr>
                <w:b/>
                <w:bCs/>
                <w:sz w:val="22"/>
                <w:szCs w:val="22"/>
                <w:lang w:val="sr-Cyrl-RS" w:eastAsia="en-US"/>
              </w:rPr>
              <w:t>Жабари</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Редни број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b/>
                <w:bCs/>
                <w:noProof/>
                <w:sz w:val="22"/>
                <w:szCs w:val="22"/>
                <w:lang w:eastAsia="en-US"/>
              </w:rPr>
              <w:t>10</w:t>
            </w:r>
            <w:r w:rsidRPr="007615B3">
              <w:rPr>
                <w:b/>
                <w:bCs/>
                <w:noProof/>
                <w:sz w:val="22"/>
                <w:szCs w:val="22"/>
                <w:lang w:val="ru-RU" w:eastAsia="en-US"/>
              </w:rPr>
              <w:t>/20</w:t>
            </w:r>
            <w:r w:rsidRPr="007615B3">
              <w:rPr>
                <w:b/>
                <w:bCs/>
                <w:noProof/>
                <w:sz w:val="22"/>
                <w:szCs w:val="22"/>
                <w:lang w:eastAsia="en-US"/>
              </w:rPr>
              <w:t xml:space="preserve">21 </w:t>
            </w:r>
            <w:r w:rsidRPr="007615B3">
              <w:rPr>
                <w:sz w:val="22"/>
                <w:szCs w:val="22"/>
                <w:lang w:val="sr-Cyrl-CS" w:eastAsia="en-US"/>
              </w:rPr>
              <w:t>-  добра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Позиција у плану јавних набавки и процењена вредност јавне набавке</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П</w:t>
            </w:r>
            <w:r w:rsidRPr="007615B3">
              <w:rPr>
                <w:sz w:val="22"/>
                <w:szCs w:val="22"/>
                <w:lang w:val="sr-Cyrl-CS" w:eastAsia="sr-Latn-CS"/>
              </w:rPr>
              <w:t xml:space="preserve">лан јавних набавки,  </w:t>
            </w:r>
            <w:r w:rsidRPr="007615B3">
              <w:rPr>
                <w:b/>
                <w:sz w:val="22"/>
                <w:szCs w:val="22"/>
                <w:lang w:val="sr-Cyrl-CS" w:eastAsia="sr-Latn-CS"/>
              </w:rPr>
              <w:t>0011</w:t>
            </w:r>
          </w:p>
          <w:p w:rsidR="007615B3" w:rsidRPr="007615B3" w:rsidRDefault="007615B3" w:rsidP="007615B3">
            <w:pPr>
              <w:suppressAutoHyphens w:val="0"/>
              <w:contextualSpacing/>
              <w:jc w:val="both"/>
              <w:rPr>
                <w:sz w:val="22"/>
                <w:szCs w:val="22"/>
                <w:lang w:val="sr-Cyrl-CS" w:eastAsia="zh-CN"/>
              </w:rPr>
            </w:pPr>
            <w:r w:rsidRPr="007615B3">
              <w:rPr>
                <w:sz w:val="22"/>
                <w:szCs w:val="22"/>
                <w:lang w:val="sr-Cyrl-CS" w:eastAsia="zh-CN"/>
              </w:rPr>
              <w:t xml:space="preserve">Процењена вредност – </w:t>
            </w:r>
            <w:r w:rsidRPr="007615B3">
              <w:rPr>
                <w:b/>
                <w:sz w:val="22"/>
                <w:szCs w:val="22"/>
                <w:lang w:val="sr-Cyrl-CS" w:eastAsia="en-US"/>
              </w:rPr>
              <w:t>1.700.000,00</w:t>
            </w:r>
            <w:r w:rsidRPr="007615B3">
              <w:rPr>
                <w:b/>
                <w:lang w:val="sr-Cyrl-CS" w:eastAsia="en-US"/>
              </w:rPr>
              <w:t xml:space="preserve"> </w:t>
            </w:r>
            <w:r w:rsidRPr="007615B3">
              <w:rPr>
                <w:sz w:val="22"/>
                <w:szCs w:val="22"/>
                <w:lang w:val="sr-Cyrl-CS" w:eastAsia="sr-Latn-CS"/>
              </w:rPr>
              <w:t>динара без ПДВ-а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Извор финансирања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jc w:val="both"/>
              <w:rPr>
                <w:sz w:val="22"/>
                <w:szCs w:val="22"/>
                <w:lang w:val="sr-Cyrl-RS" w:eastAsia="en-US"/>
              </w:rPr>
            </w:pPr>
            <w:r w:rsidRPr="007615B3">
              <w:rPr>
                <w:sz w:val="22"/>
                <w:szCs w:val="22"/>
                <w:lang w:val="sr-Cyrl-CS" w:eastAsia="en-US"/>
              </w:rPr>
              <w:t xml:space="preserve">Средства за планирану набавку су обезбеђена на основу </w:t>
            </w:r>
          </w:p>
          <w:p w:rsidR="007615B3" w:rsidRPr="007615B3" w:rsidRDefault="007615B3" w:rsidP="007615B3">
            <w:pPr>
              <w:suppressAutoHyphens w:val="0"/>
              <w:jc w:val="both"/>
              <w:rPr>
                <w:sz w:val="22"/>
                <w:szCs w:val="22"/>
                <w:lang w:val="sr-Cyrl-RS" w:eastAsia="en-US"/>
              </w:rPr>
            </w:pPr>
            <w:r w:rsidRPr="007615B3">
              <w:rPr>
                <w:sz w:val="22"/>
                <w:szCs w:val="22"/>
                <w:lang w:val="sr-Cyrl-RS" w:eastAsia="en-US"/>
              </w:rPr>
              <w:t xml:space="preserve">- </w:t>
            </w:r>
            <w:r w:rsidRPr="007615B3">
              <w:rPr>
                <w:sz w:val="22"/>
                <w:szCs w:val="22"/>
                <w:lang w:val="sr-Cyrl-CS" w:eastAsia="en-US"/>
              </w:rPr>
              <w:t xml:space="preserve">уговора </w:t>
            </w:r>
            <w:r w:rsidRPr="007615B3">
              <w:rPr>
                <w:sz w:val="22"/>
                <w:szCs w:val="22"/>
                <w:lang w:val="sr-Cyrl-RS" w:eastAsia="en-US"/>
              </w:rPr>
              <w:t xml:space="preserve">о додели наменских средстава за финансирање адресних таблица и бројева који је Општина Жабари закључила са Министарством државне управе и локалне самоуправе, број 401-26/2021-01 од 23.04.2021. године у износу од </w:t>
            </w:r>
            <w:r w:rsidRPr="007615B3">
              <w:rPr>
                <w:b/>
                <w:sz w:val="22"/>
                <w:szCs w:val="22"/>
                <w:lang w:val="sr-Cyrl-RS" w:eastAsia="en-US"/>
              </w:rPr>
              <w:t>1.050.000,00</w:t>
            </w:r>
            <w:r w:rsidRPr="007615B3">
              <w:rPr>
                <w:sz w:val="22"/>
                <w:szCs w:val="22"/>
                <w:lang w:val="sr-Cyrl-RS" w:eastAsia="en-US"/>
              </w:rPr>
              <w:t xml:space="preserve"> динара са ПДВ-ом , </w:t>
            </w:r>
          </w:p>
          <w:p w:rsidR="007615B3" w:rsidRPr="007615B3" w:rsidRDefault="007615B3" w:rsidP="007615B3">
            <w:pPr>
              <w:suppressAutoHyphens w:val="0"/>
              <w:jc w:val="both"/>
              <w:rPr>
                <w:sz w:val="22"/>
                <w:szCs w:val="22"/>
                <w:lang w:val="sr-Cyrl-RS" w:eastAsia="en-US"/>
              </w:rPr>
            </w:pPr>
            <w:r w:rsidRPr="007615B3">
              <w:rPr>
                <w:sz w:val="22"/>
                <w:szCs w:val="22"/>
                <w:lang w:val="sr-Cyrl-RS" w:eastAsia="en-US"/>
              </w:rPr>
              <w:t xml:space="preserve">- </w:t>
            </w:r>
            <w:r w:rsidRPr="007615B3">
              <w:rPr>
                <w:sz w:val="22"/>
                <w:szCs w:val="22"/>
                <w:lang w:val="sr-Cyrl-CS" w:eastAsia="en-US"/>
              </w:rPr>
              <w:t xml:space="preserve">Уговора о </w:t>
            </w:r>
            <w:r w:rsidRPr="007615B3">
              <w:rPr>
                <w:sz w:val="22"/>
                <w:szCs w:val="22"/>
                <w:lang w:val="sr-Cyrl-RS" w:eastAsia="en-US"/>
              </w:rPr>
              <w:t xml:space="preserve">додели наменских </w:t>
            </w:r>
            <w:r w:rsidRPr="007615B3">
              <w:rPr>
                <w:sz w:val="22"/>
                <w:szCs w:val="22"/>
                <w:lang w:val="sr-Cyrl-CS" w:eastAsia="en-US"/>
              </w:rPr>
              <w:t xml:space="preserve">средстава </w:t>
            </w:r>
            <w:r w:rsidRPr="007615B3">
              <w:rPr>
                <w:sz w:val="22"/>
                <w:szCs w:val="22"/>
                <w:lang w:val="sr-Cyrl-RS" w:eastAsia="en-US"/>
              </w:rPr>
              <w:t xml:space="preserve">број </w:t>
            </w:r>
            <w:r w:rsidRPr="007615B3">
              <w:rPr>
                <w:sz w:val="22"/>
                <w:szCs w:val="22"/>
                <w:lang w:val="sr-Cyrl-CS" w:eastAsia="en-US"/>
              </w:rPr>
              <w:t>401-00-</w:t>
            </w:r>
            <w:r w:rsidRPr="007615B3">
              <w:rPr>
                <w:sz w:val="22"/>
                <w:szCs w:val="22"/>
                <w:lang w:val="sr-Cyrl-RS" w:eastAsia="en-US"/>
              </w:rPr>
              <w:t>00436</w:t>
            </w:r>
            <w:r w:rsidRPr="007615B3">
              <w:rPr>
                <w:sz w:val="22"/>
                <w:szCs w:val="22"/>
                <w:lang w:val="sr-Cyrl-CS" w:eastAsia="en-US"/>
              </w:rPr>
              <w:t>/2021-</w:t>
            </w:r>
            <w:r w:rsidRPr="007615B3">
              <w:rPr>
                <w:sz w:val="22"/>
                <w:szCs w:val="22"/>
                <w:lang w:val="sr-Cyrl-RS" w:eastAsia="en-US"/>
              </w:rPr>
              <w:t>24-6</w:t>
            </w:r>
            <w:r w:rsidRPr="007615B3">
              <w:rPr>
                <w:sz w:val="22"/>
                <w:szCs w:val="22"/>
                <w:lang w:val="sr-Cyrl-CS" w:eastAsia="en-US"/>
              </w:rPr>
              <w:t xml:space="preserve"> од </w:t>
            </w:r>
            <w:r w:rsidRPr="007615B3">
              <w:rPr>
                <w:sz w:val="22"/>
                <w:szCs w:val="22"/>
                <w:lang w:val="sr-Cyrl-RS" w:eastAsia="en-US"/>
              </w:rPr>
              <w:t>04</w:t>
            </w:r>
            <w:r w:rsidRPr="007615B3">
              <w:rPr>
                <w:sz w:val="22"/>
                <w:szCs w:val="22"/>
                <w:lang w:val="sr-Cyrl-CS" w:eastAsia="en-US"/>
              </w:rPr>
              <w:t>.</w:t>
            </w:r>
            <w:r w:rsidRPr="007615B3">
              <w:rPr>
                <w:sz w:val="22"/>
                <w:szCs w:val="22"/>
                <w:lang w:val="sr-Cyrl-RS" w:eastAsia="en-US"/>
              </w:rPr>
              <w:t>10</w:t>
            </w:r>
            <w:r w:rsidRPr="007615B3">
              <w:rPr>
                <w:sz w:val="22"/>
                <w:szCs w:val="22"/>
                <w:lang w:val="sr-Cyrl-CS" w:eastAsia="en-US"/>
              </w:rPr>
              <w:t>.2021. године</w:t>
            </w:r>
            <w:r w:rsidRPr="007615B3">
              <w:rPr>
                <w:b/>
                <w:sz w:val="22"/>
                <w:szCs w:val="22"/>
                <w:lang w:val="sr-Cyrl-RS" w:eastAsia="en-US"/>
              </w:rPr>
              <w:t xml:space="preserve"> </w:t>
            </w:r>
            <w:r w:rsidRPr="007615B3">
              <w:rPr>
                <w:sz w:val="22"/>
                <w:szCs w:val="22"/>
                <w:lang w:val="sr-Cyrl-RS" w:eastAsia="en-US"/>
              </w:rPr>
              <w:t xml:space="preserve">у износу од </w:t>
            </w:r>
            <w:r w:rsidRPr="007615B3">
              <w:rPr>
                <w:b/>
                <w:sz w:val="22"/>
                <w:szCs w:val="22"/>
                <w:lang w:val="sr-Cyrl-RS" w:eastAsia="en-US"/>
              </w:rPr>
              <w:t>825.500,00</w:t>
            </w:r>
            <w:r w:rsidRPr="007615B3">
              <w:rPr>
                <w:sz w:val="22"/>
                <w:szCs w:val="22"/>
                <w:lang w:val="sr-Cyrl-RS" w:eastAsia="en-US"/>
              </w:rPr>
              <w:t xml:space="preserve"> и </w:t>
            </w:r>
          </w:p>
          <w:p w:rsidR="007615B3" w:rsidRPr="007615B3" w:rsidRDefault="007615B3" w:rsidP="007615B3">
            <w:pPr>
              <w:suppressAutoHyphens w:val="0"/>
              <w:jc w:val="both"/>
              <w:rPr>
                <w:sz w:val="22"/>
                <w:szCs w:val="22"/>
                <w:lang w:val="sr-Cyrl-RS" w:eastAsia="en-US"/>
              </w:rPr>
            </w:pPr>
            <w:r w:rsidRPr="007615B3">
              <w:rPr>
                <w:sz w:val="22"/>
                <w:szCs w:val="22"/>
                <w:lang w:val="sr-Cyrl-RS" w:eastAsia="en-US"/>
              </w:rPr>
              <w:t xml:space="preserve">- средства </w:t>
            </w:r>
            <w:r w:rsidRPr="007615B3">
              <w:rPr>
                <w:bCs/>
                <w:sz w:val="22"/>
                <w:szCs w:val="22"/>
                <w:lang w:val="sr-Cyrl-RS" w:eastAsia="en-US"/>
              </w:rPr>
              <w:t xml:space="preserve">из буџета општине Жабари у износу од </w:t>
            </w:r>
            <w:r w:rsidRPr="007615B3">
              <w:rPr>
                <w:b/>
                <w:bCs/>
                <w:sz w:val="22"/>
                <w:szCs w:val="22"/>
                <w:lang w:val="sr-Cyrl-RS" w:eastAsia="en-US"/>
              </w:rPr>
              <w:t>133.521,40</w:t>
            </w:r>
            <w:r w:rsidRPr="007615B3">
              <w:rPr>
                <w:bCs/>
                <w:sz w:val="22"/>
                <w:szCs w:val="22"/>
                <w:lang w:val="sr-Cyrl-RS" w:eastAsia="en-US"/>
              </w:rPr>
              <w:t xml:space="preserve"> динара.</w:t>
            </w:r>
          </w:p>
        </w:tc>
      </w:tr>
    </w:tbl>
    <w:p w:rsidR="007615B3" w:rsidRPr="007615B3" w:rsidRDefault="007615B3" w:rsidP="007615B3">
      <w:pPr>
        <w:suppressAutoHyphens w:val="0"/>
        <w:jc w:val="both"/>
        <w:rPr>
          <w:sz w:val="22"/>
          <w:szCs w:val="22"/>
          <w:lang w:val="ru-RU" w:eastAsia="en-US"/>
        </w:rPr>
      </w:pPr>
    </w:p>
    <w:p w:rsidR="007615B3" w:rsidRPr="007615B3" w:rsidRDefault="007615B3" w:rsidP="007615B3">
      <w:pPr>
        <w:suppressAutoHyphens w:val="0"/>
        <w:jc w:val="both"/>
        <w:rPr>
          <w:lang w:val="sr-Cyrl-CS" w:eastAsia="en-US"/>
        </w:rPr>
      </w:pPr>
      <w:r w:rsidRPr="007615B3">
        <w:rPr>
          <w:lang w:val="sr-Cyrl-RS" w:eastAsia="en-US"/>
        </w:rPr>
        <w:t>Б</w:t>
      </w:r>
      <w:r w:rsidRPr="007615B3">
        <w:rPr>
          <w:lang w:val="sr-Cyrl-CS" w:eastAsia="en-US"/>
        </w:rPr>
        <w:t>рој поднетих понуда: 1.</w:t>
      </w:r>
    </w:p>
    <w:p w:rsidR="007615B3" w:rsidRPr="007615B3" w:rsidRDefault="007615B3" w:rsidP="007615B3">
      <w:pPr>
        <w:suppressAutoHyphens w:val="0"/>
        <w:jc w:val="both"/>
        <w:rPr>
          <w:b/>
          <w:bCs/>
          <w:lang w:eastAsia="en-US"/>
        </w:rPr>
      </w:pPr>
      <w:r w:rsidRPr="007615B3">
        <w:rPr>
          <w:b/>
          <w:bCs/>
          <w:lang w:val="sr-Latn-BA" w:eastAsia="en-US"/>
        </w:rPr>
        <w:t xml:space="preserve">IZDAVAČKO PREDUZEĆE EPOHA DOO POŽEGA, 101813534, BAKIONICA, BB, Bakionica, 31210, </w:t>
      </w:r>
      <w:r w:rsidRPr="007615B3">
        <w:rPr>
          <w:b/>
          <w:bCs/>
          <w:lang w:eastAsia="en-US"/>
        </w:rPr>
        <w:t>Srbija</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Неприхватљива понуда: Нема.</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 xml:space="preserve">Прихватљива понуда: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01"/>
        <w:gridCol w:w="2612"/>
      </w:tblGrid>
      <w:tr w:rsidR="007615B3" w:rsidRPr="007615B3" w:rsidTr="007615B3">
        <w:trPr>
          <w:trHeight w:val="416"/>
          <w:jc w:val="center"/>
        </w:trPr>
        <w:tc>
          <w:tcPr>
            <w:tcW w:w="7576"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2612"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Понуђена цена/дин</w:t>
            </w:r>
          </w:p>
          <w:p w:rsidR="007615B3" w:rsidRPr="007615B3" w:rsidRDefault="007615B3" w:rsidP="007615B3">
            <w:pPr>
              <w:suppressAutoHyphens w:val="0"/>
              <w:contextualSpacing/>
              <w:jc w:val="center"/>
              <w:rPr>
                <w:lang w:val="sr-Latn-CS" w:eastAsia="en-US"/>
              </w:rPr>
            </w:pPr>
            <w:r w:rsidRPr="007615B3">
              <w:rPr>
                <w:b/>
                <w:bCs/>
                <w:noProof/>
                <w:lang w:val="sr-Cyrl-CS" w:eastAsia="en-US"/>
              </w:rPr>
              <w:t>без ПДВ-а</w:t>
            </w:r>
          </w:p>
        </w:tc>
      </w:tr>
      <w:tr w:rsidR="007615B3" w:rsidRPr="007615B3" w:rsidTr="007615B3">
        <w:trPr>
          <w:trHeight w:val="402"/>
          <w:jc w:val="center"/>
        </w:trPr>
        <w:tc>
          <w:tcPr>
            <w:tcW w:w="675" w:type="dxa"/>
            <w:shd w:val="clear" w:color="auto" w:fill="auto"/>
          </w:tcPr>
          <w:p w:rsidR="007615B3" w:rsidRPr="007615B3" w:rsidRDefault="007615B3" w:rsidP="007615B3">
            <w:pPr>
              <w:suppressAutoHyphens w:val="0"/>
              <w:contextualSpacing/>
              <w:jc w:val="center"/>
              <w:rPr>
                <w:rFonts w:eastAsia="Calibri"/>
                <w:lang w:val="sr-Cyrl-CS" w:eastAsia="en-US"/>
              </w:rPr>
            </w:pPr>
            <w:r w:rsidRPr="007615B3">
              <w:rPr>
                <w:rFonts w:eastAsia="Calibri"/>
                <w:lang w:val="sr-Cyrl-CS" w:eastAsia="en-US"/>
              </w:rPr>
              <w:t>1.</w:t>
            </w:r>
          </w:p>
        </w:tc>
        <w:tc>
          <w:tcPr>
            <w:tcW w:w="6901" w:type="dxa"/>
            <w:shd w:val="clear" w:color="auto" w:fill="auto"/>
          </w:tcPr>
          <w:p w:rsidR="007615B3" w:rsidRPr="007615B3" w:rsidRDefault="007615B3" w:rsidP="007615B3">
            <w:pPr>
              <w:suppressAutoHyphens w:val="0"/>
              <w:jc w:val="center"/>
              <w:rPr>
                <w:lang w:val="sr-Cyrl-CS" w:eastAsia="en-US"/>
              </w:rPr>
            </w:pPr>
            <w:r w:rsidRPr="007615B3">
              <w:rPr>
                <w:b/>
                <w:bCs/>
                <w:lang w:val="sr-Latn-BA" w:eastAsia="en-US"/>
              </w:rPr>
              <w:t xml:space="preserve">IZDAVAČKO PREDUZEĆE EPOHA DOO POŽEGA, 101813534, BAKIONICA, BB, Bakionica, 31210, </w:t>
            </w:r>
            <w:r w:rsidRPr="007615B3">
              <w:rPr>
                <w:b/>
                <w:bCs/>
                <w:lang w:eastAsia="en-US"/>
              </w:rPr>
              <w:t>Srbija</w:t>
            </w:r>
          </w:p>
        </w:tc>
        <w:tc>
          <w:tcPr>
            <w:tcW w:w="2612" w:type="dxa"/>
            <w:shd w:val="clear" w:color="auto" w:fill="auto"/>
          </w:tcPr>
          <w:p w:rsidR="007615B3" w:rsidRPr="007615B3" w:rsidRDefault="007615B3" w:rsidP="007615B3">
            <w:pPr>
              <w:suppressAutoHyphens w:val="0"/>
              <w:jc w:val="center"/>
              <w:rPr>
                <w:b/>
                <w:bCs/>
                <w:lang w:val="sr-Latn-BA" w:eastAsia="en-US"/>
              </w:rPr>
            </w:pPr>
            <w:r w:rsidRPr="007615B3">
              <w:rPr>
                <w:b/>
                <w:bCs/>
                <w:lang w:val="sr-Latn-BA" w:eastAsia="en-US"/>
              </w:rPr>
              <w:t>1.674.184,50</w:t>
            </w:r>
          </w:p>
          <w:p w:rsidR="007615B3" w:rsidRPr="007615B3" w:rsidRDefault="007615B3" w:rsidP="007615B3">
            <w:pPr>
              <w:suppressAutoHyphens w:val="0"/>
              <w:jc w:val="center"/>
              <w:rPr>
                <w:lang w:val="sr-Cyrl-CS" w:eastAsia="en-US"/>
              </w:rPr>
            </w:pPr>
          </w:p>
        </w:tc>
      </w:tr>
    </w:tbl>
    <w:p w:rsidR="007615B3" w:rsidRPr="007615B3" w:rsidRDefault="007615B3" w:rsidP="007615B3">
      <w:pPr>
        <w:suppressAutoHyphens w:val="0"/>
        <w:ind w:firstLine="720"/>
        <w:jc w:val="both"/>
        <w:rPr>
          <w:b/>
          <w:lang w:val="sr-Cyrl-CS" w:eastAsia="en-US"/>
        </w:rPr>
      </w:pPr>
    </w:p>
    <w:p w:rsidR="007615B3" w:rsidRPr="007615B3" w:rsidRDefault="007615B3" w:rsidP="007615B3">
      <w:pPr>
        <w:suppressAutoHyphens w:val="0"/>
        <w:ind w:firstLine="720"/>
        <w:jc w:val="both"/>
        <w:rPr>
          <w:b/>
          <w:lang w:val="sr-Cyrl-CS" w:eastAsia="en-US"/>
        </w:rPr>
      </w:pPr>
      <w:r w:rsidRPr="007615B3">
        <w:rPr>
          <w:b/>
          <w:lang w:val="sr-Cyrl-CS" w:eastAsia="en-US"/>
        </w:rPr>
        <w:t>Наручилац је Одлуку о додели уговора број 404-59/2021-01 од 29.09.2021. године објавио на Порталу јавних набавки.</w:t>
      </w:r>
    </w:p>
    <w:p w:rsidR="007615B3" w:rsidRPr="007615B3" w:rsidRDefault="007615B3" w:rsidP="007615B3">
      <w:pPr>
        <w:suppressAutoHyphens w:val="0"/>
        <w:autoSpaceDE w:val="0"/>
        <w:autoSpaceDN w:val="0"/>
        <w:adjustRightInd w:val="0"/>
        <w:ind w:firstLine="720"/>
        <w:contextualSpacing/>
        <w:jc w:val="both"/>
        <w:rPr>
          <w:bCs/>
          <w:noProof/>
          <w:lang w:val="sr-Cyrl-CS" w:eastAsia="sl-SI"/>
        </w:rPr>
      </w:pPr>
      <w:r w:rsidRPr="007615B3">
        <w:rPr>
          <w:b/>
          <w:lang w:val="sr-Cyrl-CS" w:eastAsia="sl-SI"/>
        </w:rPr>
        <w:t>Уговор је закључен са</w:t>
      </w:r>
      <w:r w:rsidRPr="007615B3">
        <w:rPr>
          <w:lang w:val="sr-Cyrl-CS" w:eastAsia="sl-SI"/>
        </w:rPr>
        <w:t xml:space="preserve"> понуђачем</w:t>
      </w:r>
      <w:r w:rsidRPr="007615B3">
        <w:rPr>
          <w:b/>
          <w:lang w:val="sr-Cyrl-CS" w:eastAsia="sl-SI"/>
        </w:rPr>
        <w:t xml:space="preserve"> </w:t>
      </w:r>
      <w:r w:rsidRPr="007615B3">
        <w:rPr>
          <w:rFonts w:eastAsia="Arial"/>
          <w:color w:val="000000"/>
          <w:lang w:val="sr-Cyrl-CS" w:eastAsia="en-US"/>
        </w:rPr>
        <w:t>IZDAVAČKO PREDUZEĆE EPOHA DOO POŽEGA, 101813534, BAKIONICA, BB, Bakionica, 31210, Srbija</w:t>
      </w:r>
      <w:r w:rsidRPr="007615B3">
        <w:rPr>
          <w:lang w:val="sr-Cyrl-CS" w:eastAsia="sl-SI"/>
        </w:rPr>
        <w:t xml:space="preserve">, чија је понуда број </w:t>
      </w:r>
      <w:r w:rsidRPr="007615B3">
        <w:rPr>
          <w:bCs/>
          <w:noProof/>
          <w:lang w:val="sr-Cyrl-CS" w:eastAsia="sl-SI"/>
        </w:rPr>
        <w:t xml:space="preserve">325 од 15.09.2021. </w:t>
      </w:r>
      <w:r w:rsidRPr="007615B3">
        <w:rPr>
          <w:lang w:val="sr-Cyrl-CS" w:eastAsia="sl-SI"/>
        </w:rPr>
        <w:t>године</w:t>
      </w:r>
      <w:r w:rsidRPr="007615B3">
        <w:rPr>
          <w:lang w:val="sr-Latn-RS" w:eastAsia="sl-SI"/>
        </w:rPr>
        <w:t>,</w:t>
      </w:r>
      <w:r w:rsidRPr="007615B3">
        <w:rPr>
          <w:lang w:val="sr-Cyrl-CS" w:eastAsia="sl-SI"/>
        </w:rPr>
        <w:t xml:space="preserve"> која је оцењена као најповољнија.</w:t>
      </w:r>
    </w:p>
    <w:p w:rsidR="007615B3" w:rsidRPr="007615B3" w:rsidRDefault="007615B3" w:rsidP="007615B3">
      <w:pPr>
        <w:suppressAutoHyphens w:val="0"/>
        <w:ind w:firstLine="720"/>
        <w:jc w:val="both"/>
        <w:rPr>
          <w:bCs/>
          <w:noProof/>
          <w:lang w:val="sr-Cyrl-CS" w:eastAsia="en-US"/>
        </w:rPr>
      </w:pPr>
      <w:r w:rsidRPr="007615B3">
        <w:rPr>
          <w:lang w:val="sr-Cyrl-CS" w:eastAsia="en-US"/>
        </w:rPr>
        <w:t xml:space="preserve">Вредност уговора: </w:t>
      </w:r>
      <w:r w:rsidRPr="007615B3">
        <w:rPr>
          <w:b/>
          <w:bCs/>
          <w:noProof/>
          <w:lang w:val="sr-Latn-BA" w:eastAsia="en-US"/>
        </w:rPr>
        <w:t>1.674.184,50</w:t>
      </w:r>
      <w:r w:rsidRPr="007615B3">
        <w:rPr>
          <w:b/>
          <w:bCs/>
          <w:noProof/>
          <w:lang w:val="sr-Cyrl-RS" w:eastAsia="en-US"/>
        </w:rPr>
        <w:t xml:space="preserve"> </w:t>
      </w:r>
      <w:r w:rsidRPr="007615B3">
        <w:rPr>
          <w:b/>
          <w:bCs/>
          <w:noProof/>
          <w:lang w:val="sr-Cyrl-CS" w:eastAsia="en-US"/>
        </w:rPr>
        <w:t xml:space="preserve">динара без ПДВ-а, односно </w:t>
      </w:r>
      <w:r w:rsidRPr="007615B3">
        <w:rPr>
          <w:b/>
          <w:bCs/>
          <w:noProof/>
          <w:lang w:val="sr-Latn-BA" w:eastAsia="en-US"/>
        </w:rPr>
        <w:t>2.009.021,40</w:t>
      </w:r>
      <w:r w:rsidRPr="007615B3">
        <w:rPr>
          <w:b/>
          <w:bCs/>
          <w:noProof/>
          <w:lang w:val="sr-Cyrl-RS" w:eastAsia="en-US"/>
        </w:rPr>
        <w:t xml:space="preserve"> </w:t>
      </w:r>
      <w:r w:rsidRPr="007615B3">
        <w:rPr>
          <w:b/>
          <w:bCs/>
          <w:noProof/>
          <w:lang w:val="sr-Cyrl-CS" w:eastAsia="en-US"/>
        </w:rPr>
        <w:t>динара са ПДВ-ом</w:t>
      </w:r>
      <w:r w:rsidRPr="007615B3">
        <w:rPr>
          <w:bCs/>
          <w:noProof/>
          <w:lang w:val="sr-Cyrl-CS" w:eastAsia="en-US"/>
        </w:rPr>
        <w:t>.</w:t>
      </w:r>
    </w:p>
    <w:p w:rsidR="007615B3" w:rsidRPr="007615B3" w:rsidRDefault="007615B3" w:rsidP="007615B3">
      <w:pPr>
        <w:shd w:val="clear" w:color="auto" w:fill="FFFFFF"/>
        <w:suppressAutoHyphens w:val="0"/>
        <w:ind w:firstLine="720"/>
        <w:contextualSpacing/>
        <w:jc w:val="both"/>
        <w:rPr>
          <w:lang w:val="sr-Cyrl-CS" w:eastAsia="en-US"/>
        </w:rPr>
      </w:pPr>
    </w:p>
    <w:p w:rsidR="007615B3" w:rsidRPr="007615B3" w:rsidRDefault="007615B3" w:rsidP="007615B3">
      <w:pPr>
        <w:shd w:val="clear" w:color="auto" w:fill="FFFFFF"/>
        <w:suppressAutoHyphens w:val="0"/>
        <w:ind w:firstLine="720"/>
        <w:contextualSpacing/>
        <w:jc w:val="both"/>
        <w:rPr>
          <w:lang w:val="sr-Cyrl-CS" w:eastAsia="en-US"/>
        </w:rPr>
      </w:pPr>
      <w:r w:rsidRPr="007615B3">
        <w:rPr>
          <w:lang w:val="sr-Cyrl-CS" w:eastAsia="en-US"/>
        </w:rPr>
        <w:t>Дописом добављач ИЗДАВАЧКО ПРЕДУЗЕЋЕ „ЕПОХА“ Д.О.О. Пожега, је обавестио наручиоца да због пандемије КОВИДА 19 и лошег здравственог стања запослених, није у могућности да изврши уговору у предвиђеном року и захтева да се рок испоруке продужи до 15.12.2021. године.</w:t>
      </w:r>
    </w:p>
    <w:p w:rsidR="007615B3" w:rsidRPr="007615B3" w:rsidRDefault="007615B3" w:rsidP="007615B3">
      <w:pPr>
        <w:shd w:val="clear" w:color="auto" w:fill="FFFFFF"/>
        <w:suppressAutoHyphens w:val="0"/>
        <w:ind w:firstLine="720"/>
        <w:contextualSpacing/>
        <w:jc w:val="both"/>
        <w:rPr>
          <w:lang w:val="sr-Cyrl-CS" w:eastAsia="en-US"/>
        </w:rPr>
      </w:pPr>
      <w:r w:rsidRPr="007615B3">
        <w:rPr>
          <w:lang w:val="sr-Cyrl-CS" w:eastAsia="en-US"/>
        </w:rPr>
        <w:t>Како је потреба за изменом настала због околности које савестан наручилац није могао да предвиди, изменом се немења природа уговора, нити се повећава вредност првобитног уговора, врши се измена уговора у складу са чланом 158. ЗЈН.</w:t>
      </w:r>
    </w:p>
    <w:p w:rsidR="007615B3" w:rsidRPr="007615B3" w:rsidRDefault="007615B3" w:rsidP="007615B3">
      <w:pPr>
        <w:shd w:val="clear" w:color="auto" w:fill="FFFFFF"/>
        <w:suppressAutoHyphens w:val="0"/>
        <w:ind w:firstLine="720"/>
        <w:contextualSpacing/>
        <w:jc w:val="both"/>
        <w:rPr>
          <w:lang w:val="sr-Cyrl-CS" w:eastAsia="en-US"/>
        </w:rPr>
      </w:pPr>
      <w:r w:rsidRPr="007615B3">
        <w:rPr>
          <w:lang w:val="ru-RU" w:eastAsia="en-US"/>
        </w:rPr>
        <w:t>Наручилац је на основу захтева добављача објавио обавештење о измени уговора 22.11.2021. године.</w:t>
      </w:r>
    </w:p>
    <w:p w:rsidR="007615B3" w:rsidRPr="007615B3" w:rsidRDefault="007615B3" w:rsidP="007615B3">
      <w:pPr>
        <w:shd w:val="clear" w:color="auto" w:fill="FFFFFF"/>
        <w:suppressAutoHyphens w:val="0"/>
        <w:ind w:firstLine="720"/>
        <w:contextualSpacing/>
        <w:jc w:val="both"/>
        <w:rPr>
          <w:lang w:val="sr-Cyrl-CS" w:eastAsia="en-US"/>
        </w:rPr>
      </w:pPr>
      <w:r w:rsidRPr="007615B3">
        <w:rPr>
          <w:lang w:val="sr-Cyrl-CS" w:eastAsia="en-US"/>
        </w:rPr>
        <w:t>Дописом добављач ИЗДАВАЧКО ПРЕДУЗЕЋЕ „ЕПОХА“ Д.О.О. Пожега, је обавестио наручиоца да због пандемије КОВИДА 19 и лошег здравственог стања запослених, није у могућности да изврши уговору у предвиђеном року и захтева да се рок испоруке продужи за 90 дана.</w:t>
      </w:r>
    </w:p>
    <w:p w:rsidR="007615B3" w:rsidRPr="007615B3" w:rsidRDefault="007615B3" w:rsidP="007615B3">
      <w:pPr>
        <w:shd w:val="clear" w:color="auto" w:fill="FFFFFF"/>
        <w:suppressAutoHyphens w:val="0"/>
        <w:ind w:firstLine="720"/>
        <w:contextualSpacing/>
        <w:jc w:val="both"/>
        <w:rPr>
          <w:lang w:val="ru-RU" w:eastAsia="en-US"/>
        </w:rPr>
      </w:pPr>
      <w:r w:rsidRPr="007615B3">
        <w:rPr>
          <w:lang w:val="ru-RU" w:eastAsia="en-US"/>
        </w:rPr>
        <w:t xml:space="preserve">Наручилац је на основу захтева добављача објавио обавештење о измени уговора 24.12.2021. године за продужење рока за испоруку добара до 14.02.2022. године  </w:t>
      </w:r>
    </w:p>
    <w:p w:rsidR="007615B3" w:rsidRPr="007615B3" w:rsidRDefault="007615B3" w:rsidP="007615B3">
      <w:pPr>
        <w:shd w:val="clear" w:color="auto" w:fill="FFFFFF"/>
        <w:suppressAutoHyphens w:val="0"/>
        <w:contextualSpacing/>
        <w:jc w:val="both"/>
        <w:rPr>
          <w:lang w:val="ru-RU" w:eastAsia="en-US"/>
        </w:rPr>
      </w:pPr>
    </w:p>
    <w:p w:rsidR="007615B3" w:rsidRPr="007615B3" w:rsidRDefault="007615B3" w:rsidP="007615B3">
      <w:pPr>
        <w:shd w:val="clear" w:color="auto" w:fill="DBE5F1"/>
        <w:suppressAutoHyphens w:val="0"/>
        <w:jc w:val="center"/>
        <w:rPr>
          <w:b/>
          <w:bCs/>
          <w:lang w:val="sr-Cyrl-RS" w:eastAsia="en-US"/>
        </w:rPr>
      </w:pPr>
      <w:r w:rsidRPr="007615B3">
        <w:rPr>
          <w:b/>
          <w:bCs/>
          <w:lang w:val="ru-RU" w:eastAsia="en-US"/>
        </w:rPr>
        <w:t>15</w:t>
      </w:r>
      <w:r w:rsidRPr="007615B3">
        <w:rPr>
          <w:b/>
          <w:bCs/>
          <w:lang w:val="sr-Cyrl-CS" w:eastAsia="en-US"/>
        </w:rPr>
        <w:t xml:space="preserve">/2021 - </w:t>
      </w:r>
      <w:r w:rsidRPr="007615B3">
        <w:rPr>
          <w:b/>
          <w:bCs/>
          <w:lang w:val="sr-Cyrl-RS" w:eastAsia="en-US"/>
        </w:rPr>
        <w:t>Набавка технике и опреме за ПУ „Моравски цвет“ Жабари</w:t>
      </w:r>
    </w:p>
    <w:p w:rsidR="007615B3" w:rsidRPr="007615B3" w:rsidRDefault="007615B3" w:rsidP="007615B3">
      <w:pPr>
        <w:shd w:val="clear" w:color="auto" w:fill="DBE5F1"/>
        <w:suppressAutoHyphens w:val="0"/>
        <w:jc w:val="center"/>
        <w:rPr>
          <w:b/>
          <w:lang w:val="sr-Cyrl-CS" w:eastAsia="en-US"/>
        </w:rPr>
      </w:pPr>
      <w:r w:rsidRPr="007615B3">
        <w:rPr>
          <w:b/>
          <w:bCs/>
          <w:lang w:val="sr-Cyrl-RS" w:eastAsia="en-US"/>
        </w:rPr>
        <w:t xml:space="preserve"> – кухиња и два вешераја</w:t>
      </w:r>
    </w:p>
    <w:p w:rsidR="007615B3" w:rsidRPr="007615B3" w:rsidRDefault="007615B3" w:rsidP="007615B3">
      <w:pPr>
        <w:suppressAutoHyphens w:val="0"/>
        <w:contextualSpacing/>
        <w:jc w:val="both"/>
        <w:rPr>
          <w:b/>
          <w:lang w:val="sr-Cyrl-C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97"/>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CS" w:eastAsia="en-US"/>
              </w:rPr>
              <w:t>Врста поступка</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RS" w:eastAsia="en-US"/>
              </w:rPr>
              <w:t>Отворени поступак</w:t>
            </w:r>
            <w:r w:rsidRPr="007615B3">
              <w:rPr>
                <w:sz w:val="22"/>
                <w:szCs w:val="22"/>
                <w:lang w:eastAsia="en-US"/>
              </w:rPr>
              <w:t xml:space="preserve">  </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sz w:val="22"/>
                <w:szCs w:val="22"/>
                <w:lang w:eastAsia="en-US"/>
              </w:rPr>
            </w:pPr>
            <w:r w:rsidRPr="007615B3">
              <w:rPr>
                <w:sz w:val="22"/>
                <w:szCs w:val="22"/>
                <w:lang w:val="sr-Cyrl-CS" w:eastAsia="en-US"/>
              </w:rPr>
              <w:t>Предмет јавне набавке</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22"/>
                <w:szCs w:val="22"/>
                <w:lang w:val="sr-Cyrl-RS" w:eastAsia="en-US"/>
              </w:rPr>
            </w:pPr>
            <w:r w:rsidRPr="007615B3">
              <w:rPr>
                <w:b/>
                <w:bCs/>
                <w:sz w:val="22"/>
                <w:szCs w:val="22"/>
                <w:lang w:val="sr-Cyrl-RS" w:eastAsia="en-US"/>
              </w:rPr>
              <w:t>Набавка технике и опреме за ПУ „Моравски цвет“ Жабари</w:t>
            </w:r>
          </w:p>
          <w:p w:rsidR="007615B3" w:rsidRPr="007615B3" w:rsidRDefault="007615B3" w:rsidP="007615B3">
            <w:pPr>
              <w:suppressAutoHyphens w:val="0"/>
              <w:jc w:val="center"/>
              <w:rPr>
                <w:b/>
                <w:sz w:val="22"/>
                <w:szCs w:val="22"/>
                <w:lang w:val="ru-RU" w:eastAsia="en-US"/>
              </w:rPr>
            </w:pPr>
            <w:r w:rsidRPr="007615B3">
              <w:rPr>
                <w:b/>
                <w:bCs/>
                <w:sz w:val="22"/>
                <w:szCs w:val="22"/>
                <w:lang w:val="sr-Cyrl-RS" w:eastAsia="en-US"/>
              </w:rPr>
              <w:t xml:space="preserve"> – кухиња и два вешераја</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Редни број јавне набавке</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b/>
                <w:bCs/>
                <w:noProof/>
                <w:sz w:val="22"/>
                <w:szCs w:val="22"/>
                <w:lang w:eastAsia="en-US"/>
              </w:rPr>
              <w:t>15</w:t>
            </w:r>
            <w:r w:rsidRPr="007615B3">
              <w:rPr>
                <w:b/>
                <w:bCs/>
                <w:noProof/>
                <w:sz w:val="22"/>
                <w:szCs w:val="22"/>
                <w:lang w:val="ru-RU" w:eastAsia="en-US"/>
              </w:rPr>
              <w:t>/20</w:t>
            </w:r>
            <w:r w:rsidRPr="007615B3">
              <w:rPr>
                <w:b/>
                <w:bCs/>
                <w:noProof/>
                <w:sz w:val="22"/>
                <w:szCs w:val="22"/>
                <w:lang w:eastAsia="en-US"/>
              </w:rPr>
              <w:t xml:space="preserve">21 </w:t>
            </w:r>
            <w:r w:rsidRPr="007615B3">
              <w:rPr>
                <w:sz w:val="22"/>
                <w:szCs w:val="22"/>
                <w:lang w:val="sr-Cyrl-CS" w:eastAsia="en-US"/>
              </w:rPr>
              <w:t>-  добра</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Позиција у плану јавних набавки и процењена вредност јавне набавке</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П</w:t>
            </w:r>
            <w:r w:rsidRPr="007615B3">
              <w:rPr>
                <w:sz w:val="22"/>
                <w:szCs w:val="22"/>
                <w:lang w:val="sr-Cyrl-CS" w:eastAsia="sr-Latn-CS"/>
              </w:rPr>
              <w:t xml:space="preserve">лан јавних набавки,  </w:t>
            </w:r>
            <w:r w:rsidRPr="007615B3">
              <w:rPr>
                <w:b/>
                <w:sz w:val="22"/>
                <w:szCs w:val="22"/>
                <w:lang w:val="sr-Cyrl-CS" w:eastAsia="sr-Latn-CS"/>
              </w:rPr>
              <w:t>0016</w:t>
            </w:r>
          </w:p>
          <w:p w:rsidR="007615B3" w:rsidRPr="007615B3" w:rsidRDefault="007615B3" w:rsidP="007615B3">
            <w:pPr>
              <w:suppressAutoHyphens w:val="0"/>
              <w:contextualSpacing/>
              <w:jc w:val="both"/>
              <w:rPr>
                <w:sz w:val="22"/>
                <w:szCs w:val="22"/>
                <w:lang w:val="sr-Cyrl-CS" w:eastAsia="sr-Latn-CS"/>
              </w:rPr>
            </w:pPr>
            <w:r w:rsidRPr="007615B3">
              <w:rPr>
                <w:sz w:val="22"/>
                <w:szCs w:val="22"/>
                <w:lang w:val="sr-Cyrl-CS" w:eastAsia="zh-CN"/>
              </w:rPr>
              <w:t xml:space="preserve">Процењена вредност – </w:t>
            </w:r>
            <w:r w:rsidRPr="007615B3">
              <w:rPr>
                <w:b/>
                <w:lang w:val="sr-Cyrl-RS" w:eastAsia="en-US"/>
              </w:rPr>
              <w:t>7.687.930,00</w:t>
            </w:r>
            <w:r w:rsidRPr="007615B3">
              <w:rPr>
                <w:b/>
                <w:lang w:val="sr-Cyrl-CS" w:eastAsia="en-US"/>
              </w:rPr>
              <w:t xml:space="preserve"> </w:t>
            </w:r>
            <w:r w:rsidRPr="007615B3">
              <w:rPr>
                <w:sz w:val="22"/>
                <w:szCs w:val="22"/>
                <w:lang w:val="sr-Cyrl-CS" w:eastAsia="sr-Latn-CS"/>
              </w:rPr>
              <w:t>динара без ПДВ-а</w:t>
            </w:r>
          </w:p>
          <w:p w:rsidR="007615B3" w:rsidRPr="007615B3" w:rsidRDefault="007615B3" w:rsidP="007615B3">
            <w:pPr>
              <w:suppressAutoHyphens w:val="0"/>
              <w:contextualSpacing/>
              <w:jc w:val="both"/>
              <w:rPr>
                <w:sz w:val="22"/>
                <w:szCs w:val="22"/>
                <w:lang w:val="sr-Cyrl-CS" w:eastAsia="sr-Latn-CS"/>
              </w:rPr>
            </w:pPr>
          </w:p>
          <w:p w:rsidR="007615B3" w:rsidRPr="007615B3" w:rsidRDefault="007615B3" w:rsidP="007615B3">
            <w:pPr>
              <w:suppressAutoHyphens w:val="0"/>
              <w:contextualSpacing/>
              <w:jc w:val="both"/>
              <w:rPr>
                <w:sz w:val="22"/>
                <w:szCs w:val="22"/>
                <w:lang w:val="sr-Cyrl-CS" w:eastAsia="zh-CN"/>
              </w:rPr>
            </w:pP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Извор финансирања</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jc w:val="both"/>
              <w:rPr>
                <w:lang w:val="sr-Cyrl-RS" w:eastAsia="en-US"/>
              </w:rPr>
            </w:pPr>
            <w:r w:rsidRPr="007615B3">
              <w:rPr>
                <w:lang w:val="sr-Latn-RS" w:eastAsia="en-US"/>
              </w:rPr>
              <w:t xml:space="preserve">         </w:t>
            </w:r>
            <w:r w:rsidRPr="007615B3">
              <w:rPr>
                <w:lang w:val="sr-Cyrl-CS" w:eastAsia="en-US"/>
              </w:rPr>
              <w:t xml:space="preserve">Средства за планирану набавку предвиђена су на основу Уговора који је закључен између Министарства државне управе и локалне </w:t>
            </w:r>
            <w:r w:rsidRPr="007615B3">
              <w:rPr>
                <w:lang w:val="sr-Cyrl-CS" w:eastAsia="en-US"/>
              </w:rPr>
              <w:lastRenderedPageBreak/>
              <w:t>самоуправе број 401-00-00508/4/2021-24 од 13.12.2021. године и Општине Жабари број 401-35/2021-02 од 13.12.2021. године за реализацију пројекта Набавка технике и опреме за ПУ „Моравски цвет“ Жабари – кухиња и два вешераја“ у износу од 9.200.000,00 динара</w:t>
            </w:r>
            <w:r w:rsidRPr="007615B3">
              <w:rPr>
                <w:lang w:val="sr-Latn-RS" w:eastAsia="en-US"/>
              </w:rPr>
              <w:t xml:space="preserve"> </w:t>
            </w:r>
            <w:r w:rsidRPr="007615B3">
              <w:rPr>
                <w:lang w:val="sr-Cyrl-RS" w:eastAsia="en-US"/>
              </w:rPr>
              <w:t>и средстава општине Жабари.</w:t>
            </w:r>
          </w:p>
          <w:p w:rsidR="007615B3" w:rsidRPr="007615B3" w:rsidRDefault="007615B3" w:rsidP="007615B3">
            <w:pPr>
              <w:suppressAutoHyphens w:val="0"/>
              <w:ind w:firstLine="708"/>
              <w:jc w:val="both"/>
              <w:rPr>
                <w:lang w:val="sr-Cyrl-CS" w:eastAsia="en-US"/>
              </w:rPr>
            </w:pPr>
            <w:r w:rsidRPr="007615B3">
              <w:rPr>
                <w:lang w:val="sr-Cyrl-CS" w:eastAsia="en-US"/>
              </w:rPr>
              <w:t xml:space="preserve">Решењем о отварању апропријације из извора финансирања 07-трансфери других нивоа власти број 400-152/2021-01 од 23.12.2021. године средства су распоређена на, </w:t>
            </w:r>
          </w:p>
          <w:p w:rsidR="007615B3" w:rsidRPr="007615B3" w:rsidRDefault="007615B3" w:rsidP="007615B3">
            <w:pPr>
              <w:suppressAutoHyphens w:val="0"/>
              <w:jc w:val="both"/>
              <w:rPr>
                <w:lang w:val="sr-Cyrl-CS" w:eastAsia="en-US"/>
              </w:rPr>
            </w:pPr>
            <w:r w:rsidRPr="007615B3">
              <w:rPr>
                <w:lang w:val="sr-Cyrl-CS" w:eastAsia="en-US"/>
              </w:rPr>
              <w:t xml:space="preserve">Раздео 5 – ОПШТИНСКА УПРАВА, ПРОГРАМ 8. – Предшколско образовање и васпитање, шифра  2002, Пројекат: Набавка технике и опреме за ПУ „Моравски цвет“ Жабари – кухиња и два вешераја, 2002-5001, функција 911 – Предшколско образовање, апропријација  200, економска класификација 512 – Машине и опрема (5122 – Опрема за домаћинство и угоститељство). </w:t>
            </w:r>
          </w:p>
          <w:p w:rsidR="007615B3" w:rsidRPr="007615B3" w:rsidRDefault="007615B3" w:rsidP="007615B3">
            <w:pPr>
              <w:suppressAutoHyphens w:val="0"/>
              <w:jc w:val="both"/>
              <w:rPr>
                <w:lang w:val="sr-Cyrl-RS" w:eastAsia="en-US"/>
              </w:rPr>
            </w:pPr>
            <w:r w:rsidRPr="007615B3">
              <w:rPr>
                <w:lang w:val="sr-Cyrl-RS" w:eastAsia="en-US"/>
              </w:rPr>
              <w:t>На основу извода број 299 од 21.12.2021. године, Општина Жабари, рачун за извршење буџета, пренета су средства у износу од 9.200.000,00 динара као наменски трасфери од републике у корист општине.</w:t>
            </w:r>
          </w:p>
        </w:tc>
      </w:tr>
    </w:tbl>
    <w:p w:rsidR="007615B3" w:rsidRPr="007615B3" w:rsidRDefault="007615B3" w:rsidP="007615B3">
      <w:pPr>
        <w:shd w:val="clear" w:color="auto" w:fill="FFFFFF"/>
        <w:suppressAutoHyphens w:val="0"/>
        <w:ind w:firstLine="720"/>
        <w:contextualSpacing/>
        <w:jc w:val="both"/>
        <w:rPr>
          <w:lang w:val="sr-Cyrl-CS" w:eastAsia="en-US"/>
        </w:rPr>
      </w:pPr>
    </w:p>
    <w:p w:rsidR="007615B3" w:rsidRPr="007615B3" w:rsidRDefault="007615B3" w:rsidP="007615B3">
      <w:pPr>
        <w:suppressAutoHyphens w:val="0"/>
        <w:jc w:val="both"/>
        <w:rPr>
          <w:color w:val="000000"/>
          <w:lang w:val="sr-Cyrl-CS" w:eastAsia="en-US"/>
        </w:rPr>
      </w:pPr>
      <w:r w:rsidRPr="007615B3">
        <w:rPr>
          <w:color w:val="000000"/>
          <w:lang w:val="sr-Cyrl-CS" w:eastAsia="en-US"/>
        </w:rPr>
        <w:t>За јавну набавку је донета одлука о спровођењу поступка, а поступак ће се спроводити у 2022. години.</w:t>
      </w:r>
    </w:p>
    <w:p w:rsidR="007615B3" w:rsidRPr="007615B3" w:rsidRDefault="007615B3" w:rsidP="007615B3">
      <w:pPr>
        <w:shd w:val="clear" w:color="auto" w:fill="FFFFFF"/>
        <w:suppressAutoHyphens w:val="0"/>
        <w:ind w:firstLine="720"/>
        <w:contextualSpacing/>
        <w:jc w:val="both"/>
        <w:rPr>
          <w:lang w:val="sr-Cyrl-CS" w:eastAsia="en-US"/>
        </w:rPr>
      </w:pPr>
    </w:p>
    <w:p w:rsidR="007615B3" w:rsidRPr="007615B3" w:rsidRDefault="007615B3" w:rsidP="007615B3">
      <w:pPr>
        <w:shd w:val="clear" w:color="auto" w:fill="FFFFFF"/>
        <w:suppressAutoHyphens w:val="0"/>
        <w:contextualSpacing/>
        <w:jc w:val="both"/>
        <w:rPr>
          <w:lang w:val="sr-Cyrl-CS" w:eastAsia="en-US"/>
        </w:rPr>
      </w:pPr>
    </w:p>
    <w:p w:rsidR="007615B3" w:rsidRPr="007615B3" w:rsidRDefault="007615B3" w:rsidP="007615B3">
      <w:pPr>
        <w:shd w:val="clear" w:color="auto" w:fill="FDE9D9"/>
        <w:suppressAutoHyphens w:val="0"/>
        <w:rPr>
          <w:b/>
          <w:lang w:val="sr-Cyrl-RS" w:eastAsia="en-US"/>
        </w:rPr>
      </w:pPr>
      <w:r w:rsidRPr="007615B3">
        <w:rPr>
          <w:b/>
          <w:lang w:val="sr-Cyrl-RS" w:eastAsia="en-US"/>
        </w:rPr>
        <w:t>УСЛУГЕ - ПРЕГОВАРАЧКИ ПОСТУПАК БЕЗ ОБЈАВЉИВАЊА ПОЗИВА ЗА ПОДНОШЕЊЕ ПОНУДА</w:t>
      </w:r>
    </w:p>
    <w:p w:rsidR="007615B3" w:rsidRPr="007615B3" w:rsidRDefault="007615B3" w:rsidP="007615B3">
      <w:pPr>
        <w:suppressAutoHyphens w:val="0"/>
        <w:ind w:firstLine="720"/>
        <w:jc w:val="both"/>
        <w:rPr>
          <w:lang w:val="sr-Cyrl-RS" w:eastAsia="en-US"/>
        </w:rPr>
      </w:pPr>
    </w:p>
    <w:p w:rsidR="007615B3" w:rsidRPr="007615B3" w:rsidRDefault="007615B3" w:rsidP="007615B3">
      <w:pPr>
        <w:shd w:val="clear" w:color="auto" w:fill="DBE5F1"/>
        <w:suppressAutoHyphens w:val="0"/>
        <w:jc w:val="center"/>
        <w:rPr>
          <w:b/>
          <w:bCs/>
          <w:lang w:val="sr-Cyrl-CS" w:eastAsia="en-US"/>
        </w:rPr>
      </w:pPr>
      <w:r w:rsidRPr="007615B3">
        <w:rPr>
          <w:b/>
          <w:bCs/>
          <w:lang w:val="sr-Cyrl-CS" w:eastAsia="en-US"/>
        </w:rPr>
        <w:t>3/2021 - Набавка услуга одржавања и ажурирања софтвера</w:t>
      </w:r>
      <w:r w:rsidRPr="007615B3">
        <w:rPr>
          <w:b/>
          <w:lang w:val="sr-Cyrl-CS" w:eastAsia="en-US"/>
        </w:rPr>
        <w:t xml:space="preserve"> </w:t>
      </w:r>
    </w:p>
    <w:p w:rsidR="007615B3" w:rsidRPr="007615B3" w:rsidRDefault="007615B3" w:rsidP="007615B3">
      <w:pPr>
        <w:suppressAutoHyphens w:val="0"/>
        <w:contextualSpacing/>
        <w:jc w:val="both"/>
        <w:rPr>
          <w:b/>
          <w:lang w:val="sr-Cyrl-CS" w:eastAsia="en-US"/>
        </w:rPr>
      </w:pPr>
    </w:p>
    <w:p w:rsidR="007615B3" w:rsidRPr="007615B3" w:rsidRDefault="007615B3" w:rsidP="007615B3">
      <w:pPr>
        <w:suppressAutoHyphens w:val="0"/>
        <w:contextualSpacing/>
        <w:jc w:val="both"/>
        <w:rPr>
          <w:lang w:val="sr-Cyrl-RS" w:eastAsia="en-US"/>
        </w:rPr>
      </w:pPr>
      <w:r w:rsidRPr="007615B3">
        <w:rPr>
          <w:lang w:val="sr-Cyrl-RS" w:eastAsia="en-US"/>
        </w:rPr>
        <w:t>На основу Мишљења Управе за јавне набавке о основаности примене преговарачког поступка без објављивања позива за подношење понуда број 404-02-207/201 од 05.03.2021. године</w:t>
      </w:r>
      <w:r w:rsidRPr="007615B3">
        <w:rPr>
          <w:lang w:val="sr-Cyrl-CS" w:eastAsia="en-US"/>
        </w:rPr>
        <w:t xml:space="preserve">, </w:t>
      </w:r>
      <w:r w:rsidRPr="007615B3">
        <w:rPr>
          <w:lang w:val="sr-Cyrl-RS" w:eastAsia="en-US"/>
        </w:rPr>
        <w:t>Начелник општинске управе</w:t>
      </w:r>
      <w:r w:rsidRPr="007615B3">
        <w:rPr>
          <w:lang w:val="sr-Cyrl-CS" w:eastAsia="en-US"/>
        </w:rPr>
        <w:t xml:space="preserve"> општине Жабари</w:t>
      </w:r>
      <w:r w:rsidRPr="007615B3">
        <w:rPr>
          <w:lang w:val="sr-Cyrl-RS" w:eastAsia="en-US"/>
        </w:rPr>
        <w:t xml:space="preserve"> донео је одлуку о поректању поступка  за </w:t>
      </w:r>
      <w:r w:rsidRPr="007615B3">
        <w:rPr>
          <w:bCs/>
          <w:lang w:val="sr-Cyrl-RS" w:eastAsia="en-US"/>
        </w:rPr>
        <w:t>н</w:t>
      </w:r>
      <w:r w:rsidRPr="007615B3">
        <w:rPr>
          <w:bCs/>
          <w:lang w:val="sr-Cyrl-CS" w:eastAsia="en-US"/>
        </w:rPr>
        <w:t>абавк</w:t>
      </w:r>
      <w:r w:rsidRPr="007615B3">
        <w:rPr>
          <w:bCs/>
          <w:lang w:val="sr-Cyrl-RS" w:eastAsia="en-US"/>
        </w:rPr>
        <w:t>у</w:t>
      </w:r>
      <w:r w:rsidRPr="007615B3">
        <w:rPr>
          <w:bCs/>
          <w:lang w:val="sr-Cyrl-CS" w:eastAsia="en-US"/>
        </w:rPr>
        <w:t xml:space="preserve"> услуга одржавања и ажурирања софтвера</w:t>
      </w:r>
      <w:r w:rsidRPr="007615B3">
        <w:rPr>
          <w:bCs/>
          <w:lang w:val="sr-Cyrl-RS" w:eastAsia="en-US"/>
        </w:rPr>
        <w:t>.</w:t>
      </w:r>
    </w:p>
    <w:p w:rsidR="007615B3" w:rsidRPr="007615B3" w:rsidRDefault="007615B3" w:rsidP="007615B3">
      <w:pPr>
        <w:suppressAutoHyphens w:val="0"/>
        <w:contextualSpacing/>
        <w:jc w:val="both"/>
        <w:rPr>
          <w:b/>
          <w:lang w:val="sr-Cyrl-CS" w:eastAsia="en-US"/>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r w:rsidRPr="007615B3">
        <w:rPr>
          <w:b/>
          <w:bCs/>
          <w:lang w:val="sr-Cyrl-CS" w:eastAsia="en-US"/>
        </w:rPr>
        <w:t xml:space="preserve"> - Партија 1. – Одржавање и ажурирање софтвера рачуноводства</w:t>
      </w:r>
      <w:r w:rsidRPr="007615B3">
        <w:rPr>
          <w:b/>
          <w:lang w:val="sr-Cyrl-CS" w:eastAsia="en-US"/>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245"/>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eastAsia="en-US"/>
              </w:rPr>
            </w:pPr>
            <w:r w:rsidRPr="007615B3">
              <w:rPr>
                <w:lang w:val="sr-Cyrl-CS" w:eastAsia="en-US"/>
              </w:rPr>
              <w:t>Врста поступка</w:t>
            </w:r>
          </w:p>
        </w:tc>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ru-RU" w:eastAsia="en-US"/>
              </w:rPr>
            </w:pPr>
            <w:r w:rsidRPr="007615B3">
              <w:rPr>
                <w:lang w:val="sr-Cyrl-RS" w:eastAsia="en-US"/>
              </w:rPr>
              <w:t>Преговарачки поступак без објављивања позива за подношење понуда</w:t>
            </w:r>
            <w:r w:rsidRPr="007615B3">
              <w:rPr>
                <w:lang w:val="ru-RU" w:eastAsia="en-US"/>
              </w:rPr>
              <w:t xml:space="preserve">  </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eastAsia="en-US"/>
              </w:rPr>
            </w:pPr>
            <w:r w:rsidRPr="007615B3">
              <w:rPr>
                <w:lang w:val="sr-Cyrl-CS" w:eastAsia="en-US"/>
              </w:rPr>
              <w:t>Предмет јавне набавке</w:t>
            </w:r>
          </w:p>
        </w:tc>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lang w:val="sr-Cyrl-CS" w:eastAsia="en-US"/>
              </w:rPr>
            </w:pPr>
            <w:r w:rsidRPr="007615B3">
              <w:rPr>
                <w:b/>
                <w:bCs/>
                <w:lang w:val="sr-Cyrl-CS" w:eastAsia="en-US"/>
              </w:rPr>
              <w:t xml:space="preserve"> Набавка услуга одржавања и ажурирања софтвера</w:t>
            </w:r>
          </w:p>
          <w:p w:rsidR="007615B3" w:rsidRPr="007615B3" w:rsidRDefault="007615B3" w:rsidP="007615B3">
            <w:pPr>
              <w:suppressAutoHyphens w:val="0"/>
              <w:jc w:val="center"/>
              <w:rPr>
                <w:b/>
                <w:lang w:val="ru-RU" w:eastAsia="en-US"/>
              </w:rPr>
            </w:pPr>
            <w:r w:rsidRPr="007615B3">
              <w:rPr>
                <w:b/>
                <w:bCs/>
                <w:lang w:val="sr-Cyrl-CS" w:eastAsia="en-US"/>
              </w:rPr>
              <w:t>Партија 1. – Одржавање и ажурирање софтвера рачуноводства</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Редни број јавне набавке</w:t>
            </w:r>
          </w:p>
        </w:tc>
        <w:tc>
          <w:tcPr>
            <w:tcW w:w="724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b/>
                <w:bCs/>
                <w:noProof/>
                <w:lang w:eastAsia="en-US"/>
              </w:rPr>
              <w:t>3</w:t>
            </w:r>
            <w:r w:rsidRPr="007615B3">
              <w:rPr>
                <w:b/>
                <w:bCs/>
                <w:noProof/>
                <w:lang w:val="ru-RU" w:eastAsia="en-US"/>
              </w:rPr>
              <w:t>/20</w:t>
            </w:r>
            <w:r w:rsidRPr="007615B3">
              <w:rPr>
                <w:b/>
                <w:bCs/>
                <w:noProof/>
                <w:lang w:eastAsia="en-US"/>
              </w:rPr>
              <w:t xml:space="preserve">21 </w:t>
            </w:r>
            <w:r w:rsidRPr="007615B3">
              <w:rPr>
                <w:lang w:val="sr-Cyrl-CS" w:eastAsia="en-US"/>
              </w:rPr>
              <w:t>-  услуге</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lang w:val="sr-Cyrl-CS" w:eastAsia="en-US"/>
              </w:rPr>
            </w:pPr>
            <w:r w:rsidRPr="007615B3">
              <w:rPr>
                <w:lang w:val="sr-Cyrl-CS" w:eastAsia="en-US"/>
              </w:rPr>
              <w:t>Позиција у плану јавних набавки и процењена вредност јавне набавке</w:t>
            </w:r>
          </w:p>
        </w:tc>
        <w:tc>
          <w:tcPr>
            <w:tcW w:w="7245"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lang w:val="sr-Cyrl-CS" w:eastAsia="en-US"/>
              </w:rPr>
            </w:pPr>
            <w:r w:rsidRPr="007615B3">
              <w:rPr>
                <w:lang w:val="sr-Cyrl-CS" w:eastAsia="en-US"/>
              </w:rPr>
              <w:t>П</w:t>
            </w:r>
            <w:r w:rsidRPr="007615B3">
              <w:rPr>
                <w:lang w:val="sr-Cyrl-CS" w:eastAsia="sr-Latn-CS"/>
              </w:rPr>
              <w:t xml:space="preserve">лан јавних набавки,  </w:t>
            </w:r>
            <w:r w:rsidRPr="007615B3">
              <w:rPr>
                <w:b/>
                <w:lang w:val="sr-Cyrl-CS" w:eastAsia="sr-Latn-CS"/>
              </w:rPr>
              <w:t>0005</w:t>
            </w:r>
          </w:p>
          <w:p w:rsidR="007615B3" w:rsidRPr="007615B3" w:rsidRDefault="007615B3" w:rsidP="007615B3">
            <w:pPr>
              <w:suppressAutoHyphens w:val="0"/>
              <w:contextualSpacing/>
              <w:jc w:val="both"/>
              <w:rPr>
                <w:lang w:val="sr-Cyrl-CS" w:eastAsia="zh-CN"/>
              </w:rPr>
            </w:pPr>
            <w:r w:rsidRPr="007615B3">
              <w:rPr>
                <w:lang w:val="sr-Cyrl-CS" w:eastAsia="zh-CN"/>
              </w:rPr>
              <w:t xml:space="preserve">Процењена вредност – Партија 1– </w:t>
            </w:r>
            <w:r w:rsidRPr="007615B3">
              <w:rPr>
                <w:b/>
                <w:bCs/>
                <w:lang w:val="sr-Cyrl-CS" w:eastAsia="en-US"/>
              </w:rPr>
              <w:t xml:space="preserve">316.666,00 </w:t>
            </w:r>
            <w:r w:rsidRPr="007615B3">
              <w:rPr>
                <w:lang w:val="sr-Cyrl-CS" w:eastAsia="sr-Latn-CS"/>
              </w:rPr>
              <w:t>динара без ПДВ-а</w:t>
            </w:r>
          </w:p>
        </w:tc>
      </w:tr>
    </w:tbl>
    <w:p w:rsidR="007615B3" w:rsidRPr="007615B3" w:rsidRDefault="007615B3" w:rsidP="007615B3">
      <w:pPr>
        <w:suppressAutoHyphens w:val="0"/>
        <w:jc w:val="both"/>
        <w:rPr>
          <w:lang w:val="ru-RU" w:eastAsia="en-US"/>
        </w:rPr>
      </w:pPr>
    </w:p>
    <w:p w:rsidR="007615B3" w:rsidRPr="007615B3" w:rsidRDefault="007615B3" w:rsidP="007615B3">
      <w:pPr>
        <w:suppressAutoHyphens w:val="0"/>
        <w:jc w:val="both"/>
        <w:rPr>
          <w:lang w:val="sr-Cyrl-CS" w:eastAsia="en-US"/>
        </w:rPr>
      </w:pPr>
      <w:r w:rsidRPr="007615B3">
        <w:rPr>
          <w:lang w:val="sr-Cyrl-RS" w:eastAsia="en-US"/>
        </w:rPr>
        <w:t>Б</w:t>
      </w:r>
      <w:r w:rsidRPr="007615B3">
        <w:rPr>
          <w:lang w:val="sr-Cyrl-CS" w:eastAsia="en-US"/>
        </w:rPr>
        <w:t>рој поднетих понуда: 1.</w:t>
      </w:r>
    </w:p>
    <w:p w:rsidR="007615B3" w:rsidRPr="007615B3" w:rsidRDefault="007615B3" w:rsidP="007615B3">
      <w:pPr>
        <w:suppressAutoHyphens w:val="0"/>
        <w:jc w:val="both"/>
        <w:rPr>
          <w:b/>
          <w:bCs/>
          <w:lang w:val="sr-Latn-BA" w:eastAsia="en-US"/>
        </w:rPr>
      </w:pPr>
      <w:r w:rsidRPr="007615B3">
        <w:rPr>
          <w:b/>
          <w:bCs/>
          <w:lang w:val="sr-Latn-BA" w:eastAsia="en-US"/>
        </w:rPr>
        <w:t xml:space="preserve">ЗУП ДОО БЕОГРАД, </w:t>
      </w:r>
      <w:bookmarkStart w:id="12" w:name="24"/>
      <w:bookmarkEnd w:id="12"/>
      <w:r w:rsidRPr="007615B3">
        <w:rPr>
          <w:b/>
          <w:bCs/>
          <w:lang w:val="sr-Latn-BA" w:eastAsia="en-US"/>
        </w:rPr>
        <w:t xml:space="preserve">101744155, </w:t>
      </w:r>
      <w:bookmarkStart w:id="13" w:name="25"/>
      <w:bookmarkEnd w:id="13"/>
      <w:r w:rsidRPr="007615B3">
        <w:rPr>
          <w:b/>
          <w:bCs/>
          <w:lang w:val="sr-Latn-BA" w:eastAsia="en-US"/>
        </w:rPr>
        <w:t xml:space="preserve">Устаничка, 64/XИВ, </w:t>
      </w:r>
      <w:bookmarkStart w:id="14" w:name="26"/>
      <w:bookmarkEnd w:id="14"/>
      <w:r w:rsidRPr="007615B3">
        <w:rPr>
          <w:b/>
          <w:bCs/>
          <w:lang w:val="sr-Latn-BA" w:eastAsia="en-US"/>
        </w:rPr>
        <w:t xml:space="preserve">Београд (Вождовац), </w:t>
      </w:r>
      <w:bookmarkStart w:id="15" w:name="27"/>
      <w:bookmarkEnd w:id="15"/>
      <w:r w:rsidRPr="007615B3">
        <w:rPr>
          <w:b/>
          <w:bCs/>
          <w:lang w:val="sr-Latn-BA" w:eastAsia="en-US"/>
        </w:rPr>
        <w:t xml:space="preserve">11000, </w:t>
      </w:r>
      <w:bookmarkStart w:id="16" w:name="28"/>
      <w:bookmarkEnd w:id="16"/>
      <w:r w:rsidRPr="007615B3">
        <w:rPr>
          <w:b/>
          <w:bCs/>
          <w:lang w:val="sr-Latn-BA" w:eastAsia="en-US"/>
        </w:rPr>
        <w:t>Србија</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Неприхватљива понуда: Нема.</w:t>
      </w:r>
    </w:p>
    <w:p w:rsidR="007615B3" w:rsidRPr="007615B3" w:rsidRDefault="007615B3" w:rsidP="007615B3">
      <w:pPr>
        <w:suppressAutoHyphens w:val="0"/>
        <w:jc w:val="both"/>
        <w:rPr>
          <w:lang w:val="sr-Cyrl-RS" w:eastAsia="en-US"/>
        </w:rPr>
      </w:pP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 xml:space="preserve">Прихватљива понуда: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420"/>
        <w:gridCol w:w="2093"/>
      </w:tblGrid>
      <w:tr w:rsidR="007615B3" w:rsidRPr="007615B3" w:rsidTr="007615B3">
        <w:trPr>
          <w:trHeight w:val="416"/>
        </w:trPr>
        <w:tc>
          <w:tcPr>
            <w:tcW w:w="8095"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lastRenderedPageBreak/>
              <w:t>Назив/име понуђача</w:t>
            </w:r>
          </w:p>
        </w:tc>
        <w:tc>
          <w:tcPr>
            <w:tcW w:w="2093"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Понуђена цена/дин</w:t>
            </w:r>
          </w:p>
          <w:p w:rsidR="007615B3" w:rsidRPr="007615B3" w:rsidRDefault="007615B3" w:rsidP="007615B3">
            <w:pPr>
              <w:suppressAutoHyphens w:val="0"/>
              <w:contextualSpacing/>
              <w:jc w:val="center"/>
              <w:rPr>
                <w:lang w:val="sr-Latn-CS" w:eastAsia="en-US"/>
              </w:rPr>
            </w:pPr>
            <w:r w:rsidRPr="007615B3">
              <w:rPr>
                <w:b/>
                <w:bCs/>
                <w:noProof/>
                <w:lang w:val="sr-Cyrl-CS" w:eastAsia="en-US"/>
              </w:rPr>
              <w:t>без ПДВ-а</w:t>
            </w:r>
          </w:p>
        </w:tc>
      </w:tr>
      <w:tr w:rsidR="007615B3" w:rsidRPr="007615B3" w:rsidTr="007615B3">
        <w:trPr>
          <w:trHeight w:val="402"/>
        </w:trPr>
        <w:tc>
          <w:tcPr>
            <w:tcW w:w="675" w:type="dxa"/>
            <w:shd w:val="clear" w:color="auto" w:fill="auto"/>
          </w:tcPr>
          <w:p w:rsidR="007615B3" w:rsidRPr="007615B3" w:rsidRDefault="007615B3" w:rsidP="007615B3">
            <w:pPr>
              <w:suppressAutoHyphens w:val="0"/>
              <w:contextualSpacing/>
              <w:jc w:val="center"/>
              <w:rPr>
                <w:rFonts w:eastAsia="Calibri"/>
                <w:lang w:val="sr-Cyrl-CS" w:eastAsia="en-US"/>
              </w:rPr>
            </w:pPr>
            <w:r w:rsidRPr="007615B3">
              <w:rPr>
                <w:rFonts w:eastAsia="Calibri"/>
                <w:lang w:val="sr-Cyrl-CS" w:eastAsia="en-US"/>
              </w:rPr>
              <w:t>1.</w:t>
            </w:r>
          </w:p>
        </w:tc>
        <w:tc>
          <w:tcPr>
            <w:tcW w:w="7420" w:type="dxa"/>
          </w:tcPr>
          <w:p w:rsidR="007615B3" w:rsidRPr="007615B3" w:rsidRDefault="007615B3" w:rsidP="007615B3">
            <w:pPr>
              <w:suppressAutoHyphens w:val="0"/>
              <w:jc w:val="center"/>
              <w:rPr>
                <w:bCs/>
                <w:noProof/>
                <w:lang w:val="ru-RU" w:eastAsia="en-US"/>
              </w:rPr>
            </w:pPr>
            <w:r w:rsidRPr="007615B3">
              <w:rPr>
                <w:rFonts w:eastAsia="Calibri"/>
                <w:b/>
                <w:lang w:val="sr-Cyrl-CS" w:eastAsia="en-US"/>
              </w:rPr>
              <w:t>ЗУП ДОО БЕОГРАД, 101744155, Устаничка, 64/XИВ, Београд (Вождовац), 11000, Србија</w:t>
            </w:r>
          </w:p>
        </w:tc>
        <w:tc>
          <w:tcPr>
            <w:tcW w:w="2093" w:type="dxa"/>
            <w:shd w:val="clear" w:color="auto" w:fill="auto"/>
            <w:vAlign w:val="center"/>
          </w:tcPr>
          <w:p w:rsidR="007615B3" w:rsidRPr="007615B3" w:rsidRDefault="007615B3" w:rsidP="007615B3">
            <w:pPr>
              <w:suppressAutoHyphens w:val="0"/>
              <w:jc w:val="center"/>
              <w:rPr>
                <w:b/>
                <w:bCs/>
                <w:lang w:val="sr-Cyrl-RS" w:eastAsia="en-US"/>
              </w:rPr>
            </w:pPr>
            <w:r w:rsidRPr="007615B3">
              <w:rPr>
                <w:b/>
                <w:bCs/>
                <w:lang w:eastAsia="en-US"/>
              </w:rPr>
              <w:t>180.000,00</w:t>
            </w:r>
          </w:p>
        </w:tc>
      </w:tr>
    </w:tbl>
    <w:p w:rsidR="007615B3" w:rsidRPr="007615B3" w:rsidRDefault="007615B3" w:rsidP="007615B3">
      <w:pPr>
        <w:suppressAutoHyphens w:val="0"/>
        <w:ind w:firstLine="720"/>
        <w:jc w:val="both"/>
        <w:rPr>
          <w:b/>
          <w:lang w:val="sr-Cyrl-CS" w:eastAsia="en-US"/>
        </w:rPr>
      </w:pPr>
    </w:p>
    <w:p w:rsidR="007615B3" w:rsidRPr="007615B3" w:rsidRDefault="007615B3" w:rsidP="007615B3">
      <w:pPr>
        <w:suppressAutoHyphens w:val="0"/>
        <w:ind w:firstLine="720"/>
        <w:jc w:val="both"/>
        <w:rPr>
          <w:b/>
          <w:lang w:val="sr-Cyrl-CS" w:eastAsia="en-US"/>
        </w:rPr>
      </w:pPr>
      <w:r w:rsidRPr="007615B3">
        <w:rPr>
          <w:b/>
          <w:lang w:val="sr-Cyrl-CS" w:eastAsia="en-US"/>
        </w:rPr>
        <w:t>Наручилац је Одлуку о додели уговора број 404-21/2021-01 од 26.03.2021. године објавио на Порталу јавних набавки.</w:t>
      </w:r>
    </w:p>
    <w:p w:rsidR="007615B3" w:rsidRPr="007615B3" w:rsidRDefault="007615B3" w:rsidP="007615B3">
      <w:pPr>
        <w:suppressAutoHyphens w:val="0"/>
        <w:ind w:firstLine="720"/>
        <w:jc w:val="both"/>
        <w:rPr>
          <w:rFonts w:eastAsia="Calibri"/>
          <w:b/>
          <w:lang w:val="sr-Cyrl-CS" w:eastAsia="en-US"/>
        </w:rPr>
      </w:pPr>
      <w:r w:rsidRPr="007615B3">
        <w:rPr>
          <w:lang w:val="sr-Cyrl-CS" w:eastAsia="sl-SI"/>
        </w:rPr>
        <w:t>Уговор је закључен са понуђачем</w:t>
      </w:r>
      <w:r w:rsidRPr="007615B3">
        <w:rPr>
          <w:b/>
          <w:lang w:val="sr-Cyrl-CS" w:eastAsia="sl-SI"/>
        </w:rPr>
        <w:t xml:space="preserve"> </w:t>
      </w:r>
      <w:r w:rsidRPr="007615B3">
        <w:rPr>
          <w:rFonts w:eastAsia="Calibri"/>
          <w:b/>
          <w:bCs/>
          <w:lang w:val="sr-Latn-BA" w:eastAsia="en-US"/>
        </w:rPr>
        <w:t>ЗУП ДОО БЕОГРАД, 101744155, Устаничка, 64/XИВ, Београд (Вождовац), 11000, Србија</w:t>
      </w:r>
      <w:r w:rsidRPr="007615B3">
        <w:rPr>
          <w:lang w:val="sr-Cyrl-CS" w:eastAsia="sl-SI"/>
        </w:rPr>
        <w:t xml:space="preserve">, чија је понуда број </w:t>
      </w:r>
      <w:r w:rsidRPr="007615B3">
        <w:rPr>
          <w:bCs/>
          <w:noProof/>
          <w:lang w:val="sr-Cyrl-CS" w:eastAsia="sl-SI"/>
        </w:rPr>
        <w:t>01-12/21</w:t>
      </w:r>
      <w:r w:rsidRPr="007615B3">
        <w:rPr>
          <w:bCs/>
          <w:noProof/>
          <w:lang w:val="sr-Cyrl-RS" w:eastAsia="sl-SI"/>
        </w:rPr>
        <w:t xml:space="preserve"> </w:t>
      </w:r>
      <w:r w:rsidRPr="007615B3">
        <w:rPr>
          <w:bCs/>
          <w:noProof/>
          <w:lang w:val="ru-RU" w:eastAsia="sl-SI"/>
        </w:rPr>
        <w:t xml:space="preserve">од 11.03.2021. </w:t>
      </w:r>
      <w:r w:rsidRPr="007615B3">
        <w:rPr>
          <w:lang w:val="sr-Cyrl-CS" w:eastAsia="sl-SI"/>
        </w:rPr>
        <w:t>године</w:t>
      </w:r>
      <w:r w:rsidRPr="007615B3">
        <w:rPr>
          <w:lang w:val="sr-Latn-RS" w:eastAsia="sl-SI"/>
        </w:rPr>
        <w:t>,</w:t>
      </w:r>
      <w:r w:rsidRPr="007615B3">
        <w:rPr>
          <w:lang w:val="sr-Cyrl-CS" w:eastAsia="sl-SI"/>
        </w:rPr>
        <w:t xml:space="preserve"> која је оцењена као најповољнија.</w:t>
      </w:r>
    </w:p>
    <w:p w:rsidR="007615B3" w:rsidRPr="007615B3" w:rsidRDefault="007615B3" w:rsidP="007615B3">
      <w:pPr>
        <w:suppressAutoHyphens w:val="0"/>
        <w:ind w:firstLine="720"/>
        <w:jc w:val="both"/>
        <w:rPr>
          <w:bCs/>
          <w:noProof/>
          <w:lang w:val="sr-Cyrl-CS" w:eastAsia="en-US"/>
        </w:rPr>
      </w:pPr>
      <w:r w:rsidRPr="007615B3">
        <w:rPr>
          <w:lang w:val="sr-Cyrl-CS" w:eastAsia="en-US"/>
        </w:rPr>
        <w:t xml:space="preserve">Вредност уговора: </w:t>
      </w:r>
      <w:r w:rsidRPr="007615B3">
        <w:rPr>
          <w:b/>
          <w:bCs/>
          <w:noProof/>
          <w:lang w:val="sr-Cyrl-RS" w:eastAsia="en-US"/>
        </w:rPr>
        <w:t xml:space="preserve">180.000,00 </w:t>
      </w:r>
      <w:r w:rsidRPr="007615B3">
        <w:rPr>
          <w:b/>
          <w:bCs/>
          <w:noProof/>
          <w:lang w:val="sr-Cyrl-CS" w:eastAsia="en-US"/>
        </w:rPr>
        <w:t xml:space="preserve">динара без ПДВ-а, односно </w:t>
      </w:r>
      <w:r w:rsidRPr="007615B3">
        <w:rPr>
          <w:b/>
          <w:bCs/>
          <w:noProof/>
          <w:lang w:val="sr-Cyrl-RS" w:eastAsia="en-US"/>
        </w:rPr>
        <w:t xml:space="preserve">216.000,00 </w:t>
      </w:r>
      <w:r w:rsidRPr="007615B3">
        <w:rPr>
          <w:b/>
          <w:bCs/>
          <w:noProof/>
          <w:lang w:val="sr-Cyrl-CS" w:eastAsia="en-US"/>
        </w:rPr>
        <w:t>динара са ПДВ-ом</w:t>
      </w:r>
      <w:r w:rsidRPr="007615B3">
        <w:rPr>
          <w:bCs/>
          <w:noProof/>
          <w:lang w:val="sr-Cyrl-CS" w:eastAsia="en-US"/>
        </w:rPr>
        <w:t>.</w:t>
      </w:r>
    </w:p>
    <w:p w:rsidR="007615B3" w:rsidRPr="007615B3" w:rsidRDefault="007615B3" w:rsidP="007615B3">
      <w:pPr>
        <w:suppressAutoHyphens w:val="0"/>
        <w:contextualSpacing/>
        <w:jc w:val="both"/>
        <w:rPr>
          <w:b/>
          <w:bCs/>
          <w:noProof/>
          <w:lang w:val="sr-Cyrl-RS" w:eastAsia="sl-SI"/>
        </w:rPr>
      </w:pPr>
    </w:p>
    <w:p w:rsidR="007615B3" w:rsidRPr="007615B3" w:rsidRDefault="007615B3" w:rsidP="007615B3">
      <w:pPr>
        <w:suppressAutoHyphens w:val="0"/>
        <w:contextualSpacing/>
        <w:jc w:val="both"/>
        <w:rPr>
          <w:b/>
          <w:lang w:val="sr-Cyrl-CS" w:eastAsia="en-US"/>
        </w:rPr>
      </w:pPr>
      <w:r w:rsidRPr="007615B3">
        <w:rPr>
          <w:b/>
          <w:lang w:val="sr-Cyrl-CS" w:eastAsia="en-US"/>
        </w:rPr>
        <w:t>Подаци о јавној набавци</w:t>
      </w:r>
      <w:r w:rsidRPr="007615B3">
        <w:rPr>
          <w:b/>
          <w:bCs/>
          <w:sz w:val="22"/>
          <w:szCs w:val="22"/>
          <w:lang w:val="sr-Cyrl-CS" w:eastAsia="en-US"/>
        </w:rPr>
        <w:t xml:space="preserve"> - </w:t>
      </w:r>
      <w:r w:rsidRPr="007615B3">
        <w:rPr>
          <w:b/>
          <w:bCs/>
          <w:lang w:val="sr-Cyrl-CS" w:eastAsia="en-US"/>
        </w:rPr>
        <w:t xml:space="preserve">Партија </w:t>
      </w:r>
      <w:r w:rsidRPr="007615B3">
        <w:rPr>
          <w:b/>
          <w:bCs/>
          <w:lang w:val="sr-Cyrl-RS" w:eastAsia="en-US"/>
        </w:rPr>
        <w:t>2</w:t>
      </w:r>
      <w:r w:rsidRPr="007615B3">
        <w:rPr>
          <w:b/>
          <w:bCs/>
          <w:lang w:val="sr-Cyrl-CS" w:eastAsia="en-US"/>
        </w:rPr>
        <w:t>. – Одржавање информационог система ЛПА</w:t>
      </w:r>
      <w:r w:rsidRPr="007615B3">
        <w:rPr>
          <w:b/>
          <w:lang w:val="sr-Cyrl-CS" w:eastAsia="en-U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7615B3" w:rsidRPr="007615B3" w:rsidTr="007615B3">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eastAsia="en-US"/>
              </w:rPr>
            </w:pPr>
            <w:r w:rsidRPr="007615B3">
              <w:rPr>
                <w:lang w:val="sr-Cyrl-CS" w:eastAsia="en-US"/>
              </w:rPr>
              <w:t>Врста поступка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val="ru-RU" w:eastAsia="en-US"/>
              </w:rPr>
            </w:pPr>
            <w:r w:rsidRPr="007615B3">
              <w:rPr>
                <w:lang w:val="sr-Cyrl-RS" w:eastAsia="en-US"/>
              </w:rPr>
              <w:t>Преговарачки поступак без објављивања позива за подношење понуда</w:t>
            </w:r>
            <w:r w:rsidRPr="007615B3">
              <w:rPr>
                <w:lang w:val="ru-RU" w:eastAsia="en-US"/>
              </w:rPr>
              <w:t xml:space="preserve">  </w:t>
            </w:r>
          </w:p>
        </w:tc>
      </w:tr>
      <w:tr w:rsidR="007615B3" w:rsidRPr="007615B3" w:rsidTr="007615B3">
        <w:trPr>
          <w:trHeight w:val="5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contextualSpacing/>
              <w:rPr>
                <w:lang w:eastAsia="en-US"/>
              </w:rPr>
            </w:pPr>
            <w:r w:rsidRPr="007615B3">
              <w:rPr>
                <w:lang w:val="sr-Cyrl-CS" w:eastAsia="en-US"/>
              </w:rPr>
              <w:t>Предмет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lang w:val="sr-Cyrl-CS" w:eastAsia="en-US"/>
              </w:rPr>
            </w:pPr>
            <w:r w:rsidRPr="007615B3">
              <w:rPr>
                <w:b/>
                <w:bCs/>
                <w:lang w:val="sr-Cyrl-CS" w:eastAsia="en-US"/>
              </w:rPr>
              <w:t xml:space="preserve"> Набавка услуга одржавања и ажурирања софтвера</w:t>
            </w:r>
          </w:p>
          <w:p w:rsidR="007615B3" w:rsidRPr="007615B3" w:rsidRDefault="007615B3" w:rsidP="007615B3">
            <w:pPr>
              <w:suppressAutoHyphens w:val="0"/>
              <w:jc w:val="center"/>
              <w:rPr>
                <w:b/>
                <w:lang w:val="ru-RU" w:eastAsia="en-US"/>
              </w:rPr>
            </w:pPr>
            <w:r w:rsidRPr="007615B3">
              <w:rPr>
                <w:b/>
                <w:bCs/>
                <w:lang w:val="sr-Cyrl-CS" w:eastAsia="en-US"/>
              </w:rPr>
              <w:t>Партија 2. – Одржавање информационог система ЛПА</w:t>
            </w:r>
          </w:p>
        </w:tc>
      </w:tr>
      <w:tr w:rsidR="007615B3" w:rsidRPr="007615B3" w:rsidTr="007615B3">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Редни број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b/>
                <w:bCs/>
                <w:noProof/>
                <w:sz w:val="22"/>
                <w:szCs w:val="22"/>
                <w:lang w:eastAsia="en-US"/>
              </w:rPr>
              <w:t>3</w:t>
            </w:r>
            <w:r w:rsidRPr="007615B3">
              <w:rPr>
                <w:b/>
                <w:bCs/>
                <w:noProof/>
                <w:sz w:val="22"/>
                <w:szCs w:val="22"/>
                <w:lang w:val="ru-RU" w:eastAsia="en-US"/>
              </w:rPr>
              <w:t>/20</w:t>
            </w:r>
            <w:r w:rsidRPr="007615B3">
              <w:rPr>
                <w:b/>
                <w:bCs/>
                <w:noProof/>
                <w:sz w:val="22"/>
                <w:szCs w:val="22"/>
                <w:lang w:eastAsia="en-US"/>
              </w:rPr>
              <w:t xml:space="preserve">21 </w:t>
            </w:r>
            <w:r w:rsidRPr="007615B3">
              <w:rPr>
                <w:sz w:val="22"/>
                <w:szCs w:val="22"/>
                <w:lang w:val="sr-Cyrl-CS" w:eastAsia="en-US"/>
              </w:rPr>
              <w:t>-  услуге</w:t>
            </w:r>
          </w:p>
        </w:tc>
      </w:tr>
      <w:tr w:rsidR="007615B3" w:rsidRPr="007615B3" w:rsidTr="007615B3">
        <w:tc>
          <w:tcPr>
            <w:tcW w:w="2835" w:type="dxa"/>
            <w:tcBorders>
              <w:top w:val="single" w:sz="4" w:space="0" w:color="auto"/>
              <w:left w:val="single" w:sz="4" w:space="0" w:color="auto"/>
              <w:bottom w:val="single" w:sz="4" w:space="0" w:color="auto"/>
              <w:right w:val="single" w:sz="4" w:space="0" w:color="auto"/>
            </w:tcBorders>
            <w:shd w:val="clear" w:color="auto" w:fill="auto"/>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Позиција у плану јавних набавки и процењена вредност јавне набавке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7615B3" w:rsidRPr="007615B3" w:rsidRDefault="007615B3" w:rsidP="007615B3">
            <w:pPr>
              <w:suppressAutoHyphens w:val="0"/>
              <w:contextualSpacing/>
              <w:rPr>
                <w:sz w:val="22"/>
                <w:szCs w:val="22"/>
                <w:lang w:val="sr-Cyrl-CS" w:eastAsia="en-US"/>
              </w:rPr>
            </w:pPr>
            <w:r w:rsidRPr="007615B3">
              <w:rPr>
                <w:sz w:val="22"/>
                <w:szCs w:val="22"/>
                <w:lang w:val="sr-Cyrl-CS" w:eastAsia="en-US"/>
              </w:rPr>
              <w:t>П</w:t>
            </w:r>
            <w:r w:rsidRPr="007615B3">
              <w:rPr>
                <w:sz w:val="22"/>
                <w:szCs w:val="22"/>
                <w:lang w:val="sr-Cyrl-CS" w:eastAsia="sr-Latn-CS"/>
              </w:rPr>
              <w:t xml:space="preserve">лан јавних набавки,  </w:t>
            </w:r>
            <w:r w:rsidRPr="007615B3">
              <w:rPr>
                <w:b/>
                <w:sz w:val="22"/>
                <w:szCs w:val="22"/>
                <w:lang w:val="sr-Cyrl-CS" w:eastAsia="sr-Latn-CS"/>
              </w:rPr>
              <w:t>0005</w:t>
            </w:r>
          </w:p>
          <w:p w:rsidR="007615B3" w:rsidRPr="007615B3" w:rsidRDefault="007615B3" w:rsidP="007615B3">
            <w:pPr>
              <w:suppressAutoHyphens w:val="0"/>
              <w:contextualSpacing/>
              <w:jc w:val="both"/>
              <w:rPr>
                <w:sz w:val="22"/>
                <w:szCs w:val="22"/>
                <w:lang w:val="sr-Cyrl-CS" w:eastAsia="zh-CN"/>
              </w:rPr>
            </w:pPr>
            <w:r w:rsidRPr="007615B3">
              <w:rPr>
                <w:sz w:val="22"/>
                <w:szCs w:val="22"/>
                <w:lang w:val="sr-Cyrl-CS" w:eastAsia="zh-CN"/>
              </w:rPr>
              <w:t xml:space="preserve">Процењена вредност – Партија 2– </w:t>
            </w:r>
            <w:r w:rsidRPr="007615B3">
              <w:rPr>
                <w:b/>
                <w:bCs/>
                <w:sz w:val="22"/>
                <w:szCs w:val="22"/>
                <w:lang w:val="sr-Cyrl-CS" w:eastAsia="en-US"/>
              </w:rPr>
              <w:t xml:space="preserve">850.000,00 </w:t>
            </w:r>
            <w:r w:rsidRPr="007615B3">
              <w:rPr>
                <w:sz w:val="22"/>
                <w:szCs w:val="22"/>
                <w:lang w:val="sr-Cyrl-CS" w:eastAsia="sr-Latn-CS"/>
              </w:rPr>
              <w:t>динара без ПДВ-а</w:t>
            </w:r>
          </w:p>
        </w:tc>
      </w:tr>
    </w:tbl>
    <w:p w:rsidR="007615B3" w:rsidRPr="007615B3" w:rsidRDefault="007615B3" w:rsidP="007615B3">
      <w:pPr>
        <w:suppressAutoHyphens w:val="0"/>
        <w:jc w:val="both"/>
        <w:rPr>
          <w:sz w:val="22"/>
          <w:szCs w:val="22"/>
          <w:lang w:val="ru-RU" w:eastAsia="en-US"/>
        </w:rPr>
      </w:pPr>
    </w:p>
    <w:p w:rsidR="007615B3" w:rsidRPr="007615B3" w:rsidRDefault="007615B3" w:rsidP="007615B3">
      <w:pPr>
        <w:suppressAutoHyphens w:val="0"/>
        <w:jc w:val="both"/>
        <w:rPr>
          <w:lang w:val="sr-Cyrl-CS" w:eastAsia="en-US"/>
        </w:rPr>
      </w:pPr>
      <w:r w:rsidRPr="007615B3">
        <w:rPr>
          <w:lang w:val="sr-Cyrl-RS" w:eastAsia="en-US"/>
        </w:rPr>
        <w:t>Б</w:t>
      </w:r>
      <w:r w:rsidRPr="007615B3">
        <w:rPr>
          <w:lang w:val="sr-Cyrl-CS" w:eastAsia="en-US"/>
        </w:rPr>
        <w:t>рој поднетих понуда: 1.</w:t>
      </w:r>
    </w:p>
    <w:p w:rsidR="007615B3" w:rsidRPr="007615B3" w:rsidRDefault="007615B3" w:rsidP="007615B3">
      <w:pPr>
        <w:suppressAutoHyphens w:val="0"/>
        <w:jc w:val="both"/>
        <w:rPr>
          <w:lang w:val="sr-Cyrl-CS" w:eastAsia="en-US"/>
        </w:rPr>
      </w:pPr>
      <w:r w:rsidRPr="007615B3">
        <w:rPr>
          <w:rFonts w:eastAsia="Arial"/>
          <w:b/>
          <w:color w:val="000000"/>
          <w:lang w:val="sr-Cyrl-CS" w:eastAsia="en-US"/>
        </w:rPr>
        <w:t>ИНСТИТУТ МИХАЈЛО ПУПИН ДОО БЕОГРАД, Волгина, 15, 11060, Београд (Звездара), Србија</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Неприхватљива понуда: Нема.</w:t>
      </w:r>
    </w:p>
    <w:p w:rsidR="007615B3" w:rsidRPr="007615B3" w:rsidRDefault="007615B3" w:rsidP="007615B3">
      <w:pPr>
        <w:suppressAutoHyphens w:val="0"/>
        <w:jc w:val="both"/>
        <w:rPr>
          <w:lang w:val="sr-Cyrl-CS" w:eastAsia="en-US"/>
        </w:rPr>
      </w:pPr>
    </w:p>
    <w:p w:rsidR="007615B3" w:rsidRPr="007615B3" w:rsidRDefault="007615B3" w:rsidP="007615B3">
      <w:pPr>
        <w:suppressAutoHyphens w:val="0"/>
        <w:jc w:val="both"/>
        <w:rPr>
          <w:lang w:val="sr-Cyrl-CS" w:eastAsia="en-US"/>
        </w:rPr>
      </w:pPr>
      <w:r w:rsidRPr="007615B3">
        <w:rPr>
          <w:lang w:val="sr-Cyrl-CS" w:eastAsia="en-US"/>
        </w:rPr>
        <w:t xml:space="preserve">Прихватљива понуда: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804"/>
        <w:gridCol w:w="2709"/>
      </w:tblGrid>
      <w:tr w:rsidR="007615B3" w:rsidRPr="007615B3" w:rsidTr="007615B3">
        <w:trPr>
          <w:trHeight w:val="416"/>
        </w:trPr>
        <w:tc>
          <w:tcPr>
            <w:tcW w:w="7479" w:type="dxa"/>
            <w:gridSpan w:val="2"/>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Назив/име понуђача</w:t>
            </w:r>
          </w:p>
        </w:tc>
        <w:tc>
          <w:tcPr>
            <w:tcW w:w="2709" w:type="dxa"/>
            <w:shd w:val="clear" w:color="auto" w:fill="auto"/>
            <w:vAlign w:val="center"/>
          </w:tcPr>
          <w:p w:rsidR="007615B3" w:rsidRPr="007615B3" w:rsidRDefault="007615B3" w:rsidP="007615B3">
            <w:pPr>
              <w:suppressAutoHyphens w:val="0"/>
              <w:contextualSpacing/>
              <w:jc w:val="center"/>
              <w:rPr>
                <w:lang w:val="sr-Cyrl-CS" w:eastAsia="en-US"/>
              </w:rPr>
            </w:pPr>
            <w:r w:rsidRPr="007615B3">
              <w:rPr>
                <w:lang w:val="sr-Cyrl-CS" w:eastAsia="en-US"/>
              </w:rPr>
              <w:t>Понуђена цена/дин</w:t>
            </w:r>
          </w:p>
          <w:p w:rsidR="007615B3" w:rsidRPr="007615B3" w:rsidRDefault="007615B3" w:rsidP="007615B3">
            <w:pPr>
              <w:suppressAutoHyphens w:val="0"/>
              <w:contextualSpacing/>
              <w:jc w:val="center"/>
              <w:rPr>
                <w:lang w:val="sr-Latn-CS" w:eastAsia="en-US"/>
              </w:rPr>
            </w:pPr>
            <w:r w:rsidRPr="007615B3">
              <w:rPr>
                <w:b/>
                <w:bCs/>
                <w:noProof/>
                <w:lang w:val="sr-Cyrl-CS" w:eastAsia="en-US"/>
              </w:rPr>
              <w:t>без ПДВ-а</w:t>
            </w:r>
          </w:p>
        </w:tc>
      </w:tr>
      <w:tr w:rsidR="007615B3" w:rsidRPr="007615B3" w:rsidTr="007615B3">
        <w:trPr>
          <w:trHeight w:val="402"/>
        </w:trPr>
        <w:tc>
          <w:tcPr>
            <w:tcW w:w="675" w:type="dxa"/>
            <w:shd w:val="clear" w:color="auto" w:fill="auto"/>
          </w:tcPr>
          <w:p w:rsidR="007615B3" w:rsidRPr="007615B3" w:rsidRDefault="007615B3" w:rsidP="007615B3">
            <w:pPr>
              <w:suppressAutoHyphens w:val="0"/>
              <w:contextualSpacing/>
              <w:jc w:val="center"/>
              <w:rPr>
                <w:rFonts w:eastAsia="Calibri"/>
                <w:lang w:val="sr-Cyrl-CS" w:eastAsia="en-US"/>
              </w:rPr>
            </w:pPr>
            <w:r w:rsidRPr="007615B3">
              <w:rPr>
                <w:rFonts w:eastAsia="Calibri"/>
                <w:lang w:val="sr-Cyrl-CS" w:eastAsia="en-US"/>
              </w:rPr>
              <w:t>1.</w:t>
            </w:r>
          </w:p>
        </w:tc>
        <w:tc>
          <w:tcPr>
            <w:tcW w:w="6804" w:type="dxa"/>
          </w:tcPr>
          <w:p w:rsidR="007615B3" w:rsidRPr="007615B3" w:rsidRDefault="007615B3" w:rsidP="007615B3">
            <w:pPr>
              <w:suppressAutoHyphens w:val="0"/>
              <w:jc w:val="center"/>
              <w:rPr>
                <w:bCs/>
                <w:noProof/>
                <w:lang w:val="sr-Cyrl-CS" w:eastAsia="en-US"/>
              </w:rPr>
            </w:pPr>
            <w:r w:rsidRPr="007615B3">
              <w:rPr>
                <w:rFonts w:eastAsia="Calibri"/>
                <w:b/>
                <w:lang w:val="sr-Cyrl-CS" w:eastAsia="en-US"/>
              </w:rPr>
              <w:t>ИНСТИТУТ МИХАЈЛО ПУПИН ДОО БЕОГРАД, Волгина, 15, 11060, Београд (Звездара), Србија</w:t>
            </w:r>
          </w:p>
        </w:tc>
        <w:tc>
          <w:tcPr>
            <w:tcW w:w="2709" w:type="dxa"/>
            <w:shd w:val="clear" w:color="auto" w:fill="auto"/>
            <w:vAlign w:val="center"/>
          </w:tcPr>
          <w:p w:rsidR="007615B3" w:rsidRPr="007615B3" w:rsidRDefault="007615B3" w:rsidP="007615B3">
            <w:pPr>
              <w:suppressAutoHyphens w:val="0"/>
              <w:jc w:val="center"/>
              <w:rPr>
                <w:b/>
                <w:bCs/>
                <w:lang w:val="sr-Cyrl-RS" w:eastAsia="en-US"/>
              </w:rPr>
            </w:pPr>
            <w:r w:rsidRPr="007615B3">
              <w:rPr>
                <w:b/>
                <w:bCs/>
                <w:noProof/>
                <w:lang w:val="sr-Cyrl-RS" w:eastAsia="en-US"/>
              </w:rPr>
              <w:t>798.000,00</w:t>
            </w:r>
          </w:p>
        </w:tc>
      </w:tr>
    </w:tbl>
    <w:p w:rsidR="007615B3" w:rsidRPr="007615B3" w:rsidRDefault="007615B3" w:rsidP="007615B3">
      <w:pPr>
        <w:suppressAutoHyphens w:val="0"/>
        <w:jc w:val="both"/>
        <w:rPr>
          <w:b/>
          <w:lang w:val="sr-Cyrl-CS" w:eastAsia="en-US"/>
        </w:rPr>
      </w:pPr>
    </w:p>
    <w:p w:rsidR="007615B3" w:rsidRPr="007615B3" w:rsidRDefault="007615B3" w:rsidP="007615B3">
      <w:pPr>
        <w:suppressAutoHyphens w:val="0"/>
        <w:ind w:firstLine="720"/>
        <w:jc w:val="both"/>
        <w:rPr>
          <w:lang w:val="sr-Cyrl-CS" w:eastAsia="sl-SI"/>
        </w:rPr>
      </w:pPr>
      <w:r w:rsidRPr="007615B3">
        <w:rPr>
          <w:lang w:val="sr-Cyrl-CS" w:eastAsia="sl-SI"/>
        </w:rPr>
        <w:t>Наручилац је Одлуку о додели уговора број 404-21/2021-01 од 26.03.2021. године објавио на Порталу јавних набавки.</w:t>
      </w:r>
    </w:p>
    <w:p w:rsidR="007615B3" w:rsidRPr="007615B3" w:rsidRDefault="007615B3" w:rsidP="007615B3">
      <w:pPr>
        <w:suppressAutoHyphens w:val="0"/>
        <w:ind w:firstLine="720"/>
        <w:jc w:val="both"/>
        <w:rPr>
          <w:rFonts w:eastAsia="Calibri"/>
          <w:b/>
          <w:lang w:val="sr-Cyrl-CS" w:eastAsia="en-US"/>
        </w:rPr>
      </w:pPr>
      <w:r w:rsidRPr="007615B3">
        <w:rPr>
          <w:lang w:val="sr-Cyrl-CS" w:eastAsia="sl-SI"/>
        </w:rPr>
        <w:t>Уговор је закључен са понуђачем</w:t>
      </w:r>
      <w:r w:rsidRPr="007615B3">
        <w:rPr>
          <w:b/>
          <w:lang w:val="sr-Cyrl-CS" w:eastAsia="sl-SI"/>
        </w:rPr>
        <w:t xml:space="preserve"> </w:t>
      </w:r>
      <w:r w:rsidRPr="007615B3">
        <w:rPr>
          <w:rFonts w:eastAsia="Calibri"/>
          <w:b/>
          <w:lang w:val="sr-Cyrl-CS" w:eastAsia="en-US"/>
        </w:rPr>
        <w:t>ИНСТИТУТ МИХАЈЛО ПУПИН ДОО БЕОГРАД, Волгина, 15, 11060, Београд (Звездара), Србија</w:t>
      </w:r>
      <w:r w:rsidRPr="007615B3">
        <w:rPr>
          <w:lang w:val="sr-Cyrl-CS" w:eastAsia="sl-SI"/>
        </w:rPr>
        <w:t xml:space="preserve"> чија је понуда број </w:t>
      </w:r>
      <w:r w:rsidRPr="007615B3">
        <w:rPr>
          <w:bCs/>
          <w:noProof/>
          <w:lang w:val="sr-Cyrl-CS" w:eastAsia="sl-SI"/>
        </w:rPr>
        <w:t>580/1-21</w:t>
      </w:r>
      <w:r w:rsidRPr="007615B3">
        <w:rPr>
          <w:bCs/>
          <w:noProof/>
          <w:lang w:val="sr-Cyrl-RS" w:eastAsia="sl-SI"/>
        </w:rPr>
        <w:t xml:space="preserve"> </w:t>
      </w:r>
      <w:r w:rsidRPr="007615B3">
        <w:rPr>
          <w:bCs/>
          <w:noProof/>
          <w:lang w:val="sr-Cyrl-CS" w:eastAsia="sl-SI"/>
        </w:rPr>
        <w:t xml:space="preserve">од 12.03.2021. </w:t>
      </w:r>
      <w:r w:rsidRPr="007615B3">
        <w:rPr>
          <w:lang w:val="sr-Cyrl-CS" w:eastAsia="sl-SI"/>
        </w:rPr>
        <w:t>године</w:t>
      </w:r>
      <w:r w:rsidRPr="007615B3">
        <w:rPr>
          <w:lang w:val="sr-Latn-RS" w:eastAsia="sl-SI"/>
        </w:rPr>
        <w:t>,</w:t>
      </w:r>
      <w:r w:rsidRPr="007615B3">
        <w:rPr>
          <w:lang w:val="sr-Cyrl-CS" w:eastAsia="sl-SI"/>
        </w:rPr>
        <w:t xml:space="preserve"> која је оцењена као најповољнија.</w:t>
      </w:r>
    </w:p>
    <w:p w:rsidR="007615B3" w:rsidRPr="007615B3" w:rsidRDefault="007615B3" w:rsidP="007615B3">
      <w:pPr>
        <w:suppressAutoHyphens w:val="0"/>
        <w:ind w:firstLine="720"/>
        <w:jc w:val="both"/>
        <w:rPr>
          <w:b/>
          <w:bCs/>
          <w:noProof/>
          <w:lang w:val="sr-Cyrl-CS" w:eastAsia="en-US"/>
        </w:rPr>
      </w:pPr>
      <w:r w:rsidRPr="007615B3">
        <w:rPr>
          <w:lang w:val="sr-Cyrl-CS" w:eastAsia="en-US"/>
        </w:rPr>
        <w:t xml:space="preserve">Вредност уговора: </w:t>
      </w:r>
      <w:r w:rsidRPr="007615B3">
        <w:rPr>
          <w:b/>
          <w:bCs/>
          <w:noProof/>
          <w:lang w:val="sr-Cyrl-RS" w:eastAsia="en-US"/>
        </w:rPr>
        <w:t xml:space="preserve">798.000,00 </w:t>
      </w:r>
      <w:r w:rsidRPr="007615B3">
        <w:rPr>
          <w:b/>
          <w:bCs/>
          <w:noProof/>
          <w:lang w:val="sr-Cyrl-CS" w:eastAsia="en-US"/>
        </w:rPr>
        <w:t xml:space="preserve">динара без ПДВ-а, односно </w:t>
      </w:r>
      <w:r w:rsidRPr="007615B3">
        <w:rPr>
          <w:b/>
          <w:bCs/>
          <w:noProof/>
          <w:lang w:val="sr-Cyrl-RS" w:eastAsia="en-US"/>
        </w:rPr>
        <w:t xml:space="preserve">957.600,00 </w:t>
      </w:r>
      <w:r w:rsidRPr="007615B3">
        <w:rPr>
          <w:b/>
          <w:bCs/>
          <w:noProof/>
          <w:lang w:val="sr-Cyrl-CS" w:eastAsia="en-US"/>
        </w:rPr>
        <w:t>динара са ПДВ-ом.</w:t>
      </w:r>
    </w:p>
    <w:p w:rsidR="007615B3" w:rsidRPr="007615B3" w:rsidRDefault="007615B3" w:rsidP="007615B3">
      <w:pPr>
        <w:suppressAutoHyphens w:val="0"/>
        <w:ind w:firstLine="720"/>
        <w:jc w:val="both"/>
        <w:rPr>
          <w:bCs/>
          <w:noProof/>
          <w:lang w:val="sr-Cyrl-CS" w:eastAsia="en-US"/>
        </w:rPr>
      </w:pPr>
    </w:p>
    <w:p w:rsidR="007615B3" w:rsidRPr="007615B3" w:rsidRDefault="007615B3" w:rsidP="007615B3">
      <w:pPr>
        <w:suppressAutoHyphens w:val="0"/>
        <w:ind w:firstLine="720"/>
        <w:jc w:val="both"/>
        <w:rPr>
          <w:bCs/>
          <w:noProof/>
          <w:lang w:val="sr-Cyrl-CS" w:eastAsia="en-US"/>
        </w:rPr>
      </w:pPr>
    </w:p>
    <w:p w:rsidR="007615B3" w:rsidRPr="007615B3" w:rsidRDefault="007615B3" w:rsidP="007615B3">
      <w:pPr>
        <w:suppressAutoHyphens w:val="0"/>
        <w:ind w:firstLine="720"/>
        <w:jc w:val="both"/>
        <w:rPr>
          <w:bCs/>
          <w:noProof/>
          <w:lang w:val="sr-Cyrl-CS" w:eastAsia="en-US"/>
        </w:rPr>
      </w:pPr>
    </w:p>
    <w:p w:rsidR="007615B3" w:rsidRPr="007615B3" w:rsidRDefault="007615B3" w:rsidP="007615B3">
      <w:pPr>
        <w:suppressAutoHyphens w:val="0"/>
        <w:ind w:firstLine="720"/>
        <w:jc w:val="both"/>
        <w:rPr>
          <w:bCs/>
          <w:noProof/>
          <w:lang w:val="sr-Cyrl-CS" w:eastAsia="en-US"/>
        </w:rPr>
      </w:pPr>
    </w:p>
    <w:p w:rsidR="007615B3" w:rsidRPr="007615B3" w:rsidRDefault="007615B3" w:rsidP="007615B3">
      <w:pPr>
        <w:suppressAutoHyphens w:val="0"/>
        <w:ind w:firstLine="720"/>
        <w:jc w:val="both"/>
        <w:rPr>
          <w:bCs/>
          <w:noProof/>
          <w:lang w:val="sr-Cyrl-CS" w:eastAsia="en-US"/>
        </w:rPr>
      </w:pPr>
    </w:p>
    <w:p w:rsidR="007615B3" w:rsidRPr="007615B3" w:rsidRDefault="007615B3" w:rsidP="007615B3">
      <w:pPr>
        <w:suppressAutoHyphens w:val="0"/>
        <w:ind w:firstLine="720"/>
        <w:jc w:val="both"/>
        <w:rPr>
          <w:bCs/>
          <w:noProof/>
          <w:lang w:val="sr-Cyrl-CS" w:eastAsia="en-US"/>
        </w:rPr>
      </w:pPr>
    </w:p>
    <w:p w:rsidR="007615B3" w:rsidRPr="007615B3" w:rsidRDefault="007615B3" w:rsidP="007615B3">
      <w:pPr>
        <w:suppressAutoHyphens w:val="0"/>
        <w:ind w:firstLine="720"/>
        <w:jc w:val="both"/>
        <w:rPr>
          <w:bCs/>
          <w:noProof/>
          <w:lang w:val="sr-Cyrl-CS" w:eastAsia="en-US"/>
        </w:rPr>
      </w:pPr>
    </w:p>
    <w:p w:rsidR="007615B3" w:rsidRPr="007615B3" w:rsidRDefault="007615B3" w:rsidP="00FB66F5">
      <w:pPr>
        <w:numPr>
          <w:ilvl w:val="0"/>
          <w:numId w:val="13"/>
        </w:numPr>
        <w:suppressAutoHyphens w:val="0"/>
        <w:contextualSpacing/>
        <w:jc w:val="both"/>
        <w:rPr>
          <w:b/>
          <w:bCs/>
          <w:noProof/>
          <w:lang w:val="sr-Cyrl-RS" w:eastAsia="sl-SI"/>
        </w:rPr>
      </w:pPr>
      <w:r w:rsidRPr="007615B3">
        <w:rPr>
          <w:b/>
          <w:bCs/>
          <w:noProof/>
          <w:lang w:val="sr-Cyrl-RS" w:eastAsia="sl-SI"/>
        </w:rPr>
        <w:t>ИЗВРШЕЊЕ УГОВОРА О ЈАВНИМ НАБАВКАМА</w:t>
      </w:r>
    </w:p>
    <w:p w:rsidR="007615B3" w:rsidRPr="007615B3" w:rsidRDefault="007615B3" w:rsidP="007615B3">
      <w:pPr>
        <w:suppressAutoHyphens w:val="0"/>
        <w:contextualSpacing/>
        <w:jc w:val="both"/>
        <w:rPr>
          <w:b/>
          <w:bCs/>
          <w:noProof/>
          <w:lang w:val="sr-Cyrl-RS" w:eastAsia="sl-SI"/>
        </w:rPr>
      </w:pPr>
    </w:p>
    <w:tbl>
      <w:tblPr>
        <w:tblW w:w="115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566"/>
        <w:gridCol w:w="4838"/>
        <w:gridCol w:w="1578"/>
        <w:gridCol w:w="1559"/>
      </w:tblGrid>
      <w:tr w:rsidR="007615B3" w:rsidRPr="007615B3" w:rsidTr="007615B3">
        <w:trPr>
          <w:trHeight w:val="473"/>
        </w:trPr>
        <w:tc>
          <w:tcPr>
            <w:tcW w:w="960" w:type="dxa"/>
            <w:shd w:val="clear" w:color="auto" w:fill="FFF2CC"/>
            <w:vAlign w:val="center"/>
          </w:tcPr>
          <w:p w:rsidR="007615B3" w:rsidRPr="007615B3" w:rsidRDefault="007615B3" w:rsidP="007615B3">
            <w:pPr>
              <w:suppressAutoHyphens w:val="0"/>
              <w:jc w:val="center"/>
              <w:rPr>
                <w:b/>
                <w:bCs/>
                <w:color w:val="000000"/>
                <w:sz w:val="20"/>
                <w:szCs w:val="20"/>
                <w:lang w:eastAsia="en-US"/>
              </w:rPr>
            </w:pPr>
            <w:r w:rsidRPr="007615B3">
              <w:rPr>
                <w:b/>
                <w:bCs/>
                <w:color w:val="000000"/>
                <w:sz w:val="20"/>
                <w:szCs w:val="20"/>
                <w:lang w:val="en-GB" w:eastAsia="en-US"/>
              </w:rPr>
              <w:t xml:space="preserve">Број </w:t>
            </w:r>
          </w:p>
        </w:tc>
        <w:tc>
          <w:tcPr>
            <w:tcW w:w="2566" w:type="dxa"/>
            <w:shd w:val="clear" w:color="auto" w:fill="FFF2CC"/>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Предмет јавне набавке</w:t>
            </w:r>
          </w:p>
        </w:tc>
        <w:tc>
          <w:tcPr>
            <w:tcW w:w="4838" w:type="dxa"/>
            <w:shd w:val="clear" w:color="auto" w:fill="FFF2CC"/>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Извођач радова/Извршилац услуга/Добављач</w:t>
            </w:r>
          </w:p>
        </w:tc>
        <w:tc>
          <w:tcPr>
            <w:tcW w:w="1578" w:type="dxa"/>
            <w:shd w:val="clear" w:color="auto" w:fill="FFF2CC"/>
          </w:tcPr>
          <w:p w:rsidR="007615B3" w:rsidRPr="007615B3" w:rsidRDefault="007615B3" w:rsidP="007615B3">
            <w:pPr>
              <w:suppressAutoHyphens w:val="0"/>
              <w:jc w:val="center"/>
              <w:rPr>
                <w:b/>
                <w:bCs/>
                <w:color w:val="000000"/>
                <w:sz w:val="20"/>
                <w:szCs w:val="20"/>
                <w:lang w:val="sr-Cyrl-RS" w:eastAsia="en-US"/>
              </w:rPr>
            </w:pPr>
            <w:r w:rsidRPr="007615B3">
              <w:rPr>
                <w:b/>
                <w:bCs/>
                <w:color w:val="000000"/>
                <w:sz w:val="20"/>
                <w:szCs w:val="20"/>
                <w:lang w:val="sr-Cyrl-RS" w:eastAsia="en-US"/>
              </w:rPr>
              <w:t>Вредност уговора</w:t>
            </w:r>
          </w:p>
        </w:tc>
        <w:tc>
          <w:tcPr>
            <w:tcW w:w="1559" w:type="dxa"/>
            <w:shd w:val="clear" w:color="auto" w:fill="FFF2CC"/>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Извршење уговора</w:t>
            </w:r>
          </w:p>
        </w:tc>
      </w:tr>
      <w:tr w:rsidR="007615B3" w:rsidRPr="007615B3" w:rsidTr="007615B3">
        <w:trPr>
          <w:trHeight w:val="3021"/>
        </w:trPr>
        <w:tc>
          <w:tcPr>
            <w:tcW w:w="960" w:type="dxa"/>
            <w:shd w:val="clear" w:color="000000" w:fill="FFFFFF"/>
            <w:vAlign w:val="center"/>
          </w:tcPr>
          <w:p w:rsidR="007615B3" w:rsidRPr="007615B3" w:rsidRDefault="007615B3" w:rsidP="007615B3">
            <w:pPr>
              <w:suppressAutoHyphens w:val="0"/>
              <w:jc w:val="center"/>
              <w:rPr>
                <w:color w:val="000000"/>
                <w:sz w:val="20"/>
                <w:szCs w:val="20"/>
                <w:lang w:val="sr-Cyrl-RS" w:eastAsia="en-US"/>
              </w:rPr>
            </w:pPr>
            <w:r w:rsidRPr="007615B3">
              <w:rPr>
                <w:color w:val="000000"/>
                <w:sz w:val="20"/>
                <w:szCs w:val="20"/>
                <w:lang w:val="en-GB" w:eastAsia="en-US"/>
              </w:rPr>
              <w:t>1/2021</w:t>
            </w:r>
            <w:r w:rsidRPr="007615B3">
              <w:rPr>
                <w:color w:val="000000"/>
                <w:sz w:val="20"/>
                <w:szCs w:val="20"/>
                <w:lang w:val="sr-Cyrl-RS" w:eastAsia="en-US"/>
              </w:rPr>
              <w:t xml:space="preserve"> </w:t>
            </w:r>
          </w:p>
          <w:p w:rsidR="007615B3" w:rsidRPr="007615B3" w:rsidRDefault="007615B3" w:rsidP="007615B3">
            <w:pPr>
              <w:suppressAutoHyphens w:val="0"/>
              <w:jc w:val="center"/>
              <w:rPr>
                <w:sz w:val="20"/>
                <w:szCs w:val="20"/>
                <w:lang w:val="en-GB" w:eastAsia="en-US"/>
              </w:rPr>
            </w:pPr>
          </w:p>
          <w:p w:rsidR="007615B3" w:rsidRPr="007615B3" w:rsidRDefault="007615B3" w:rsidP="007615B3">
            <w:pPr>
              <w:suppressAutoHyphens w:val="0"/>
              <w:jc w:val="center"/>
              <w:rPr>
                <w:color w:val="000000"/>
                <w:sz w:val="20"/>
                <w:szCs w:val="20"/>
                <w:lang w:val="sr-Cyrl-RS" w:eastAsia="en-US"/>
              </w:rPr>
            </w:pPr>
            <w:r w:rsidRPr="007615B3">
              <w:rPr>
                <w:sz w:val="20"/>
                <w:szCs w:val="20"/>
                <w:lang w:val="en-GB" w:eastAsia="en-US"/>
              </w:rPr>
              <w:t>404-6/2020-02</w:t>
            </w:r>
          </w:p>
        </w:tc>
        <w:tc>
          <w:tcPr>
            <w:tcW w:w="2566" w:type="dxa"/>
            <w:shd w:val="clear" w:color="auto" w:fill="auto"/>
          </w:tcPr>
          <w:p w:rsidR="007615B3" w:rsidRPr="007615B3" w:rsidRDefault="007615B3" w:rsidP="007615B3">
            <w:pPr>
              <w:suppressAutoHyphens w:val="0"/>
              <w:rPr>
                <w:sz w:val="20"/>
                <w:szCs w:val="20"/>
                <w:lang w:val="sr-Cyrl-RS" w:eastAsia="en-US"/>
              </w:rPr>
            </w:pPr>
            <w:r w:rsidRPr="007615B3">
              <w:rPr>
                <w:sz w:val="20"/>
                <w:szCs w:val="20"/>
                <w:lang w:val="sr-Cyrl-RS" w:eastAsia="en-US"/>
              </w:rPr>
              <w:t xml:space="preserve">ГРАЂЕВИНСКИ РАДОВИ НА РЕКОНСТРУКЦИЈИ ОБЈЕКТА ЦЕНТРА ЗА СОЦИЈАЛНИ РАД У ЖАБАРИМА </w:t>
            </w:r>
          </w:p>
        </w:tc>
        <w:tc>
          <w:tcPr>
            <w:tcW w:w="4838" w:type="dxa"/>
            <w:shd w:val="clear" w:color="auto" w:fill="auto"/>
          </w:tcPr>
          <w:p w:rsidR="007615B3" w:rsidRPr="007615B3" w:rsidRDefault="007615B3" w:rsidP="007615B3">
            <w:pPr>
              <w:suppressAutoHyphens w:val="0"/>
              <w:rPr>
                <w:sz w:val="20"/>
                <w:szCs w:val="20"/>
                <w:lang w:val="sr-Cyrl-RS" w:eastAsia="en-US"/>
              </w:rPr>
            </w:pPr>
            <w:r w:rsidRPr="007615B3">
              <w:rPr>
                <w:sz w:val="20"/>
                <w:szCs w:val="20"/>
                <w:lang w:val="sr-Cyrl-RS" w:eastAsia="en-US"/>
              </w:rPr>
              <w:t xml:space="preserve">Заједничка понуда: </w:t>
            </w:r>
            <w:r w:rsidRPr="007615B3">
              <w:rPr>
                <w:sz w:val="20"/>
                <w:szCs w:val="20"/>
                <w:lang w:val="sr-Cyrl-RS" w:eastAsia="en-US"/>
              </w:rPr>
              <w:br/>
              <w:t xml:space="preserve">Носилац посла: </w:t>
            </w:r>
            <w:r w:rsidRPr="007615B3">
              <w:rPr>
                <w:sz w:val="20"/>
                <w:szCs w:val="20"/>
                <w:lang w:val="sr-Cyrl-RS" w:eastAsia="en-US"/>
              </w:rPr>
              <w:br/>
            </w:r>
            <w:r w:rsidRPr="007615B3">
              <w:rPr>
                <w:sz w:val="20"/>
                <w:szCs w:val="20"/>
                <w:lang w:val="en-GB" w:eastAsia="en-US"/>
              </w:rPr>
              <w:t>RUKI</w:t>
            </w:r>
            <w:r w:rsidRPr="007615B3">
              <w:rPr>
                <w:sz w:val="20"/>
                <w:szCs w:val="20"/>
                <w:lang w:val="sr-Cyrl-RS" w:eastAsia="en-US"/>
              </w:rPr>
              <w:t xml:space="preserve"> </w:t>
            </w:r>
            <w:r w:rsidRPr="007615B3">
              <w:rPr>
                <w:sz w:val="20"/>
                <w:szCs w:val="20"/>
                <w:lang w:val="en-GB" w:eastAsia="en-US"/>
              </w:rPr>
              <w:t>COOP</w:t>
            </w:r>
            <w:r w:rsidRPr="007615B3">
              <w:rPr>
                <w:sz w:val="20"/>
                <w:szCs w:val="20"/>
                <w:lang w:val="sr-Cyrl-RS" w:eastAsia="en-US"/>
              </w:rPr>
              <w:t xml:space="preserve"> </w:t>
            </w:r>
            <w:r w:rsidRPr="007615B3">
              <w:rPr>
                <w:sz w:val="20"/>
                <w:szCs w:val="20"/>
                <w:lang w:val="en-GB" w:eastAsia="en-US"/>
              </w:rPr>
              <w:t>DOO</w:t>
            </w:r>
            <w:r w:rsidRPr="007615B3">
              <w:rPr>
                <w:sz w:val="20"/>
                <w:szCs w:val="20"/>
                <w:lang w:val="sr-Cyrl-RS" w:eastAsia="en-US"/>
              </w:rPr>
              <w:t xml:space="preserve"> </w:t>
            </w:r>
            <w:r w:rsidRPr="007615B3">
              <w:rPr>
                <w:sz w:val="20"/>
                <w:szCs w:val="20"/>
                <w:lang w:val="en-GB" w:eastAsia="en-US"/>
              </w:rPr>
              <w:t>SLADAJA</w:t>
            </w:r>
            <w:r w:rsidRPr="007615B3">
              <w:rPr>
                <w:sz w:val="20"/>
                <w:szCs w:val="20"/>
                <w:lang w:val="sr-Cyrl-RS" w:eastAsia="en-US"/>
              </w:rPr>
              <w:t xml:space="preserve">, </w:t>
            </w:r>
            <w:r w:rsidRPr="007615B3">
              <w:rPr>
                <w:sz w:val="20"/>
                <w:szCs w:val="20"/>
                <w:lang w:val="en-GB" w:eastAsia="en-US"/>
              </w:rPr>
              <w:t>DESPOTOVAC</w:t>
            </w:r>
            <w:r w:rsidRPr="007615B3">
              <w:rPr>
                <w:sz w:val="20"/>
                <w:szCs w:val="20"/>
                <w:lang w:val="sr-Cyrl-RS" w:eastAsia="en-US"/>
              </w:rPr>
              <w:t>, 103229839, 17534882, /, /,</w:t>
            </w:r>
            <w:r w:rsidRPr="007615B3">
              <w:rPr>
                <w:sz w:val="20"/>
                <w:szCs w:val="20"/>
                <w:lang w:val="en-GB" w:eastAsia="en-US"/>
              </w:rPr>
              <w:t> </w:t>
            </w:r>
            <w:r w:rsidRPr="007615B3">
              <w:rPr>
                <w:sz w:val="20"/>
                <w:szCs w:val="20"/>
                <w:lang w:val="sr-Cyrl-RS" w:eastAsia="en-US"/>
              </w:rPr>
              <w:t xml:space="preserve">35215, </w:t>
            </w:r>
            <w:r w:rsidRPr="007615B3">
              <w:rPr>
                <w:sz w:val="20"/>
                <w:szCs w:val="20"/>
                <w:lang w:val="en-GB" w:eastAsia="en-US"/>
              </w:rPr>
              <w:t>Sladaja</w:t>
            </w:r>
            <w:r w:rsidRPr="007615B3">
              <w:rPr>
                <w:sz w:val="20"/>
                <w:szCs w:val="20"/>
                <w:lang w:val="sr-Cyrl-RS" w:eastAsia="en-US"/>
              </w:rPr>
              <w:br/>
              <w:t xml:space="preserve">Чланови групе: </w:t>
            </w:r>
            <w:r w:rsidRPr="007615B3">
              <w:rPr>
                <w:sz w:val="20"/>
                <w:szCs w:val="20"/>
                <w:lang w:val="sr-Cyrl-RS" w:eastAsia="en-US"/>
              </w:rPr>
              <w:br/>
              <w:t xml:space="preserve">- </w:t>
            </w:r>
            <w:r w:rsidRPr="007615B3">
              <w:rPr>
                <w:sz w:val="20"/>
                <w:szCs w:val="20"/>
                <w:lang w:val="en-GB" w:eastAsia="en-US"/>
              </w:rPr>
              <w:t>TEMING</w:t>
            </w:r>
            <w:r w:rsidRPr="007615B3">
              <w:rPr>
                <w:sz w:val="20"/>
                <w:szCs w:val="20"/>
                <w:lang w:val="sr-Cyrl-RS" w:eastAsia="en-US"/>
              </w:rPr>
              <w:t xml:space="preserve"> </w:t>
            </w:r>
            <w:r w:rsidRPr="007615B3">
              <w:rPr>
                <w:sz w:val="20"/>
                <w:szCs w:val="20"/>
                <w:lang w:val="en-GB" w:eastAsia="en-US"/>
              </w:rPr>
              <w:t>ELECTROTECHNOLOGY</w:t>
            </w:r>
            <w:r w:rsidRPr="007615B3">
              <w:rPr>
                <w:sz w:val="20"/>
                <w:szCs w:val="20"/>
                <w:lang w:val="sr-Cyrl-RS" w:eastAsia="en-US"/>
              </w:rPr>
              <w:t xml:space="preserve"> </w:t>
            </w:r>
            <w:r w:rsidRPr="007615B3">
              <w:rPr>
                <w:sz w:val="20"/>
                <w:szCs w:val="20"/>
                <w:lang w:val="en-GB" w:eastAsia="en-US"/>
              </w:rPr>
              <w:t>DOO</w:t>
            </w:r>
            <w:r w:rsidRPr="007615B3">
              <w:rPr>
                <w:sz w:val="20"/>
                <w:szCs w:val="20"/>
                <w:lang w:val="sr-Cyrl-RS" w:eastAsia="en-US"/>
              </w:rPr>
              <w:t xml:space="preserve"> </w:t>
            </w:r>
            <w:r w:rsidRPr="007615B3">
              <w:rPr>
                <w:sz w:val="20"/>
                <w:szCs w:val="20"/>
                <w:lang w:val="en-GB" w:eastAsia="en-US"/>
              </w:rPr>
              <w:t>NI</w:t>
            </w:r>
            <w:r w:rsidRPr="007615B3">
              <w:rPr>
                <w:sz w:val="20"/>
                <w:szCs w:val="20"/>
                <w:lang w:val="sr-Cyrl-RS" w:eastAsia="en-US"/>
              </w:rPr>
              <w:t xml:space="preserve">Š, </w:t>
            </w:r>
            <w:r w:rsidRPr="007615B3">
              <w:rPr>
                <w:sz w:val="20"/>
                <w:szCs w:val="20"/>
                <w:lang w:val="en-GB" w:eastAsia="en-US"/>
              </w:rPr>
              <w:t>CARA</w:t>
            </w:r>
            <w:r w:rsidRPr="007615B3">
              <w:rPr>
                <w:sz w:val="20"/>
                <w:szCs w:val="20"/>
                <w:lang w:val="sr-Cyrl-RS" w:eastAsia="en-US"/>
              </w:rPr>
              <w:t xml:space="preserve"> </w:t>
            </w:r>
            <w:r w:rsidRPr="007615B3">
              <w:rPr>
                <w:sz w:val="20"/>
                <w:szCs w:val="20"/>
                <w:lang w:val="en-GB" w:eastAsia="en-US"/>
              </w:rPr>
              <w:t>DU</w:t>
            </w:r>
            <w:r w:rsidRPr="007615B3">
              <w:rPr>
                <w:sz w:val="20"/>
                <w:szCs w:val="20"/>
                <w:lang w:val="sr-Cyrl-RS" w:eastAsia="en-US"/>
              </w:rPr>
              <w:t>Š</w:t>
            </w:r>
            <w:r w:rsidRPr="007615B3">
              <w:rPr>
                <w:sz w:val="20"/>
                <w:szCs w:val="20"/>
                <w:lang w:val="en-GB" w:eastAsia="en-US"/>
              </w:rPr>
              <w:t>ANA</w:t>
            </w:r>
            <w:r w:rsidRPr="007615B3">
              <w:rPr>
                <w:sz w:val="20"/>
                <w:szCs w:val="20"/>
                <w:lang w:val="sr-Cyrl-RS" w:eastAsia="en-US"/>
              </w:rPr>
              <w:t xml:space="preserve"> 90, 106952327, 20712597, </w:t>
            </w:r>
            <w:r w:rsidRPr="007615B3">
              <w:rPr>
                <w:sz w:val="20"/>
                <w:szCs w:val="20"/>
                <w:lang w:val="en-GB" w:eastAsia="en-US"/>
              </w:rPr>
              <w:t>CARA</w:t>
            </w:r>
            <w:r w:rsidRPr="007615B3">
              <w:rPr>
                <w:sz w:val="20"/>
                <w:szCs w:val="20"/>
                <w:lang w:val="sr-Cyrl-RS" w:eastAsia="en-US"/>
              </w:rPr>
              <w:t xml:space="preserve"> </w:t>
            </w:r>
            <w:r w:rsidRPr="007615B3">
              <w:rPr>
                <w:sz w:val="20"/>
                <w:szCs w:val="20"/>
                <w:lang w:val="en-GB" w:eastAsia="en-US"/>
              </w:rPr>
              <w:t>DU</w:t>
            </w:r>
            <w:r w:rsidRPr="007615B3">
              <w:rPr>
                <w:sz w:val="20"/>
                <w:szCs w:val="20"/>
                <w:lang w:val="sr-Cyrl-RS" w:eastAsia="en-US"/>
              </w:rPr>
              <w:t>Š</w:t>
            </w:r>
            <w:r w:rsidRPr="007615B3">
              <w:rPr>
                <w:sz w:val="20"/>
                <w:szCs w:val="20"/>
                <w:lang w:val="en-GB" w:eastAsia="en-US"/>
              </w:rPr>
              <w:t>ANA</w:t>
            </w:r>
            <w:r w:rsidRPr="007615B3">
              <w:rPr>
                <w:sz w:val="20"/>
                <w:szCs w:val="20"/>
                <w:lang w:val="sr-Cyrl-RS" w:eastAsia="en-US"/>
              </w:rPr>
              <w:t xml:space="preserve">, 90, 18000, </w:t>
            </w:r>
            <w:r w:rsidRPr="007615B3">
              <w:rPr>
                <w:sz w:val="20"/>
                <w:szCs w:val="20"/>
                <w:lang w:val="en-GB" w:eastAsia="en-US"/>
              </w:rPr>
              <w:t>Ni</w:t>
            </w:r>
            <w:r w:rsidRPr="007615B3">
              <w:rPr>
                <w:sz w:val="20"/>
                <w:szCs w:val="20"/>
                <w:lang w:val="sr-Cyrl-RS" w:eastAsia="en-US"/>
              </w:rPr>
              <w:t>š</w:t>
            </w:r>
            <w:r w:rsidRPr="007615B3">
              <w:rPr>
                <w:sz w:val="20"/>
                <w:szCs w:val="20"/>
                <w:lang w:val="sr-Cyrl-RS" w:eastAsia="en-US"/>
              </w:rPr>
              <w:br/>
              <w:t xml:space="preserve">- </w:t>
            </w:r>
            <w:r w:rsidRPr="007615B3">
              <w:rPr>
                <w:sz w:val="20"/>
                <w:szCs w:val="20"/>
                <w:lang w:val="en-GB" w:eastAsia="en-US"/>
              </w:rPr>
              <w:t>KOVILOVA</w:t>
            </w:r>
            <w:r w:rsidRPr="007615B3">
              <w:rPr>
                <w:sz w:val="20"/>
                <w:szCs w:val="20"/>
                <w:lang w:val="sr-Cyrl-RS" w:eastAsia="en-US"/>
              </w:rPr>
              <w:t>Č</w:t>
            </w:r>
            <w:r w:rsidRPr="007615B3">
              <w:rPr>
                <w:sz w:val="20"/>
                <w:szCs w:val="20"/>
                <w:lang w:val="en-GB" w:eastAsia="en-US"/>
              </w:rPr>
              <w:t>ADOO</w:t>
            </w:r>
            <w:r w:rsidRPr="007615B3">
              <w:rPr>
                <w:sz w:val="20"/>
                <w:szCs w:val="20"/>
                <w:lang w:val="sr-Cyrl-RS" w:eastAsia="en-US"/>
              </w:rPr>
              <w:t xml:space="preserve">,101360794, 07126875, </w:t>
            </w:r>
            <w:r w:rsidRPr="007615B3">
              <w:rPr>
                <w:sz w:val="20"/>
                <w:szCs w:val="20"/>
                <w:lang w:val="en-GB" w:eastAsia="en-US"/>
              </w:rPr>
              <w:t>SAVE</w:t>
            </w:r>
            <w:r w:rsidRPr="007615B3">
              <w:rPr>
                <w:sz w:val="20"/>
                <w:szCs w:val="20"/>
                <w:lang w:val="sr-Cyrl-RS" w:eastAsia="en-US"/>
              </w:rPr>
              <w:t xml:space="preserve"> </w:t>
            </w:r>
            <w:r w:rsidRPr="007615B3">
              <w:rPr>
                <w:sz w:val="20"/>
                <w:szCs w:val="20"/>
                <w:lang w:val="en-GB" w:eastAsia="en-US"/>
              </w:rPr>
              <w:t>KOVA</w:t>
            </w:r>
            <w:r w:rsidRPr="007615B3">
              <w:rPr>
                <w:sz w:val="20"/>
                <w:szCs w:val="20"/>
                <w:lang w:val="sr-Cyrl-RS" w:eastAsia="en-US"/>
              </w:rPr>
              <w:t>Č</w:t>
            </w:r>
            <w:r w:rsidRPr="007615B3">
              <w:rPr>
                <w:sz w:val="20"/>
                <w:szCs w:val="20"/>
                <w:lang w:val="en-GB" w:eastAsia="en-US"/>
              </w:rPr>
              <w:t>EVI</w:t>
            </w:r>
            <w:r w:rsidRPr="007615B3">
              <w:rPr>
                <w:sz w:val="20"/>
                <w:szCs w:val="20"/>
                <w:lang w:val="sr-Cyrl-RS" w:eastAsia="en-US"/>
              </w:rPr>
              <w:t>Ć</w:t>
            </w:r>
            <w:r w:rsidRPr="007615B3">
              <w:rPr>
                <w:sz w:val="20"/>
                <w:szCs w:val="20"/>
                <w:lang w:val="en-GB" w:eastAsia="en-US"/>
              </w:rPr>
              <w:t>A</w:t>
            </w:r>
            <w:r w:rsidRPr="007615B3">
              <w:rPr>
                <w:sz w:val="20"/>
                <w:szCs w:val="20"/>
                <w:lang w:val="sr-Cyrl-RS" w:eastAsia="en-US"/>
              </w:rPr>
              <w:t xml:space="preserve"> 14,</w:t>
            </w:r>
            <w:r w:rsidRPr="007615B3">
              <w:rPr>
                <w:sz w:val="20"/>
                <w:szCs w:val="20"/>
                <w:lang w:val="en-GB" w:eastAsia="en-US"/>
              </w:rPr>
              <w:t> </w:t>
            </w:r>
            <w:r w:rsidRPr="007615B3">
              <w:rPr>
                <w:sz w:val="20"/>
                <w:szCs w:val="20"/>
                <w:lang w:val="sr-Cyrl-RS" w:eastAsia="en-US"/>
              </w:rPr>
              <w:t>35213,</w:t>
            </w:r>
            <w:r w:rsidRPr="007615B3">
              <w:rPr>
                <w:sz w:val="20"/>
                <w:szCs w:val="20"/>
                <w:lang w:val="en-GB" w:eastAsia="en-US"/>
              </w:rPr>
              <w:t> </w:t>
            </w:r>
            <w:r w:rsidRPr="007615B3">
              <w:rPr>
                <w:sz w:val="20"/>
                <w:szCs w:val="20"/>
                <w:lang w:val="en-GB" w:eastAsia="en-US"/>
              </w:rPr>
              <w:t>DESPOTOVAC</w:t>
            </w:r>
            <w:r w:rsidRPr="007615B3">
              <w:rPr>
                <w:sz w:val="20"/>
                <w:szCs w:val="20"/>
                <w:lang w:val="sr-Cyrl-RS" w:eastAsia="en-US"/>
              </w:rPr>
              <w:br/>
              <w:t xml:space="preserve">- </w:t>
            </w:r>
            <w:r w:rsidRPr="007615B3">
              <w:rPr>
                <w:sz w:val="20"/>
                <w:szCs w:val="20"/>
                <w:lang w:val="en-GB" w:eastAsia="en-US"/>
              </w:rPr>
              <w:t>PREDUZE</w:t>
            </w:r>
            <w:r w:rsidRPr="007615B3">
              <w:rPr>
                <w:sz w:val="20"/>
                <w:szCs w:val="20"/>
                <w:lang w:val="sr-Cyrl-RS" w:eastAsia="en-US"/>
              </w:rPr>
              <w:t>Ć</w:t>
            </w:r>
            <w:r w:rsidRPr="007615B3">
              <w:rPr>
                <w:sz w:val="20"/>
                <w:szCs w:val="20"/>
                <w:lang w:val="en-GB" w:eastAsia="en-US"/>
              </w:rPr>
              <w:t>E</w:t>
            </w:r>
            <w:r w:rsidRPr="007615B3">
              <w:rPr>
                <w:sz w:val="20"/>
                <w:szCs w:val="20"/>
                <w:lang w:val="sr-Cyrl-RS" w:eastAsia="en-US"/>
              </w:rPr>
              <w:t xml:space="preserve"> </w:t>
            </w:r>
            <w:r w:rsidRPr="007615B3">
              <w:rPr>
                <w:sz w:val="20"/>
                <w:szCs w:val="20"/>
                <w:lang w:val="en-GB" w:eastAsia="en-US"/>
              </w:rPr>
              <w:t>ZA</w:t>
            </w:r>
            <w:r w:rsidRPr="007615B3">
              <w:rPr>
                <w:sz w:val="20"/>
                <w:szCs w:val="20"/>
                <w:lang w:val="sr-Cyrl-RS" w:eastAsia="en-US"/>
              </w:rPr>
              <w:t xml:space="preserve"> </w:t>
            </w:r>
            <w:r w:rsidRPr="007615B3">
              <w:rPr>
                <w:sz w:val="20"/>
                <w:szCs w:val="20"/>
                <w:lang w:val="en-GB" w:eastAsia="en-US"/>
              </w:rPr>
              <w:t>PROIZVODNJU</w:t>
            </w:r>
            <w:r w:rsidRPr="007615B3">
              <w:rPr>
                <w:sz w:val="20"/>
                <w:szCs w:val="20"/>
                <w:lang w:val="sr-Cyrl-RS" w:eastAsia="en-US"/>
              </w:rPr>
              <w:t xml:space="preserve"> </w:t>
            </w:r>
            <w:r w:rsidRPr="007615B3">
              <w:rPr>
                <w:sz w:val="20"/>
                <w:szCs w:val="20"/>
                <w:lang w:val="en-GB" w:eastAsia="en-US"/>
              </w:rPr>
              <w:t>PROMET</w:t>
            </w:r>
            <w:r w:rsidRPr="007615B3">
              <w:rPr>
                <w:sz w:val="20"/>
                <w:szCs w:val="20"/>
                <w:lang w:val="sr-Cyrl-RS" w:eastAsia="en-US"/>
              </w:rPr>
              <w:t xml:space="preserve"> </w:t>
            </w:r>
            <w:r w:rsidRPr="007615B3">
              <w:rPr>
                <w:sz w:val="20"/>
                <w:szCs w:val="20"/>
                <w:lang w:val="en-GB" w:eastAsia="en-US"/>
              </w:rPr>
              <w:t>I</w:t>
            </w:r>
            <w:r w:rsidRPr="007615B3">
              <w:rPr>
                <w:sz w:val="20"/>
                <w:szCs w:val="20"/>
                <w:lang w:val="sr-Cyrl-RS" w:eastAsia="en-US"/>
              </w:rPr>
              <w:t xml:space="preserve"> </w:t>
            </w:r>
            <w:r w:rsidRPr="007615B3">
              <w:rPr>
                <w:sz w:val="20"/>
                <w:szCs w:val="20"/>
                <w:lang w:val="en-GB" w:eastAsia="en-US"/>
              </w:rPr>
              <w:t>USLUGE</w:t>
            </w:r>
            <w:r w:rsidRPr="007615B3">
              <w:rPr>
                <w:sz w:val="20"/>
                <w:szCs w:val="20"/>
                <w:lang w:val="sr-Cyrl-RS" w:eastAsia="en-US"/>
              </w:rPr>
              <w:t xml:space="preserve"> </w:t>
            </w:r>
            <w:r w:rsidRPr="007615B3">
              <w:rPr>
                <w:sz w:val="20"/>
                <w:szCs w:val="20"/>
                <w:lang w:val="en-GB" w:eastAsia="en-US"/>
              </w:rPr>
              <w:t>FRENKI</w:t>
            </w:r>
            <w:r w:rsidRPr="007615B3">
              <w:rPr>
                <w:sz w:val="20"/>
                <w:szCs w:val="20"/>
                <w:lang w:val="sr-Cyrl-RS" w:eastAsia="en-US"/>
              </w:rPr>
              <w:t>-</w:t>
            </w:r>
            <w:r w:rsidRPr="007615B3">
              <w:rPr>
                <w:sz w:val="20"/>
                <w:szCs w:val="20"/>
                <w:lang w:val="en-GB" w:eastAsia="en-US"/>
              </w:rPr>
              <w:t>ALARM</w:t>
            </w:r>
            <w:r w:rsidRPr="007615B3">
              <w:rPr>
                <w:sz w:val="20"/>
                <w:szCs w:val="20"/>
                <w:lang w:val="sr-Cyrl-RS" w:eastAsia="en-US"/>
              </w:rPr>
              <w:t xml:space="preserve"> </w:t>
            </w:r>
            <w:r w:rsidRPr="007615B3">
              <w:rPr>
                <w:sz w:val="20"/>
                <w:szCs w:val="20"/>
                <w:lang w:val="en-GB" w:eastAsia="en-US"/>
              </w:rPr>
              <w:t>DOO</w:t>
            </w:r>
            <w:r w:rsidRPr="007615B3">
              <w:rPr>
                <w:sz w:val="20"/>
                <w:szCs w:val="20"/>
                <w:lang w:val="sr-Cyrl-RS" w:eastAsia="en-US"/>
              </w:rPr>
              <w:t xml:space="preserve">, </w:t>
            </w:r>
            <w:r w:rsidRPr="007615B3">
              <w:rPr>
                <w:sz w:val="20"/>
                <w:szCs w:val="20"/>
                <w:lang w:val="en-GB" w:eastAsia="en-US"/>
              </w:rPr>
              <w:t>VALJEVO</w:t>
            </w:r>
            <w:r w:rsidRPr="007615B3">
              <w:rPr>
                <w:sz w:val="20"/>
                <w:szCs w:val="20"/>
                <w:lang w:val="sr-Cyrl-RS" w:eastAsia="en-US"/>
              </w:rPr>
              <w:t xml:space="preserve">, 100070559, 07626304, </w:t>
            </w:r>
            <w:r w:rsidRPr="007615B3">
              <w:rPr>
                <w:sz w:val="20"/>
                <w:szCs w:val="20"/>
                <w:lang w:val="en-GB" w:eastAsia="en-US"/>
              </w:rPr>
              <w:t>Naselje</w:t>
            </w:r>
            <w:r w:rsidRPr="007615B3">
              <w:rPr>
                <w:sz w:val="20"/>
                <w:szCs w:val="20"/>
                <w:lang w:val="sr-Cyrl-RS" w:eastAsia="en-US"/>
              </w:rPr>
              <w:t xml:space="preserve"> </w:t>
            </w:r>
            <w:r w:rsidRPr="007615B3">
              <w:rPr>
                <w:sz w:val="20"/>
                <w:szCs w:val="20"/>
                <w:lang w:val="en-GB" w:eastAsia="en-US"/>
              </w:rPr>
              <w:t>Oslobodioca</w:t>
            </w:r>
            <w:r w:rsidRPr="007615B3">
              <w:rPr>
                <w:sz w:val="20"/>
                <w:szCs w:val="20"/>
                <w:lang w:val="sr-Cyrl-RS" w:eastAsia="en-US"/>
              </w:rPr>
              <w:t xml:space="preserve"> </w:t>
            </w:r>
            <w:r w:rsidRPr="007615B3">
              <w:rPr>
                <w:sz w:val="20"/>
                <w:szCs w:val="20"/>
                <w:lang w:val="en-GB" w:eastAsia="en-US"/>
              </w:rPr>
              <w:t>Valjeva</w:t>
            </w:r>
            <w:r w:rsidRPr="007615B3">
              <w:rPr>
                <w:sz w:val="20"/>
                <w:szCs w:val="20"/>
                <w:lang w:val="sr-Cyrl-RS" w:eastAsia="en-US"/>
              </w:rPr>
              <w:t xml:space="preserve"> 73/6, 14000,</w:t>
            </w:r>
            <w:r w:rsidRPr="007615B3">
              <w:rPr>
                <w:sz w:val="20"/>
                <w:szCs w:val="20"/>
                <w:lang w:val="en-GB" w:eastAsia="en-US"/>
              </w:rPr>
              <w:t>Valjevo</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eastAsia="en-US"/>
              </w:rPr>
            </w:pPr>
            <w:r w:rsidRPr="007615B3">
              <w:rPr>
                <w:b/>
                <w:bCs/>
                <w:color w:val="000000"/>
                <w:sz w:val="20"/>
                <w:szCs w:val="20"/>
                <w:lang w:val="en-GB" w:eastAsia="en-US"/>
              </w:rPr>
              <w:t>28.807.558,40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eastAsia="en-US"/>
              </w:rPr>
            </w:pPr>
            <w:r w:rsidRPr="007615B3">
              <w:rPr>
                <w:b/>
                <w:bCs/>
                <w:color w:val="000000"/>
                <w:sz w:val="20"/>
                <w:szCs w:val="20"/>
                <w:lang w:val="en-GB" w:eastAsia="en-US"/>
              </w:rPr>
              <w:t>16.420.499,98</w:t>
            </w:r>
          </w:p>
        </w:tc>
      </w:tr>
      <w:tr w:rsidR="007615B3" w:rsidRPr="007615B3" w:rsidTr="007615B3">
        <w:trPr>
          <w:trHeight w:val="970"/>
        </w:trPr>
        <w:tc>
          <w:tcPr>
            <w:tcW w:w="960" w:type="dxa"/>
            <w:shd w:val="clear" w:color="000000" w:fill="FFFFFF"/>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2/2021</w:t>
            </w: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404-18/2021-01</w:t>
            </w:r>
          </w:p>
        </w:tc>
        <w:tc>
          <w:tcPr>
            <w:tcW w:w="2566" w:type="dxa"/>
            <w:shd w:val="clear" w:color="auto" w:fill="auto"/>
          </w:tcPr>
          <w:p w:rsidR="007615B3" w:rsidRPr="007615B3" w:rsidRDefault="007615B3" w:rsidP="007615B3">
            <w:pPr>
              <w:suppressAutoHyphens w:val="0"/>
              <w:rPr>
                <w:sz w:val="20"/>
                <w:szCs w:val="20"/>
                <w:lang w:val="en-GB" w:eastAsia="en-US"/>
              </w:rPr>
            </w:pPr>
            <w:r w:rsidRPr="007615B3">
              <w:rPr>
                <w:sz w:val="20"/>
                <w:szCs w:val="20"/>
                <w:lang w:val="en-GB" w:eastAsia="en-US"/>
              </w:rPr>
              <w:t>Набавка услуга поступка усаглашења са захтевима Закона о јавној својини општине Жабари</w:t>
            </w:r>
          </w:p>
        </w:tc>
        <w:tc>
          <w:tcPr>
            <w:tcW w:w="483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MANRAD COMPANY DOO BEOGRAD, 109778149, Koče Popovića, 9, Beograd (Savski Venac), 11000, Srbija</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14.343.600,00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14.343.600,00</w:t>
            </w:r>
          </w:p>
        </w:tc>
      </w:tr>
      <w:tr w:rsidR="007615B3" w:rsidRPr="007615B3" w:rsidTr="007615B3">
        <w:trPr>
          <w:trHeight w:val="1424"/>
        </w:trPr>
        <w:tc>
          <w:tcPr>
            <w:tcW w:w="960" w:type="dxa"/>
            <w:vMerge w:val="restart"/>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3/2021</w:t>
            </w:r>
          </w:p>
          <w:p w:rsidR="007615B3" w:rsidRPr="007615B3" w:rsidRDefault="007615B3" w:rsidP="007615B3">
            <w:pPr>
              <w:suppressAutoHyphens w:val="0"/>
              <w:jc w:val="center"/>
              <w:rPr>
                <w:color w:val="000000"/>
                <w:sz w:val="20"/>
                <w:szCs w:val="20"/>
                <w:lang w:val="en-GB" w:eastAsia="en-US"/>
              </w:rPr>
            </w:pP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404-21/2021-01</w:t>
            </w:r>
          </w:p>
        </w:tc>
        <w:tc>
          <w:tcPr>
            <w:tcW w:w="2566"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„Набавка услуга одржавања и ажурирања софтвера                             “Партија 1. Одржавање и ажурирање софтвера рачуноводства,</w:t>
            </w:r>
          </w:p>
        </w:tc>
        <w:tc>
          <w:tcPr>
            <w:tcW w:w="4838"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ZUP DOO BEOGRAD, 101744155, 07738749, Ustanička, 64/XIV, 11000, Beograd (Voždovac)</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216.000,00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20"/>
                <w:szCs w:val="20"/>
                <w:lang w:val="en-GB" w:eastAsia="en-US"/>
              </w:rPr>
            </w:pPr>
            <w:r w:rsidRPr="007615B3">
              <w:rPr>
                <w:b/>
                <w:bCs/>
                <w:sz w:val="20"/>
                <w:szCs w:val="20"/>
                <w:lang w:val="en-GB" w:eastAsia="en-US"/>
              </w:rPr>
              <w:t>135.000,00</w:t>
            </w:r>
          </w:p>
        </w:tc>
      </w:tr>
      <w:tr w:rsidR="007615B3" w:rsidRPr="007615B3" w:rsidTr="007615B3">
        <w:trPr>
          <w:trHeight w:val="737"/>
        </w:trPr>
        <w:tc>
          <w:tcPr>
            <w:tcW w:w="960" w:type="dxa"/>
            <w:vMerge/>
            <w:vAlign w:val="center"/>
          </w:tcPr>
          <w:p w:rsidR="007615B3" w:rsidRPr="007615B3" w:rsidRDefault="007615B3" w:rsidP="007615B3">
            <w:pPr>
              <w:suppressAutoHyphens w:val="0"/>
              <w:rPr>
                <w:color w:val="000000"/>
                <w:sz w:val="20"/>
                <w:szCs w:val="20"/>
                <w:lang w:val="en-GB" w:eastAsia="en-US"/>
              </w:rPr>
            </w:pPr>
          </w:p>
        </w:tc>
        <w:tc>
          <w:tcPr>
            <w:tcW w:w="2566"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Партија 2. Одржавање информационог система ЛПА.</w:t>
            </w:r>
          </w:p>
        </w:tc>
        <w:tc>
          <w:tcPr>
            <w:tcW w:w="483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INSTITUT MIHAJLO PUPIN DOO BEOGRAD, 100008310, 07014694, Volgina, 15, 11060, Beograd (Zvezdara) ул. Волгина бр.15. 11000 Београд</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957.600,00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598.500,00</w:t>
            </w:r>
          </w:p>
        </w:tc>
      </w:tr>
      <w:tr w:rsidR="007615B3" w:rsidRPr="007615B3" w:rsidTr="007615B3">
        <w:trPr>
          <w:trHeight w:val="964"/>
        </w:trPr>
        <w:tc>
          <w:tcPr>
            <w:tcW w:w="960" w:type="dxa"/>
            <w:vMerge w:val="restart"/>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4/2021</w:t>
            </w:r>
          </w:p>
          <w:p w:rsidR="007615B3" w:rsidRPr="007615B3" w:rsidRDefault="007615B3" w:rsidP="007615B3">
            <w:pPr>
              <w:suppressAutoHyphens w:val="0"/>
              <w:jc w:val="center"/>
              <w:rPr>
                <w:color w:val="000000"/>
                <w:sz w:val="20"/>
                <w:szCs w:val="20"/>
                <w:lang w:val="en-GB" w:eastAsia="en-US"/>
              </w:rPr>
            </w:pP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404-24/2021-01</w:t>
            </w:r>
          </w:p>
        </w:tc>
        <w:tc>
          <w:tcPr>
            <w:tcW w:w="2566"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Услуге дератизације и сузбијањa комараца Партија 1. Дератизација</w:t>
            </w:r>
          </w:p>
        </w:tc>
        <w:tc>
          <w:tcPr>
            <w:tcW w:w="4838" w:type="dxa"/>
            <w:shd w:val="clear" w:color="auto" w:fill="auto"/>
            <w:vAlign w:val="bottom"/>
          </w:tcPr>
          <w:p w:rsidR="007615B3" w:rsidRPr="007615B3" w:rsidRDefault="007615B3" w:rsidP="007615B3">
            <w:pPr>
              <w:suppressAutoHyphens w:val="0"/>
              <w:rPr>
                <w:sz w:val="20"/>
                <w:szCs w:val="20"/>
                <w:lang w:val="en-GB" w:eastAsia="en-US"/>
              </w:rPr>
            </w:pPr>
            <w:r w:rsidRPr="007615B3">
              <w:rPr>
                <w:sz w:val="20"/>
                <w:szCs w:val="20"/>
                <w:lang w:val="en-GB" w:eastAsia="en-US"/>
              </w:rPr>
              <w:t>RACOM 92 DOO BEOGRAD, 100168833, PILOTA MIHAILA PETROVIĆA, 79a, BEOGRAD (RAKOVICA), 11090, Srbija</w:t>
            </w:r>
            <w:r w:rsidRPr="007615B3">
              <w:rPr>
                <w:sz w:val="20"/>
                <w:szCs w:val="20"/>
                <w:lang w:val="en-GB" w:eastAsia="en-US"/>
              </w:rPr>
              <w:br/>
              <w:t>Београд-Раковица</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sz w:val="20"/>
                <w:szCs w:val="20"/>
                <w:lang w:val="en-GB" w:eastAsia="en-US"/>
              </w:rPr>
            </w:pPr>
            <w:r w:rsidRPr="007615B3">
              <w:rPr>
                <w:b/>
                <w:bCs/>
                <w:sz w:val="20"/>
                <w:szCs w:val="20"/>
                <w:lang w:val="en-GB" w:eastAsia="en-US"/>
              </w:rPr>
              <w:t>167.300,00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167.300,00</w:t>
            </w:r>
          </w:p>
        </w:tc>
      </w:tr>
      <w:tr w:rsidR="007615B3" w:rsidRPr="007615B3" w:rsidTr="007615B3">
        <w:trPr>
          <w:trHeight w:val="857"/>
        </w:trPr>
        <w:tc>
          <w:tcPr>
            <w:tcW w:w="960" w:type="dxa"/>
            <w:vMerge/>
            <w:vAlign w:val="center"/>
          </w:tcPr>
          <w:p w:rsidR="007615B3" w:rsidRPr="007615B3" w:rsidRDefault="007615B3" w:rsidP="007615B3">
            <w:pPr>
              <w:suppressAutoHyphens w:val="0"/>
              <w:rPr>
                <w:color w:val="000000"/>
                <w:sz w:val="20"/>
                <w:szCs w:val="20"/>
                <w:lang w:val="en-GB" w:eastAsia="en-US"/>
              </w:rPr>
            </w:pPr>
          </w:p>
        </w:tc>
        <w:tc>
          <w:tcPr>
            <w:tcW w:w="2566"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 xml:space="preserve">Партија 2. Сузбијање комараца </w:t>
            </w:r>
          </w:p>
        </w:tc>
        <w:tc>
          <w:tcPr>
            <w:tcW w:w="483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RACOM 92 DOO BEOGRAD, 100168833, PILOTA MIHAILA PETROVIĆA, 79a, BEOGRAD (RAKOVICA), 11090, Srbija</w:t>
            </w:r>
            <w:r w:rsidRPr="007615B3">
              <w:rPr>
                <w:color w:val="000000"/>
                <w:sz w:val="20"/>
                <w:szCs w:val="20"/>
                <w:lang w:val="en-GB" w:eastAsia="en-US"/>
              </w:rPr>
              <w:br/>
              <w:t>Београд-Раковица</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798.350,00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798.349,98</w:t>
            </w:r>
          </w:p>
        </w:tc>
      </w:tr>
      <w:tr w:rsidR="007615B3" w:rsidRPr="007615B3" w:rsidTr="007615B3">
        <w:trPr>
          <w:trHeight w:val="575"/>
        </w:trPr>
        <w:tc>
          <w:tcPr>
            <w:tcW w:w="960" w:type="dxa"/>
            <w:vMerge w:val="restart"/>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5/2021</w:t>
            </w:r>
          </w:p>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404-37/2021-01</w:t>
            </w:r>
          </w:p>
        </w:tc>
        <w:tc>
          <w:tcPr>
            <w:tcW w:w="2566" w:type="dxa"/>
            <w:vMerge w:val="restart"/>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Превоз ученика основних и средњих школа са територије општине Жабари</w:t>
            </w:r>
          </w:p>
        </w:tc>
        <w:tc>
          <w:tcPr>
            <w:tcW w:w="4838"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MOTO BOEM TRANS DOO NEGOTIN, 106156606, BADNJEVSKA, bb, Negotin, 19300, Srbija</w:t>
            </w:r>
          </w:p>
        </w:tc>
        <w:tc>
          <w:tcPr>
            <w:tcW w:w="1578" w:type="dxa"/>
            <w:vMerge w:val="restart"/>
            <w:tcBorders>
              <w:top w:val="nil"/>
              <w:left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9.368.411,25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6.937.572,14</w:t>
            </w:r>
          </w:p>
        </w:tc>
      </w:tr>
      <w:tr w:rsidR="007615B3" w:rsidRPr="007615B3" w:rsidTr="007615B3">
        <w:trPr>
          <w:trHeight w:val="310"/>
        </w:trPr>
        <w:tc>
          <w:tcPr>
            <w:tcW w:w="960" w:type="dxa"/>
            <w:vMerge/>
            <w:vAlign w:val="center"/>
          </w:tcPr>
          <w:p w:rsidR="007615B3" w:rsidRPr="007615B3" w:rsidRDefault="007615B3" w:rsidP="007615B3">
            <w:pPr>
              <w:suppressAutoHyphens w:val="0"/>
              <w:rPr>
                <w:color w:val="000000"/>
                <w:sz w:val="20"/>
                <w:szCs w:val="20"/>
                <w:lang w:val="en-GB" w:eastAsia="en-US"/>
              </w:rPr>
            </w:pPr>
          </w:p>
        </w:tc>
        <w:tc>
          <w:tcPr>
            <w:tcW w:w="2566" w:type="dxa"/>
            <w:vMerge/>
            <w:vAlign w:val="center"/>
          </w:tcPr>
          <w:p w:rsidR="007615B3" w:rsidRPr="007615B3" w:rsidRDefault="007615B3" w:rsidP="007615B3">
            <w:pPr>
              <w:suppressAutoHyphens w:val="0"/>
              <w:rPr>
                <w:color w:val="000000"/>
                <w:sz w:val="20"/>
                <w:szCs w:val="20"/>
                <w:lang w:val="en-GB" w:eastAsia="en-US"/>
              </w:rPr>
            </w:pPr>
          </w:p>
        </w:tc>
        <w:tc>
          <w:tcPr>
            <w:tcW w:w="4838"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Анекс уговора</w:t>
            </w:r>
          </w:p>
        </w:tc>
        <w:tc>
          <w:tcPr>
            <w:tcW w:w="1578" w:type="dxa"/>
            <w:vMerge/>
            <w:tcBorders>
              <w:left w:val="single" w:sz="4" w:space="0" w:color="auto"/>
              <w:bottom w:val="single" w:sz="4" w:space="0" w:color="000000"/>
              <w:right w:val="single" w:sz="4" w:space="0" w:color="auto"/>
            </w:tcBorders>
            <w:vAlign w:val="center"/>
          </w:tcPr>
          <w:p w:rsidR="007615B3" w:rsidRPr="007615B3" w:rsidRDefault="007615B3" w:rsidP="007615B3">
            <w:pPr>
              <w:suppressAutoHyphens w:val="0"/>
              <w:rPr>
                <w:b/>
                <w:bCs/>
                <w:color w:val="000000"/>
                <w:sz w:val="20"/>
                <w:szCs w:val="20"/>
                <w:lang w:val="en-GB" w:eastAsia="en-US"/>
              </w:rPr>
            </w:pPr>
          </w:p>
        </w:tc>
        <w:tc>
          <w:tcPr>
            <w:tcW w:w="1559" w:type="dxa"/>
            <w:vMerge/>
            <w:tcBorders>
              <w:top w:val="nil"/>
              <w:left w:val="single" w:sz="4" w:space="0" w:color="auto"/>
              <w:bottom w:val="single" w:sz="4" w:space="0" w:color="000000"/>
              <w:right w:val="single" w:sz="4" w:space="0" w:color="auto"/>
            </w:tcBorders>
            <w:vAlign w:val="center"/>
          </w:tcPr>
          <w:p w:rsidR="007615B3" w:rsidRPr="007615B3" w:rsidRDefault="007615B3" w:rsidP="007615B3">
            <w:pPr>
              <w:suppressAutoHyphens w:val="0"/>
              <w:rPr>
                <w:b/>
                <w:bCs/>
                <w:color w:val="000000"/>
                <w:sz w:val="20"/>
                <w:szCs w:val="20"/>
                <w:lang w:val="en-GB" w:eastAsia="en-US"/>
              </w:rPr>
            </w:pPr>
          </w:p>
        </w:tc>
      </w:tr>
      <w:tr w:rsidR="007615B3" w:rsidRPr="007615B3" w:rsidTr="007615B3">
        <w:trPr>
          <w:trHeight w:val="1649"/>
        </w:trPr>
        <w:tc>
          <w:tcPr>
            <w:tcW w:w="960" w:type="dxa"/>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6/2021</w:t>
            </w:r>
          </w:p>
          <w:p w:rsidR="007615B3" w:rsidRPr="007615B3" w:rsidRDefault="007615B3" w:rsidP="007615B3">
            <w:pPr>
              <w:suppressAutoHyphens w:val="0"/>
              <w:jc w:val="center"/>
              <w:rPr>
                <w:color w:val="000000"/>
                <w:sz w:val="20"/>
                <w:szCs w:val="20"/>
                <w:lang w:val="en-GB" w:eastAsia="en-US"/>
              </w:rPr>
            </w:pP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404-38/2021-02</w:t>
            </w:r>
          </w:p>
        </w:tc>
        <w:tc>
          <w:tcPr>
            <w:tcW w:w="2566"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Асфалтирање путева на територији општине Жабари – Влашки До, Александровац, Свињарево, Ореовица, Жабари, Породин и Витежево</w:t>
            </w:r>
          </w:p>
        </w:tc>
        <w:tc>
          <w:tcPr>
            <w:tcW w:w="4838"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PZP POŽAREVAC DOO POŽAREVAC, 100440287, Trg Radomira Vujovića, 1/II, Požarevac, 12000, Srbija</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right"/>
              <w:rPr>
                <w:b/>
                <w:bCs/>
                <w:color w:val="000000"/>
                <w:sz w:val="20"/>
                <w:szCs w:val="20"/>
                <w:lang w:val="en-GB" w:eastAsia="en-US"/>
              </w:rPr>
            </w:pPr>
            <w:r w:rsidRPr="007615B3">
              <w:rPr>
                <w:b/>
                <w:bCs/>
                <w:color w:val="000000"/>
                <w:sz w:val="20"/>
                <w:szCs w:val="20"/>
                <w:lang w:val="en-GB" w:eastAsia="en-US"/>
              </w:rPr>
              <w:t>34.002.470,57</w:t>
            </w:r>
          </w:p>
        </w:tc>
        <w:tc>
          <w:tcPr>
            <w:tcW w:w="1559" w:type="dxa"/>
            <w:tcBorders>
              <w:top w:val="nil"/>
              <w:left w:val="single" w:sz="4" w:space="0" w:color="auto"/>
              <w:bottom w:val="nil"/>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34</w:t>
            </w:r>
            <w:r w:rsidRPr="007615B3">
              <w:rPr>
                <w:b/>
                <w:bCs/>
                <w:color w:val="000000"/>
                <w:sz w:val="20"/>
                <w:szCs w:val="20"/>
                <w:lang w:val="sr-Cyrl-RS" w:eastAsia="en-US"/>
              </w:rPr>
              <w:t>.</w:t>
            </w:r>
            <w:r w:rsidRPr="007615B3">
              <w:rPr>
                <w:b/>
                <w:bCs/>
                <w:color w:val="000000"/>
                <w:sz w:val="20"/>
                <w:szCs w:val="20"/>
                <w:lang w:val="en-GB" w:eastAsia="en-US"/>
              </w:rPr>
              <w:t>001</w:t>
            </w:r>
            <w:r w:rsidRPr="007615B3">
              <w:rPr>
                <w:b/>
                <w:bCs/>
                <w:color w:val="000000"/>
                <w:sz w:val="20"/>
                <w:szCs w:val="20"/>
                <w:lang w:val="sr-Cyrl-RS" w:eastAsia="en-US"/>
              </w:rPr>
              <w:t>.</w:t>
            </w:r>
            <w:r w:rsidRPr="007615B3">
              <w:rPr>
                <w:b/>
                <w:bCs/>
                <w:color w:val="000000"/>
                <w:sz w:val="20"/>
                <w:szCs w:val="20"/>
                <w:lang w:val="en-GB" w:eastAsia="en-US"/>
              </w:rPr>
              <w:t>659,92</w:t>
            </w:r>
          </w:p>
        </w:tc>
      </w:tr>
      <w:tr w:rsidR="007615B3" w:rsidRPr="007615B3" w:rsidTr="007615B3">
        <w:trPr>
          <w:trHeight w:val="1109"/>
        </w:trPr>
        <w:tc>
          <w:tcPr>
            <w:tcW w:w="960" w:type="dxa"/>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7/2021</w:t>
            </w:r>
          </w:p>
          <w:p w:rsidR="007615B3" w:rsidRPr="007615B3" w:rsidRDefault="007615B3" w:rsidP="007615B3">
            <w:pPr>
              <w:suppressAutoHyphens w:val="0"/>
              <w:jc w:val="center"/>
              <w:rPr>
                <w:color w:val="000000"/>
                <w:sz w:val="20"/>
                <w:szCs w:val="20"/>
                <w:lang w:val="en-GB" w:eastAsia="en-US"/>
              </w:rPr>
            </w:pP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401-3/2021-01</w:t>
            </w:r>
          </w:p>
        </w:tc>
        <w:tc>
          <w:tcPr>
            <w:tcW w:w="2566"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Санација бујичних потока – обезбеђивање протицајног профила бујичних потока у општини Жабари</w:t>
            </w:r>
          </w:p>
        </w:tc>
        <w:tc>
          <w:tcPr>
            <w:tcW w:w="4838"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VODOPRIVREDA DOO POŽAREVAC, 100442147, Svetosavska, 33, Požarevac, 12000, Srbija</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4.728.129,48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4</w:t>
            </w:r>
            <w:r w:rsidRPr="007615B3">
              <w:rPr>
                <w:b/>
                <w:bCs/>
                <w:color w:val="000000"/>
                <w:sz w:val="20"/>
                <w:szCs w:val="20"/>
                <w:lang w:val="sr-Cyrl-RS" w:eastAsia="en-US"/>
              </w:rPr>
              <w:t>.</w:t>
            </w:r>
            <w:r w:rsidRPr="007615B3">
              <w:rPr>
                <w:b/>
                <w:bCs/>
                <w:color w:val="000000"/>
                <w:sz w:val="20"/>
                <w:szCs w:val="20"/>
                <w:lang w:val="en-GB" w:eastAsia="en-US"/>
              </w:rPr>
              <w:t>728</w:t>
            </w:r>
            <w:r w:rsidRPr="007615B3">
              <w:rPr>
                <w:b/>
                <w:bCs/>
                <w:color w:val="000000"/>
                <w:sz w:val="20"/>
                <w:szCs w:val="20"/>
                <w:lang w:val="sr-Cyrl-RS" w:eastAsia="en-US"/>
              </w:rPr>
              <w:t>.</w:t>
            </w:r>
            <w:r w:rsidRPr="007615B3">
              <w:rPr>
                <w:b/>
                <w:bCs/>
                <w:color w:val="000000"/>
                <w:sz w:val="20"/>
                <w:szCs w:val="20"/>
                <w:lang w:val="en-GB" w:eastAsia="en-US"/>
              </w:rPr>
              <w:t>129,48</w:t>
            </w:r>
          </w:p>
        </w:tc>
      </w:tr>
      <w:tr w:rsidR="007615B3" w:rsidRPr="007615B3" w:rsidTr="007615B3">
        <w:trPr>
          <w:trHeight w:val="839"/>
        </w:trPr>
        <w:tc>
          <w:tcPr>
            <w:tcW w:w="960" w:type="dxa"/>
            <w:shd w:val="clear" w:color="000000" w:fill="FFFFFF"/>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lastRenderedPageBreak/>
              <w:t>8/2021</w:t>
            </w: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404-47/2020-01</w:t>
            </w:r>
          </w:p>
        </w:tc>
        <w:tc>
          <w:tcPr>
            <w:tcW w:w="2566" w:type="dxa"/>
            <w:shd w:val="clear" w:color="000000" w:fill="FFFFFF"/>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Набавка и испорука електричне енергије</w:t>
            </w:r>
          </w:p>
        </w:tc>
        <w:tc>
          <w:tcPr>
            <w:tcW w:w="4838" w:type="dxa"/>
            <w:shd w:val="clear" w:color="000000" w:fill="FFFFFF"/>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JP EPS Ogranak EPS Snabdevanje, 103920327, Makenzijeva 37/II, Beograd, 11000, Srbija</w:t>
            </w:r>
          </w:p>
        </w:tc>
        <w:tc>
          <w:tcPr>
            <w:tcW w:w="1578" w:type="dxa"/>
            <w:tcBorders>
              <w:top w:val="nil"/>
              <w:left w:val="single" w:sz="4" w:space="0" w:color="auto"/>
              <w:bottom w:val="single" w:sz="4" w:space="0" w:color="auto"/>
              <w:right w:val="single" w:sz="4" w:space="0" w:color="auto"/>
            </w:tcBorders>
            <w:shd w:val="clear" w:color="000000" w:fill="FFFFFF"/>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1.960.719,36</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7615B3" w:rsidRPr="007615B3" w:rsidRDefault="007615B3" w:rsidP="007615B3">
            <w:pPr>
              <w:suppressAutoHyphens w:val="0"/>
              <w:jc w:val="center"/>
              <w:rPr>
                <w:b/>
                <w:bCs/>
                <w:sz w:val="20"/>
                <w:szCs w:val="20"/>
                <w:lang w:val="en-GB" w:eastAsia="en-US"/>
              </w:rPr>
            </w:pPr>
            <w:r w:rsidRPr="007615B3">
              <w:rPr>
                <w:b/>
                <w:bCs/>
                <w:sz w:val="20"/>
                <w:szCs w:val="20"/>
                <w:lang w:val="en-GB" w:eastAsia="en-US"/>
              </w:rPr>
              <w:t>882.351,63</w:t>
            </w:r>
          </w:p>
        </w:tc>
      </w:tr>
      <w:tr w:rsidR="007615B3" w:rsidRPr="007615B3" w:rsidTr="007615B3">
        <w:trPr>
          <w:trHeight w:val="1179"/>
        </w:trPr>
        <w:tc>
          <w:tcPr>
            <w:tcW w:w="960" w:type="dxa"/>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9/2021</w:t>
            </w:r>
          </w:p>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404-58/2020-02</w:t>
            </w:r>
          </w:p>
        </w:tc>
        <w:tc>
          <w:tcPr>
            <w:tcW w:w="2566"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Геодетске услуге – израда КТП-а за канализациону мрежу у општини Жабари</w:t>
            </w:r>
          </w:p>
        </w:tc>
        <w:tc>
          <w:tcPr>
            <w:tcW w:w="4838"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Решењем број 4-00-648/2021 од 07.10.2021. године, Републичка комисија за заштиту права у поступцима јавних набавки је по захтеву за заштиту права «ГЕО ЖУПА» Момчило Ђорђевић пр из Александровца у целини поништила отворени поступак јавне набавке.</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r>
      <w:tr w:rsidR="007615B3" w:rsidRPr="007615B3" w:rsidTr="007615B3">
        <w:trPr>
          <w:trHeight w:val="957"/>
        </w:trPr>
        <w:tc>
          <w:tcPr>
            <w:tcW w:w="960" w:type="dxa"/>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10/2021</w:t>
            </w:r>
          </w:p>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404-59/2021-01</w:t>
            </w:r>
          </w:p>
        </w:tc>
        <w:tc>
          <w:tcPr>
            <w:tcW w:w="2566"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 xml:space="preserve">Набавка адресних таблица и бројева </w:t>
            </w:r>
          </w:p>
        </w:tc>
        <w:tc>
          <w:tcPr>
            <w:tcW w:w="483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IZDAVAČKO PREDUZEĆE EPOHA DOO POŽEGA,</w:t>
            </w:r>
            <w:r w:rsidRPr="007615B3">
              <w:rPr>
                <w:color w:val="000000"/>
                <w:sz w:val="20"/>
                <w:szCs w:val="20"/>
                <w:lang w:val="en-GB" w:eastAsia="en-US"/>
              </w:rPr>
              <w:br/>
              <w:t>101813534, 07393687, BAKIONICA, BB, 31210, Bakionica</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2.009.021,40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r>
      <w:tr w:rsidR="007615B3" w:rsidRPr="007615B3" w:rsidTr="007615B3">
        <w:trPr>
          <w:trHeight w:val="1801"/>
        </w:trPr>
        <w:tc>
          <w:tcPr>
            <w:tcW w:w="960" w:type="dxa"/>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11/2021</w:t>
            </w:r>
          </w:p>
          <w:p w:rsidR="007615B3" w:rsidRPr="007615B3" w:rsidRDefault="007615B3" w:rsidP="007615B3">
            <w:pPr>
              <w:suppressAutoHyphens w:val="0"/>
              <w:jc w:val="center"/>
              <w:rPr>
                <w:color w:val="000000"/>
                <w:sz w:val="20"/>
                <w:szCs w:val="20"/>
                <w:lang w:val="en-GB" w:eastAsia="en-US"/>
              </w:rPr>
            </w:pP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404-65/2021-02</w:t>
            </w:r>
          </w:p>
        </w:tc>
        <w:tc>
          <w:tcPr>
            <w:tcW w:w="2566"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Асфалтирање путева на територији општине Жабари – Витежево, Породин, Брзоходе и Точка</w:t>
            </w:r>
          </w:p>
        </w:tc>
        <w:tc>
          <w:tcPr>
            <w:tcW w:w="4838" w:type="dxa"/>
            <w:shd w:val="clear" w:color="auto" w:fill="auto"/>
            <w:vAlign w:val="center"/>
          </w:tcPr>
          <w:p w:rsidR="007615B3" w:rsidRPr="007615B3" w:rsidRDefault="007615B3" w:rsidP="007615B3">
            <w:pPr>
              <w:suppressAutoHyphens w:val="0"/>
              <w:rPr>
                <w:sz w:val="20"/>
                <w:szCs w:val="20"/>
                <w:lang w:val="sr-Cyrl-CS" w:eastAsia="en-US"/>
              </w:rPr>
            </w:pPr>
            <w:r w:rsidRPr="007615B3">
              <w:rPr>
                <w:sz w:val="20"/>
                <w:szCs w:val="20"/>
                <w:lang w:val="sr-Cyrl-RS" w:eastAsia="en-US"/>
              </w:rPr>
              <w:t>На основу решења Републичке комисије за заштиту права у поступцима јавних набавки број 4-00-</w:t>
            </w:r>
            <w:r w:rsidRPr="007615B3">
              <w:rPr>
                <w:sz w:val="20"/>
                <w:szCs w:val="20"/>
                <w:lang w:val="sr-Latn-RS" w:eastAsia="en-US"/>
              </w:rPr>
              <w:t>794</w:t>
            </w:r>
            <w:r w:rsidRPr="007615B3">
              <w:rPr>
                <w:sz w:val="20"/>
                <w:szCs w:val="20"/>
                <w:lang w:val="sr-Cyrl-RS" w:eastAsia="en-US"/>
              </w:rPr>
              <w:t>/2021 од 03.</w:t>
            </w:r>
            <w:r w:rsidRPr="007615B3">
              <w:rPr>
                <w:sz w:val="20"/>
                <w:szCs w:val="20"/>
                <w:lang w:val="sr-Latn-RS" w:eastAsia="en-US"/>
              </w:rPr>
              <w:t>12</w:t>
            </w:r>
            <w:r w:rsidRPr="007615B3">
              <w:rPr>
                <w:sz w:val="20"/>
                <w:szCs w:val="20"/>
                <w:lang w:val="sr-Cyrl-RS" w:eastAsia="en-US"/>
              </w:rPr>
              <w:t>.2022. године</w:t>
            </w:r>
            <w:r w:rsidRPr="007615B3">
              <w:rPr>
                <w:sz w:val="20"/>
                <w:szCs w:val="20"/>
                <w:lang w:val="sr-Cyrl-CS" w:eastAsia="en-US"/>
              </w:rPr>
              <w:t>, одбијен је захтев за заштиту права подносиоца захтева групе понуђача коју чине понуђач „Арбаг“ д.о.о. Аранђеловац, као овлашћени члан групе понуђача, и понуђач „Саба Белча“ д.о.о. Прешево, као члан групе, као неоснован.</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r>
      <w:tr w:rsidR="007615B3" w:rsidRPr="007615B3" w:rsidTr="007615B3">
        <w:trPr>
          <w:trHeight w:val="1114"/>
        </w:trPr>
        <w:tc>
          <w:tcPr>
            <w:tcW w:w="960" w:type="dxa"/>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12/2021</w:t>
            </w:r>
          </w:p>
          <w:p w:rsidR="007615B3" w:rsidRPr="007615B3" w:rsidRDefault="007615B3" w:rsidP="007615B3">
            <w:pPr>
              <w:suppressAutoHyphens w:val="0"/>
              <w:jc w:val="center"/>
              <w:rPr>
                <w:color w:val="000000"/>
                <w:sz w:val="20"/>
                <w:szCs w:val="20"/>
                <w:lang w:val="en-GB" w:eastAsia="en-US"/>
              </w:rPr>
            </w:pP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404-71/2021-02</w:t>
            </w:r>
          </w:p>
        </w:tc>
        <w:tc>
          <w:tcPr>
            <w:tcW w:w="2566"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Израда техничке документације за реконструкцију водоводне мреже у општини Жабари – ИДР, ПГД и ПЗИ</w:t>
            </w:r>
          </w:p>
        </w:tc>
        <w:tc>
          <w:tcPr>
            <w:tcW w:w="483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ХИДРОКОП ДОО БЕОГРАД, 102007907, Браће Срнића, 23а, Београд (Звездара), 11050, Србија</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4.728.000,00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r>
      <w:tr w:rsidR="007615B3" w:rsidRPr="007615B3" w:rsidTr="007615B3">
        <w:trPr>
          <w:trHeight w:val="1124"/>
        </w:trPr>
        <w:tc>
          <w:tcPr>
            <w:tcW w:w="960" w:type="dxa"/>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13/2021</w:t>
            </w: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404-77/2021-02</w:t>
            </w:r>
          </w:p>
        </w:tc>
        <w:tc>
          <w:tcPr>
            <w:tcW w:w="2566"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Модернизација система јавне расвете применом паметне ЛЕД технологије</w:t>
            </w:r>
          </w:p>
        </w:tc>
        <w:tc>
          <w:tcPr>
            <w:tcW w:w="483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ЕНЕРГОТРАДЕ ДОО, 100264719, ДИМИТРИЈА ТУЦОВИЋА 52, БЕОГРАД, 11050, Србија</w:t>
            </w:r>
            <w:r w:rsidRPr="007615B3">
              <w:rPr>
                <w:color w:val="000000"/>
                <w:sz w:val="20"/>
                <w:szCs w:val="20"/>
                <w:lang w:val="en-GB" w:eastAsia="en-US"/>
              </w:rPr>
              <w:br/>
              <w:t>СМАРТ ЛИГХТС д.о.о. Београд, 111773181, ВЛАДИМИРА ПОПОВИЋА 6/М/Б36, Нови Београд, 11070, Србија</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83.896.644,00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r>
      <w:tr w:rsidR="007615B3" w:rsidRPr="007615B3" w:rsidTr="007615B3">
        <w:trPr>
          <w:trHeight w:val="930"/>
        </w:trPr>
        <w:tc>
          <w:tcPr>
            <w:tcW w:w="960" w:type="dxa"/>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14/2021</w:t>
            </w: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404-81/2021-02</w:t>
            </w:r>
          </w:p>
        </w:tc>
        <w:tc>
          <w:tcPr>
            <w:tcW w:w="2566"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 xml:space="preserve">Геодетске услуге – израда КТП-а за канализациону мрежу у општини Жабари </w:t>
            </w:r>
          </w:p>
        </w:tc>
        <w:tc>
          <w:tcPr>
            <w:tcW w:w="4838"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Поднет захтев за заштиту права у поступцима јавних набавки</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r>
      <w:tr w:rsidR="007615B3" w:rsidRPr="007615B3" w:rsidTr="007615B3">
        <w:trPr>
          <w:trHeight w:val="1012"/>
        </w:trPr>
        <w:tc>
          <w:tcPr>
            <w:tcW w:w="960" w:type="dxa"/>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15/2021</w:t>
            </w: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404-95/2021-01</w:t>
            </w:r>
          </w:p>
        </w:tc>
        <w:tc>
          <w:tcPr>
            <w:tcW w:w="2566"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Набавка технике и опреме за ПУ „Моравски цвет“ Жабари – кухиња и два вешераја</w:t>
            </w:r>
          </w:p>
        </w:tc>
        <w:tc>
          <w:tcPr>
            <w:tcW w:w="4838" w:type="dxa"/>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За јавну набавку је донета одлука о спровођењу поступка, а поступак ће се спроводити у 2022. години.</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r>
      <w:tr w:rsidR="007615B3" w:rsidRPr="007615B3" w:rsidTr="007615B3">
        <w:trPr>
          <w:trHeight w:val="2257"/>
        </w:trPr>
        <w:tc>
          <w:tcPr>
            <w:tcW w:w="960" w:type="dxa"/>
            <w:shd w:val="clear" w:color="auto" w:fill="auto"/>
            <w:vAlign w:val="center"/>
          </w:tcPr>
          <w:p w:rsidR="007615B3" w:rsidRPr="007615B3" w:rsidRDefault="007615B3" w:rsidP="007615B3">
            <w:pPr>
              <w:suppressAutoHyphens w:val="0"/>
              <w:jc w:val="center"/>
              <w:rPr>
                <w:color w:val="000000"/>
                <w:sz w:val="20"/>
                <w:szCs w:val="20"/>
                <w:lang w:val="en-GB" w:eastAsia="en-US"/>
              </w:rPr>
            </w:pPr>
            <w:r w:rsidRPr="007615B3">
              <w:rPr>
                <w:color w:val="000000"/>
                <w:sz w:val="20"/>
                <w:szCs w:val="20"/>
                <w:lang w:val="en-GB" w:eastAsia="en-US"/>
              </w:rPr>
              <w:t>16/2021</w:t>
            </w:r>
          </w:p>
          <w:p w:rsidR="007615B3" w:rsidRPr="007615B3" w:rsidRDefault="007615B3" w:rsidP="007615B3">
            <w:pPr>
              <w:suppressAutoHyphens w:val="0"/>
              <w:jc w:val="center"/>
              <w:rPr>
                <w:color w:val="000000"/>
                <w:sz w:val="20"/>
                <w:szCs w:val="20"/>
                <w:lang w:val="en-GB" w:eastAsia="en-US"/>
              </w:rPr>
            </w:pPr>
          </w:p>
          <w:p w:rsidR="007615B3" w:rsidRPr="007615B3" w:rsidRDefault="007615B3" w:rsidP="007615B3">
            <w:pPr>
              <w:suppressAutoHyphens w:val="0"/>
              <w:jc w:val="center"/>
              <w:rPr>
                <w:color w:val="000000"/>
                <w:sz w:val="20"/>
                <w:szCs w:val="20"/>
                <w:lang w:val="en-GB" w:eastAsia="en-US"/>
              </w:rPr>
            </w:pPr>
            <w:r w:rsidRPr="007615B3">
              <w:rPr>
                <w:sz w:val="20"/>
                <w:szCs w:val="20"/>
                <w:lang w:val="en-GB" w:eastAsia="en-US"/>
              </w:rPr>
              <w:t>404-96/2021-02</w:t>
            </w:r>
          </w:p>
        </w:tc>
        <w:tc>
          <w:tcPr>
            <w:tcW w:w="2566" w:type="dxa"/>
            <w:shd w:val="clear" w:color="auto" w:fill="auto"/>
            <w:vAlign w:val="center"/>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Извођење радова на изградњи јавне површине локалног општинског јавног пута ПРВА ФАЗА у оквиру планираног грађевинског подручја насеља Александровац, на к.п.бр. 9068, 8724, 9069/1 и 8890 К.О. Александровац</w:t>
            </w:r>
          </w:p>
        </w:tc>
        <w:tc>
          <w:tcPr>
            <w:tcW w:w="4838" w:type="dxa"/>
            <w:tcBorders>
              <w:bottom w:val="single" w:sz="4" w:space="0" w:color="auto"/>
            </w:tcBorders>
            <w:shd w:val="clear" w:color="auto" w:fill="auto"/>
          </w:tcPr>
          <w:p w:rsidR="007615B3" w:rsidRPr="007615B3" w:rsidRDefault="007615B3" w:rsidP="007615B3">
            <w:pPr>
              <w:suppressAutoHyphens w:val="0"/>
              <w:rPr>
                <w:color w:val="000000"/>
                <w:sz w:val="20"/>
                <w:szCs w:val="20"/>
                <w:lang w:val="en-GB" w:eastAsia="en-US"/>
              </w:rPr>
            </w:pPr>
            <w:r w:rsidRPr="007615B3">
              <w:rPr>
                <w:color w:val="000000"/>
                <w:sz w:val="20"/>
                <w:szCs w:val="20"/>
                <w:lang w:val="en-GB" w:eastAsia="en-US"/>
              </w:rPr>
              <w:t>За јавну набавку је донета одлука о спровођењу поступка, а поступак ће се спроводити у 2022. години.</w:t>
            </w:r>
          </w:p>
        </w:tc>
        <w:tc>
          <w:tcPr>
            <w:tcW w:w="1578"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0,00</w:t>
            </w:r>
          </w:p>
        </w:tc>
      </w:tr>
      <w:tr w:rsidR="007615B3" w:rsidRPr="007615B3" w:rsidTr="007615B3">
        <w:trPr>
          <w:trHeight w:val="134"/>
        </w:trPr>
        <w:tc>
          <w:tcPr>
            <w:tcW w:w="8364" w:type="dxa"/>
            <w:gridSpan w:val="3"/>
            <w:shd w:val="clear" w:color="auto" w:fill="FFF2CC"/>
            <w:vAlign w:val="center"/>
          </w:tcPr>
          <w:p w:rsidR="007615B3" w:rsidRPr="007615B3" w:rsidRDefault="007615B3" w:rsidP="007615B3">
            <w:pPr>
              <w:suppressAutoHyphens w:val="0"/>
              <w:jc w:val="right"/>
              <w:rPr>
                <w:b/>
                <w:bCs/>
                <w:color w:val="000000"/>
                <w:sz w:val="20"/>
                <w:szCs w:val="20"/>
                <w:lang w:val="en-GB" w:eastAsia="en-US"/>
              </w:rPr>
            </w:pPr>
          </w:p>
          <w:p w:rsidR="007615B3" w:rsidRPr="007615B3" w:rsidRDefault="007615B3" w:rsidP="007615B3">
            <w:pPr>
              <w:suppressAutoHyphens w:val="0"/>
              <w:jc w:val="right"/>
              <w:rPr>
                <w:b/>
                <w:bCs/>
                <w:color w:val="000000"/>
                <w:sz w:val="20"/>
                <w:szCs w:val="20"/>
                <w:lang w:val="sr-Cyrl-RS" w:eastAsia="en-US"/>
              </w:rPr>
            </w:pPr>
            <w:r w:rsidRPr="007615B3">
              <w:rPr>
                <w:b/>
                <w:bCs/>
                <w:color w:val="000000"/>
                <w:sz w:val="20"/>
                <w:szCs w:val="20"/>
                <w:lang w:val="en-GB" w:eastAsia="en-US"/>
              </w:rPr>
              <w:t> </w:t>
            </w:r>
            <w:r w:rsidRPr="007615B3">
              <w:rPr>
                <w:b/>
                <w:bCs/>
                <w:color w:val="000000"/>
                <w:sz w:val="20"/>
                <w:szCs w:val="20"/>
                <w:lang w:val="sr-Cyrl-RS" w:eastAsia="en-US"/>
              </w:rPr>
              <w:t xml:space="preserve">Укупно </w:t>
            </w:r>
          </w:p>
        </w:tc>
        <w:tc>
          <w:tcPr>
            <w:tcW w:w="1578" w:type="dxa"/>
            <w:tcBorders>
              <w:top w:val="single" w:sz="4" w:space="0" w:color="auto"/>
              <w:left w:val="single" w:sz="4" w:space="0" w:color="auto"/>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20"/>
                <w:szCs w:val="20"/>
                <w:lang w:val="en-GB" w:eastAsia="en-US"/>
              </w:rPr>
            </w:pPr>
            <w:r w:rsidRPr="007615B3">
              <w:rPr>
                <w:b/>
                <w:bCs/>
                <w:color w:val="000000"/>
                <w:sz w:val="20"/>
                <w:szCs w:val="20"/>
                <w:lang w:val="en-GB" w:eastAsia="en-US"/>
              </w:rPr>
              <w:t>185.983.804,46</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20"/>
                <w:szCs w:val="20"/>
                <w:lang w:val="sr-Cyrl-RS" w:eastAsia="en-US"/>
              </w:rPr>
            </w:pPr>
            <w:r w:rsidRPr="007615B3">
              <w:rPr>
                <w:b/>
                <w:bCs/>
                <w:color w:val="000000"/>
                <w:sz w:val="20"/>
                <w:szCs w:val="20"/>
                <w:lang w:val="sr-Cyrl-RS" w:eastAsia="en-US"/>
              </w:rPr>
              <w:t>79.012.963,13</w:t>
            </w:r>
          </w:p>
        </w:tc>
      </w:tr>
      <w:tr w:rsidR="007615B3" w:rsidRPr="007615B3" w:rsidTr="007615B3">
        <w:trPr>
          <w:trHeight w:val="134"/>
        </w:trPr>
        <w:tc>
          <w:tcPr>
            <w:tcW w:w="8364" w:type="dxa"/>
            <w:gridSpan w:val="3"/>
            <w:shd w:val="clear" w:color="auto" w:fill="FFF2CC"/>
            <w:vAlign w:val="center"/>
          </w:tcPr>
          <w:p w:rsidR="007615B3" w:rsidRPr="007615B3" w:rsidRDefault="007615B3" w:rsidP="007615B3">
            <w:pPr>
              <w:suppressAutoHyphens w:val="0"/>
              <w:jc w:val="right"/>
              <w:rPr>
                <w:b/>
                <w:bCs/>
                <w:color w:val="000000"/>
                <w:sz w:val="20"/>
                <w:szCs w:val="20"/>
                <w:lang w:val="sr-Cyrl-RS" w:eastAsia="en-US"/>
              </w:rPr>
            </w:pPr>
            <w:r w:rsidRPr="007615B3">
              <w:rPr>
                <w:b/>
                <w:bCs/>
                <w:color w:val="000000"/>
                <w:sz w:val="20"/>
                <w:szCs w:val="20"/>
                <w:lang w:val="sr-Cyrl-RS" w:eastAsia="en-US"/>
              </w:rPr>
              <w:t>Буџет општине Жабари</w:t>
            </w:r>
          </w:p>
        </w:tc>
        <w:tc>
          <w:tcPr>
            <w:tcW w:w="1578" w:type="dxa"/>
            <w:tcBorders>
              <w:top w:val="single" w:sz="4" w:space="0" w:color="auto"/>
              <w:left w:val="single" w:sz="4" w:space="0" w:color="auto"/>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20"/>
                <w:szCs w:val="20"/>
                <w:lang w:val="sr-Cyrl-RS" w:eastAsia="en-US"/>
              </w:rPr>
            </w:pPr>
            <w:r w:rsidRPr="007615B3">
              <w:rPr>
                <w:b/>
                <w:bCs/>
                <w:color w:val="000000"/>
                <w:sz w:val="20"/>
                <w:szCs w:val="20"/>
                <w:lang w:val="sr-Cyrl-RS" w:eastAsia="en-US"/>
              </w:rPr>
              <w:t>153.076.246,06</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20"/>
                <w:szCs w:val="20"/>
                <w:lang w:val="sr-Cyrl-RS" w:eastAsia="en-US"/>
              </w:rPr>
            </w:pPr>
            <w:r w:rsidRPr="007615B3">
              <w:rPr>
                <w:b/>
                <w:bCs/>
                <w:color w:val="000000"/>
                <w:sz w:val="20"/>
                <w:szCs w:val="20"/>
                <w:lang w:val="sr-Cyrl-RS" w:eastAsia="en-US"/>
              </w:rPr>
              <w:t>58.492.463,15</w:t>
            </w:r>
          </w:p>
        </w:tc>
      </w:tr>
      <w:tr w:rsidR="007615B3" w:rsidRPr="007615B3" w:rsidTr="007615B3">
        <w:trPr>
          <w:trHeight w:val="300"/>
        </w:trPr>
        <w:tc>
          <w:tcPr>
            <w:tcW w:w="8364" w:type="dxa"/>
            <w:gridSpan w:val="3"/>
            <w:shd w:val="clear" w:color="auto" w:fill="FFF2CC"/>
            <w:vAlign w:val="center"/>
          </w:tcPr>
          <w:p w:rsidR="007615B3" w:rsidRPr="007615B3" w:rsidRDefault="007615B3" w:rsidP="007615B3">
            <w:pPr>
              <w:suppressAutoHyphens w:val="0"/>
              <w:jc w:val="right"/>
              <w:rPr>
                <w:b/>
                <w:bCs/>
                <w:color w:val="000000"/>
                <w:sz w:val="20"/>
                <w:szCs w:val="20"/>
                <w:lang w:val="sr-Cyrl-RS" w:eastAsia="en-US"/>
              </w:rPr>
            </w:pPr>
            <w:r w:rsidRPr="007615B3">
              <w:rPr>
                <w:b/>
                <w:bCs/>
                <w:color w:val="000000"/>
                <w:sz w:val="20"/>
                <w:szCs w:val="20"/>
                <w:lang w:val="sr-Cyrl-RS" w:eastAsia="en-US"/>
              </w:rPr>
              <w:t>Министарство државне управе и локалне самоуправе</w:t>
            </w:r>
          </w:p>
        </w:tc>
        <w:tc>
          <w:tcPr>
            <w:tcW w:w="1578" w:type="dxa"/>
            <w:tcBorders>
              <w:top w:val="single" w:sz="4" w:space="0" w:color="auto"/>
              <w:left w:val="single" w:sz="4" w:space="0" w:color="auto"/>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20"/>
                <w:szCs w:val="20"/>
                <w:lang w:val="sr-Cyrl-RS" w:eastAsia="en-US"/>
              </w:rPr>
            </w:pPr>
            <w:r w:rsidRPr="007615B3">
              <w:rPr>
                <w:b/>
                <w:bCs/>
                <w:color w:val="000000"/>
                <w:sz w:val="20"/>
                <w:szCs w:val="20"/>
                <w:lang w:val="sr-Cyrl-RS" w:eastAsia="en-US"/>
              </w:rPr>
              <w:t>4.100.000,00</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20"/>
                <w:szCs w:val="20"/>
                <w:lang w:val="sr-Cyrl-RS" w:eastAsia="en-US"/>
              </w:rPr>
            </w:pPr>
            <w:r w:rsidRPr="007615B3">
              <w:rPr>
                <w:b/>
                <w:bCs/>
                <w:color w:val="000000"/>
                <w:sz w:val="20"/>
                <w:szCs w:val="20"/>
                <w:lang w:val="sr-Cyrl-RS" w:eastAsia="en-US"/>
              </w:rPr>
              <w:t>4.100.000,00</w:t>
            </w:r>
          </w:p>
        </w:tc>
      </w:tr>
      <w:tr w:rsidR="007615B3" w:rsidRPr="007615B3" w:rsidTr="007615B3">
        <w:trPr>
          <w:trHeight w:val="300"/>
        </w:trPr>
        <w:tc>
          <w:tcPr>
            <w:tcW w:w="8364" w:type="dxa"/>
            <w:gridSpan w:val="3"/>
            <w:shd w:val="clear" w:color="auto" w:fill="FFF2CC"/>
            <w:vAlign w:val="center"/>
          </w:tcPr>
          <w:p w:rsidR="007615B3" w:rsidRPr="007615B3" w:rsidRDefault="007615B3" w:rsidP="007615B3">
            <w:pPr>
              <w:suppressAutoHyphens w:val="0"/>
              <w:jc w:val="right"/>
              <w:rPr>
                <w:b/>
                <w:bCs/>
                <w:color w:val="000000"/>
                <w:sz w:val="20"/>
                <w:szCs w:val="20"/>
                <w:lang w:val="sr-Cyrl-RS" w:eastAsia="en-US"/>
              </w:rPr>
            </w:pPr>
            <w:r w:rsidRPr="007615B3">
              <w:rPr>
                <w:b/>
                <w:bCs/>
                <w:color w:val="000000"/>
                <w:sz w:val="20"/>
                <w:szCs w:val="20"/>
                <w:lang w:val="sr-Cyrl-RS" w:eastAsia="en-US"/>
              </w:rPr>
              <w:t>Канцеларија за управљање јавним улагањима</w:t>
            </w:r>
          </w:p>
        </w:tc>
        <w:tc>
          <w:tcPr>
            <w:tcW w:w="1578" w:type="dxa"/>
            <w:tcBorders>
              <w:top w:val="single" w:sz="4" w:space="0" w:color="auto"/>
              <w:left w:val="single" w:sz="4" w:space="0" w:color="auto"/>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20"/>
                <w:szCs w:val="20"/>
                <w:lang w:eastAsia="en-US"/>
              </w:rPr>
            </w:pPr>
            <w:r w:rsidRPr="007615B3">
              <w:rPr>
                <w:b/>
                <w:bCs/>
                <w:color w:val="000000"/>
                <w:sz w:val="20"/>
                <w:szCs w:val="20"/>
                <w:lang w:val="en-GB" w:eastAsia="en-US"/>
              </w:rPr>
              <w:t>28.807.558,40</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rsidR="007615B3" w:rsidRPr="007615B3" w:rsidRDefault="007615B3" w:rsidP="007615B3">
            <w:pPr>
              <w:suppressAutoHyphens w:val="0"/>
              <w:jc w:val="center"/>
              <w:rPr>
                <w:b/>
                <w:bCs/>
                <w:color w:val="000000"/>
                <w:sz w:val="20"/>
                <w:szCs w:val="20"/>
                <w:lang w:eastAsia="en-US"/>
              </w:rPr>
            </w:pPr>
            <w:r w:rsidRPr="007615B3">
              <w:rPr>
                <w:b/>
                <w:bCs/>
                <w:color w:val="000000"/>
                <w:sz w:val="20"/>
                <w:szCs w:val="20"/>
                <w:lang w:val="en-GB" w:eastAsia="en-US"/>
              </w:rPr>
              <w:t>16.420.499,98</w:t>
            </w:r>
          </w:p>
        </w:tc>
      </w:tr>
    </w:tbl>
    <w:p w:rsidR="007615B3" w:rsidRPr="007615B3" w:rsidRDefault="007615B3" w:rsidP="007615B3">
      <w:pPr>
        <w:suppressAutoHyphens w:val="0"/>
        <w:contextualSpacing/>
        <w:jc w:val="both"/>
        <w:rPr>
          <w:b/>
          <w:bCs/>
          <w:noProof/>
          <w:lang w:val="sr-Cyrl-RS" w:eastAsia="sl-SI"/>
        </w:rPr>
      </w:pPr>
    </w:p>
    <w:p w:rsidR="007615B3" w:rsidRPr="007615B3" w:rsidRDefault="007615B3" w:rsidP="007615B3">
      <w:pPr>
        <w:suppressAutoHyphens w:val="0"/>
        <w:contextualSpacing/>
        <w:jc w:val="both"/>
        <w:rPr>
          <w:b/>
          <w:bCs/>
          <w:noProof/>
          <w:lang w:val="sr-Cyrl-RS" w:eastAsia="sl-SI"/>
        </w:rPr>
      </w:pPr>
    </w:p>
    <w:p w:rsidR="007615B3" w:rsidRPr="007615B3" w:rsidRDefault="007615B3" w:rsidP="007615B3">
      <w:pPr>
        <w:suppressAutoHyphens w:val="0"/>
        <w:contextualSpacing/>
        <w:jc w:val="both"/>
        <w:rPr>
          <w:b/>
          <w:bCs/>
          <w:noProof/>
          <w:lang w:val="sr-Cyrl-RS" w:eastAsia="sl-SI"/>
        </w:rPr>
      </w:pPr>
    </w:p>
    <w:p w:rsidR="007615B3" w:rsidRPr="007615B3" w:rsidRDefault="007615B3" w:rsidP="00FB66F5">
      <w:pPr>
        <w:numPr>
          <w:ilvl w:val="0"/>
          <w:numId w:val="13"/>
        </w:numPr>
        <w:suppressAutoHyphens w:val="0"/>
        <w:contextualSpacing/>
        <w:jc w:val="both"/>
        <w:rPr>
          <w:b/>
          <w:bCs/>
          <w:noProof/>
          <w:lang w:val="sr-Cyrl-RS" w:eastAsia="sl-SI"/>
        </w:rPr>
      </w:pPr>
      <w:r w:rsidRPr="007615B3">
        <w:rPr>
          <w:b/>
          <w:bCs/>
          <w:noProof/>
          <w:lang w:val="sr-Cyrl-RS" w:eastAsia="sl-SI"/>
        </w:rPr>
        <w:t>ПОДАЦИ О ЈАВНИМ НАБАВКАМА КОЈЕ СУ ИЗУЗЕТЕ ОД ПРИМЕНЕ ЗАКОНА</w:t>
      </w:r>
    </w:p>
    <w:p w:rsidR="007615B3" w:rsidRPr="007615B3" w:rsidRDefault="007615B3" w:rsidP="007615B3">
      <w:pPr>
        <w:suppressAutoHyphens w:val="0"/>
        <w:contextualSpacing/>
        <w:jc w:val="both"/>
        <w:rPr>
          <w:b/>
          <w:bCs/>
          <w:noProof/>
          <w:lang w:val="ru-RU" w:eastAsia="sl-SI"/>
        </w:rPr>
      </w:pPr>
    </w:p>
    <w:tbl>
      <w:tblPr>
        <w:tblW w:w="11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1701"/>
        <w:gridCol w:w="1408"/>
        <w:gridCol w:w="2268"/>
        <w:gridCol w:w="2269"/>
      </w:tblGrid>
      <w:tr w:rsidR="007615B3" w:rsidRPr="007615B3" w:rsidTr="007615B3">
        <w:trPr>
          <w:trHeight w:val="980"/>
          <w:jc w:val="center"/>
        </w:trPr>
        <w:tc>
          <w:tcPr>
            <w:tcW w:w="3753" w:type="dxa"/>
            <w:shd w:val="clear" w:color="000000" w:fill="DCE6F1"/>
            <w:vAlign w:val="center"/>
          </w:tcPr>
          <w:p w:rsidR="007615B3" w:rsidRPr="007615B3" w:rsidRDefault="007615B3" w:rsidP="007615B3">
            <w:pPr>
              <w:suppressAutoHyphens w:val="0"/>
              <w:jc w:val="center"/>
              <w:rPr>
                <w:b/>
                <w:bCs/>
                <w:color w:val="000000"/>
                <w:sz w:val="22"/>
                <w:szCs w:val="22"/>
                <w:lang w:val="sr-Latn-RS" w:eastAsia="sr-Latn-RS"/>
              </w:rPr>
            </w:pPr>
            <w:r w:rsidRPr="007615B3">
              <w:rPr>
                <w:b/>
                <w:bCs/>
                <w:color w:val="000000"/>
                <w:sz w:val="22"/>
                <w:szCs w:val="22"/>
                <w:lang w:val="ru-RU" w:eastAsia="en-US"/>
              </w:rPr>
              <w:t>Основ за изузеће од примене Закона</w:t>
            </w:r>
          </w:p>
        </w:tc>
        <w:tc>
          <w:tcPr>
            <w:tcW w:w="1701" w:type="dxa"/>
            <w:tcBorders>
              <w:bottom w:val="single" w:sz="4" w:space="0" w:color="auto"/>
            </w:tcBorders>
            <w:shd w:val="clear" w:color="000000" w:fill="DCE6F1"/>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Врста предмета јавних набавки</w:t>
            </w:r>
          </w:p>
        </w:tc>
        <w:tc>
          <w:tcPr>
            <w:tcW w:w="1408" w:type="dxa"/>
            <w:tcBorders>
              <w:bottom w:val="single" w:sz="4" w:space="0" w:color="auto"/>
            </w:tcBorders>
            <w:shd w:val="clear" w:color="000000" w:fill="DCE6F1"/>
            <w:vAlign w:val="center"/>
          </w:tcPr>
          <w:p w:rsidR="007615B3" w:rsidRPr="007615B3" w:rsidRDefault="007615B3" w:rsidP="007615B3">
            <w:pPr>
              <w:suppressAutoHyphens w:val="0"/>
              <w:jc w:val="center"/>
              <w:rPr>
                <w:b/>
                <w:bCs/>
                <w:color w:val="000000"/>
                <w:sz w:val="22"/>
                <w:szCs w:val="22"/>
                <w:lang w:val="en-GB" w:eastAsia="en-US"/>
              </w:rPr>
            </w:pPr>
            <w:r w:rsidRPr="007615B3">
              <w:rPr>
                <w:b/>
                <w:bCs/>
                <w:color w:val="000000"/>
                <w:sz w:val="22"/>
                <w:szCs w:val="22"/>
                <w:lang w:val="en-GB" w:eastAsia="en-US"/>
              </w:rPr>
              <w:t>Укупан број закључених уговора</w:t>
            </w:r>
          </w:p>
        </w:tc>
        <w:tc>
          <w:tcPr>
            <w:tcW w:w="2268" w:type="dxa"/>
            <w:tcBorders>
              <w:bottom w:val="single" w:sz="4" w:space="0" w:color="auto"/>
            </w:tcBorders>
            <w:shd w:val="clear" w:color="000000" w:fill="DCE6F1"/>
            <w:vAlign w:val="center"/>
          </w:tcPr>
          <w:p w:rsidR="007615B3" w:rsidRPr="007615B3" w:rsidRDefault="007615B3" w:rsidP="007615B3">
            <w:pPr>
              <w:suppressAutoHyphens w:val="0"/>
              <w:jc w:val="center"/>
              <w:rPr>
                <w:b/>
                <w:bCs/>
                <w:color w:val="000000"/>
                <w:sz w:val="22"/>
                <w:szCs w:val="22"/>
                <w:lang w:val="ru-RU" w:eastAsia="en-US"/>
              </w:rPr>
            </w:pPr>
            <w:r w:rsidRPr="007615B3">
              <w:rPr>
                <w:b/>
                <w:bCs/>
                <w:color w:val="000000"/>
                <w:sz w:val="22"/>
                <w:szCs w:val="22"/>
                <w:lang w:val="ru-RU" w:eastAsia="en-US"/>
              </w:rPr>
              <w:t>Укупна уговорена вредност без пореза на додату вредност</w:t>
            </w:r>
          </w:p>
        </w:tc>
        <w:tc>
          <w:tcPr>
            <w:tcW w:w="2269" w:type="dxa"/>
            <w:shd w:val="clear" w:color="000000" w:fill="DCE6F1"/>
            <w:vAlign w:val="center"/>
          </w:tcPr>
          <w:p w:rsidR="007615B3" w:rsidRPr="007615B3" w:rsidRDefault="007615B3" w:rsidP="007615B3">
            <w:pPr>
              <w:suppressAutoHyphens w:val="0"/>
              <w:jc w:val="center"/>
              <w:rPr>
                <w:b/>
                <w:bCs/>
                <w:color w:val="000000"/>
                <w:sz w:val="22"/>
                <w:szCs w:val="22"/>
                <w:lang w:val="ru-RU" w:eastAsia="en-US"/>
              </w:rPr>
            </w:pPr>
            <w:r w:rsidRPr="007615B3">
              <w:rPr>
                <w:b/>
                <w:bCs/>
                <w:color w:val="000000"/>
                <w:sz w:val="22"/>
                <w:szCs w:val="22"/>
                <w:lang w:val="ru-RU" w:eastAsia="en-US"/>
              </w:rPr>
              <w:t>Укупна уговорена вредност са порезом на додату вредност</w:t>
            </w:r>
          </w:p>
        </w:tc>
      </w:tr>
      <w:tr w:rsidR="007615B3" w:rsidRPr="007615B3" w:rsidTr="007615B3">
        <w:trPr>
          <w:trHeight w:val="393"/>
          <w:jc w:val="center"/>
        </w:trPr>
        <w:tc>
          <w:tcPr>
            <w:tcW w:w="3753" w:type="dxa"/>
            <w:vMerge w:val="restart"/>
            <w:shd w:val="clear" w:color="auto" w:fill="auto"/>
            <w:noWrap/>
            <w:vAlign w:val="bottom"/>
          </w:tcPr>
          <w:p w:rsidR="007615B3" w:rsidRPr="007615B3" w:rsidRDefault="007615B3" w:rsidP="007615B3">
            <w:pPr>
              <w:suppressAutoHyphens w:val="0"/>
              <w:jc w:val="center"/>
              <w:rPr>
                <w:color w:val="000000"/>
                <w:sz w:val="22"/>
                <w:szCs w:val="22"/>
                <w:lang w:val="ru-RU" w:eastAsia="en-US"/>
              </w:rPr>
            </w:pPr>
            <w:r w:rsidRPr="007615B3">
              <w:rPr>
                <w:color w:val="000000"/>
                <w:sz w:val="22"/>
                <w:szCs w:val="22"/>
                <w:lang w:val="ru-RU" w:eastAsia="en-US"/>
              </w:rPr>
              <w:t>Члан 27. тачка 1) - набавке чија је процењена вредност мања од прагова до којих се Закон не примењује - за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3.000.000 динара</w:t>
            </w:r>
          </w:p>
        </w:tc>
        <w:tc>
          <w:tcPr>
            <w:tcW w:w="1701" w:type="dxa"/>
            <w:tcBorders>
              <w:top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rPr>
                <w:color w:val="000000"/>
                <w:sz w:val="22"/>
                <w:szCs w:val="22"/>
                <w:lang w:val="ru-RU" w:eastAsia="en-US"/>
              </w:rPr>
            </w:pPr>
          </w:p>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ДОБРА</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color w:val="000000"/>
                <w:sz w:val="22"/>
                <w:szCs w:val="22"/>
                <w:lang w:val="sr-Cyrl-RS" w:eastAsia="en-US"/>
              </w:rPr>
            </w:pPr>
            <w:r w:rsidRPr="007615B3">
              <w:rPr>
                <w:color w:val="000000"/>
                <w:sz w:val="22"/>
                <w:szCs w:val="22"/>
                <w:lang w:val="sr-Cyrl-RS" w:eastAsia="en-US"/>
              </w:rPr>
              <w:t>25</w:t>
            </w:r>
          </w:p>
        </w:tc>
        <w:tc>
          <w:tcPr>
            <w:tcW w:w="2268" w:type="dxa"/>
            <w:tcBorders>
              <w:top w:val="single" w:sz="4" w:space="0" w:color="auto"/>
              <w:left w:val="single" w:sz="4" w:space="0" w:color="auto"/>
              <w:bottom w:val="single" w:sz="4" w:space="0" w:color="auto"/>
            </w:tcBorders>
            <w:shd w:val="clear" w:color="auto" w:fill="auto"/>
            <w:noWrap/>
          </w:tcPr>
          <w:p w:rsidR="007615B3" w:rsidRPr="007615B3" w:rsidRDefault="007615B3" w:rsidP="007615B3">
            <w:pPr>
              <w:suppressAutoHyphens w:val="0"/>
              <w:jc w:val="right"/>
              <w:rPr>
                <w:lang w:val="en-GB" w:eastAsia="en-US"/>
              </w:rPr>
            </w:pPr>
          </w:p>
          <w:p w:rsidR="007615B3" w:rsidRPr="007615B3" w:rsidRDefault="007615B3" w:rsidP="007615B3">
            <w:pPr>
              <w:suppressAutoHyphens w:val="0"/>
              <w:jc w:val="right"/>
              <w:rPr>
                <w:lang w:val="en-GB" w:eastAsia="en-US"/>
              </w:rPr>
            </w:pPr>
            <w:r w:rsidRPr="007615B3">
              <w:rPr>
                <w:lang w:val="en-GB" w:eastAsia="en-US"/>
              </w:rPr>
              <w:t>5.567.691,47</w:t>
            </w:r>
          </w:p>
        </w:tc>
        <w:tc>
          <w:tcPr>
            <w:tcW w:w="2269" w:type="dxa"/>
            <w:shd w:val="clear" w:color="auto" w:fill="auto"/>
            <w:noWrap/>
          </w:tcPr>
          <w:p w:rsidR="007615B3" w:rsidRPr="007615B3" w:rsidRDefault="007615B3" w:rsidP="007615B3">
            <w:pPr>
              <w:suppressAutoHyphens w:val="0"/>
              <w:jc w:val="right"/>
              <w:rPr>
                <w:lang w:val="en-GB" w:eastAsia="en-US"/>
              </w:rPr>
            </w:pPr>
          </w:p>
          <w:p w:rsidR="007615B3" w:rsidRPr="007615B3" w:rsidRDefault="007615B3" w:rsidP="007615B3">
            <w:pPr>
              <w:suppressAutoHyphens w:val="0"/>
              <w:jc w:val="right"/>
              <w:rPr>
                <w:lang w:val="en-GB" w:eastAsia="en-US"/>
              </w:rPr>
            </w:pPr>
            <w:r w:rsidRPr="007615B3">
              <w:rPr>
                <w:lang w:val="en-GB" w:eastAsia="en-US"/>
              </w:rPr>
              <w:t>6.648.729,65</w:t>
            </w:r>
          </w:p>
        </w:tc>
      </w:tr>
      <w:tr w:rsidR="007615B3" w:rsidRPr="007615B3" w:rsidTr="007615B3">
        <w:trPr>
          <w:trHeight w:val="477"/>
          <w:jc w:val="center"/>
        </w:trPr>
        <w:tc>
          <w:tcPr>
            <w:tcW w:w="3753" w:type="dxa"/>
            <w:vMerge/>
            <w:shd w:val="clear" w:color="auto" w:fill="auto"/>
            <w:noWrap/>
            <w:vAlign w:val="bottom"/>
          </w:tcPr>
          <w:p w:rsidR="007615B3" w:rsidRPr="007615B3" w:rsidRDefault="007615B3" w:rsidP="007615B3">
            <w:pPr>
              <w:suppressAutoHyphens w:val="0"/>
              <w:jc w:val="center"/>
              <w:rPr>
                <w:color w:val="000000"/>
                <w:sz w:val="22"/>
                <w:szCs w:val="22"/>
                <w:lang w:val="en-GB" w:eastAsia="en-US"/>
              </w:rPr>
            </w:pPr>
          </w:p>
        </w:tc>
        <w:tc>
          <w:tcPr>
            <w:tcW w:w="1701" w:type="dxa"/>
            <w:tcBorders>
              <w:top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rPr>
                <w:color w:val="000000"/>
                <w:sz w:val="22"/>
                <w:szCs w:val="22"/>
                <w:lang w:val="en-GB" w:eastAsia="en-US"/>
              </w:rPr>
            </w:pPr>
          </w:p>
          <w:p w:rsidR="007615B3" w:rsidRPr="007615B3" w:rsidRDefault="007615B3" w:rsidP="007615B3">
            <w:pPr>
              <w:suppressAutoHyphens w:val="0"/>
              <w:rPr>
                <w:color w:val="000000"/>
                <w:sz w:val="22"/>
                <w:szCs w:val="22"/>
                <w:lang w:val="en-GB" w:eastAsia="en-US"/>
              </w:rPr>
            </w:pPr>
          </w:p>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УСЛУГЕ</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color w:val="000000"/>
                <w:sz w:val="22"/>
                <w:szCs w:val="22"/>
                <w:lang w:val="sr-Cyrl-RS" w:eastAsia="en-US"/>
              </w:rPr>
            </w:pPr>
            <w:r w:rsidRPr="007615B3">
              <w:rPr>
                <w:color w:val="000000"/>
                <w:sz w:val="22"/>
                <w:szCs w:val="22"/>
                <w:lang w:val="sr-Cyrl-RS" w:eastAsia="en-US"/>
              </w:rPr>
              <w:t>29</w:t>
            </w:r>
          </w:p>
        </w:tc>
        <w:tc>
          <w:tcPr>
            <w:tcW w:w="2268" w:type="dxa"/>
            <w:tcBorders>
              <w:top w:val="single" w:sz="4" w:space="0" w:color="auto"/>
              <w:left w:val="single" w:sz="4" w:space="0" w:color="auto"/>
              <w:bottom w:val="single" w:sz="4" w:space="0" w:color="auto"/>
            </w:tcBorders>
            <w:shd w:val="clear" w:color="auto" w:fill="auto"/>
            <w:noWrap/>
            <w:vAlign w:val="bottom"/>
          </w:tcPr>
          <w:p w:rsidR="007615B3" w:rsidRPr="007615B3" w:rsidRDefault="007615B3" w:rsidP="007615B3">
            <w:pPr>
              <w:suppressAutoHyphens w:val="0"/>
              <w:jc w:val="right"/>
              <w:rPr>
                <w:bCs/>
                <w:color w:val="000000"/>
                <w:lang w:val="en-GB" w:eastAsia="en-US"/>
              </w:rPr>
            </w:pPr>
          </w:p>
          <w:p w:rsidR="007615B3" w:rsidRPr="007615B3" w:rsidRDefault="007615B3" w:rsidP="007615B3">
            <w:pPr>
              <w:suppressAutoHyphens w:val="0"/>
              <w:jc w:val="right"/>
              <w:rPr>
                <w:bCs/>
                <w:color w:val="000000"/>
                <w:lang w:val="en-GB" w:eastAsia="en-US"/>
              </w:rPr>
            </w:pPr>
            <w:r w:rsidRPr="007615B3">
              <w:rPr>
                <w:bCs/>
                <w:color w:val="000000"/>
                <w:lang w:val="en-GB" w:eastAsia="en-US"/>
              </w:rPr>
              <w:t>5.945.899,00</w:t>
            </w:r>
          </w:p>
        </w:tc>
        <w:tc>
          <w:tcPr>
            <w:tcW w:w="2269" w:type="dxa"/>
            <w:shd w:val="clear" w:color="auto" w:fill="auto"/>
            <w:noWrap/>
            <w:vAlign w:val="bottom"/>
          </w:tcPr>
          <w:p w:rsidR="007615B3" w:rsidRPr="007615B3" w:rsidRDefault="007615B3" w:rsidP="007615B3">
            <w:pPr>
              <w:suppressAutoHyphens w:val="0"/>
              <w:jc w:val="right"/>
              <w:rPr>
                <w:bCs/>
                <w:color w:val="000000"/>
                <w:lang w:val="en-GB" w:eastAsia="en-US"/>
              </w:rPr>
            </w:pPr>
            <w:r w:rsidRPr="007615B3">
              <w:rPr>
                <w:bCs/>
                <w:color w:val="000000"/>
                <w:lang w:val="en-GB" w:eastAsia="en-US"/>
              </w:rPr>
              <w:t>6.765.285,00</w:t>
            </w:r>
          </w:p>
        </w:tc>
      </w:tr>
      <w:tr w:rsidR="007615B3" w:rsidRPr="007615B3" w:rsidTr="007615B3">
        <w:trPr>
          <w:trHeight w:val="280"/>
          <w:jc w:val="center"/>
        </w:trPr>
        <w:tc>
          <w:tcPr>
            <w:tcW w:w="3753" w:type="dxa"/>
            <w:vMerge/>
            <w:shd w:val="clear" w:color="auto" w:fill="auto"/>
            <w:noWrap/>
            <w:vAlign w:val="bottom"/>
          </w:tcPr>
          <w:p w:rsidR="007615B3" w:rsidRPr="007615B3" w:rsidRDefault="007615B3" w:rsidP="007615B3">
            <w:pPr>
              <w:suppressAutoHyphens w:val="0"/>
              <w:jc w:val="center"/>
              <w:rPr>
                <w:color w:val="000000"/>
                <w:sz w:val="22"/>
                <w:szCs w:val="22"/>
                <w:lang w:val="en-GB" w:eastAsia="en-US"/>
              </w:rPr>
            </w:pPr>
          </w:p>
        </w:tc>
        <w:tc>
          <w:tcPr>
            <w:tcW w:w="1701" w:type="dxa"/>
            <w:tcBorders>
              <w:top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rPr>
                <w:color w:val="000000"/>
                <w:sz w:val="22"/>
                <w:szCs w:val="22"/>
                <w:lang w:val="en-GB" w:eastAsia="en-US"/>
              </w:rPr>
            </w:pPr>
            <w:r w:rsidRPr="007615B3">
              <w:rPr>
                <w:color w:val="000000"/>
                <w:sz w:val="22"/>
                <w:szCs w:val="22"/>
                <w:lang w:val="en-GB" w:eastAsia="en-US"/>
              </w:rPr>
              <w:t xml:space="preserve">РАДОВИ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5B3" w:rsidRPr="007615B3" w:rsidRDefault="007615B3" w:rsidP="007615B3">
            <w:pPr>
              <w:suppressAutoHyphens w:val="0"/>
              <w:jc w:val="right"/>
              <w:rPr>
                <w:color w:val="000000"/>
                <w:sz w:val="22"/>
                <w:szCs w:val="22"/>
                <w:lang w:val="sr-Cyrl-RS" w:eastAsia="en-US"/>
              </w:rPr>
            </w:pPr>
            <w:r w:rsidRPr="007615B3">
              <w:rPr>
                <w:color w:val="000000"/>
                <w:sz w:val="22"/>
                <w:szCs w:val="22"/>
                <w:lang w:val="sr-Cyrl-RS" w:eastAsia="en-US"/>
              </w:rPr>
              <w:t>9</w:t>
            </w:r>
          </w:p>
        </w:tc>
        <w:tc>
          <w:tcPr>
            <w:tcW w:w="2268" w:type="dxa"/>
            <w:tcBorders>
              <w:top w:val="single" w:sz="4" w:space="0" w:color="auto"/>
              <w:left w:val="single" w:sz="4" w:space="0" w:color="auto"/>
              <w:bottom w:val="single" w:sz="4" w:space="0" w:color="auto"/>
            </w:tcBorders>
            <w:shd w:val="clear" w:color="auto" w:fill="auto"/>
            <w:noWrap/>
            <w:vAlign w:val="bottom"/>
          </w:tcPr>
          <w:p w:rsidR="007615B3" w:rsidRPr="007615B3" w:rsidRDefault="007615B3" w:rsidP="007615B3">
            <w:pPr>
              <w:suppressAutoHyphens w:val="0"/>
              <w:jc w:val="right"/>
              <w:rPr>
                <w:color w:val="000000"/>
                <w:lang w:val="en-GB" w:eastAsia="en-US"/>
              </w:rPr>
            </w:pPr>
            <w:r w:rsidRPr="007615B3">
              <w:rPr>
                <w:color w:val="000000"/>
                <w:lang w:val="en-GB" w:eastAsia="en-US"/>
              </w:rPr>
              <w:t>13.146.483,00</w:t>
            </w:r>
          </w:p>
        </w:tc>
        <w:tc>
          <w:tcPr>
            <w:tcW w:w="2269" w:type="dxa"/>
            <w:shd w:val="clear" w:color="auto" w:fill="auto"/>
            <w:noWrap/>
            <w:vAlign w:val="bottom"/>
          </w:tcPr>
          <w:p w:rsidR="007615B3" w:rsidRPr="007615B3" w:rsidRDefault="007615B3" w:rsidP="007615B3">
            <w:pPr>
              <w:suppressAutoHyphens w:val="0"/>
              <w:jc w:val="right"/>
              <w:rPr>
                <w:color w:val="000000"/>
                <w:lang w:val="en-GB" w:eastAsia="en-US"/>
              </w:rPr>
            </w:pPr>
            <w:r w:rsidRPr="007615B3">
              <w:rPr>
                <w:color w:val="000000"/>
                <w:lang w:val="en-GB" w:eastAsia="en-US"/>
              </w:rPr>
              <w:t>14.456.725,05</w:t>
            </w:r>
          </w:p>
        </w:tc>
      </w:tr>
      <w:tr w:rsidR="007615B3" w:rsidRPr="007615B3" w:rsidTr="007615B3">
        <w:trPr>
          <w:trHeight w:val="280"/>
          <w:jc w:val="center"/>
        </w:trPr>
        <w:tc>
          <w:tcPr>
            <w:tcW w:w="5454" w:type="dxa"/>
            <w:gridSpan w:val="2"/>
            <w:shd w:val="clear" w:color="000000" w:fill="DCE6F1"/>
            <w:noWrap/>
            <w:vAlign w:val="bottom"/>
          </w:tcPr>
          <w:p w:rsidR="007615B3" w:rsidRPr="007615B3" w:rsidRDefault="007615B3" w:rsidP="007615B3">
            <w:pPr>
              <w:suppressAutoHyphens w:val="0"/>
              <w:jc w:val="right"/>
              <w:rPr>
                <w:b/>
                <w:bCs/>
                <w:color w:val="000000"/>
                <w:sz w:val="22"/>
                <w:szCs w:val="22"/>
                <w:lang w:val="en-GB" w:eastAsia="en-US"/>
              </w:rPr>
            </w:pPr>
            <w:r w:rsidRPr="007615B3">
              <w:rPr>
                <w:b/>
                <w:bCs/>
                <w:color w:val="000000"/>
                <w:sz w:val="22"/>
                <w:szCs w:val="22"/>
                <w:lang w:val="en-GB" w:eastAsia="en-US"/>
              </w:rPr>
              <w:t> </w:t>
            </w:r>
          </w:p>
        </w:tc>
        <w:tc>
          <w:tcPr>
            <w:tcW w:w="1408" w:type="dxa"/>
            <w:tcBorders>
              <w:top w:val="nil"/>
            </w:tcBorders>
            <w:shd w:val="clear" w:color="000000" w:fill="DCE6F1"/>
            <w:noWrap/>
            <w:vAlign w:val="bottom"/>
          </w:tcPr>
          <w:p w:rsidR="007615B3" w:rsidRPr="007615B3" w:rsidRDefault="007615B3" w:rsidP="007615B3">
            <w:pPr>
              <w:suppressAutoHyphens w:val="0"/>
              <w:jc w:val="right"/>
              <w:rPr>
                <w:b/>
                <w:bCs/>
                <w:color w:val="000000"/>
                <w:sz w:val="22"/>
                <w:szCs w:val="22"/>
                <w:lang w:val="sr-Cyrl-RS" w:eastAsia="en-US"/>
              </w:rPr>
            </w:pPr>
            <w:r w:rsidRPr="007615B3">
              <w:rPr>
                <w:b/>
                <w:bCs/>
                <w:color w:val="000000"/>
                <w:sz w:val="22"/>
                <w:szCs w:val="22"/>
                <w:lang w:val="sr-Cyrl-RS" w:eastAsia="en-US"/>
              </w:rPr>
              <w:t>63</w:t>
            </w:r>
          </w:p>
        </w:tc>
        <w:tc>
          <w:tcPr>
            <w:tcW w:w="2268" w:type="dxa"/>
            <w:shd w:val="clear" w:color="auto" w:fill="DEEAF6"/>
            <w:noWrap/>
            <w:vAlign w:val="bottom"/>
          </w:tcPr>
          <w:p w:rsidR="007615B3" w:rsidRPr="007615B3" w:rsidRDefault="007615B3" w:rsidP="007615B3">
            <w:pPr>
              <w:suppressAutoHyphens w:val="0"/>
              <w:jc w:val="right"/>
              <w:rPr>
                <w:b/>
                <w:bCs/>
                <w:color w:val="000000"/>
                <w:lang w:val="en-GB" w:eastAsia="en-US"/>
              </w:rPr>
            </w:pPr>
            <w:r w:rsidRPr="007615B3">
              <w:rPr>
                <w:b/>
                <w:bCs/>
                <w:color w:val="000000"/>
                <w:lang w:val="en-GB" w:eastAsia="en-US"/>
              </w:rPr>
              <w:t>24.660.073,47</w:t>
            </w:r>
          </w:p>
        </w:tc>
        <w:tc>
          <w:tcPr>
            <w:tcW w:w="2269" w:type="dxa"/>
            <w:shd w:val="clear" w:color="auto" w:fill="DEEAF6"/>
            <w:noWrap/>
            <w:vAlign w:val="bottom"/>
          </w:tcPr>
          <w:p w:rsidR="007615B3" w:rsidRPr="007615B3" w:rsidRDefault="007615B3" w:rsidP="007615B3">
            <w:pPr>
              <w:suppressAutoHyphens w:val="0"/>
              <w:jc w:val="right"/>
              <w:rPr>
                <w:b/>
                <w:bCs/>
                <w:color w:val="000000"/>
                <w:lang w:val="en-GB" w:eastAsia="en-US"/>
              </w:rPr>
            </w:pPr>
            <w:r w:rsidRPr="007615B3">
              <w:rPr>
                <w:b/>
                <w:bCs/>
                <w:color w:val="000000"/>
                <w:lang w:val="en-GB" w:eastAsia="en-US"/>
              </w:rPr>
              <w:t>27.870.739,70</w:t>
            </w:r>
          </w:p>
        </w:tc>
      </w:tr>
    </w:tbl>
    <w:p w:rsidR="007615B3" w:rsidRPr="007615B3" w:rsidRDefault="007615B3" w:rsidP="007615B3">
      <w:pPr>
        <w:suppressAutoHyphens w:val="0"/>
        <w:contextualSpacing/>
        <w:jc w:val="both"/>
        <w:rPr>
          <w:b/>
          <w:bCs/>
          <w:noProof/>
          <w:lang w:val="sr-Latn-RS" w:eastAsia="sl-SI"/>
        </w:rPr>
      </w:pPr>
    </w:p>
    <w:p w:rsidR="007615B3" w:rsidRPr="007615B3" w:rsidRDefault="007615B3" w:rsidP="007615B3">
      <w:pPr>
        <w:suppressAutoHyphens w:val="0"/>
        <w:contextualSpacing/>
        <w:jc w:val="both"/>
        <w:rPr>
          <w:b/>
          <w:bCs/>
          <w:noProof/>
          <w:lang w:val="sr-Latn-RS" w:eastAsia="sl-SI"/>
        </w:rPr>
      </w:pPr>
    </w:p>
    <w:tbl>
      <w:tblPr>
        <w:tblW w:w="0" w:type="auto"/>
        <w:jc w:val="right"/>
        <w:tblLook w:val="04A0" w:firstRow="1" w:lastRow="0" w:firstColumn="1" w:lastColumn="0" w:noHBand="0" w:noVBand="1"/>
      </w:tblPr>
      <w:tblGrid>
        <w:gridCol w:w="5424"/>
      </w:tblGrid>
      <w:tr w:rsidR="007615B3" w:rsidRPr="007615B3" w:rsidTr="007615B3">
        <w:trPr>
          <w:jc w:val="right"/>
        </w:trPr>
        <w:tc>
          <w:tcPr>
            <w:tcW w:w="5424" w:type="dxa"/>
          </w:tcPr>
          <w:p w:rsidR="007615B3" w:rsidRPr="007615B3" w:rsidRDefault="007615B3" w:rsidP="007615B3">
            <w:pPr>
              <w:suppressAutoHyphens w:val="0"/>
              <w:rPr>
                <w:lang w:val="sr-Cyrl-RS" w:eastAsia="en-US"/>
              </w:rPr>
            </w:pPr>
          </w:p>
          <w:p w:rsidR="007615B3" w:rsidRPr="007615B3" w:rsidRDefault="007615B3" w:rsidP="007615B3">
            <w:pPr>
              <w:suppressAutoHyphens w:val="0"/>
              <w:jc w:val="center"/>
              <w:rPr>
                <w:lang w:val="sr-Cyrl-RS" w:eastAsia="en-US"/>
              </w:rPr>
            </w:pPr>
            <w:r w:rsidRPr="007615B3">
              <w:rPr>
                <w:lang w:val="sr-Cyrl-RS" w:eastAsia="en-US"/>
              </w:rPr>
              <w:t xml:space="preserve">НАЧЕЛНИК </w:t>
            </w:r>
          </w:p>
          <w:p w:rsidR="007615B3" w:rsidRPr="007615B3" w:rsidRDefault="007615B3" w:rsidP="007615B3">
            <w:pPr>
              <w:suppressAutoHyphens w:val="0"/>
              <w:jc w:val="center"/>
              <w:rPr>
                <w:lang w:val="sr-Cyrl-RS" w:eastAsia="en-US"/>
              </w:rPr>
            </w:pPr>
            <w:r w:rsidRPr="007615B3">
              <w:rPr>
                <w:lang w:val="sr-Cyrl-RS" w:eastAsia="en-US"/>
              </w:rPr>
              <w:t xml:space="preserve">ОПШТИНСКА УПРАВА </w:t>
            </w:r>
          </w:p>
          <w:p w:rsidR="007615B3" w:rsidRPr="007615B3" w:rsidRDefault="007615B3" w:rsidP="007615B3">
            <w:pPr>
              <w:suppressAutoHyphens w:val="0"/>
              <w:jc w:val="center"/>
              <w:rPr>
                <w:lang w:val="sr-Cyrl-RS" w:eastAsia="en-US"/>
              </w:rPr>
            </w:pPr>
            <w:r w:rsidRPr="007615B3">
              <w:rPr>
                <w:lang w:val="sr-Cyrl-RS" w:eastAsia="en-US"/>
              </w:rPr>
              <w:t>ОПШТИНЕ ЖАБАРИ</w:t>
            </w:r>
          </w:p>
          <w:p w:rsidR="007615B3" w:rsidRPr="007615B3" w:rsidRDefault="007615B3" w:rsidP="007615B3">
            <w:pPr>
              <w:suppressAutoHyphens w:val="0"/>
              <w:jc w:val="center"/>
              <w:rPr>
                <w:lang w:val="sr-Cyrl-RS" w:eastAsia="en-US"/>
              </w:rPr>
            </w:pPr>
            <w:r w:rsidRPr="007615B3">
              <w:rPr>
                <w:lang w:val="sr-Cyrl-RS" w:eastAsia="en-US"/>
              </w:rPr>
              <w:t>_______________________________</w:t>
            </w:r>
          </w:p>
          <w:p w:rsidR="00921D93" w:rsidRDefault="007615B3" w:rsidP="007615B3">
            <w:pPr>
              <w:suppressAutoHyphens w:val="0"/>
              <w:jc w:val="center"/>
              <w:rPr>
                <w:lang w:val="sr-Cyrl-RS" w:eastAsia="en-US"/>
              </w:rPr>
            </w:pPr>
            <w:r w:rsidRPr="007615B3">
              <w:rPr>
                <w:lang w:val="sr-Cyrl-RS" w:eastAsia="en-US"/>
              </w:rPr>
              <w:t>Небојша Миловановић, дипл.прав.</w:t>
            </w:r>
          </w:p>
          <w:p w:rsidR="00921D93" w:rsidRDefault="00921D93" w:rsidP="007615B3">
            <w:pPr>
              <w:suppressAutoHyphens w:val="0"/>
              <w:jc w:val="center"/>
              <w:rPr>
                <w:lang w:val="sr-Cyrl-RS" w:eastAsia="en-US"/>
              </w:rPr>
            </w:pPr>
          </w:p>
          <w:p w:rsidR="00921D93" w:rsidRDefault="00921D93" w:rsidP="007615B3">
            <w:pPr>
              <w:suppressAutoHyphens w:val="0"/>
              <w:jc w:val="center"/>
              <w:rPr>
                <w:lang w:val="sr-Cyrl-RS" w:eastAsia="en-US"/>
              </w:rPr>
            </w:pPr>
          </w:p>
          <w:p w:rsidR="00921D93" w:rsidRPr="007615B3" w:rsidRDefault="00921D93" w:rsidP="007615B3">
            <w:pPr>
              <w:suppressAutoHyphens w:val="0"/>
              <w:jc w:val="center"/>
              <w:rPr>
                <w:lang w:val="sr-Cyrl-RS" w:eastAsia="en-US"/>
              </w:rPr>
            </w:pPr>
          </w:p>
        </w:tc>
      </w:tr>
    </w:tbl>
    <w:p w:rsidR="007615B3" w:rsidRDefault="007615B3" w:rsidP="007615B3">
      <w:pPr>
        <w:tabs>
          <w:tab w:val="left" w:pos="4550"/>
        </w:tabs>
        <w:suppressAutoHyphens w:val="0"/>
        <w:rPr>
          <w:lang w:eastAsia="en-US"/>
        </w:rPr>
      </w:pPr>
    </w:p>
    <w:p w:rsidR="00F767FC" w:rsidRDefault="00F767FC" w:rsidP="007615B3">
      <w:pPr>
        <w:tabs>
          <w:tab w:val="left" w:pos="4550"/>
        </w:tabs>
        <w:suppressAutoHyphens w:val="0"/>
        <w:rPr>
          <w:lang w:eastAsia="en-US"/>
        </w:rPr>
      </w:pPr>
    </w:p>
    <w:p w:rsidR="00F767FC" w:rsidRDefault="00F767FC" w:rsidP="007615B3">
      <w:pPr>
        <w:tabs>
          <w:tab w:val="left" w:pos="4550"/>
        </w:tabs>
        <w:suppressAutoHyphens w:val="0"/>
        <w:rPr>
          <w:lang w:eastAsia="en-US"/>
        </w:rPr>
      </w:pPr>
    </w:p>
    <w:p w:rsidR="00F767FC" w:rsidRDefault="00F767FC" w:rsidP="007615B3">
      <w:pPr>
        <w:tabs>
          <w:tab w:val="left" w:pos="4550"/>
        </w:tabs>
        <w:suppressAutoHyphens w:val="0"/>
        <w:rPr>
          <w:lang w:eastAsia="en-US"/>
        </w:rPr>
      </w:pPr>
    </w:p>
    <w:p w:rsidR="00F767FC" w:rsidRDefault="00F767FC" w:rsidP="007615B3">
      <w:pPr>
        <w:tabs>
          <w:tab w:val="left" w:pos="4550"/>
        </w:tabs>
        <w:suppressAutoHyphens w:val="0"/>
        <w:rPr>
          <w:lang w:eastAsia="en-US"/>
        </w:rPr>
      </w:pPr>
    </w:p>
    <w:p w:rsidR="00F767FC" w:rsidRDefault="00F767FC" w:rsidP="007615B3">
      <w:pPr>
        <w:tabs>
          <w:tab w:val="left" w:pos="4550"/>
        </w:tabs>
        <w:suppressAutoHyphens w:val="0"/>
        <w:rPr>
          <w:lang w:eastAsia="en-US"/>
        </w:rPr>
      </w:pPr>
    </w:p>
    <w:p w:rsidR="00F767FC" w:rsidRPr="007615B3" w:rsidRDefault="00F767FC" w:rsidP="007615B3">
      <w:pPr>
        <w:tabs>
          <w:tab w:val="left" w:pos="4550"/>
        </w:tabs>
        <w:suppressAutoHyphens w:val="0"/>
        <w:rPr>
          <w:lang w:eastAsia="en-US"/>
        </w:rPr>
      </w:pPr>
    </w:p>
    <w:p w:rsidR="007615B3" w:rsidRPr="007615B3" w:rsidRDefault="007615B3" w:rsidP="007615B3">
      <w:pPr>
        <w:suppressAutoHyphens w:val="0"/>
        <w:ind w:firstLine="720"/>
        <w:contextualSpacing/>
        <w:jc w:val="right"/>
        <w:rPr>
          <w:rFonts w:eastAsia="Calibri"/>
          <w:lang w:val="sr-Latn-RS" w:eastAsia="sl-SI"/>
        </w:rPr>
      </w:pPr>
    </w:p>
    <w:p w:rsidR="007615B3" w:rsidRPr="007615B3" w:rsidRDefault="007615B3" w:rsidP="007615B3">
      <w:pPr>
        <w:suppressAutoHyphens w:val="0"/>
        <w:jc w:val="both"/>
        <w:rPr>
          <w:sz w:val="22"/>
          <w:szCs w:val="22"/>
          <w:lang w:val="sr-Cyrl-RS" w:eastAsia="en-US"/>
        </w:rPr>
      </w:pPr>
    </w:p>
    <w:p w:rsidR="007615B3" w:rsidRPr="007615B3" w:rsidRDefault="007615B3" w:rsidP="007615B3">
      <w:pPr>
        <w:suppressAutoHyphens w:val="0"/>
        <w:rPr>
          <w:sz w:val="22"/>
          <w:szCs w:val="22"/>
          <w:lang w:val="sr-Cyrl-RS" w:eastAsia="en-US"/>
        </w:rPr>
      </w:pPr>
    </w:p>
    <w:p w:rsidR="007615B3" w:rsidRPr="007615B3" w:rsidRDefault="007615B3" w:rsidP="007615B3">
      <w:pPr>
        <w:suppressAutoHyphens w:val="0"/>
        <w:rPr>
          <w:sz w:val="22"/>
          <w:szCs w:val="22"/>
          <w:lang w:val="sr-Cyrl-RS" w:eastAsia="en-US"/>
        </w:rPr>
      </w:pPr>
    </w:p>
    <w:p w:rsidR="007615B3" w:rsidRPr="007615B3" w:rsidRDefault="007615B3" w:rsidP="007615B3">
      <w:pPr>
        <w:suppressAutoHyphens w:val="0"/>
        <w:rPr>
          <w:sz w:val="22"/>
          <w:szCs w:val="22"/>
          <w:lang w:val="sr-Cyrl-RS" w:eastAsia="en-US"/>
        </w:rPr>
      </w:pPr>
    </w:p>
    <w:p w:rsidR="007615B3" w:rsidRPr="007615B3" w:rsidRDefault="007615B3" w:rsidP="007615B3">
      <w:pPr>
        <w:suppressAutoHyphens w:val="0"/>
        <w:rPr>
          <w:sz w:val="22"/>
          <w:szCs w:val="22"/>
          <w:lang w:val="sr-Cyrl-RS" w:eastAsia="en-US"/>
        </w:rPr>
      </w:pPr>
    </w:p>
    <w:p w:rsidR="007615B3" w:rsidRPr="007615B3" w:rsidRDefault="007615B3" w:rsidP="007615B3">
      <w:pPr>
        <w:tabs>
          <w:tab w:val="left" w:pos="2060"/>
        </w:tabs>
        <w:suppressAutoHyphens w:val="0"/>
        <w:rPr>
          <w:sz w:val="22"/>
          <w:szCs w:val="22"/>
          <w:lang w:val="sr-Cyrl-RS" w:eastAsia="en-US"/>
        </w:rPr>
      </w:pPr>
      <w:r w:rsidRPr="007615B3">
        <w:rPr>
          <w:sz w:val="22"/>
          <w:szCs w:val="22"/>
          <w:lang w:val="sr-Cyrl-RS" w:eastAsia="en-US"/>
        </w:rPr>
        <w:tab/>
      </w:r>
    </w:p>
    <w:p w:rsidR="007615B3" w:rsidRPr="007615B3" w:rsidRDefault="007615B3" w:rsidP="007615B3">
      <w:pPr>
        <w:tabs>
          <w:tab w:val="left" w:pos="2060"/>
        </w:tabs>
        <w:suppressAutoHyphens w:val="0"/>
        <w:rPr>
          <w:sz w:val="22"/>
          <w:szCs w:val="22"/>
          <w:lang w:val="sr-Cyrl-RS" w:eastAsia="en-US"/>
        </w:rPr>
      </w:pPr>
    </w:p>
    <w:p w:rsidR="00840733" w:rsidRPr="00052811" w:rsidRDefault="00840733" w:rsidP="006779A2">
      <w:pPr>
        <w:widowControl w:val="0"/>
        <w:autoSpaceDE w:val="0"/>
        <w:ind w:left="720"/>
        <w:rPr>
          <w:bCs/>
          <w:lang w:val="sr-Latn-RS"/>
        </w:rPr>
      </w:pPr>
    </w:p>
    <w:p w:rsidR="00755936" w:rsidRPr="00052811" w:rsidRDefault="00755936">
      <w:pPr>
        <w:widowControl w:val="0"/>
        <w:autoSpaceDE w:val="0"/>
        <w:ind w:left="720"/>
        <w:rPr>
          <w:bCs/>
          <w:lang w:val="sr-Latn-RS"/>
        </w:rPr>
      </w:pPr>
    </w:p>
    <w:p w:rsidR="00755936" w:rsidRPr="00052811" w:rsidRDefault="00755936">
      <w:pPr>
        <w:widowControl w:val="0"/>
        <w:autoSpaceDE w:val="0"/>
        <w:ind w:left="720"/>
        <w:rPr>
          <w:bCs/>
          <w:lang w:val="sr-Latn-RS"/>
        </w:rPr>
      </w:pPr>
    </w:p>
    <w:p w:rsidR="00755936" w:rsidRPr="00052811" w:rsidRDefault="00755936">
      <w:pPr>
        <w:widowControl w:val="0"/>
        <w:autoSpaceDE w:val="0"/>
        <w:ind w:left="720"/>
        <w:rPr>
          <w:bCs/>
          <w:lang w:val="sr-Latn-RS"/>
        </w:rPr>
      </w:pPr>
    </w:p>
    <w:p w:rsidR="00755936" w:rsidRPr="00052811" w:rsidRDefault="00755936">
      <w:pPr>
        <w:widowControl w:val="0"/>
        <w:autoSpaceDE w:val="0"/>
        <w:ind w:left="720"/>
        <w:rPr>
          <w:bCs/>
          <w:lang w:val="sr-Latn-RS"/>
        </w:rPr>
      </w:pPr>
    </w:p>
    <w:p w:rsidR="005520DC" w:rsidRPr="00052811" w:rsidRDefault="005520DC">
      <w:pPr>
        <w:jc w:val="both"/>
        <w:rPr>
          <w:sz w:val="14"/>
          <w:szCs w:val="14"/>
          <w:lang w:val="sr-Cyrl-RS"/>
        </w:rPr>
      </w:pPr>
    </w:p>
    <w:tbl>
      <w:tblPr>
        <w:tblW w:w="147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0"/>
      </w:tblGrid>
      <w:tr w:rsidR="00810512" w:rsidRPr="00052811" w:rsidTr="00810512">
        <w:trPr>
          <w:trHeight w:val="1256"/>
        </w:trPr>
        <w:tc>
          <w:tcPr>
            <w:tcW w:w="14760" w:type="dxa"/>
            <w:tcBorders>
              <w:top w:val="nil"/>
              <w:left w:val="nil"/>
              <w:bottom w:val="nil"/>
              <w:right w:val="nil"/>
            </w:tcBorders>
            <w:shd w:val="clear" w:color="auto" w:fill="auto"/>
          </w:tcPr>
          <w:tbl>
            <w:tblPr>
              <w:tblW w:w="14520" w:type="dxa"/>
              <w:tblLayout w:type="fixed"/>
              <w:tblLook w:val="04A0" w:firstRow="1" w:lastRow="0" w:firstColumn="1" w:lastColumn="0" w:noHBand="0" w:noVBand="1"/>
            </w:tblPr>
            <w:tblGrid>
              <w:gridCol w:w="1135"/>
              <w:gridCol w:w="992"/>
              <w:gridCol w:w="2835"/>
              <w:gridCol w:w="1418"/>
              <w:gridCol w:w="1288"/>
              <w:gridCol w:w="1121"/>
              <w:gridCol w:w="1560"/>
              <w:gridCol w:w="1240"/>
              <w:gridCol w:w="855"/>
              <w:gridCol w:w="1058"/>
              <w:gridCol w:w="1018"/>
            </w:tblGrid>
            <w:tr w:rsidR="00921D93" w:rsidRPr="00921D93" w:rsidTr="00F767FC">
              <w:trPr>
                <w:trHeight w:val="586"/>
              </w:trPr>
              <w:tc>
                <w:tcPr>
                  <w:tcW w:w="14520" w:type="dxa"/>
                  <w:gridSpan w:val="11"/>
                  <w:vMerge w:val="restart"/>
                  <w:tcBorders>
                    <w:top w:val="single" w:sz="12" w:space="0" w:color="auto"/>
                    <w:left w:val="single" w:sz="12" w:space="0" w:color="auto"/>
                    <w:bottom w:val="single" w:sz="4" w:space="0" w:color="auto"/>
                    <w:right w:val="single" w:sz="4" w:space="0" w:color="auto"/>
                  </w:tcBorders>
                  <w:shd w:val="clear" w:color="000000" w:fill="F2F2F2"/>
                  <w:noWrap/>
                  <w:vAlign w:val="center"/>
                  <w:hideMark/>
                </w:tcPr>
                <w:p w:rsidR="00921D93" w:rsidRPr="00921D93" w:rsidRDefault="00921D93" w:rsidP="00921D93">
                  <w:pPr>
                    <w:suppressAutoHyphens w:val="0"/>
                    <w:jc w:val="center"/>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lastRenderedPageBreak/>
                    <w:t>ПЛАН ЈАВНИХ НАБАВКИ</w:t>
                  </w:r>
                </w:p>
              </w:tc>
            </w:tr>
            <w:tr w:rsidR="00921D93" w:rsidRPr="00921D93" w:rsidTr="00F767FC">
              <w:trPr>
                <w:trHeight w:val="586"/>
              </w:trPr>
              <w:tc>
                <w:tcPr>
                  <w:tcW w:w="14520" w:type="dxa"/>
                  <w:gridSpan w:val="11"/>
                  <w:vMerge/>
                  <w:tcBorders>
                    <w:top w:val="single" w:sz="12" w:space="0" w:color="auto"/>
                    <w:left w:val="single" w:sz="12" w:space="0" w:color="auto"/>
                    <w:bottom w:val="single" w:sz="4" w:space="0" w:color="auto"/>
                    <w:right w:val="single" w:sz="4" w:space="0" w:color="auto"/>
                  </w:tcBorders>
                  <w:vAlign w:val="center"/>
                  <w:hideMark/>
                </w:tcPr>
                <w:p w:rsidR="00921D93" w:rsidRPr="00921D93" w:rsidRDefault="00921D93" w:rsidP="00921D93">
                  <w:pPr>
                    <w:suppressAutoHyphens w:val="0"/>
                    <w:rPr>
                      <w:rFonts w:ascii="Calibri" w:hAnsi="Calibri" w:cs="Calibri"/>
                      <w:b/>
                      <w:bCs/>
                      <w:color w:val="000000"/>
                      <w:sz w:val="18"/>
                      <w:szCs w:val="18"/>
                      <w:lang w:eastAsia="en-US"/>
                    </w:rPr>
                  </w:pPr>
                </w:p>
              </w:tc>
            </w:tr>
            <w:tr w:rsidR="00921D93" w:rsidRPr="00921D93" w:rsidTr="00F767FC">
              <w:trPr>
                <w:trHeight w:val="47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Наручилац</w:t>
                  </w:r>
                </w:p>
              </w:tc>
              <w:tc>
                <w:tcPr>
                  <w:tcW w:w="13385" w:type="dxa"/>
                  <w:gridSpan w:val="10"/>
                  <w:tcBorders>
                    <w:top w:val="single" w:sz="4" w:space="0" w:color="auto"/>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Општинска управа општине Жабари</w:t>
                  </w:r>
                </w:p>
              </w:tc>
            </w:tr>
            <w:tr w:rsidR="00921D93" w:rsidRPr="00921D93" w:rsidTr="00F767FC">
              <w:trPr>
                <w:trHeight w:val="47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Година плана</w:t>
                  </w:r>
                </w:p>
              </w:tc>
              <w:tc>
                <w:tcPr>
                  <w:tcW w:w="13385" w:type="dxa"/>
                  <w:gridSpan w:val="10"/>
                  <w:tcBorders>
                    <w:top w:val="single" w:sz="4" w:space="0" w:color="auto"/>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2022</w:t>
                  </w:r>
                </w:p>
              </w:tc>
            </w:tr>
            <w:tr w:rsidR="00921D93" w:rsidRPr="00921D93" w:rsidTr="00F767FC">
              <w:trPr>
                <w:trHeight w:val="47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Верзија плана</w:t>
                  </w:r>
                </w:p>
              </w:tc>
              <w:tc>
                <w:tcPr>
                  <w:tcW w:w="13385" w:type="dxa"/>
                  <w:gridSpan w:val="10"/>
                  <w:tcBorders>
                    <w:top w:val="single" w:sz="4" w:space="0" w:color="auto"/>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3</w:t>
                  </w:r>
                </w:p>
              </w:tc>
            </w:tr>
            <w:tr w:rsidR="00921D93" w:rsidRPr="00921D93" w:rsidTr="00F767FC">
              <w:trPr>
                <w:trHeight w:val="47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Датум усвајања</w:t>
                  </w:r>
                </w:p>
              </w:tc>
              <w:tc>
                <w:tcPr>
                  <w:tcW w:w="13385" w:type="dxa"/>
                  <w:gridSpan w:val="10"/>
                  <w:tcBorders>
                    <w:top w:val="single" w:sz="4" w:space="0" w:color="auto"/>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24.02.2022</w:t>
                  </w:r>
                </w:p>
              </w:tc>
            </w:tr>
            <w:tr w:rsidR="00921D93" w:rsidRPr="00921D93" w:rsidTr="00F767FC">
              <w:trPr>
                <w:trHeight w:val="590"/>
              </w:trPr>
              <w:tc>
                <w:tcPr>
                  <w:tcW w:w="1135" w:type="dxa"/>
                  <w:tcBorders>
                    <w:top w:val="nil"/>
                    <w:left w:val="single" w:sz="12" w:space="0" w:color="auto"/>
                    <w:bottom w:val="single" w:sz="4" w:space="0" w:color="auto"/>
                    <w:right w:val="single" w:sz="4" w:space="0" w:color="auto"/>
                  </w:tcBorders>
                  <w:shd w:val="clear" w:color="000000" w:fill="F2F2F2"/>
                  <w:noWrap/>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Рбр</w:t>
                  </w:r>
                </w:p>
              </w:tc>
              <w:tc>
                <w:tcPr>
                  <w:tcW w:w="992" w:type="dxa"/>
                  <w:tcBorders>
                    <w:top w:val="nil"/>
                    <w:left w:val="nil"/>
                    <w:bottom w:val="single" w:sz="4" w:space="0" w:color="auto"/>
                    <w:right w:val="single" w:sz="4" w:space="0" w:color="auto"/>
                  </w:tcBorders>
                  <w:shd w:val="clear" w:color="000000" w:fill="F2F2F2"/>
                  <w:noWrap/>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Врста предмета</w:t>
                  </w:r>
                </w:p>
              </w:tc>
              <w:tc>
                <w:tcPr>
                  <w:tcW w:w="2835" w:type="dxa"/>
                  <w:tcBorders>
                    <w:top w:val="nil"/>
                    <w:left w:val="nil"/>
                    <w:bottom w:val="single" w:sz="4" w:space="0" w:color="auto"/>
                    <w:right w:val="single" w:sz="4" w:space="0" w:color="auto"/>
                  </w:tcBorders>
                  <w:shd w:val="clear" w:color="000000" w:fill="F2F2F2"/>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Предмет јавне набавке</w:t>
                  </w:r>
                </w:p>
              </w:tc>
              <w:tc>
                <w:tcPr>
                  <w:tcW w:w="1418" w:type="dxa"/>
                  <w:tcBorders>
                    <w:top w:val="nil"/>
                    <w:left w:val="nil"/>
                    <w:bottom w:val="single" w:sz="4" w:space="0" w:color="auto"/>
                    <w:right w:val="single" w:sz="4" w:space="0" w:color="auto"/>
                  </w:tcBorders>
                  <w:shd w:val="clear" w:color="000000" w:fill="F2F2F2"/>
                  <w:noWrap/>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Процењена вредност</w:t>
                  </w:r>
                </w:p>
              </w:tc>
              <w:tc>
                <w:tcPr>
                  <w:tcW w:w="1288" w:type="dxa"/>
                  <w:tcBorders>
                    <w:top w:val="nil"/>
                    <w:left w:val="nil"/>
                    <w:bottom w:val="single" w:sz="4" w:space="0" w:color="auto"/>
                    <w:right w:val="single" w:sz="4" w:space="0" w:color="auto"/>
                  </w:tcBorders>
                  <w:shd w:val="clear" w:color="000000" w:fill="F2F2F2"/>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Врста поступка</w:t>
                  </w:r>
                </w:p>
              </w:tc>
              <w:tc>
                <w:tcPr>
                  <w:tcW w:w="1121" w:type="dxa"/>
                  <w:tcBorders>
                    <w:top w:val="nil"/>
                    <w:left w:val="nil"/>
                    <w:bottom w:val="single" w:sz="4" w:space="0" w:color="auto"/>
                    <w:right w:val="single" w:sz="4" w:space="0" w:color="auto"/>
                  </w:tcBorders>
                  <w:shd w:val="clear" w:color="000000" w:fill="F2F2F2"/>
                  <w:hideMark/>
                </w:tcPr>
                <w:p w:rsidR="00921D93" w:rsidRPr="00921D93" w:rsidRDefault="00921D93" w:rsidP="00921D93">
                  <w:pPr>
                    <w:suppressAutoHyphens w:val="0"/>
                    <w:rPr>
                      <w:rFonts w:ascii="Calibri" w:hAnsi="Calibri" w:cs="Calibri"/>
                      <w:b/>
                      <w:bCs/>
                      <w:sz w:val="18"/>
                      <w:szCs w:val="18"/>
                      <w:lang w:eastAsia="en-US"/>
                    </w:rPr>
                  </w:pPr>
                  <w:r w:rsidRPr="00921D93">
                    <w:rPr>
                      <w:rFonts w:ascii="Calibri" w:hAnsi="Calibri" w:cs="Calibri"/>
                      <w:b/>
                      <w:bCs/>
                      <w:sz w:val="18"/>
                      <w:szCs w:val="18"/>
                      <w:lang w:eastAsia="en-US"/>
                    </w:rPr>
                    <w:t>Оквирно време покретања</w:t>
                  </w:r>
                </w:p>
              </w:tc>
              <w:tc>
                <w:tcPr>
                  <w:tcW w:w="1560" w:type="dxa"/>
                  <w:tcBorders>
                    <w:top w:val="nil"/>
                    <w:left w:val="nil"/>
                    <w:bottom w:val="single" w:sz="4" w:space="0" w:color="auto"/>
                    <w:right w:val="single" w:sz="4" w:space="0" w:color="auto"/>
                  </w:tcBorders>
                  <w:shd w:val="clear" w:color="000000" w:fill="F2F2F2"/>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ЦПВ</w:t>
                  </w:r>
                </w:p>
              </w:tc>
              <w:tc>
                <w:tcPr>
                  <w:tcW w:w="1240" w:type="dxa"/>
                  <w:tcBorders>
                    <w:top w:val="nil"/>
                    <w:left w:val="nil"/>
                    <w:bottom w:val="single" w:sz="4" w:space="0" w:color="auto"/>
                    <w:right w:val="single" w:sz="4" w:space="0" w:color="auto"/>
                  </w:tcBorders>
                  <w:shd w:val="clear" w:color="000000" w:fill="F2F2F2"/>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 xml:space="preserve">НСТЈ </w:t>
                  </w:r>
                  <w:r w:rsidRPr="00921D93">
                    <w:rPr>
                      <w:rFonts w:ascii="Calibri" w:hAnsi="Calibri" w:cs="Calibri"/>
                      <w:b/>
                      <w:bCs/>
                      <w:color w:val="000000"/>
                      <w:sz w:val="18"/>
                      <w:szCs w:val="18"/>
                      <w:lang w:eastAsia="en-US"/>
                    </w:rPr>
                    <w:br/>
                    <w:t>извршења / испоруке</w:t>
                  </w:r>
                </w:p>
              </w:tc>
              <w:tc>
                <w:tcPr>
                  <w:tcW w:w="855" w:type="dxa"/>
                  <w:tcBorders>
                    <w:top w:val="nil"/>
                    <w:left w:val="nil"/>
                    <w:bottom w:val="single" w:sz="4" w:space="0" w:color="auto"/>
                    <w:right w:val="single" w:sz="4" w:space="0" w:color="auto"/>
                  </w:tcBorders>
                  <w:shd w:val="clear" w:color="000000" w:fill="F2F2F2"/>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Техника</w:t>
                  </w:r>
                </w:p>
              </w:tc>
              <w:tc>
                <w:tcPr>
                  <w:tcW w:w="1058" w:type="dxa"/>
                  <w:tcBorders>
                    <w:top w:val="nil"/>
                    <w:left w:val="nil"/>
                    <w:bottom w:val="single" w:sz="4" w:space="0" w:color="auto"/>
                    <w:right w:val="single" w:sz="4" w:space="0" w:color="auto"/>
                  </w:tcBorders>
                  <w:shd w:val="clear" w:color="000000" w:fill="F2F2F2"/>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Спроводи други наручилац</w:t>
                  </w:r>
                </w:p>
              </w:tc>
              <w:tc>
                <w:tcPr>
                  <w:tcW w:w="1018" w:type="dxa"/>
                  <w:tcBorders>
                    <w:top w:val="nil"/>
                    <w:left w:val="nil"/>
                    <w:bottom w:val="single" w:sz="4" w:space="0" w:color="auto"/>
                    <w:right w:val="single" w:sz="4" w:space="0" w:color="auto"/>
                  </w:tcBorders>
                  <w:shd w:val="clear" w:color="000000" w:fill="F2F2F2"/>
                  <w:hideMark/>
                </w:tcPr>
                <w:p w:rsidR="00921D93" w:rsidRPr="00921D93" w:rsidRDefault="00921D93" w:rsidP="00921D93">
                  <w:pPr>
                    <w:suppressAutoHyphens w:val="0"/>
                    <w:rPr>
                      <w:rFonts w:ascii="Calibri" w:hAnsi="Calibri" w:cs="Calibri"/>
                      <w:b/>
                      <w:bCs/>
                      <w:color w:val="000000"/>
                      <w:sz w:val="18"/>
                      <w:szCs w:val="18"/>
                      <w:lang w:eastAsia="en-US"/>
                    </w:rPr>
                  </w:pPr>
                  <w:r w:rsidRPr="00921D93">
                    <w:rPr>
                      <w:rFonts w:ascii="Calibri" w:hAnsi="Calibri" w:cs="Calibri"/>
                      <w:b/>
                      <w:bCs/>
                      <w:color w:val="000000"/>
                      <w:sz w:val="18"/>
                      <w:szCs w:val="18"/>
                      <w:lang w:eastAsia="en-US"/>
                    </w:rPr>
                    <w:t>Напомена</w:t>
                  </w:r>
                </w:p>
              </w:tc>
            </w:tr>
            <w:tr w:rsidR="00921D93" w:rsidRPr="00921D93" w:rsidTr="00F767FC">
              <w:trPr>
                <w:trHeight w:val="87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0001</w:t>
                  </w:r>
                </w:p>
              </w:tc>
              <w:tc>
                <w:tcPr>
                  <w:tcW w:w="992"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Радови</w:t>
                  </w:r>
                </w:p>
              </w:tc>
              <w:tc>
                <w:tcPr>
                  <w:tcW w:w="283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Асфалтирање путева на територији општине Жабари –  Витежево, Породин, Брзоходе и Точка</w:t>
                  </w:r>
                </w:p>
              </w:tc>
              <w:tc>
                <w:tcPr>
                  <w:tcW w:w="1418"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jc w:val="right"/>
                    <w:rPr>
                      <w:rFonts w:ascii="Calibri" w:hAnsi="Calibri" w:cs="Calibri"/>
                      <w:color w:val="000000"/>
                      <w:sz w:val="18"/>
                      <w:szCs w:val="18"/>
                      <w:lang w:eastAsia="en-US"/>
                    </w:rPr>
                  </w:pPr>
                  <w:r w:rsidRPr="00921D93">
                    <w:rPr>
                      <w:rFonts w:ascii="Calibri" w:hAnsi="Calibri" w:cs="Calibri"/>
                      <w:color w:val="000000"/>
                      <w:sz w:val="18"/>
                      <w:szCs w:val="18"/>
                      <w:lang w:eastAsia="en-US"/>
                    </w:rPr>
                    <w:t>14.442.685,00</w:t>
                  </w:r>
                </w:p>
              </w:tc>
              <w:tc>
                <w:tcPr>
                  <w:tcW w:w="128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Отворени поступак</w:t>
                  </w:r>
                </w:p>
              </w:tc>
              <w:tc>
                <w:tcPr>
                  <w:tcW w:w="1121"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1. квартал</w:t>
                  </w:r>
                </w:p>
              </w:tc>
              <w:tc>
                <w:tcPr>
                  <w:tcW w:w="156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45233140 - Радови на путевима</w:t>
                  </w:r>
                </w:p>
              </w:tc>
              <w:tc>
                <w:tcPr>
                  <w:tcW w:w="124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РС222 - Браничевска област</w:t>
                  </w:r>
                </w:p>
              </w:tc>
              <w:tc>
                <w:tcPr>
                  <w:tcW w:w="85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5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1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r>
            <w:tr w:rsidR="00921D93" w:rsidRPr="00921D93" w:rsidTr="00F767FC">
              <w:trPr>
                <w:trHeight w:val="116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0002</w:t>
                  </w:r>
                </w:p>
              </w:tc>
              <w:tc>
                <w:tcPr>
                  <w:tcW w:w="992"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Услуге</w:t>
                  </w:r>
                </w:p>
              </w:tc>
              <w:tc>
                <w:tcPr>
                  <w:tcW w:w="283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Превоз ученика основних и средњих школа са територије општине Жабари</w:t>
                  </w:r>
                </w:p>
              </w:tc>
              <w:tc>
                <w:tcPr>
                  <w:tcW w:w="1418"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jc w:val="right"/>
                    <w:rPr>
                      <w:rFonts w:ascii="Calibri" w:hAnsi="Calibri" w:cs="Calibri"/>
                      <w:color w:val="000000"/>
                      <w:sz w:val="18"/>
                      <w:szCs w:val="18"/>
                      <w:lang w:eastAsia="en-US"/>
                    </w:rPr>
                  </w:pPr>
                  <w:r w:rsidRPr="00921D93">
                    <w:rPr>
                      <w:rFonts w:ascii="Calibri" w:hAnsi="Calibri" w:cs="Calibri"/>
                      <w:color w:val="000000"/>
                      <w:sz w:val="18"/>
                      <w:szCs w:val="18"/>
                      <w:lang w:eastAsia="en-US"/>
                    </w:rPr>
                    <w:t>10.800.000,00</w:t>
                  </w:r>
                </w:p>
              </w:tc>
              <w:tc>
                <w:tcPr>
                  <w:tcW w:w="128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Отворени поступак</w:t>
                  </w:r>
                </w:p>
              </w:tc>
              <w:tc>
                <w:tcPr>
                  <w:tcW w:w="1121"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1. квартал</w:t>
                  </w:r>
                </w:p>
              </w:tc>
              <w:tc>
                <w:tcPr>
                  <w:tcW w:w="156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60130000 - Услуге друмског путничког превоза за посебне намене</w:t>
                  </w:r>
                </w:p>
              </w:tc>
              <w:tc>
                <w:tcPr>
                  <w:tcW w:w="124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РС222 - Браничевска област</w:t>
                  </w:r>
                </w:p>
              </w:tc>
              <w:tc>
                <w:tcPr>
                  <w:tcW w:w="85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5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1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r>
            <w:tr w:rsidR="00921D93" w:rsidRPr="00921D93" w:rsidTr="00F767FC">
              <w:trPr>
                <w:trHeight w:val="87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0003</w:t>
                  </w:r>
                </w:p>
              </w:tc>
              <w:tc>
                <w:tcPr>
                  <w:tcW w:w="992"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Услуге</w:t>
                  </w:r>
                </w:p>
              </w:tc>
              <w:tc>
                <w:tcPr>
                  <w:tcW w:w="283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Набавка услуга одржавања и ажурирања софтвера</w:t>
                  </w:r>
                </w:p>
              </w:tc>
              <w:tc>
                <w:tcPr>
                  <w:tcW w:w="1418"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jc w:val="right"/>
                    <w:rPr>
                      <w:rFonts w:ascii="Calibri" w:hAnsi="Calibri" w:cs="Calibri"/>
                      <w:color w:val="000000"/>
                      <w:sz w:val="18"/>
                      <w:szCs w:val="18"/>
                      <w:lang w:eastAsia="en-US"/>
                    </w:rPr>
                  </w:pPr>
                  <w:r w:rsidRPr="00921D93">
                    <w:rPr>
                      <w:rFonts w:ascii="Calibri" w:hAnsi="Calibri" w:cs="Calibri"/>
                      <w:color w:val="000000"/>
                      <w:sz w:val="18"/>
                      <w:szCs w:val="18"/>
                      <w:lang w:eastAsia="en-US"/>
                    </w:rPr>
                    <w:t>1.166.666,00</w:t>
                  </w:r>
                </w:p>
              </w:tc>
              <w:tc>
                <w:tcPr>
                  <w:tcW w:w="128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Преговарачки поступак без објављивања јавног позива</w:t>
                  </w:r>
                </w:p>
              </w:tc>
              <w:tc>
                <w:tcPr>
                  <w:tcW w:w="1121"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1. квартал</w:t>
                  </w:r>
                </w:p>
              </w:tc>
              <w:tc>
                <w:tcPr>
                  <w:tcW w:w="156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72267000 - Услуге одржавања и поправке софтвера</w:t>
                  </w:r>
                </w:p>
              </w:tc>
              <w:tc>
                <w:tcPr>
                  <w:tcW w:w="124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РС222 - Браничевска област</w:t>
                  </w:r>
                </w:p>
              </w:tc>
              <w:tc>
                <w:tcPr>
                  <w:tcW w:w="85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5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1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r>
            <w:tr w:rsidR="00921D93" w:rsidRPr="00921D93" w:rsidTr="00F767FC">
              <w:trPr>
                <w:trHeight w:val="87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0004</w:t>
                  </w:r>
                </w:p>
              </w:tc>
              <w:tc>
                <w:tcPr>
                  <w:tcW w:w="992"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Услуге</w:t>
                  </w:r>
                </w:p>
              </w:tc>
              <w:tc>
                <w:tcPr>
                  <w:tcW w:w="283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Услуге дератизација и сузбијања комараца</w:t>
                  </w:r>
                </w:p>
              </w:tc>
              <w:tc>
                <w:tcPr>
                  <w:tcW w:w="1418"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jc w:val="right"/>
                    <w:rPr>
                      <w:rFonts w:ascii="Calibri" w:hAnsi="Calibri" w:cs="Calibri"/>
                      <w:color w:val="000000"/>
                      <w:sz w:val="18"/>
                      <w:szCs w:val="18"/>
                      <w:lang w:eastAsia="en-US"/>
                    </w:rPr>
                  </w:pPr>
                  <w:r w:rsidRPr="00921D93">
                    <w:rPr>
                      <w:rFonts w:ascii="Calibri" w:hAnsi="Calibri" w:cs="Calibri"/>
                      <w:color w:val="000000"/>
                      <w:sz w:val="18"/>
                      <w:szCs w:val="18"/>
                      <w:lang w:eastAsia="en-US"/>
                    </w:rPr>
                    <w:t>2.000.000,00</w:t>
                  </w:r>
                </w:p>
              </w:tc>
              <w:tc>
                <w:tcPr>
                  <w:tcW w:w="128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Отворени поступак</w:t>
                  </w:r>
                </w:p>
              </w:tc>
              <w:tc>
                <w:tcPr>
                  <w:tcW w:w="1121"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1. квартал</w:t>
                  </w:r>
                </w:p>
              </w:tc>
              <w:tc>
                <w:tcPr>
                  <w:tcW w:w="156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90700000 - Услуге у области заштите животне средине</w:t>
                  </w:r>
                </w:p>
              </w:tc>
              <w:tc>
                <w:tcPr>
                  <w:tcW w:w="124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РС222 - Браничевска област</w:t>
                  </w:r>
                </w:p>
              </w:tc>
              <w:tc>
                <w:tcPr>
                  <w:tcW w:w="85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5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1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r>
            <w:tr w:rsidR="00921D93" w:rsidRPr="00921D93" w:rsidTr="00F767FC">
              <w:trPr>
                <w:trHeight w:val="58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0005</w:t>
                  </w:r>
                </w:p>
              </w:tc>
              <w:tc>
                <w:tcPr>
                  <w:tcW w:w="992"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Добра</w:t>
                  </w:r>
                </w:p>
              </w:tc>
              <w:tc>
                <w:tcPr>
                  <w:tcW w:w="283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Набавка и испорука електричне енергије</w:t>
                  </w:r>
                </w:p>
              </w:tc>
              <w:tc>
                <w:tcPr>
                  <w:tcW w:w="1418"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jc w:val="right"/>
                    <w:rPr>
                      <w:rFonts w:ascii="Calibri" w:hAnsi="Calibri" w:cs="Calibri"/>
                      <w:color w:val="000000"/>
                      <w:sz w:val="18"/>
                      <w:szCs w:val="18"/>
                      <w:lang w:eastAsia="en-US"/>
                    </w:rPr>
                  </w:pPr>
                  <w:r w:rsidRPr="00921D93">
                    <w:rPr>
                      <w:rFonts w:ascii="Calibri" w:hAnsi="Calibri" w:cs="Calibri"/>
                      <w:color w:val="000000"/>
                      <w:sz w:val="18"/>
                      <w:szCs w:val="18"/>
                      <w:lang w:eastAsia="en-US"/>
                    </w:rPr>
                    <w:t>3.000.000,00</w:t>
                  </w:r>
                </w:p>
              </w:tc>
              <w:tc>
                <w:tcPr>
                  <w:tcW w:w="128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Отворени поступак</w:t>
                  </w:r>
                </w:p>
              </w:tc>
              <w:tc>
                <w:tcPr>
                  <w:tcW w:w="1121"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2. квартал</w:t>
                  </w:r>
                </w:p>
              </w:tc>
              <w:tc>
                <w:tcPr>
                  <w:tcW w:w="156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09310000 - Електрична енергија</w:t>
                  </w:r>
                </w:p>
              </w:tc>
              <w:tc>
                <w:tcPr>
                  <w:tcW w:w="124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РС222 - Браничевска област</w:t>
                  </w:r>
                </w:p>
              </w:tc>
              <w:tc>
                <w:tcPr>
                  <w:tcW w:w="85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5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1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r>
            <w:tr w:rsidR="00921D93" w:rsidRPr="00921D93" w:rsidTr="00F767FC">
              <w:trPr>
                <w:trHeight w:val="58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0006</w:t>
                  </w:r>
                </w:p>
              </w:tc>
              <w:tc>
                <w:tcPr>
                  <w:tcW w:w="992"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Добра</w:t>
                  </w:r>
                </w:p>
              </w:tc>
              <w:tc>
                <w:tcPr>
                  <w:tcW w:w="283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Набавка технике и опреме за ПУ „Моравски цвет“ Жабари – кухиња и два вешераја</w:t>
                  </w:r>
                </w:p>
              </w:tc>
              <w:tc>
                <w:tcPr>
                  <w:tcW w:w="1418"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jc w:val="right"/>
                    <w:rPr>
                      <w:rFonts w:ascii="Calibri" w:hAnsi="Calibri" w:cs="Calibri"/>
                      <w:color w:val="000000"/>
                      <w:sz w:val="18"/>
                      <w:szCs w:val="18"/>
                      <w:lang w:eastAsia="en-US"/>
                    </w:rPr>
                  </w:pPr>
                  <w:r w:rsidRPr="00921D93">
                    <w:rPr>
                      <w:rFonts w:ascii="Calibri" w:hAnsi="Calibri" w:cs="Calibri"/>
                      <w:color w:val="000000"/>
                      <w:sz w:val="18"/>
                      <w:szCs w:val="18"/>
                      <w:lang w:eastAsia="en-US"/>
                    </w:rPr>
                    <w:t>7.687.930,00</w:t>
                  </w:r>
                </w:p>
              </w:tc>
              <w:tc>
                <w:tcPr>
                  <w:tcW w:w="128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Отворени поступак</w:t>
                  </w:r>
                </w:p>
              </w:tc>
              <w:tc>
                <w:tcPr>
                  <w:tcW w:w="1121"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1. квартал</w:t>
                  </w:r>
                </w:p>
              </w:tc>
              <w:tc>
                <w:tcPr>
                  <w:tcW w:w="156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39221000 - Кухињска опрема</w:t>
                  </w:r>
                </w:p>
              </w:tc>
              <w:tc>
                <w:tcPr>
                  <w:tcW w:w="124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РС222 - Браничевска област</w:t>
                  </w:r>
                </w:p>
              </w:tc>
              <w:tc>
                <w:tcPr>
                  <w:tcW w:w="85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5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1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r>
            <w:tr w:rsidR="00921D93" w:rsidRPr="00921D93" w:rsidTr="00F767FC">
              <w:trPr>
                <w:trHeight w:val="145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0007</w:t>
                  </w:r>
                </w:p>
              </w:tc>
              <w:tc>
                <w:tcPr>
                  <w:tcW w:w="992"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Радови</w:t>
                  </w:r>
                </w:p>
              </w:tc>
              <w:tc>
                <w:tcPr>
                  <w:tcW w:w="283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Извођење радова на изградњи јавне површине локалног општинског јавног пута ПРВА ФАЗА у оквиру планираног грађевинског подручја насеља Александровац, на к.п.бр. 9068, 8724, 9069/1 и 8890 К.О. Александровац</w:t>
                  </w:r>
                </w:p>
              </w:tc>
              <w:tc>
                <w:tcPr>
                  <w:tcW w:w="1418" w:type="dxa"/>
                  <w:tcBorders>
                    <w:top w:val="nil"/>
                    <w:left w:val="nil"/>
                    <w:bottom w:val="single" w:sz="4" w:space="0" w:color="auto"/>
                    <w:right w:val="single" w:sz="4" w:space="0" w:color="auto"/>
                  </w:tcBorders>
                  <w:shd w:val="clear" w:color="auto" w:fill="auto"/>
                  <w:noWrap/>
                  <w:vAlign w:val="bottom"/>
                  <w:hideMark/>
                </w:tcPr>
                <w:p w:rsidR="00921D93" w:rsidRPr="00921D93" w:rsidRDefault="00921D93" w:rsidP="00921D93">
                  <w:pPr>
                    <w:suppressAutoHyphens w:val="0"/>
                    <w:jc w:val="right"/>
                    <w:rPr>
                      <w:rFonts w:ascii="Calibri" w:hAnsi="Calibri" w:cs="Calibri"/>
                      <w:color w:val="000000"/>
                      <w:sz w:val="18"/>
                      <w:szCs w:val="18"/>
                      <w:lang w:eastAsia="en-US"/>
                    </w:rPr>
                  </w:pPr>
                  <w:r w:rsidRPr="00921D93">
                    <w:rPr>
                      <w:rFonts w:ascii="Calibri" w:hAnsi="Calibri" w:cs="Calibri"/>
                      <w:color w:val="000000"/>
                      <w:sz w:val="18"/>
                      <w:szCs w:val="18"/>
                      <w:lang w:eastAsia="en-US"/>
                    </w:rPr>
                    <w:t>4.924.002,87</w:t>
                  </w:r>
                </w:p>
              </w:tc>
              <w:tc>
                <w:tcPr>
                  <w:tcW w:w="128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Отворени поступак</w:t>
                  </w:r>
                </w:p>
              </w:tc>
              <w:tc>
                <w:tcPr>
                  <w:tcW w:w="1121"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1. квартал</w:t>
                  </w:r>
                </w:p>
              </w:tc>
              <w:tc>
                <w:tcPr>
                  <w:tcW w:w="156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45233140 - Радови на путевима</w:t>
                  </w:r>
                </w:p>
              </w:tc>
              <w:tc>
                <w:tcPr>
                  <w:tcW w:w="1240"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РС222 - Браничевска област</w:t>
                  </w:r>
                </w:p>
              </w:tc>
              <w:tc>
                <w:tcPr>
                  <w:tcW w:w="855"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5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18" w:type="dxa"/>
                  <w:tcBorders>
                    <w:top w:val="nil"/>
                    <w:left w:val="nil"/>
                    <w:bottom w:val="single" w:sz="4"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r>
            <w:tr w:rsidR="00921D93" w:rsidRPr="00921D93" w:rsidTr="00F767FC">
              <w:trPr>
                <w:trHeight w:val="590"/>
              </w:trPr>
              <w:tc>
                <w:tcPr>
                  <w:tcW w:w="1135" w:type="dxa"/>
                  <w:tcBorders>
                    <w:top w:val="nil"/>
                    <w:left w:val="single" w:sz="12" w:space="0" w:color="auto"/>
                    <w:bottom w:val="single" w:sz="12"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0008</w:t>
                  </w:r>
                </w:p>
              </w:tc>
              <w:tc>
                <w:tcPr>
                  <w:tcW w:w="992" w:type="dxa"/>
                  <w:tcBorders>
                    <w:top w:val="nil"/>
                    <w:left w:val="nil"/>
                    <w:bottom w:val="single" w:sz="12" w:space="0" w:color="auto"/>
                    <w:right w:val="single" w:sz="4" w:space="0" w:color="auto"/>
                  </w:tcBorders>
                  <w:shd w:val="clear" w:color="auto" w:fill="auto"/>
                  <w:noWrap/>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Добра</w:t>
                  </w:r>
                </w:p>
              </w:tc>
              <w:tc>
                <w:tcPr>
                  <w:tcW w:w="2835" w:type="dxa"/>
                  <w:tcBorders>
                    <w:top w:val="nil"/>
                    <w:left w:val="nil"/>
                    <w:bottom w:val="single" w:sz="12"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Набавка табли са називима улица и таблица кућних бројева у  општини Жабари</w:t>
                  </w:r>
                </w:p>
              </w:tc>
              <w:tc>
                <w:tcPr>
                  <w:tcW w:w="1418" w:type="dxa"/>
                  <w:tcBorders>
                    <w:top w:val="nil"/>
                    <w:left w:val="nil"/>
                    <w:bottom w:val="single" w:sz="12" w:space="0" w:color="auto"/>
                    <w:right w:val="single" w:sz="4" w:space="0" w:color="auto"/>
                  </w:tcBorders>
                  <w:shd w:val="clear" w:color="auto" w:fill="auto"/>
                  <w:noWrap/>
                  <w:vAlign w:val="bottom"/>
                  <w:hideMark/>
                </w:tcPr>
                <w:p w:rsidR="00921D93" w:rsidRPr="00921D93" w:rsidRDefault="00921D93" w:rsidP="00921D93">
                  <w:pPr>
                    <w:suppressAutoHyphens w:val="0"/>
                    <w:jc w:val="right"/>
                    <w:rPr>
                      <w:rFonts w:ascii="Calibri" w:hAnsi="Calibri" w:cs="Calibri"/>
                      <w:color w:val="000000"/>
                      <w:sz w:val="18"/>
                      <w:szCs w:val="18"/>
                      <w:lang w:eastAsia="en-US"/>
                    </w:rPr>
                  </w:pPr>
                  <w:r w:rsidRPr="00921D93">
                    <w:rPr>
                      <w:rFonts w:ascii="Calibri" w:hAnsi="Calibri" w:cs="Calibri"/>
                      <w:color w:val="000000"/>
                      <w:sz w:val="18"/>
                      <w:szCs w:val="18"/>
                      <w:lang w:eastAsia="en-US"/>
                    </w:rPr>
                    <w:t>1.700.000,00</w:t>
                  </w:r>
                </w:p>
              </w:tc>
              <w:tc>
                <w:tcPr>
                  <w:tcW w:w="1288" w:type="dxa"/>
                  <w:tcBorders>
                    <w:top w:val="nil"/>
                    <w:left w:val="nil"/>
                    <w:bottom w:val="single" w:sz="12"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Отворени поступак</w:t>
                  </w:r>
                </w:p>
              </w:tc>
              <w:tc>
                <w:tcPr>
                  <w:tcW w:w="1121" w:type="dxa"/>
                  <w:tcBorders>
                    <w:top w:val="nil"/>
                    <w:left w:val="nil"/>
                    <w:bottom w:val="single" w:sz="12"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1. квартал</w:t>
                  </w:r>
                </w:p>
              </w:tc>
              <w:tc>
                <w:tcPr>
                  <w:tcW w:w="1560" w:type="dxa"/>
                  <w:tcBorders>
                    <w:top w:val="nil"/>
                    <w:left w:val="nil"/>
                    <w:bottom w:val="single" w:sz="12"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34992300 - Уличне ознаке</w:t>
                  </w:r>
                </w:p>
              </w:tc>
              <w:tc>
                <w:tcPr>
                  <w:tcW w:w="1240" w:type="dxa"/>
                  <w:tcBorders>
                    <w:top w:val="nil"/>
                    <w:left w:val="nil"/>
                    <w:bottom w:val="single" w:sz="12"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РС222 - Браничевска област</w:t>
                  </w:r>
                </w:p>
              </w:tc>
              <w:tc>
                <w:tcPr>
                  <w:tcW w:w="855" w:type="dxa"/>
                  <w:tcBorders>
                    <w:top w:val="nil"/>
                    <w:left w:val="nil"/>
                    <w:bottom w:val="single" w:sz="12"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58" w:type="dxa"/>
                  <w:tcBorders>
                    <w:top w:val="nil"/>
                    <w:left w:val="nil"/>
                    <w:bottom w:val="single" w:sz="12"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c>
                <w:tcPr>
                  <w:tcW w:w="1018" w:type="dxa"/>
                  <w:tcBorders>
                    <w:top w:val="nil"/>
                    <w:left w:val="nil"/>
                    <w:bottom w:val="single" w:sz="12" w:space="0" w:color="auto"/>
                    <w:right w:val="single" w:sz="4" w:space="0" w:color="auto"/>
                  </w:tcBorders>
                  <w:shd w:val="clear" w:color="auto" w:fill="auto"/>
                  <w:vAlign w:val="bottom"/>
                  <w:hideMark/>
                </w:tcPr>
                <w:p w:rsidR="00921D93" w:rsidRPr="00921D93" w:rsidRDefault="00921D93" w:rsidP="00921D93">
                  <w:pPr>
                    <w:suppressAutoHyphens w:val="0"/>
                    <w:rPr>
                      <w:rFonts w:ascii="Calibri" w:hAnsi="Calibri" w:cs="Calibri"/>
                      <w:color w:val="000000"/>
                      <w:sz w:val="18"/>
                      <w:szCs w:val="18"/>
                      <w:lang w:eastAsia="en-US"/>
                    </w:rPr>
                  </w:pPr>
                  <w:r w:rsidRPr="00921D93">
                    <w:rPr>
                      <w:rFonts w:ascii="Calibri" w:hAnsi="Calibri" w:cs="Calibri"/>
                      <w:color w:val="000000"/>
                      <w:sz w:val="18"/>
                      <w:szCs w:val="18"/>
                      <w:lang w:eastAsia="en-US"/>
                    </w:rPr>
                    <w:t> </w:t>
                  </w:r>
                </w:p>
              </w:tc>
            </w:tr>
          </w:tbl>
          <w:p w:rsidR="00810512" w:rsidRPr="00052811" w:rsidRDefault="00810512" w:rsidP="000A0959">
            <w:pPr>
              <w:ind w:right="72"/>
              <w:rPr>
                <w:b/>
                <w:sz w:val="18"/>
                <w:szCs w:val="18"/>
                <w:lang w:val="sr-Cyrl-RS"/>
              </w:rPr>
            </w:pPr>
          </w:p>
        </w:tc>
      </w:tr>
    </w:tbl>
    <w:p w:rsidR="005520DC" w:rsidRPr="00052811" w:rsidRDefault="005520DC">
      <w:pPr>
        <w:sectPr w:rsidR="005520DC" w:rsidRPr="00052811" w:rsidSect="001615FA">
          <w:headerReference w:type="default" r:id="rId10"/>
          <w:footerReference w:type="default" r:id="rId11"/>
          <w:pgSz w:w="11906" w:h="16838"/>
          <w:pgMar w:top="1996" w:right="424" w:bottom="1134" w:left="766" w:header="720" w:footer="720" w:gutter="227"/>
          <w:cols w:space="720"/>
          <w:docGrid w:linePitch="600" w:charSpace="32768"/>
        </w:sectPr>
      </w:pPr>
    </w:p>
    <w:p w:rsidR="0059605A" w:rsidRDefault="0059605A">
      <w:pPr>
        <w:jc w:val="center"/>
        <w:rPr>
          <w:b/>
          <w:bCs/>
          <w:sz w:val="36"/>
          <w:szCs w:val="36"/>
          <w:lang w:val="sr-Latn-RS"/>
        </w:rPr>
      </w:pPr>
    </w:p>
    <w:p w:rsidR="005520DC" w:rsidRPr="00052811" w:rsidRDefault="006F4C17">
      <w:pPr>
        <w:jc w:val="center"/>
      </w:pPr>
      <w:r>
        <w:rPr>
          <w:b/>
          <w:bCs/>
          <w:sz w:val="36"/>
          <w:szCs w:val="36"/>
          <w:lang w:val="sr-Latn-RS"/>
        </w:rPr>
        <w:t xml:space="preserve">28. </w:t>
      </w:r>
      <w:r w:rsidR="005520DC" w:rsidRPr="00052811">
        <w:rPr>
          <w:b/>
          <w:bCs/>
          <w:sz w:val="36"/>
          <w:szCs w:val="36"/>
          <w:lang w:val="sr-Cyrl-RS"/>
        </w:rPr>
        <w:t>ПОДАЦИ О СРЕДСТВИМА РАДА</w:t>
      </w:r>
    </w:p>
    <w:p w:rsidR="005520DC" w:rsidRDefault="0066209A">
      <w:pPr>
        <w:jc w:val="center"/>
        <w:rPr>
          <w:lang w:val="sr-Cyrl-RS"/>
        </w:rPr>
      </w:pPr>
      <w:r>
        <w:rPr>
          <w:lang w:val="sr-Cyrl-RS"/>
        </w:rPr>
        <w:t xml:space="preserve">-Одлука о завршном рачуну општине Жабари за 2020.годину- </w:t>
      </w:r>
    </w:p>
    <w:p w:rsidR="0066209A" w:rsidRDefault="0066209A">
      <w:pPr>
        <w:jc w:val="center"/>
        <w:rPr>
          <w:lang w:val="sr-Cyrl-RS"/>
        </w:rPr>
      </w:pPr>
    </w:p>
    <w:p w:rsidR="0066209A" w:rsidRDefault="00ED3208" w:rsidP="00D97A09">
      <w:pPr>
        <w:rPr>
          <w:lang w:val="sr-Cyrl-RS"/>
        </w:rPr>
      </w:pPr>
      <w:r>
        <w:rPr>
          <w:lang w:val="sr-Cyrl-RS"/>
        </w:rPr>
        <w:tab/>
        <w:t xml:space="preserve">Како још увек није донета Одлука о завршном рачуну општине Жабари за 2021.годину ( чека се извештај надлежног </w:t>
      </w:r>
      <w:r w:rsidR="00D97A09">
        <w:rPr>
          <w:lang w:val="sr-Cyrl-RS"/>
        </w:rPr>
        <w:t>ревизора) то се на носачу информација: сајт општине Жабари –</w:t>
      </w:r>
      <w:r w:rsidR="00D97A09">
        <w:rPr>
          <w:lang w:val="sr-Latn-RS"/>
        </w:rPr>
        <w:t xml:space="preserve"> </w:t>
      </w:r>
      <w:r w:rsidR="00D97A09" w:rsidRPr="00052811">
        <w:rPr>
          <w:b/>
          <w:lang w:val="sr-Latn-CS"/>
        </w:rPr>
        <w:t>www.zabari.org.rs</w:t>
      </w:r>
      <w:r w:rsidR="00D97A09" w:rsidRPr="00052811">
        <w:rPr>
          <w:b/>
          <w:lang w:val="sr-Cyrl-CS"/>
        </w:rPr>
        <w:t xml:space="preserve"> </w:t>
      </w:r>
      <w:r w:rsidR="00D97A09" w:rsidRPr="00052811">
        <w:rPr>
          <w:lang w:val="sr-Cyrl-CS"/>
        </w:rPr>
        <w:t xml:space="preserve"> </w:t>
      </w:r>
      <w:r w:rsidR="00D97A09">
        <w:rPr>
          <w:lang w:val="sr-Cyrl-RS"/>
        </w:rPr>
        <w:t>може преузети Одлуку о завршном рачуну општине Жабари за 2020.годину која је објављена у ''Службеном гласнику општине Жабари'',бр.5/21 од 09.06.2021.године.</w:t>
      </w:r>
    </w:p>
    <w:p w:rsidR="00D97A09" w:rsidRDefault="00D97A09" w:rsidP="00D97A09">
      <w:pPr>
        <w:rPr>
          <w:lang w:val="sr-Cyrl-RS"/>
        </w:rPr>
      </w:pPr>
      <w:r>
        <w:rPr>
          <w:lang w:val="sr-Cyrl-RS"/>
        </w:rPr>
        <w:tab/>
        <w:t>Што се тиче основних средстава на дан 31.12.2021.године је следеће:</w:t>
      </w:r>
    </w:p>
    <w:p w:rsidR="00D97A09" w:rsidRDefault="00D97A09" w:rsidP="00D97A09">
      <w:pPr>
        <w:numPr>
          <w:ilvl w:val="3"/>
          <w:numId w:val="26"/>
        </w:numPr>
        <w:tabs>
          <w:tab w:val="left" w:pos="142"/>
          <w:tab w:val="left" w:pos="1134"/>
        </w:tabs>
        <w:ind w:hanging="3600"/>
        <w:rPr>
          <w:lang w:val="sr-Cyrl-RS"/>
        </w:rPr>
      </w:pPr>
      <w:r>
        <w:rPr>
          <w:lang w:val="sr-Cyrl-RS"/>
        </w:rPr>
        <w:t>Превозна средства:</w:t>
      </w:r>
    </w:p>
    <w:p w:rsidR="00D97A09" w:rsidRDefault="00E71841" w:rsidP="00E71841">
      <w:pPr>
        <w:tabs>
          <w:tab w:val="left" w:pos="142"/>
        </w:tabs>
        <w:ind w:left="142"/>
        <w:rPr>
          <w:lang w:val="sr-Cyrl-RS"/>
        </w:rPr>
      </w:pPr>
      <w:r>
        <w:rPr>
          <w:lang w:val="sr-Cyrl-RS"/>
        </w:rPr>
        <w:t>1.</w:t>
      </w:r>
      <w:r>
        <w:rPr>
          <w:lang w:val="sr-Latn-RS"/>
        </w:rPr>
        <w:t>ŠKODA OKTAVIA</w:t>
      </w:r>
      <w:r>
        <w:rPr>
          <w:lang w:val="sr-Cyrl-RS"/>
        </w:rPr>
        <w:t xml:space="preserve"> =</w:t>
      </w:r>
      <w:r>
        <w:rPr>
          <w:lang w:val="sr-Latn-RS"/>
        </w:rPr>
        <w:t>PO</w:t>
      </w:r>
      <w:r>
        <w:rPr>
          <w:lang w:val="sr-Cyrl-RS"/>
        </w:rPr>
        <w:t xml:space="preserve"> 136 </w:t>
      </w:r>
      <w:r>
        <w:rPr>
          <w:lang w:val="sr-Latn-RS"/>
        </w:rPr>
        <w:t>ST</w:t>
      </w:r>
      <w:r>
        <w:rPr>
          <w:lang w:val="sr-Cyrl-RS"/>
        </w:rPr>
        <w:t>, корисник скупштина (председник и заменик председника скупштине,секретар и заменик секретара скупштине и одборници);</w:t>
      </w:r>
    </w:p>
    <w:p w:rsidR="00004856" w:rsidRDefault="00E71841" w:rsidP="00336916">
      <w:pPr>
        <w:tabs>
          <w:tab w:val="left" w:pos="142"/>
        </w:tabs>
        <w:ind w:left="142"/>
        <w:rPr>
          <w:lang w:val="sr-Cyrl-RS"/>
        </w:rPr>
      </w:pPr>
      <w:r>
        <w:rPr>
          <w:lang w:val="sr-Cyrl-RS"/>
        </w:rPr>
        <w:t>2.</w:t>
      </w:r>
      <w:r w:rsidR="00336916">
        <w:rPr>
          <w:lang w:val="sr-Latn-RS"/>
        </w:rPr>
        <w:t>RENAULT FLUENCE =PO 127 RD,</w:t>
      </w:r>
      <w:r w:rsidR="00336916">
        <w:rPr>
          <w:lang w:val="sr-Cyrl-RS"/>
        </w:rPr>
        <w:t>користи заменик председника општине;</w:t>
      </w:r>
    </w:p>
    <w:p w:rsidR="00336916" w:rsidRDefault="00336916" w:rsidP="00336916">
      <w:pPr>
        <w:tabs>
          <w:tab w:val="left" w:pos="142"/>
        </w:tabs>
        <w:ind w:left="142"/>
        <w:rPr>
          <w:lang w:val="sr-Cyrl-RS"/>
        </w:rPr>
      </w:pPr>
      <w:r>
        <w:rPr>
          <w:lang w:val="sr-Cyrl-RS"/>
        </w:rPr>
        <w:t>3.</w:t>
      </w:r>
      <w:r>
        <w:rPr>
          <w:lang w:val="sr-Latn-RS"/>
        </w:rPr>
        <w:t xml:space="preserve">DUSTER AMBIANCE = </w:t>
      </w:r>
      <w:r>
        <w:rPr>
          <w:lang w:val="sr-Cyrl-RS"/>
        </w:rPr>
        <w:t>дат на коришћење ЈКП ''Комуналац'' Жабари;</w:t>
      </w:r>
    </w:p>
    <w:p w:rsidR="00336916" w:rsidRDefault="00336916" w:rsidP="00336916">
      <w:pPr>
        <w:tabs>
          <w:tab w:val="left" w:pos="142"/>
        </w:tabs>
        <w:ind w:left="142"/>
        <w:rPr>
          <w:lang w:val="sr-Cyrl-RS"/>
        </w:rPr>
      </w:pPr>
      <w:r>
        <w:rPr>
          <w:lang w:val="sr-Cyrl-RS"/>
        </w:rPr>
        <w:t>4.</w:t>
      </w:r>
      <w:r>
        <w:rPr>
          <w:lang w:val="sr-Latn-RS"/>
        </w:rPr>
        <w:t>DACIA SANDERO=PO 158 JG,</w:t>
      </w:r>
      <w:r>
        <w:rPr>
          <w:lang w:val="sr-Cyrl-RS"/>
        </w:rPr>
        <w:t xml:space="preserve"> користи општинска управа;</w:t>
      </w:r>
    </w:p>
    <w:p w:rsidR="00336916" w:rsidRDefault="00336916" w:rsidP="00336916">
      <w:pPr>
        <w:tabs>
          <w:tab w:val="left" w:pos="142"/>
        </w:tabs>
        <w:ind w:left="142"/>
        <w:rPr>
          <w:lang w:val="sr-Cyrl-RS"/>
        </w:rPr>
      </w:pPr>
      <w:r>
        <w:rPr>
          <w:lang w:val="sr-Cyrl-RS"/>
        </w:rPr>
        <w:t>5.</w:t>
      </w:r>
      <w:r>
        <w:rPr>
          <w:lang w:val="sr-Latn-RS"/>
        </w:rPr>
        <w:t>MAZDA 3 (</w:t>
      </w:r>
      <w:r>
        <w:rPr>
          <w:lang w:val="sr-Cyrl-RS"/>
        </w:rPr>
        <w:t>добијена на коришћење од Републичке дирекције за имовину)=</w:t>
      </w:r>
      <w:r>
        <w:rPr>
          <w:lang w:val="sr-Latn-RS"/>
        </w:rPr>
        <w:t>PO 072 SW</w:t>
      </w:r>
      <w:r>
        <w:rPr>
          <w:lang w:val="sr-Cyrl-RS"/>
        </w:rPr>
        <w:t>, користи Председник општине;</w:t>
      </w:r>
    </w:p>
    <w:p w:rsidR="00336916" w:rsidRPr="00336916" w:rsidRDefault="00336916" w:rsidP="00336916">
      <w:pPr>
        <w:tabs>
          <w:tab w:val="left" w:pos="142"/>
        </w:tabs>
        <w:ind w:left="142"/>
        <w:rPr>
          <w:lang w:val="sr-Cyrl-RS"/>
        </w:rPr>
      </w:pPr>
      <w:r>
        <w:rPr>
          <w:lang w:val="sr-Cyrl-RS"/>
        </w:rPr>
        <w:t>6.</w:t>
      </w:r>
      <w:r>
        <w:rPr>
          <w:lang w:val="sr-Latn-RS"/>
        </w:rPr>
        <w:t>ŠKODA SUPER B 2.0 TDI=PO 155 RH</w:t>
      </w:r>
      <w:r>
        <w:rPr>
          <w:lang w:val="sr-Cyrl-RS"/>
        </w:rPr>
        <w:t>,користи председник општине и</w:t>
      </w:r>
    </w:p>
    <w:p w:rsidR="00336916" w:rsidRDefault="00336916" w:rsidP="00336916">
      <w:pPr>
        <w:tabs>
          <w:tab w:val="left" w:pos="142"/>
        </w:tabs>
        <w:ind w:left="142"/>
        <w:rPr>
          <w:lang w:val="sr-Cyrl-RS"/>
        </w:rPr>
      </w:pPr>
      <w:r>
        <w:rPr>
          <w:lang w:val="sr-Latn-RS"/>
        </w:rPr>
        <w:t>7.ŠKODA FABIA 1.0= PO 155 RG</w:t>
      </w:r>
      <w:r>
        <w:rPr>
          <w:lang w:val="sr-Cyrl-RS"/>
        </w:rPr>
        <w:t>,користи општинска управа.</w:t>
      </w:r>
    </w:p>
    <w:p w:rsidR="00336916" w:rsidRDefault="00336916" w:rsidP="00336916">
      <w:pPr>
        <w:tabs>
          <w:tab w:val="left" w:pos="142"/>
        </w:tabs>
        <w:ind w:left="142"/>
        <w:rPr>
          <w:lang w:val="sr-Cyrl-RS"/>
        </w:rPr>
      </w:pPr>
      <w:r>
        <w:rPr>
          <w:lang w:val="sr-Cyrl-RS"/>
        </w:rPr>
        <w:t>8. општинска управа располаже и једном машином за чишћење снега.</w:t>
      </w:r>
    </w:p>
    <w:p w:rsidR="00336916" w:rsidRDefault="00336916" w:rsidP="00336916">
      <w:pPr>
        <w:tabs>
          <w:tab w:val="left" w:pos="142"/>
        </w:tabs>
        <w:rPr>
          <w:lang w:val="sr-Cyrl-RS"/>
        </w:rPr>
      </w:pPr>
      <w:r>
        <w:rPr>
          <w:lang w:val="sr-Cyrl-RS"/>
        </w:rPr>
        <w:t xml:space="preserve">- </w:t>
      </w:r>
      <w:r w:rsidR="007E6EAA">
        <w:rPr>
          <w:lang w:val="sr-Cyrl-RS"/>
        </w:rPr>
        <w:t>Рачунарска техника:</w:t>
      </w:r>
    </w:p>
    <w:p w:rsidR="007E6EAA" w:rsidRDefault="007E6EAA" w:rsidP="00336916">
      <w:pPr>
        <w:tabs>
          <w:tab w:val="left" w:pos="142"/>
        </w:tabs>
        <w:rPr>
          <w:lang w:val="sr-Cyrl-RS"/>
        </w:rPr>
      </w:pPr>
      <w:r>
        <w:rPr>
          <w:lang w:val="sr-Cyrl-RS"/>
        </w:rPr>
        <w:t xml:space="preserve">  1. број рачунара = 91;</w:t>
      </w:r>
    </w:p>
    <w:p w:rsidR="007E6EAA" w:rsidRDefault="007E6EAA" w:rsidP="00336916">
      <w:pPr>
        <w:tabs>
          <w:tab w:val="left" w:pos="142"/>
        </w:tabs>
        <w:rPr>
          <w:lang w:val="sr-Cyrl-RS"/>
        </w:rPr>
      </w:pPr>
      <w:r>
        <w:rPr>
          <w:lang w:val="sr-Cyrl-RS"/>
        </w:rPr>
        <w:t xml:space="preserve">  2. број штампача =80;</w:t>
      </w:r>
    </w:p>
    <w:p w:rsidR="007E6EAA" w:rsidRDefault="007E6EAA" w:rsidP="00336916">
      <w:pPr>
        <w:tabs>
          <w:tab w:val="left" w:pos="142"/>
        </w:tabs>
        <w:rPr>
          <w:lang w:val="sr-Cyrl-RS"/>
        </w:rPr>
      </w:pPr>
      <w:r>
        <w:rPr>
          <w:lang w:val="sr-Cyrl-RS"/>
        </w:rPr>
        <w:t xml:space="preserve">  3. број монитора = 76;</w:t>
      </w:r>
    </w:p>
    <w:p w:rsidR="007E6EAA" w:rsidRDefault="007E6EAA" w:rsidP="00336916">
      <w:pPr>
        <w:tabs>
          <w:tab w:val="left" w:pos="142"/>
        </w:tabs>
        <w:rPr>
          <w:lang w:val="sr-Cyrl-RS"/>
        </w:rPr>
      </w:pPr>
      <w:r>
        <w:rPr>
          <w:lang w:val="sr-Cyrl-RS"/>
        </w:rPr>
        <w:t xml:space="preserve">  4. број скенера = 31;</w:t>
      </w:r>
    </w:p>
    <w:p w:rsidR="007E6EAA" w:rsidRDefault="007E6EAA" w:rsidP="00336916">
      <w:pPr>
        <w:tabs>
          <w:tab w:val="left" w:pos="142"/>
        </w:tabs>
        <w:rPr>
          <w:lang w:val="sr-Cyrl-RS"/>
        </w:rPr>
      </w:pPr>
      <w:r>
        <w:rPr>
          <w:lang w:val="sr-Cyrl-RS"/>
        </w:rPr>
        <w:t xml:space="preserve">  5. број лап.топова =4;</w:t>
      </w:r>
    </w:p>
    <w:p w:rsidR="007E6EAA" w:rsidRDefault="007E6EAA" w:rsidP="00336916">
      <w:pPr>
        <w:tabs>
          <w:tab w:val="left" w:pos="142"/>
        </w:tabs>
        <w:rPr>
          <w:lang w:val="sr-Cyrl-RS"/>
        </w:rPr>
      </w:pPr>
      <w:r>
        <w:rPr>
          <w:lang w:val="sr-Cyrl-RS"/>
        </w:rPr>
        <w:t xml:space="preserve">  6. број УПС апарата =32;</w:t>
      </w:r>
    </w:p>
    <w:p w:rsidR="007E6EAA" w:rsidRPr="00336916" w:rsidRDefault="007E6EAA" w:rsidP="00336916">
      <w:pPr>
        <w:tabs>
          <w:tab w:val="left" w:pos="142"/>
        </w:tabs>
        <w:rPr>
          <w:lang w:val="sr-Cyrl-RS"/>
        </w:rPr>
      </w:pPr>
      <w:r>
        <w:rPr>
          <w:lang w:val="sr-Cyrl-RS"/>
        </w:rPr>
        <w:t xml:space="preserve">  7. број дигиталних фото-апарата = 1.</w:t>
      </w:r>
    </w:p>
    <w:p w:rsidR="00004856" w:rsidRDefault="00004856" w:rsidP="00052811">
      <w:pPr>
        <w:pStyle w:val="ListParagraph2"/>
        <w:spacing w:after="200" w:line="276" w:lineRule="auto"/>
        <w:ind w:left="567" w:firstLine="0"/>
        <w:rPr>
          <w:rFonts w:ascii="Times New Roman" w:hAnsi="Times New Roman"/>
          <w:lang w:val="sr-Latn-RS"/>
        </w:rPr>
      </w:pPr>
    </w:p>
    <w:p w:rsidR="00004856" w:rsidRDefault="00004856" w:rsidP="00052811">
      <w:pPr>
        <w:pStyle w:val="ListParagraph2"/>
        <w:spacing w:after="200" w:line="276" w:lineRule="auto"/>
        <w:ind w:left="567" w:firstLine="0"/>
        <w:rPr>
          <w:rFonts w:ascii="Times New Roman" w:hAnsi="Times New Roman"/>
          <w:lang w:val="sr-Latn-RS"/>
        </w:rPr>
      </w:pPr>
    </w:p>
    <w:p w:rsidR="007E6EAA" w:rsidRPr="007E6EAA" w:rsidRDefault="006F4C17" w:rsidP="006F4C17">
      <w:pPr>
        <w:pStyle w:val="FR1"/>
        <w:spacing w:before="0" w:line="240" w:lineRule="auto"/>
        <w:ind w:left="0" w:right="0"/>
        <w:outlineLvl w:val="0"/>
        <w:rPr>
          <w:sz w:val="32"/>
          <w:szCs w:val="32"/>
          <w:lang w:val="sr-Cyrl-RS"/>
        </w:rPr>
      </w:pPr>
      <w:r>
        <w:rPr>
          <w:sz w:val="32"/>
          <w:szCs w:val="32"/>
          <w:lang w:val="sr-Latn-RS"/>
        </w:rPr>
        <w:t xml:space="preserve">29. </w:t>
      </w:r>
      <w:r w:rsidR="007E6EAA">
        <w:rPr>
          <w:sz w:val="32"/>
          <w:szCs w:val="32"/>
          <w:lang w:val="sr-Cyrl-RS"/>
        </w:rPr>
        <w:t>ПОДАЦИ О ПРИХОДИМА И РАСХОДИМА</w:t>
      </w:r>
    </w:p>
    <w:p w:rsidR="000B64D8" w:rsidRDefault="007E6EAA" w:rsidP="006F4C17">
      <w:pPr>
        <w:pStyle w:val="FR1"/>
        <w:spacing w:before="0" w:line="240" w:lineRule="auto"/>
        <w:ind w:left="0" w:right="0"/>
        <w:outlineLvl w:val="0"/>
        <w:rPr>
          <w:b w:val="0"/>
          <w:sz w:val="24"/>
          <w:szCs w:val="24"/>
          <w:lang w:val="sr-Cyrl-RS"/>
        </w:rPr>
      </w:pPr>
      <w:r>
        <w:rPr>
          <w:b w:val="0"/>
          <w:sz w:val="24"/>
          <w:szCs w:val="24"/>
          <w:lang w:val="sr-Cyrl-RS"/>
        </w:rPr>
        <w:t xml:space="preserve">- Одлука о буџету општине Жабари за 2022.године – </w:t>
      </w:r>
    </w:p>
    <w:p w:rsidR="007E6EAA" w:rsidRDefault="007E6EAA" w:rsidP="006F4C17">
      <w:pPr>
        <w:pStyle w:val="FR1"/>
        <w:spacing w:before="0" w:line="240" w:lineRule="auto"/>
        <w:ind w:left="0" w:right="0"/>
        <w:outlineLvl w:val="0"/>
        <w:rPr>
          <w:b w:val="0"/>
          <w:sz w:val="24"/>
          <w:szCs w:val="24"/>
          <w:lang w:val="sr-Cyrl-RS"/>
        </w:rPr>
      </w:pPr>
    </w:p>
    <w:p w:rsidR="007E6EAA" w:rsidRPr="003076F6" w:rsidRDefault="007E6EAA" w:rsidP="007E6EAA">
      <w:pPr>
        <w:pStyle w:val="FR1"/>
        <w:spacing w:before="0" w:line="240" w:lineRule="auto"/>
        <w:ind w:left="0" w:right="0"/>
        <w:jc w:val="both"/>
        <w:outlineLvl w:val="0"/>
        <w:rPr>
          <w:b w:val="0"/>
          <w:sz w:val="24"/>
          <w:szCs w:val="24"/>
          <w:lang w:val="sr-Cyrl-RS"/>
        </w:rPr>
      </w:pPr>
      <w:r>
        <w:rPr>
          <w:b w:val="0"/>
          <w:sz w:val="24"/>
          <w:szCs w:val="24"/>
          <w:lang w:val="sr-Cyrl-RS"/>
        </w:rPr>
        <w:tab/>
        <w:t xml:space="preserve">Скупштина општине Жабари на својој седници одржаној дана 17.12.2021.године донела је Одлуку о буџету општине Жабари за 2022.годину који је објављен </w:t>
      </w:r>
      <w:r w:rsidR="003076F6">
        <w:rPr>
          <w:b w:val="0"/>
          <w:sz w:val="24"/>
          <w:szCs w:val="24"/>
          <w:lang w:val="sr-Cyrl-RS"/>
        </w:rPr>
        <w:t xml:space="preserve">у ''Службеном гласнику општине Жабари'',број 22/21 и може се преузети са </w:t>
      </w:r>
      <w:r>
        <w:rPr>
          <w:b w:val="0"/>
          <w:sz w:val="24"/>
          <w:szCs w:val="24"/>
          <w:lang w:val="sr-Cyrl-RS"/>
        </w:rPr>
        <w:t xml:space="preserve"> носачу инф</w:t>
      </w:r>
      <w:r w:rsidR="003076F6">
        <w:rPr>
          <w:b w:val="0"/>
          <w:sz w:val="24"/>
          <w:szCs w:val="24"/>
          <w:lang w:val="sr-Cyrl-RS"/>
        </w:rPr>
        <w:t xml:space="preserve">ормација: </w:t>
      </w:r>
      <w:r w:rsidR="003076F6" w:rsidRPr="003076F6">
        <w:rPr>
          <w:sz w:val="24"/>
          <w:szCs w:val="24"/>
          <w:lang w:val="sr-Cyrl-RS"/>
        </w:rPr>
        <w:t>сајт општине Жабари –</w:t>
      </w:r>
      <w:r w:rsidR="003076F6" w:rsidRPr="003076F6">
        <w:rPr>
          <w:sz w:val="24"/>
          <w:szCs w:val="24"/>
          <w:lang w:val="sr-Latn-RS"/>
        </w:rPr>
        <w:t xml:space="preserve"> </w:t>
      </w:r>
      <w:r w:rsidR="003076F6" w:rsidRPr="003076F6">
        <w:rPr>
          <w:b w:val="0"/>
          <w:sz w:val="24"/>
          <w:szCs w:val="24"/>
          <w:lang w:val="sr-Latn-CS"/>
        </w:rPr>
        <w:t>www.zabari.org.rs</w:t>
      </w:r>
      <w:r w:rsidR="003076F6" w:rsidRPr="003076F6">
        <w:rPr>
          <w:b w:val="0"/>
          <w:sz w:val="24"/>
          <w:szCs w:val="24"/>
        </w:rPr>
        <w:t xml:space="preserve"> </w:t>
      </w:r>
      <w:r w:rsidR="003076F6" w:rsidRPr="003076F6">
        <w:rPr>
          <w:sz w:val="24"/>
          <w:szCs w:val="24"/>
        </w:rPr>
        <w:t xml:space="preserve"> </w:t>
      </w:r>
      <w:r w:rsidR="003076F6">
        <w:rPr>
          <w:sz w:val="24"/>
          <w:szCs w:val="24"/>
          <w:lang w:val="sr-Cyrl-RS"/>
        </w:rPr>
        <w:t>.</w:t>
      </w:r>
    </w:p>
    <w:p w:rsidR="00B41CE9" w:rsidRPr="00B41CE9" w:rsidRDefault="00B41CE9" w:rsidP="00B41CE9">
      <w:pPr>
        <w:suppressAutoHyphens w:val="0"/>
        <w:rPr>
          <w:color w:val="000000"/>
          <w:sz w:val="20"/>
          <w:szCs w:val="20"/>
          <w:lang w:eastAsia="zh-CN"/>
        </w:rPr>
      </w:pPr>
    </w:p>
    <w:p w:rsidR="00B41CE9" w:rsidRPr="00B41CE9" w:rsidRDefault="00B41CE9" w:rsidP="00B41CE9">
      <w:pPr>
        <w:suppressAutoHyphens w:val="0"/>
        <w:jc w:val="both"/>
        <w:rPr>
          <w:lang w:val="sr-Cyrl-CS" w:eastAsia="zh-CN"/>
        </w:rPr>
      </w:pPr>
    </w:p>
    <w:sectPr w:rsidR="00B41CE9" w:rsidRPr="00B41CE9" w:rsidSect="00265BB2">
      <w:headerReference w:type="even" r:id="rId12"/>
      <w:headerReference w:type="default" r:id="rId13"/>
      <w:footerReference w:type="even" r:id="rId14"/>
      <w:footerReference w:type="default" r:id="rId15"/>
      <w:headerReference w:type="first" r:id="rId16"/>
      <w:footerReference w:type="first" r:id="rId17"/>
      <w:pgSz w:w="11906" w:h="16838"/>
      <w:pgMar w:top="1021" w:right="425" w:bottom="765" w:left="851"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6E" w:rsidRDefault="00A5746E">
      <w:r>
        <w:separator/>
      </w:r>
    </w:p>
  </w:endnote>
  <w:endnote w:type="continuationSeparator" w:id="0">
    <w:p w:rsidR="00A5746E" w:rsidRDefault="00A5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Liberation Serif">
    <w:altName w:val="Times New Roman"/>
    <w:charset w:val="EE"/>
    <w:family w:val="roman"/>
    <w:pitch w:val="variable"/>
    <w:sig w:usb0="A00002AF" w:usb1="500078FB" w:usb2="00000000" w:usb3="00000000" w:csb0="0000009F" w:csb1="00000000"/>
  </w:font>
  <w:font w:name="Calibri-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51" w:rsidRDefault="00E27151">
    <w:pPr>
      <w:pStyle w:val="Podnojestranice"/>
      <w:jc w:val="center"/>
    </w:pPr>
    <w:r>
      <w:fldChar w:fldCharType="begin"/>
    </w:r>
    <w:r>
      <w:instrText xml:space="preserve"> PAGE   \* MERGEFORMAT </w:instrText>
    </w:r>
    <w:r>
      <w:fldChar w:fldCharType="separate"/>
    </w:r>
    <w:r w:rsidR="00E80E7E">
      <w:rPr>
        <w:noProof/>
      </w:rPr>
      <w:t>67</w:t>
    </w:r>
    <w:r>
      <w:rPr>
        <w:noProof/>
      </w:rPr>
      <w:fldChar w:fldCharType="end"/>
    </w:r>
  </w:p>
  <w:p w:rsidR="00B41CE9" w:rsidRPr="0059605A" w:rsidRDefault="00B41CE9">
    <w:pPr>
      <w:rPr>
        <w:lang w:val="sr-Latn-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E9" w:rsidRDefault="00B41C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E9" w:rsidRDefault="00B41CE9">
    <w:pPr>
      <w:pStyle w:val="Podnojestranice"/>
      <w:jc w:val="center"/>
      <w:rPr>
        <w:lang w:val="sr-Cyrl-RS"/>
      </w:rPr>
    </w:pPr>
  </w:p>
  <w:p w:rsidR="00B41CE9" w:rsidRDefault="00E80E7E">
    <w:pPr>
      <w:pStyle w:val="Podnojestranice"/>
      <w:jc w:val="center"/>
      <w:rPr>
        <w:lang w:val="sr-Cyrl-RS"/>
      </w:rPr>
    </w:pPr>
    <w:r>
      <w:rPr>
        <w:noProof/>
        <w:lang w:val="sr-Latn-RS" w:eastAsia="sr-Latn-R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39090" cy="170815"/>
              <wp:effectExtent l="1905" t="0" r="1905" b="635"/>
              <wp:wrapSquare wrapText="larges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E9" w:rsidRDefault="00B41CE9">
                          <w:pPr>
                            <w:pStyle w:val="Podnojestranice"/>
                          </w:pPr>
                          <w:r>
                            <w:rPr>
                              <w:rStyle w:val="Brojstranice"/>
                            </w:rPr>
                            <w:fldChar w:fldCharType="begin"/>
                          </w:r>
                          <w:r>
                            <w:rPr>
                              <w:rStyle w:val="Brojstranice"/>
                            </w:rPr>
                            <w:instrText xml:space="preserve"> PAGE </w:instrText>
                          </w:r>
                          <w:r>
                            <w:rPr>
                              <w:rStyle w:val="Brojstranice"/>
                            </w:rPr>
                            <w:fldChar w:fldCharType="separate"/>
                          </w:r>
                          <w:r w:rsidR="00E80E7E">
                            <w:rPr>
                              <w:rStyle w:val="Brojstranice"/>
                              <w:noProof/>
                            </w:rPr>
                            <w:t>68</w:t>
                          </w:r>
                          <w:r>
                            <w:rPr>
                              <w:rStyle w:val="Brojstranic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left:0;text-align:left;margin-left:0;margin-top:.05pt;width:26.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I2igIAABw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" stroked="f">
              <v:fill opacity="0"/>
              <v:textbox inset="0,0,0,0">
                <w:txbxContent>
                  <w:p w:rsidR="00B41CE9" w:rsidRDefault="00B41CE9">
                    <w:pPr>
                      <w:pStyle w:val="Podnojestranice"/>
                    </w:pPr>
                    <w:r>
                      <w:rPr>
                        <w:rStyle w:val="Brojstranice"/>
                      </w:rPr>
                      <w:fldChar w:fldCharType="begin"/>
                    </w:r>
                    <w:r>
                      <w:rPr>
                        <w:rStyle w:val="Brojstranice"/>
                      </w:rPr>
                      <w:instrText xml:space="preserve"> PAGE </w:instrText>
                    </w:r>
                    <w:r>
                      <w:rPr>
                        <w:rStyle w:val="Brojstranice"/>
                      </w:rPr>
                      <w:fldChar w:fldCharType="separate"/>
                    </w:r>
                    <w:r w:rsidR="00E80E7E">
                      <w:rPr>
                        <w:rStyle w:val="Brojstranice"/>
                        <w:noProof/>
                      </w:rPr>
                      <w:t>68</w:t>
                    </w:r>
                    <w:r>
                      <w:rPr>
                        <w:rStyle w:val="Brojstranice"/>
                      </w:rPr>
                      <w:fldChar w:fldCharType="end"/>
                    </w:r>
                  </w:p>
                </w:txbxContent>
              </v:textbox>
              <w10:wrap type="square" side="largest"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E9" w:rsidRDefault="00B41C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6E" w:rsidRDefault="00A5746E">
      <w:r>
        <w:separator/>
      </w:r>
    </w:p>
  </w:footnote>
  <w:footnote w:type="continuationSeparator" w:id="0">
    <w:p w:rsidR="00A5746E" w:rsidRDefault="00A57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E9" w:rsidRDefault="00B41CE9" w:rsidP="000B64D8">
    <w:pPr>
      <w:pStyle w:val="ListParagraph2"/>
      <w:jc w:val="left"/>
      <w:rPr>
        <w:rFonts w:ascii="Times New Roman" w:hAnsi="Times New Roman"/>
        <w:sz w:val="24"/>
        <w:szCs w:val="24"/>
      </w:rPr>
    </w:pPr>
    <w:r>
      <w:rPr>
        <w:rFonts w:ascii="Times New Roman" w:hAnsi="Times New Roman"/>
        <w:sz w:val="24"/>
        <w:szCs w:val="24"/>
      </w:rPr>
      <w:t xml:space="preserve">Информатор о раду Општине Жабари – општинска управа Жабари, </w:t>
    </w:r>
    <w:r>
      <w:rPr>
        <w:rFonts w:ascii="Times New Roman" w:hAnsi="Times New Roman"/>
        <w:sz w:val="24"/>
        <w:szCs w:val="24"/>
        <w:lang w:val="sr-Cyrl-RS"/>
      </w:rPr>
      <w:t>1</w:t>
    </w:r>
    <w:r w:rsidR="00520F60">
      <w:rPr>
        <w:rFonts w:ascii="Times New Roman" w:hAnsi="Times New Roman"/>
        <w:sz w:val="24"/>
        <w:szCs w:val="24"/>
        <w:lang w:val="sr-Latn-RS"/>
      </w:rPr>
      <w:t>1</w:t>
    </w:r>
    <w:r>
      <w:rPr>
        <w:rFonts w:ascii="Times New Roman" w:hAnsi="Times New Roman"/>
        <w:sz w:val="24"/>
        <w:szCs w:val="24"/>
      </w:rPr>
      <w:t>.</w:t>
    </w:r>
    <w:r>
      <w:rPr>
        <w:rFonts w:ascii="Times New Roman" w:hAnsi="Times New Roman"/>
        <w:sz w:val="24"/>
        <w:szCs w:val="24"/>
        <w:lang w:val="sr-Cyrl-RS"/>
      </w:rPr>
      <w:t>03</w:t>
    </w:r>
    <w:r>
      <w:rPr>
        <w:rFonts w:ascii="Times New Roman" w:hAnsi="Times New Roman"/>
        <w:sz w:val="24"/>
        <w:szCs w:val="24"/>
      </w:rPr>
      <w:t>.20</w:t>
    </w:r>
    <w:r>
      <w:rPr>
        <w:rFonts w:ascii="Times New Roman" w:hAnsi="Times New Roman"/>
        <w:sz w:val="24"/>
        <w:szCs w:val="24"/>
        <w:lang w:val="sr-Cyrl-RS"/>
      </w:rPr>
      <w:t>22</w:t>
    </w:r>
    <w:r>
      <w:rPr>
        <w:rFonts w:ascii="Times New Roman" w:hAnsi="Times New Roman"/>
        <w:sz w:val="24"/>
        <w:szCs w:val="24"/>
      </w:rPr>
      <w:t>.</w:t>
    </w:r>
  </w:p>
  <w:p w:rsidR="00B41CE9" w:rsidRDefault="00B41CE9" w:rsidP="000B64D8">
    <w:pPr>
      <w:pStyle w:val="ListParagraph2"/>
      <w:ind w:left="0" w:firstLine="0"/>
      <w:jc w:val="left"/>
      <w:rPr>
        <w:rFonts w:ascii="Times New Roman" w:hAnsi="Times New Roman"/>
        <w:sz w:val="24"/>
        <w:szCs w:val="24"/>
      </w:rPr>
    </w:pPr>
  </w:p>
  <w:p w:rsidR="00B41CE9" w:rsidRDefault="00B41C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E9" w:rsidRDefault="00B41C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E9" w:rsidRDefault="00B41CE9" w:rsidP="004129BA">
    <w:pPr>
      <w:pStyle w:val="ListParagraph2"/>
      <w:jc w:val="left"/>
      <w:rPr>
        <w:rFonts w:ascii="Times New Roman" w:hAnsi="Times New Roman"/>
        <w:sz w:val="24"/>
        <w:szCs w:val="24"/>
      </w:rPr>
    </w:pPr>
    <w:r>
      <w:rPr>
        <w:rFonts w:ascii="Times New Roman" w:hAnsi="Times New Roman"/>
        <w:sz w:val="24"/>
        <w:szCs w:val="24"/>
      </w:rPr>
      <w:t xml:space="preserve">Информатор о раду Општине Жабари – општинска управа Жабари, </w:t>
    </w:r>
    <w:r w:rsidR="0066209A">
      <w:rPr>
        <w:rFonts w:ascii="Times New Roman" w:hAnsi="Times New Roman"/>
        <w:sz w:val="24"/>
        <w:szCs w:val="24"/>
        <w:lang w:val="sr-Latn-RS"/>
      </w:rPr>
      <w:t>15</w:t>
    </w:r>
    <w:r>
      <w:rPr>
        <w:rFonts w:ascii="Times New Roman" w:hAnsi="Times New Roman"/>
        <w:sz w:val="24"/>
        <w:szCs w:val="24"/>
        <w:lang w:val="sr-Latn-RS"/>
      </w:rPr>
      <w:t>.</w:t>
    </w:r>
    <w:r w:rsidR="0066209A">
      <w:rPr>
        <w:rFonts w:ascii="Times New Roman" w:hAnsi="Times New Roman"/>
        <w:sz w:val="24"/>
        <w:szCs w:val="24"/>
        <w:lang w:val="sr-Latn-RS"/>
      </w:rPr>
      <w:t>03</w:t>
    </w:r>
    <w:r>
      <w:rPr>
        <w:rFonts w:ascii="Times New Roman" w:hAnsi="Times New Roman"/>
        <w:sz w:val="24"/>
        <w:szCs w:val="24"/>
        <w:lang w:val="sr-Latn-RS"/>
      </w:rPr>
      <w:t>.202</w:t>
    </w:r>
    <w:r w:rsidR="0066209A">
      <w:rPr>
        <w:rFonts w:ascii="Times New Roman" w:hAnsi="Times New Roman"/>
        <w:sz w:val="24"/>
        <w:szCs w:val="24"/>
        <w:lang w:val="sr-Latn-RS"/>
      </w:rPr>
      <w:t>2</w:t>
    </w:r>
    <w:r>
      <w:rPr>
        <w:rFonts w:ascii="Times New Roman" w:hAnsi="Times New Roman"/>
        <w:sz w:val="24"/>
        <w:szCs w:val="24"/>
      </w:rPr>
      <w:t>.</w:t>
    </w:r>
  </w:p>
  <w:p w:rsidR="00B41CE9" w:rsidRPr="004960F4" w:rsidRDefault="00B41CE9" w:rsidP="004960F4">
    <w:pPr>
      <w:pStyle w:val="Zaglavljestranic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E9" w:rsidRDefault="00B41C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hint="default"/>
        <w:lang w:val="sr-Cyrl-R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926"/>
        </w:tabs>
        <w:ind w:left="926" w:hanging="360"/>
      </w:pPr>
      <w:rPr>
        <w:rFonts w:ascii="Symbol" w:hAnsi="Symbol" w:cs="Symbol" w:hint="default"/>
        <w:lang w:val="sr-Cyrl-RS"/>
      </w:rPr>
    </w:lvl>
  </w:abstractNum>
  <w:abstractNum w:abstractNumId="3" w15:restartNumberingAfterBreak="0">
    <w:nsid w:val="00000004"/>
    <w:multiLevelType w:val="singleLevel"/>
    <w:tmpl w:val="00000004"/>
    <w:name w:val="WW8Num4"/>
    <w:lvl w:ilvl="0">
      <w:start w:val="1"/>
      <w:numFmt w:val="bullet"/>
      <w:lvlText w:val=""/>
      <w:lvlJc w:val="left"/>
      <w:pPr>
        <w:tabs>
          <w:tab w:val="num" w:pos="643"/>
        </w:tabs>
        <w:ind w:left="643" w:hanging="360"/>
      </w:pPr>
      <w:rPr>
        <w:rFonts w:ascii="Symbol" w:hAnsi="Symbol" w:cs="Times New Roman" w:hint="default"/>
        <w:sz w:val="24"/>
        <w:szCs w:val="24"/>
        <w:lang w:val="ru-RU"/>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hint="default"/>
        <w:lang w:val="ru-RU"/>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rPr>
        <w:rFonts w:ascii="Times New Roman" w:hAnsi="Times New Roman" w:cs="Times New Roman" w:hint="default"/>
        <w:lang w:val="sr-Cyrl-RS"/>
      </w:rPr>
    </w:lvl>
  </w:abstractNum>
  <w:abstractNum w:abstractNumId="6" w15:restartNumberingAfterBreak="0">
    <w:nsid w:val="00000007"/>
    <w:multiLevelType w:val="multilevel"/>
    <w:tmpl w:val="00000007"/>
    <w:name w:val="WW8Num7"/>
    <w:lvl w:ilvl="0">
      <w:start w:val="17"/>
      <w:numFmt w:val="decimal"/>
      <w:lvlText w:val="%1)"/>
      <w:lvlJc w:val="left"/>
      <w:pPr>
        <w:tabs>
          <w:tab w:val="num" w:pos="0"/>
        </w:tabs>
        <w:ind w:left="1065" w:hanging="360"/>
      </w:pPr>
      <w:rPr>
        <w:rFonts w:cs="Times New Roman" w:hint="default"/>
        <w:b/>
        <w:lang w:val="sr-Cyrl-R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927" w:hanging="360"/>
      </w:pPr>
      <w:rPr>
        <w:rFonts w:ascii="Times New Roman" w:eastAsia="Calibri" w:hAnsi="Times New Roman" w:cs="Times New Roman" w:hint="default"/>
        <w:b/>
        <w:bCs/>
        <w:sz w:val="24"/>
        <w:szCs w:val="24"/>
        <w:lang w:val="sr-Latn-RS"/>
      </w:rPr>
    </w:lvl>
  </w:abstractNum>
  <w:abstractNum w:abstractNumId="8" w15:restartNumberingAfterBreak="0">
    <w:nsid w:val="00000009"/>
    <w:multiLevelType w:val="singleLevel"/>
    <w:tmpl w:val="00000009"/>
    <w:name w:val="WW8Num9"/>
    <w:lvl w:ilvl="0">
      <w:start w:val="8"/>
      <w:numFmt w:val="decimal"/>
      <w:lvlText w:val="%1."/>
      <w:lvlJc w:val="left"/>
      <w:pPr>
        <w:tabs>
          <w:tab w:val="num" w:pos="1560"/>
        </w:tabs>
        <w:ind w:left="1560" w:hanging="360"/>
      </w:pPr>
      <w:rPr>
        <w:rFonts w:cs="Times New Roman" w:hint="default"/>
        <w:b/>
        <w:lang w:val="sr-Cyrl-RS"/>
      </w:rPr>
    </w:lvl>
  </w:abstractNum>
  <w:abstractNum w:abstractNumId="9" w15:restartNumberingAfterBreak="0">
    <w:nsid w:val="0000000A"/>
    <w:multiLevelType w:val="singleLevel"/>
    <w:tmpl w:val="0000000A"/>
    <w:name w:val="WW8Num10"/>
    <w:lvl w:ilvl="0">
      <w:start w:val="1"/>
      <w:numFmt w:val="decimal"/>
      <w:lvlText w:val="%1."/>
      <w:lvlJc w:val="left"/>
      <w:pPr>
        <w:tabs>
          <w:tab w:val="num" w:pos="2130"/>
        </w:tabs>
        <w:ind w:left="2130" w:hanging="360"/>
      </w:pPr>
      <w:rPr>
        <w:rFonts w:ascii="Times New Roman" w:eastAsia="Times New Roman" w:hAnsi="Times New Roman" w:cs="Times New Roman" w:hint="default"/>
        <w:lang w:val="sr-Cyrl-R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80" w:hanging="720"/>
      </w:pPr>
      <w:rPr>
        <w:rFonts w:hint="default"/>
        <w:b/>
        <w:lang w:val="sr-Cyrl-RS"/>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080" w:hanging="720"/>
      </w:pPr>
      <w:rPr>
        <w:rFonts w:hint="default"/>
        <w:b/>
        <w:lang w:val="ru-RU"/>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lang w:val="sr-Cyrl-CS"/>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hint="default"/>
        <w:b/>
        <w:lang w:val="ru-RU"/>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hint="default"/>
        <w:lang w:val="ru-RU"/>
      </w:rPr>
    </w:lvl>
  </w:abstractNum>
  <w:abstractNum w:abstractNumId="15" w15:restartNumberingAfterBreak="0">
    <w:nsid w:val="00000010"/>
    <w:multiLevelType w:val="singleLevel"/>
    <w:tmpl w:val="00000010"/>
    <w:name w:val="WW8Num16"/>
    <w:lvl w:ilvl="0">
      <w:start w:val="7"/>
      <w:numFmt w:val="decimal"/>
      <w:lvlText w:val="%1."/>
      <w:lvlJc w:val="left"/>
      <w:pPr>
        <w:tabs>
          <w:tab w:val="num" w:pos="0"/>
        </w:tabs>
        <w:ind w:left="720" w:hanging="360"/>
      </w:pPr>
      <w:rPr>
        <w:rFonts w:ascii="Times New Roman" w:eastAsia="Times New Roman" w:hAnsi="Times New Roman" w:cs="Times New Roman" w:hint="default"/>
        <w:lang w:val="sr-Cyrl-CS"/>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hAnsi="Times New Roman" w:cs="Times New Roman" w:hint="default"/>
        <w:sz w:val="24"/>
        <w:szCs w:val="24"/>
        <w:lang w:val="sr-Cyrl-BA"/>
      </w:rPr>
    </w:lvl>
  </w:abstractNum>
  <w:abstractNum w:abstractNumId="17" w15:restartNumberingAfterBreak="0">
    <w:nsid w:val="00000012"/>
    <w:multiLevelType w:val="multilevel"/>
    <w:tmpl w:val="00000012"/>
    <w:name w:val="WW8Num18"/>
    <w:lvl w:ilvl="0">
      <w:start w:val="1"/>
      <w:numFmt w:val="decimal"/>
      <w:lvlText w:val="%1.)"/>
      <w:lvlJc w:val="left"/>
      <w:pPr>
        <w:tabs>
          <w:tab w:val="num" w:pos="1260"/>
        </w:tabs>
        <w:ind w:left="1260" w:hanging="360"/>
      </w:pPr>
      <w:rPr>
        <w:rFonts w:ascii="Times New Roman" w:hAnsi="Times New Roman" w:cs="Times New Roman" w:hint="default"/>
        <w:b/>
        <w:bCs/>
        <w:sz w:val="24"/>
        <w:szCs w:val="24"/>
        <w:lang w:val="sr-Latn-RS"/>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8" w15:restartNumberingAfterBreak="0">
    <w:nsid w:val="00000013"/>
    <w:multiLevelType w:val="multilevel"/>
    <w:tmpl w:val="00000013"/>
    <w:name w:val="WW8Num19"/>
    <w:lvl w:ilvl="0">
      <w:start w:val="98"/>
      <w:numFmt w:val="bullet"/>
      <w:lvlText w:val="-"/>
      <w:lvlJc w:val="left"/>
      <w:pPr>
        <w:tabs>
          <w:tab w:val="num" w:pos="1080"/>
        </w:tabs>
        <w:ind w:left="1080" w:hanging="360"/>
      </w:pPr>
      <w:rPr>
        <w:rFonts w:ascii="Times New Roman" w:hAnsi="Times New Roman" w:cs="Times New Roman" w:hint="default"/>
        <w:sz w:val="24"/>
        <w:szCs w:val="24"/>
        <w:lang w:val="sr-Cyrl-RS"/>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00000014"/>
    <w:multiLevelType w:val="multilevel"/>
    <w:tmpl w:val="00000014"/>
    <w:name w:val="WW8Num20"/>
    <w:lvl w:ilvl="0">
      <w:start w:val="2"/>
      <w:numFmt w:val="bullet"/>
      <w:lvlText w:val="-"/>
      <w:lvlJc w:val="left"/>
      <w:pPr>
        <w:tabs>
          <w:tab w:val="num" w:pos="1065"/>
        </w:tabs>
        <w:ind w:left="1065" w:hanging="360"/>
      </w:pPr>
      <w:rPr>
        <w:rFonts w:ascii="Times New Roman" w:hAnsi="Times New Roman" w:cs="Times New Roman" w:hint="default"/>
        <w:lang w:val="sr-Cyrl-CS"/>
      </w:rPr>
    </w:lvl>
    <w:lvl w:ilvl="1">
      <w:start w:val="1"/>
      <w:numFmt w:val="bullet"/>
      <w:lvlText w:val="o"/>
      <w:lvlJc w:val="left"/>
      <w:pPr>
        <w:tabs>
          <w:tab w:val="num" w:pos="1785"/>
        </w:tabs>
        <w:ind w:left="1785" w:hanging="360"/>
      </w:pPr>
      <w:rPr>
        <w:rFonts w:ascii="Courier New" w:hAnsi="Courier New"/>
      </w:r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hint="default"/>
        <w:b/>
        <w:lang w:val="sr-Cyrl-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6FC72C1"/>
    <w:multiLevelType w:val="hybridMultilevel"/>
    <w:tmpl w:val="FF0E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ED148F"/>
    <w:multiLevelType w:val="hybridMultilevel"/>
    <w:tmpl w:val="EE2E2086"/>
    <w:lvl w:ilvl="0" w:tplc="3312AD3E">
      <w:start w:val="1"/>
      <w:numFmt w:val="decimal"/>
      <w:lvlText w:val="%1."/>
      <w:lvlJc w:val="left"/>
      <w:pPr>
        <w:tabs>
          <w:tab w:val="num" w:pos="1560"/>
        </w:tabs>
        <w:ind w:left="1560" w:hanging="360"/>
      </w:pPr>
      <w:rPr>
        <w:rFonts w:hint="default"/>
        <w:b/>
      </w:rPr>
    </w:lvl>
    <w:lvl w:ilvl="1" w:tplc="0C1A0019" w:tentative="1">
      <w:start w:val="1"/>
      <w:numFmt w:val="lowerLetter"/>
      <w:lvlText w:val="%2."/>
      <w:lvlJc w:val="left"/>
      <w:pPr>
        <w:tabs>
          <w:tab w:val="num" w:pos="2280"/>
        </w:tabs>
        <w:ind w:left="2280" w:hanging="360"/>
      </w:pPr>
    </w:lvl>
    <w:lvl w:ilvl="2" w:tplc="0C1A001B" w:tentative="1">
      <w:start w:val="1"/>
      <w:numFmt w:val="lowerRoman"/>
      <w:lvlText w:val="%3."/>
      <w:lvlJc w:val="right"/>
      <w:pPr>
        <w:tabs>
          <w:tab w:val="num" w:pos="3000"/>
        </w:tabs>
        <w:ind w:left="3000" w:hanging="180"/>
      </w:pPr>
    </w:lvl>
    <w:lvl w:ilvl="3" w:tplc="0C1A000F" w:tentative="1">
      <w:start w:val="1"/>
      <w:numFmt w:val="decimal"/>
      <w:lvlText w:val="%4."/>
      <w:lvlJc w:val="left"/>
      <w:pPr>
        <w:tabs>
          <w:tab w:val="num" w:pos="3720"/>
        </w:tabs>
        <w:ind w:left="3720" w:hanging="360"/>
      </w:pPr>
    </w:lvl>
    <w:lvl w:ilvl="4" w:tplc="0C1A0019" w:tentative="1">
      <w:start w:val="1"/>
      <w:numFmt w:val="lowerLetter"/>
      <w:lvlText w:val="%5."/>
      <w:lvlJc w:val="left"/>
      <w:pPr>
        <w:tabs>
          <w:tab w:val="num" w:pos="4440"/>
        </w:tabs>
        <w:ind w:left="4440" w:hanging="360"/>
      </w:pPr>
    </w:lvl>
    <w:lvl w:ilvl="5" w:tplc="0C1A001B" w:tentative="1">
      <w:start w:val="1"/>
      <w:numFmt w:val="lowerRoman"/>
      <w:lvlText w:val="%6."/>
      <w:lvlJc w:val="right"/>
      <w:pPr>
        <w:tabs>
          <w:tab w:val="num" w:pos="5160"/>
        </w:tabs>
        <w:ind w:left="5160" w:hanging="180"/>
      </w:pPr>
    </w:lvl>
    <w:lvl w:ilvl="6" w:tplc="0C1A000F" w:tentative="1">
      <w:start w:val="1"/>
      <w:numFmt w:val="decimal"/>
      <w:lvlText w:val="%7."/>
      <w:lvlJc w:val="left"/>
      <w:pPr>
        <w:tabs>
          <w:tab w:val="num" w:pos="5880"/>
        </w:tabs>
        <w:ind w:left="5880" w:hanging="360"/>
      </w:pPr>
    </w:lvl>
    <w:lvl w:ilvl="7" w:tplc="0C1A0019" w:tentative="1">
      <w:start w:val="1"/>
      <w:numFmt w:val="lowerLetter"/>
      <w:lvlText w:val="%8."/>
      <w:lvlJc w:val="left"/>
      <w:pPr>
        <w:tabs>
          <w:tab w:val="num" w:pos="6600"/>
        </w:tabs>
        <w:ind w:left="6600" w:hanging="360"/>
      </w:pPr>
    </w:lvl>
    <w:lvl w:ilvl="8" w:tplc="0C1A001B" w:tentative="1">
      <w:start w:val="1"/>
      <w:numFmt w:val="lowerRoman"/>
      <w:lvlText w:val="%9."/>
      <w:lvlJc w:val="right"/>
      <w:pPr>
        <w:tabs>
          <w:tab w:val="num" w:pos="7320"/>
        </w:tabs>
        <w:ind w:left="7320" w:hanging="180"/>
      </w:pPr>
    </w:lvl>
  </w:abstractNum>
  <w:abstractNum w:abstractNumId="23" w15:restartNumberingAfterBreak="0">
    <w:nsid w:val="1E5C656F"/>
    <w:multiLevelType w:val="hybridMultilevel"/>
    <w:tmpl w:val="D5388300"/>
    <w:lvl w:ilvl="0" w:tplc="0CCAE5B4">
      <w:start w:val="1"/>
      <w:numFmt w:val="decimal"/>
      <w:lvlText w:val="%1."/>
      <w:lvlJc w:val="left"/>
      <w:pPr>
        <w:ind w:left="1083" w:hanging="360"/>
      </w:pPr>
      <w:rPr>
        <w:rFonts w:ascii="Times New Roman" w:eastAsia="Times New Roman" w:hAnsi="Times New Roman" w:cs="Times New Roman"/>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4" w15:restartNumberingAfterBreak="0">
    <w:nsid w:val="1F0C3438"/>
    <w:multiLevelType w:val="hybridMultilevel"/>
    <w:tmpl w:val="09208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220FE"/>
    <w:multiLevelType w:val="multilevel"/>
    <w:tmpl w:val="DED643EA"/>
    <w:lvl w:ilvl="0">
      <w:start w:val="1"/>
      <w:numFmt w:val="decimal"/>
      <w:lvlText w:val="%1."/>
      <w:lvlJc w:val="left"/>
      <w:pPr>
        <w:ind w:left="720" w:hanging="360"/>
      </w:pPr>
      <w:rPr>
        <w:rFonts w:hint="default"/>
        <w:b/>
        <w:sz w:val="28"/>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26" w15:restartNumberingAfterBreak="0">
    <w:nsid w:val="2AB75BF5"/>
    <w:multiLevelType w:val="hybridMultilevel"/>
    <w:tmpl w:val="623AA37C"/>
    <w:lvl w:ilvl="0" w:tplc="9CB2C4B8">
      <w:start w:val="1"/>
      <w:numFmt w:val="bullet"/>
      <w:lvlText w:val=""/>
      <w:lvlJc w:val="left"/>
      <w:pPr>
        <w:tabs>
          <w:tab w:val="num" w:pos="3060"/>
        </w:tabs>
        <w:ind w:left="306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134962E">
      <w:start w:val="1"/>
      <w:numFmt w:val="bullet"/>
      <w:lvlText w:val="o"/>
      <w:lvlJc w:val="left"/>
      <w:pPr>
        <w:tabs>
          <w:tab w:val="num" w:pos="2880"/>
        </w:tabs>
        <w:ind w:left="2880" w:hanging="360"/>
      </w:pPr>
      <w:rPr>
        <w:rFonts w:ascii="Courier New" w:hAnsi="Courier New" w:hint="default"/>
      </w:rPr>
    </w:lvl>
    <w:lvl w:ilvl="3" w:tplc="C25E3934">
      <w:start w:val="5"/>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D5132C4"/>
    <w:multiLevelType w:val="hybridMultilevel"/>
    <w:tmpl w:val="716006C8"/>
    <w:lvl w:ilvl="0" w:tplc="2656FB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BE4EDB"/>
    <w:multiLevelType w:val="hybridMultilevel"/>
    <w:tmpl w:val="FBEC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D01838"/>
    <w:multiLevelType w:val="hybridMultilevel"/>
    <w:tmpl w:val="8876B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270BA5"/>
    <w:multiLevelType w:val="multilevel"/>
    <w:tmpl w:val="F32EDDC6"/>
    <w:lvl w:ilvl="0">
      <w:start w:val="10"/>
      <w:numFmt w:val="decimal"/>
      <w:lvlText w:val="%1"/>
      <w:lvlJc w:val="left"/>
      <w:pPr>
        <w:ind w:left="420" w:hanging="420"/>
      </w:pPr>
      <w:rPr>
        <w:rFonts w:hint="default"/>
      </w:rPr>
    </w:lvl>
    <w:lvl w:ilvl="1">
      <w:start w:val="2"/>
      <w:numFmt w:val="decimal"/>
      <w:lvlText w:val="%1.%2"/>
      <w:lvlJc w:val="left"/>
      <w:pPr>
        <w:ind w:left="2689"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1" w15:restartNumberingAfterBreak="0">
    <w:nsid w:val="3D9001AC"/>
    <w:multiLevelType w:val="hybridMultilevel"/>
    <w:tmpl w:val="9DE4E3F0"/>
    <w:lvl w:ilvl="0" w:tplc="8FC884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3FAC5F1A"/>
    <w:multiLevelType w:val="hybridMultilevel"/>
    <w:tmpl w:val="66009D4E"/>
    <w:lvl w:ilvl="0" w:tplc="3AE27300">
      <w:start w:val="1"/>
      <w:numFmt w:val="decimal"/>
      <w:lvlText w:val="%1)"/>
      <w:lvlJc w:val="left"/>
      <w:pPr>
        <w:ind w:left="786"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4D5A4DEF"/>
    <w:multiLevelType w:val="hybridMultilevel"/>
    <w:tmpl w:val="813C6B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8E3AB1"/>
    <w:multiLevelType w:val="hybridMultilevel"/>
    <w:tmpl w:val="AA10BEDC"/>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1C6597C"/>
    <w:multiLevelType w:val="hybridMultilevel"/>
    <w:tmpl w:val="A01CFD5E"/>
    <w:lvl w:ilvl="0" w:tplc="8F042280">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15:restartNumberingAfterBreak="0">
    <w:nsid w:val="5225107C"/>
    <w:multiLevelType w:val="hybridMultilevel"/>
    <w:tmpl w:val="231E7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ED60DD"/>
    <w:multiLevelType w:val="hybridMultilevel"/>
    <w:tmpl w:val="C4CC3F5E"/>
    <w:lvl w:ilvl="0" w:tplc="7FBAA3D0">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15:restartNumberingAfterBreak="0">
    <w:nsid w:val="54DA0952"/>
    <w:multiLevelType w:val="hybridMultilevel"/>
    <w:tmpl w:val="7108CFF6"/>
    <w:lvl w:ilvl="0" w:tplc="B3DA3CC2">
      <w:start w:val="9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8FC0016"/>
    <w:multiLevelType w:val="hybridMultilevel"/>
    <w:tmpl w:val="0802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557B5"/>
    <w:multiLevelType w:val="hybridMultilevel"/>
    <w:tmpl w:val="CE063F3A"/>
    <w:lvl w:ilvl="0" w:tplc="0F9404CA">
      <w:start w:val="8"/>
      <w:numFmt w:val="decimal"/>
      <w:lvlText w:val="%1."/>
      <w:lvlJc w:val="left"/>
      <w:pPr>
        <w:tabs>
          <w:tab w:val="num" w:pos="1560"/>
        </w:tabs>
        <w:ind w:left="1560" w:hanging="360"/>
      </w:pPr>
      <w:rPr>
        <w:rFonts w:hint="default"/>
        <w:b/>
        <w:lang w:val="sr-Cyrl-RS"/>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1" w15:restartNumberingAfterBreak="0">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15:restartNumberingAfterBreak="0">
    <w:nsid w:val="66186B31"/>
    <w:multiLevelType w:val="hybridMultilevel"/>
    <w:tmpl w:val="BB88EC2C"/>
    <w:lvl w:ilvl="0" w:tplc="5CBE65B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6EFD39A6"/>
    <w:multiLevelType w:val="hybridMultilevel"/>
    <w:tmpl w:val="58E8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75FB5"/>
    <w:multiLevelType w:val="hybridMultilevel"/>
    <w:tmpl w:val="AB38129C"/>
    <w:lvl w:ilvl="0" w:tplc="0409000F">
      <w:start w:val="1"/>
      <w:numFmt w:val="decimal"/>
      <w:lvlText w:val="%1."/>
      <w:lvlJc w:val="left"/>
      <w:pPr>
        <w:tabs>
          <w:tab w:val="num" w:pos="720"/>
        </w:tabs>
        <w:ind w:left="720" w:hanging="360"/>
      </w:pPr>
    </w:lvl>
    <w:lvl w:ilvl="1" w:tplc="E2404C8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F26F7E"/>
    <w:multiLevelType w:val="hybridMultilevel"/>
    <w:tmpl w:val="33C2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178F9"/>
    <w:multiLevelType w:val="hybridMultilevel"/>
    <w:tmpl w:val="E28C8F8A"/>
    <w:lvl w:ilvl="0" w:tplc="46187CAC">
      <w:start w:val="1"/>
      <w:numFmt w:val="decimal"/>
      <w:pStyle w:val="nabrajanjebold"/>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7C470A1A"/>
    <w:multiLevelType w:val="hybridMultilevel"/>
    <w:tmpl w:val="B712C9B4"/>
    <w:lvl w:ilvl="0" w:tplc="81983856">
      <w:start w:val="1"/>
      <w:numFmt w:val="decimal"/>
      <w:lvlText w:val="%1.)"/>
      <w:lvlJc w:val="left"/>
      <w:pPr>
        <w:tabs>
          <w:tab w:val="num" w:pos="1620"/>
        </w:tabs>
        <w:ind w:left="1620" w:hanging="360"/>
      </w:pPr>
      <w:rPr>
        <w:rFonts w:hint="default"/>
        <w:b w:val="0"/>
      </w:rPr>
    </w:lvl>
    <w:lvl w:ilvl="1" w:tplc="0C1A0019" w:tentative="1">
      <w:start w:val="1"/>
      <w:numFmt w:val="lowerLetter"/>
      <w:lvlText w:val="%2."/>
      <w:lvlJc w:val="left"/>
      <w:pPr>
        <w:tabs>
          <w:tab w:val="num" w:pos="2250"/>
        </w:tabs>
        <w:ind w:left="2250" w:hanging="360"/>
      </w:pPr>
    </w:lvl>
    <w:lvl w:ilvl="2" w:tplc="0C1A001B" w:tentative="1">
      <w:start w:val="1"/>
      <w:numFmt w:val="lowerRoman"/>
      <w:lvlText w:val="%3."/>
      <w:lvlJc w:val="right"/>
      <w:pPr>
        <w:tabs>
          <w:tab w:val="num" w:pos="2970"/>
        </w:tabs>
        <w:ind w:left="2970" w:hanging="180"/>
      </w:pPr>
    </w:lvl>
    <w:lvl w:ilvl="3" w:tplc="0C1A000F" w:tentative="1">
      <w:start w:val="1"/>
      <w:numFmt w:val="decimal"/>
      <w:lvlText w:val="%4."/>
      <w:lvlJc w:val="left"/>
      <w:pPr>
        <w:tabs>
          <w:tab w:val="num" w:pos="3690"/>
        </w:tabs>
        <w:ind w:left="3690" w:hanging="360"/>
      </w:pPr>
    </w:lvl>
    <w:lvl w:ilvl="4" w:tplc="0C1A0019" w:tentative="1">
      <w:start w:val="1"/>
      <w:numFmt w:val="lowerLetter"/>
      <w:lvlText w:val="%5."/>
      <w:lvlJc w:val="left"/>
      <w:pPr>
        <w:tabs>
          <w:tab w:val="num" w:pos="4410"/>
        </w:tabs>
        <w:ind w:left="4410" w:hanging="360"/>
      </w:pPr>
    </w:lvl>
    <w:lvl w:ilvl="5" w:tplc="0C1A001B" w:tentative="1">
      <w:start w:val="1"/>
      <w:numFmt w:val="lowerRoman"/>
      <w:lvlText w:val="%6."/>
      <w:lvlJc w:val="right"/>
      <w:pPr>
        <w:tabs>
          <w:tab w:val="num" w:pos="5130"/>
        </w:tabs>
        <w:ind w:left="5130" w:hanging="180"/>
      </w:pPr>
    </w:lvl>
    <w:lvl w:ilvl="6" w:tplc="0C1A000F" w:tentative="1">
      <w:start w:val="1"/>
      <w:numFmt w:val="decimal"/>
      <w:lvlText w:val="%7."/>
      <w:lvlJc w:val="left"/>
      <w:pPr>
        <w:tabs>
          <w:tab w:val="num" w:pos="5850"/>
        </w:tabs>
        <w:ind w:left="5850" w:hanging="360"/>
      </w:pPr>
    </w:lvl>
    <w:lvl w:ilvl="7" w:tplc="0C1A0019" w:tentative="1">
      <w:start w:val="1"/>
      <w:numFmt w:val="lowerLetter"/>
      <w:lvlText w:val="%8."/>
      <w:lvlJc w:val="left"/>
      <w:pPr>
        <w:tabs>
          <w:tab w:val="num" w:pos="6570"/>
        </w:tabs>
        <w:ind w:left="6570" w:hanging="360"/>
      </w:pPr>
    </w:lvl>
    <w:lvl w:ilvl="8" w:tplc="0C1A001B" w:tentative="1">
      <w:start w:val="1"/>
      <w:numFmt w:val="lowerRoman"/>
      <w:lvlText w:val="%9."/>
      <w:lvlJc w:val="right"/>
      <w:pPr>
        <w:tabs>
          <w:tab w:val="num" w:pos="7290"/>
        </w:tabs>
        <w:ind w:left="729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25"/>
  </w:num>
  <w:num w:numId="8">
    <w:abstractNumId w:val="35"/>
  </w:num>
  <w:num w:numId="9">
    <w:abstractNumId w:val="37"/>
  </w:num>
  <w:num w:numId="10">
    <w:abstractNumId w:val="32"/>
  </w:num>
  <w:num w:numId="11">
    <w:abstractNumId w:val="41"/>
  </w:num>
  <w:num w:numId="12">
    <w:abstractNumId w:val="44"/>
  </w:num>
  <w:num w:numId="13">
    <w:abstractNumId w:val="43"/>
  </w:num>
  <w:num w:numId="14">
    <w:abstractNumId w:val="24"/>
  </w:num>
  <w:num w:numId="15">
    <w:abstractNumId w:val="27"/>
  </w:num>
  <w:num w:numId="16">
    <w:abstractNumId w:val="22"/>
  </w:num>
  <w:num w:numId="17">
    <w:abstractNumId w:val="40"/>
  </w:num>
  <w:num w:numId="18">
    <w:abstractNumId w:val="47"/>
  </w:num>
  <w:num w:numId="19">
    <w:abstractNumId w:val="3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0"/>
  </w:num>
  <w:num w:numId="23">
    <w:abstractNumId w:val="34"/>
  </w:num>
  <w:num w:numId="24">
    <w:abstractNumId w:val="33"/>
  </w:num>
  <w:num w:numId="25">
    <w:abstractNumId w:val="42"/>
  </w:num>
  <w:num w:numId="26">
    <w:abstractNumId w:val="26"/>
  </w:num>
  <w:num w:numId="27">
    <w:abstractNumId w:val="29"/>
  </w:num>
  <w:num w:numId="28">
    <w:abstractNumId w:val="36"/>
  </w:num>
  <w:num w:numId="29">
    <w:abstractNumId w:val="21"/>
  </w:num>
  <w:num w:numId="30">
    <w:abstractNumId w:val="28"/>
  </w:num>
  <w:num w:numId="31">
    <w:abstractNumId w:val="39"/>
  </w:num>
  <w:num w:numId="32">
    <w:abstractNumId w:val="45"/>
  </w:num>
  <w:num w:numId="33">
    <w:abstractNumId w:val="4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DD"/>
    <w:rsid w:val="00004124"/>
    <w:rsid w:val="00004856"/>
    <w:rsid w:val="0000787A"/>
    <w:rsid w:val="00014C8E"/>
    <w:rsid w:val="00015B98"/>
    <w:rsid w:val="00015D73"/>
    <w:rsid w:val="00020736"/>
    <w:rsid w:val="00031D24"/>
    <w:rsid w:val="0003259A"/>
    <w:rsid w:val="00034AA9"/>
    <w:rsid w:val="00052811"/>
    <w:rsid w:val="0006669F"/>
    <w:rsid w:val="000774A1"/>
    <w:rsid w:val="000804CA"/>
    <w:rsid w:val="000860CD"/>
    <w:rsid w:val="000879CE"/>
    <w:rsid w:val="000A0959"/>
    <w:rsid w:val="000A2F58"/>
    <w:rsid w:val="000A37F2"/>
    <w:rsid w:val="000A55BA"/>
    <w:rsid w:val="000A735F"/>
    <w:rsid w:val="000B64D8"/>
    <w:rsid w:val="000C7070"/>
    <w:rsid w:val="000C77CD"/>
    <w:rsid w:val="000E1C77"/>
    <w:rsid w:val="000E55A9"/>
    <w:rsid w:val="000F0C55"/>
    <w:rsid w:val="000F5EB6"/>
    <w:rsid w:val="001006F8"/>
    <w:rsid w:val="0010562F"/>
    <w:rsid w:val="00105926"/>
    <w:rsid w:val="00121D01"/>
    <w:rsid w:val="00124A16"/>
    <w:rsid w:val="0013539C"/>
    <w:rsid w:val="00142988"/>
    <w:rsid w:val="00146F56"/>
    <w:rsid w:val="001510F8"/>
    <w:rsid w:val="00151881"/>
    <w:rsid w:val="001615FA"/>
    <w:rsid w:val="00164704"/>
    <w:rsid w:val="00176CCE"/>
    <w:rsid w:val="0019213B"/>
    <w:rsid w:val="001976F3"/>
    <w:rsid w:val="001B257F"/>
    <w:rsid w:val="001C1F49"/>
    <w:rsid w:val="001C68DE"/>
    <w:rsid w:val="001E3E3E"/>
    <w:rsid w:val="001E6A42"/>
    <w:rsid w:val="001F0A24"/>
    <w:rsid w:val="0020480C"/>
    <w:rsid w:val="0020651B"/>
    <w:rsid w:val="00206DE1"/>
    <w:rsid w:val="00212B70"/>
    <w:rsid w:val="0022181A"/>
    <w:rsid w:val="00230532"/>
    <w:rsid w:val="002330EE"/>
    <w:rsid w:val="002433C7"/>
    <w:rsid w:val="0025244B"/>
    <w:rsid w:val="0026054B"/>
    <w:rsid w:val="00261C02"/>
    <w:rsid w:val="00265BB2"/>
    <w:rsid w:val="00273C28"/>
    <w:rsid w:val="00275E0C"/>
    <w:rsid w:val="00277B5E"/>
    <w:rsid w:val="002809C9"/>
    <w:rsid w:val="00282D27"/>
    <w:rsid w:val="0029272F"/>
    <w:rsid w:val="0029434C"/>
    <w:rsid w:val="00297A3A"/>
    <w:rsid w:val="002A033F"/>
    <w:rsid w:val="002A1204"/>
    <w:rsid w:val="002A171D"/>
    <w:rsid w:val="002B548D"/>
    <w:rsid w:val="002C2153"/>
    <w:rsid w:val="002C3CB9"/>
    <w:rsid w:val="002E0A5C"/>
    <w:rsid w:val="002E3DC8"/>
    <w:rsid w:val="002F45AA"/>
    <w:rsid w:val="002F5499"/>
    <w:rsid w:val="00300B9A"/>
    <w:rsid w:val="003076F6"/>
    <w:rsid w:val="003236AD"/>
    <w:rsid w:val="0032721C"/>
    <w:rsid w:val="00336916"/>
    <w:rsid w:val="00337813"/>
    <w:rsid w:val="003577A8"/>
    <w:rsid w:val="00362922"/>
    <w:rsid w:val="003633CF"/>
    <w:rsid w:val="00363775"/>
    <w:rsid w:val="003678C3"/>
    <w:rsid w:val="003727E2"/>
    <w:rsid w:val="00385386"/>
    <w:rsid w:val="0039742F"/>
    <w:rsid w:val="003A62DB"/>
    <w:rsid w:val="003C4D91"/>
    <w:rsid w:val="003D1B74"/>
    <w:rsid w:val="003E06A9"/>
    <w:rsid w:val="003E1EAA"/>
    <w:rsid w:val="003F41D0"/>
    <w:rsid w:val="003F7AD0"/>
    <w:rsid w:val="00403C55"/>
    <w:rsid w:val="004129BA"/>
    <w:rsid w:val="00417048"/>
    <w:rsid w:val="00421937"/>
    <w:rsid w:val="00425AD5"/>
    <w:rsid w:val="004347B5"/>
    <w:rsid w:val="004459CA"/>
    <w:rsid w:val="0045074A"/>
    <w:rsid w:val="00461841"/>
    <w:rsid w:val="004661E1"/>
    <w:rsid w:val="004776F9"/>
    <w:rsid w:val="00484506"/>
    <w:rsid w:val="004960F4"/>
    <w:rsid w:val="004B0FD2"/>
    <w:rsid w:val="004C12E4"/>
    <w:rsid w:val="004C2782"/>
    <w:rsid w:val="004D11A0"/>
    <w:rsid w:val="004F4139"/>
    <w:rsid w:val="005013A9"/>
    <w:rsid w:val="00503D78"/>
    <w:rsid w:val="00503FAD"/>
    <w:rsid w:val="005204BF"/>
    <w:rsid w:val="00520F60"/>
    <w:rsid w:val="00521777"/>
    <w:rsid w:val="00535EAE"/>
    <w:rsid w:val="00536718"/>
    <w:rsid w:val="00540382"/>
    <w:rsid w:val="00541A4E"/>
    <w:rsid w:val="005520DC"/>
    <w:rsid w:val="0055424F"/>
    <w:rsid w:val="005709E0"/>
    <w:rsid w:val="00571A49"/>
    <w:rsid w:val="00580D7C"/>
    <w:rsid w:val="00591770"/>
    <w:rsid w:val="0059605A"/>
    <w:rsid w:val="005A7425"/>
    <w:rsid w:val="005B0769"/>
    <w:rsid w:val="005B1D50"/>
    <w:rsid w:val="005B31D1"/>
    <w:rsid w:val="005B4131"/>
    <w:rsid w:val="005B569D"/>
    <w:rsid w:val="005C4C93"/>
    <w:rsid w:val="005C717E"/>
    <w:rsid w:val="005D1954"/>
    <w:rsid w:val="005D4DB8"/>
    <w:rsid w:val="006038CB"/>
    <w:rsid w:val="006526DA"/>
    <w:rsid w:val="00652CBC"/>
    <w:rsid w:val="00656485"/>
    <w:rsid w:val="00657094"/>
    <w:rsid w:val="0066209A"/>
    <w:rsid w:val="006739C3"/>
    <w:rsid w:val="00675B8F"/>
    <w:rsid w:val="006779A2"/>
    <w:rsid w:val="0068238C"/>
    <w:rsid w:val="00694D83"/>
    <w:rsid w:val="00696716"/>
    <w:rsid w:val="006B455D"/>
    <w:rsid w:val="006B5732"/>
    <w:rsid w:val="006C55EA"/>
    <w:rsid w:val="006C7652"/>
    <w:rsid w:val="006D4469"/>
    <w:rsid w:val="006F4C17"/>
    <w:rsid w:val="00707E8B"/>
    <w:rsid w:val="00710CE9"/>
    <w:rsid w:val="00717A07"/>
    <w:rsid w:val="0072207F"/>
    <w:rsid w:val="00723CF7"/>
    <w:rsid w:val="007270B4"/>
    <w:rsid w:val="007311D2"/>
    <w:rsid w:val="0073399F"/>
    <w:rsid w:val="00755936"/>
    <w:rsid w:val="007615B3"/>
    <w:rsid w:val="00763FD3"/>
    <w:rsid w:val="00766815"/>
    <w:rsid w:val="00785C2B"/>
    <w:rsid w:val="007A26F1"/>
    <w:rsid w:val="007A5F09"/>
    <w:rsid w:val="007C5B83"/>
    <w:rsid w:val="007D6867"/>
    <w:rsid w:val="007E6EAA"/>
    <w:rsid w:val="0080384D"/>
    <w:rsid w:val="00810512"/>
    <w:rsid w:val="00812B58"/>
    <w:rsid w:val="0082253F"/>
    <w:rsid w:val="00840733"/>
    <w:rsid w:val="0084670B"/>
    <w:rsid w:val="00852707"/>
    <w:rsid w:val="00860253"/>
    <w:rsid w:val="00864E43"/>
    <w:rsid w:val="0086790D"/>
    <w:rsid w:val="0088008F"/>
    <w:rsid w:val="008812AE"/>
    <w:rsid w:val="0089560E"/>
    <w:rsid w:val="008A5E1F"/>
    <w:rsid w:val="008C00C7"/>
    <w:rsid w:val="008C4C5B"/>
    <w:rsid w:val="008D42FC"/>
    <w:rsid w:val="008F14B3"/>
    <w:rsid w:val="00921D93"/>
    <w:rsid w:val="009238C2"/>
    <w:rsid w:val="0092462B"/>
    <w:rsid w:val="00927AB8"/>
    <w:rsid w:val="009316EE"/>
    <w:rsid w:val="00931735"/>
    <w:rsid w:val="0093607E"/>
    <w:rsid w:val="0095336F"/>
    <w:rsid w:val="009870C8"/>
    <w:rsid w:val="009927D3"/>
    <w:rsid w:val="0099325F"/>
    <w:rsid w:val="009957A8"/>
    <w:rsid w:val="009A26C1"/>
    <w:rsid w:val="009A270C"/>
    <w:rsid w:val="009C4BD0"/>
    <w:rsid w:val="009D1C42"/>
    <w:rsid w:val="009E59BA"/>
    <w:rsid w:val="00A21B15"/>
    <w:rsid w:val="00A22D10"/>
    <w:rsid w:val="00A50E92"/>
    <w:rsid w:val="00A5746E"/>
    <w:rsid w:val="00A57AA8"/>
    <w:rsid w:val="00A659AD"/>
    <w:rsid w:val="00A71EB0"/>
    <w:rsid w:val="00A76D3A"/>
    <w:rsid w:val="00A86A50"/>
    <w:rsid w:val="00A86E3F"/>
    <w:rsid w:val="00A90F59"/>
    <w:rsid w:val="00A946DA"/>
    <w:rsid w:val="00A968FD"/>
    <w:rsid w:val="00AA5009"/>
    <w:rsid w:val="00AA7F44"/>
    <w:rsid w:val="00AB20DB"/>
    <w:rsid w:val="00AB5F90"/>
    <w:rsid w:val="00AC31FC"/>
    <w:rsid w:val="00AD26A6"/>
    <w:rsid w:val="00AD516E"/>
    <w:rsid w:val="00AE2AA6"/>
    <w:rsid w:val="00AF1612"/>
    <w:rsid w:val="00AF7AAF"/>
    <w:rsid w:val="00B00594"/>
    <w:rsid w:val="00B01D5E"/>
    <w:rsid w:val="00B05E4D"/>
    <w:rsid w:val="00B17F58"/>
    <w:rsid w:val="00B34E59"/>
    <w:rsid w:val="00B35112"/>
    <w:rsid w:val="00B41CE9"/>
    <w:rsid w:val="00B447DB"/>
    <w:rsid w:val="00B45837"/>
    <w:rsid w:val="00B52F40"/>
    <w:rsid w:val="00B53FA4"/>
    <w:rsid w:val="00B54D35"/>
    <w:rsid w:val="00B54E25"/>
    <w:rsid w:val="00B7647F"/>
    <w:rsid w:val="00B87AF2"/>
    <w:rsid w:val="00B9245E"/>
    <w:rsid w:val="00B97333"/>
    <w:rsid w:val="00B9757D"/>
    <w:rsid w:val="00BA66D5"/>
    <w:rsid w:val="00BC4F9B"/>
    <w:rsid w:val="00BD0475"/>
    <w:rsid w:val="00BF1587"/>
    <w:rsid w:val="00BF4427"/>
    <w:rsid w:val="00C03D24"/>
    <w:rsid w:val="00C04BDD"/>
    <w:rsid w:val="00C10302"/>
    <w:rsid w:val="00C16249"/>
    <w:rsid w:val="00C214CF"/>
    <w:rsid w:val="00C35F96"/>
    <w:rsid w:val="00C365C8"/>
    <w:rsid w:val="00C6194A"/>
    <w:rsid w:val="00C73D96"/>
    <w:rsid w:val="00C772B8"/>
    <w:rsid w:val="00C77AD4"/>
    <w:rsid w:val="00C77EC0"/>
    <w:rsid w:val="00C801CB"/>
    <w:rsid w:val="00C933C1"/>
    <w:rsid w:val="00CA3348"/>
    <w:rsid w:val="00CB24DE"/>
    <w:rsid w:val="00CB56F7"/>
    <w:rsid w:val="00CC1CE1"/>
    <w:rsid w:val="00CC2CD1"/>
    <w:rsid w:val="00CC2EA1"/>
    <w:rsid w:val="00CC5513"/>
    <w:rsid w:val="00CD33BE"/>
    <w:rsid w:val="00CD4746"/>
    <w:rsid w:val="00CD5707"/>
    <w:rsid w:val="00CD6DFC"/>
    <w:rsid w:val="00CF313F"/>
    <w:rsid w:val="00CF3A70"/>
    <w:rsid w:val="00D007AF"/>
    <w:rsid w:val="00D06112"/>
    <w:rsid w:val="00D119E7"/>
    <w:rsid w:val="00D11C67"/>
    <w:rsid w:val="00D14144"/>
    <w:rsid w:val="00D22B93"/>
    <w:rsid w:val="00D27291"/>
    <w:rsid w:val="00D302D8"/>
    <w:rsid w:val="00D4155D"/>
    <w:rsid w:val="00D476F3"/>
    <w:rsid w:val="00D55234"/>
    <w:rsid w:val="00D629B0"/>
    <w:rsid w:val="00D725FD"/>
    <w:rsid w:val="00D77007"/>
    <w:rsid w:val="00D97539"/>
    <w:rsid w:val="00D97A09"/>
    <w:rsid w:val="00DB395D"/>
    <w:rsid w:val="00DC421E"/>
    <w:rsid w:val="00DC6DEA"/>
    <w:rsid w:val="00DC707C"/>
    <w:rsid w:val="00DC7B4E"/>
    <w:rsid w:val="00DD5F43"/>
    <w:rsid w:val="00E01009"/>
    <w:rsid w:val="00E221C1"/>
    <w:rsid w:val="00E27151"/>
    <w:rsid w:val="00E3111C"/>
    <w:rsid w:val="00E5158F"/>
    <w:rsid w:val="00E60F4D"/>
    <w:rsid w:val="00E71841"/>
    <w:rsid w:val="00E7557F"/>
    <w:rsid w:val="00E80E7E"/>
    <w:rsid w:val="00E87BA7"/>
    <w:rsid w:val="00E9080A"/>
    <w:rsid w:val="00EA3102"/>
    <w:rsid w:val="00EB19F2"/>
    <w:rsid w:val="00EC313F"/>
    <w:rsid w:val="00EC6BF7"/>
    <w:rsid w:val="00ED3208"/>
    <w:rsid w:val="00ED5B02"/>
    <w:rsid w:val="00EE0A33"/>
    <w:rsid w:val="00EE238C"/>
    <w:rsid w:val="00EE25F8"/>
    <w:rsid w:val="00EE74AC"/>
    <w:rsid w:val="00EF01DF"/>
    <w:rsid w:val="00EF04FE"/>
    <w:rsid w:val="00F17AA2"/>
    <w:rsid w:val="00F24A4C"/>
    <w:rsid w:val="00F30E7D"/>
    <w:rsid w:val="00F3665F"/>
    <w:rsid w:val="00F51B26"/>
    <w:rsid w:val="00F525F0"/>
    <w:rsid w:val="00F55B6D"/>
    <w:rsid w:val="00F5637B"/>
    <w:rsid w:val="00F600ED"/>
    <w:rsid w:val="00F66767"/>
    <w:rsid w:val="00F709F4"/>
    <w:rsid w:val="00F738DD"/>
    <w:rsid w:val="00F767FC"/>
    <w:rsid w:val="00F81FAD"/>
    <w:rsid w:val="00F95A88"/>
    <w:rsid w:val="00FA3BDE"/>
    <w:rsid w:val="00FB66F5"/>
    <w:rsid w:val="00FB6F17"/>
    <w:rsid w:val="00FC290F"/>
    <w:rsid w:val="00FE2CCF"/>
    <w:rsid w:val="00FE4232"/>
    <w:rsid w:val="00FE5F3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5"/>
        <o:r id="V:Rule2" type="connector" idref="#Straight Arrow Connector 12"/>
        <o:r id="V:Rule3" type="connector" idref="#Straight Arrow Connector 13"/>
        <o:r id="V:Rule4" type="connector" idref="#_x0000_s1044"/>
        <o:r id="V:Rule5" type="connector" idref="#_x0000_s1045"/>
      </o:rules>
    </o:shapelayout>
  </w:shapeDefaults>
  <w:doNotEmbedSmartTags/>
  <w:decimalSymbol w:val=","/>
  <w:listSeparator w:val=";"/>
  <w15:chartTrackingRefBased/>
  <w15:docId w15:val="{3B388297-2655-45ED-BDE1-552D45EA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Naslov1">
    <w:name w:val="heading 1"/>
    <w:basedOn w:val="Normal"/>
    <w:next w:val="Normal"/>
    <w:link w:val="Naslov1Char"/>
    <w:qFormat/>
    <w:pPr>
      <w:keepNext/>
      <w:numPr>
        <w:numId w:val="1"/>
      </w:numPr>
      <w:spacing w:before="240" w:after="60"/>
      <w:outlineLvl w:val="0"/>
    </w:pPr>
    <w:rPr>
      <w:rFonts w:ascii="Arial" w:hAnsi="Arial"/>
      <w:b/>
      <w:bCs/>
      <w:kern w:val="1"/>
      <w:sz w:val="32"/>
      <w:szCs w:val="32"/>
      <w:lang w:val="sr-Cyrl-CS"/>
    </w:rPr>
  </w:style>
  <w:style w:type="paragraph" w:styleId="Naslov2">
    <w:name w:val="heading 2"/>
    <w:basedOn w:val="Normal"/>
    <w:next w:val="Normal"/>
    <w:link w:val="Naslov2Char"/>
    <w:qFormat/>
    <w:pPr>
      <w:keepNext/>
      <w:numPr>
        <w:ilvl w:val="1"/>
        <w:numId w:val="1"/>
      </w:numPr>
      <w:spacing w:before="240" w:after="60"/>
      <w:outlineLvl w:val="1"/>
    </w:pPr>
    <w:rPr>
      <w:rFonts w:ascii="Cambria" w:hAnsi="Cambria"/>
      <w:b/>
      <w:bCs/>
      <w:i/>
      <w:iCs/>
      <w:sz w:val="28"/>
      <w:szCs w:val="28"/>
      <w:lang w:val="x-none"/>
    </w:rPr>
  </w:style>
  <w:style w:type="paragraph" w:styleId="Naslov3">
    <w:name w:val="heading 3"/>
    <w:basedOn w:val="Normal"/>
    <w:next w:val="Normal"/>
    <w:link w:val="Naslov3Char"/>
    <w:qFormat/>
    <w:pPr>
      <w:keepNext/>
      <w:numPr>
        <w:ilvl w:val="2"/>
        <w:numId w:val="1"/>
      </w:numPr>
      <w:spacing w:before="240" w:after="60"/>
      <w:outlineLvl w:val="2"/>
    </w:pPr>
    <w:rPr>
      <w:rFonts w:ascii="Arial" w:hAnsi="Arial"/>
      <w:b/>
      <w:bCs/>
      <w:sz w:val="26"/>
      <w:szCs w:val="26"/>
      <w:lang w:val="sr-Cyrl-CS"/>
    </w:rPr>
  </w:style>
  <w:style w:type="paragraph" w:styleId="Naslov4">
    <w:name w:val="heading 4"/>
    <w:basedOn w:val="Normal"/>
    <w:next w:val="Normal"/>
    <w:link w:val="Naslov4Char"/>
    <w:qFormat/>
    <w:pPr>
      <w:keepNext/>
      <w:numPr>
        <w:ilvl w:val="3"/>
        <w:numId w:val="1"/>
      </w:numPr>
      <w:spacing w:before="240" w:after="60"/>
      <w:outlineLvl w:val="3"/>
    </w:pPr>
    <w:rPr>
      <w:b/>
      <w:bCs/>
      <w:sz w:val="28"/>
      <w:szCs w:val="28"/>
      <w:lang w:val="sr-Cyrl-CS"/>
    </w:rPr>
  </w:style>
  <w:style w:type="paragraph" w:styleId="Naslov5">
    <w:name w:val="heading 5"/>
    <w:basedOn w:val="Normal"/>
    <w:next w:val="Normal"/>
    <w:link w:val="Naslov5Char"/>
    <w:qFormat/>
    <w:pPr>
      <w:numPr>
        <w:ilvl w:val="4"/>
        <w:numId w:val="1"/>
      </w:numPr>
      <w:spacing w:before="240" w:after="60"/>
      <w:outlineLvl w:val="4"/>
    </w:pPr>
    <w:rPr>
      <w:b/>
      <w:bCs/>
      <w:i/>
      <w:iCs/>
      <w:sz w:val="26"/>
      <w:szCs w:val="26"/>
      <w:lang w:val="sr-Cyrl-CS"/>
    </w:rPr>
  </w:style>
  <w:style w:type="paragraph" w:styleId="Naslov6">
    <w:name w:val="heading 6"/>
    <w:basedOn w:val="Normal"/>
    <w:next w:val="Normal"/>
    <w:link w:val="Naslov6Char"/>
    <w:qFormat/>
    <w:pPr>
      <w:numPr>
        <w:ilvl w:val="5"/>
        <w:numId w:val="1"/>
      </w:numPr>
      <w:spacing w:before="240" w:after="60"/>
      <w:outlineLvl w:val="5"/>
    </w:pPr>
    <w:rPr>
      <w:b/>
      <w:bCs/>
      <w:sz w:val="22"/>
      <w:szCs w:val="22"/>
      <w:lang w:val="en-GB"/>
    </w:rPr>
  </w:style>
  <w:style w:type="paragraph" w:styleId="Naslov7">
    <w:name w:val="heading 7"/>
    <w:basedOn w:val="Normal"/>
    <w:next w:val="Normal"/>
    <w:link w:val="Naslov7Char"/>
    <w:qFormat/>
    <w:pPr>
      <w:numPr>
        <w:ilvl w:val="6"/>
        <w:numId w:val="1"/>
      </w:numPr>
      <w:spacing w:before="240" w:after="60"/>
      <w:outlineLvl w:val="6"/>
    </w:pPr>
    <w:rPr>
      <w:lang w:val="en-GB"/>
    </w:rPr>
  </w:style>
  <w:style w:type="paragraph" w:styleId="Naslov8">
    <w:name w:val="heading 8"/>
    <w:basedOn w:val="Normal"/>
    <w:next w:val="Normal"/>
    <w:link w:val="Naslov8Char"/>
    <w:qFormat/>
    <w:pPr>
      <w:numPr>
        <w:ilvl w:val="7"/>
        <w:numId w:val="1"/>
      </w:numPr>
      <w:spacing w:before="240" w:after="60"/>
      <w:outlineLvl w:val="7"/>
    </w:pPr>
    <w:rPr>
      <w:i/>
      <w:iCs/>
      <w:lang w:val="en-GB"/>
    </w:rPr>
  </w:style>
  <w:style w:type="paragraph" w:styleId="Naslov9">
    <w:name w:val="heading 9"/>
    <w:basedOn w:val="Normal"/>
    <w:next w:val="Normal"/>
    <w:link w:val="Naslov9Char"/>
    <w:qFormat/>
    <w:pPr>
      <w:numPr>
        <w:ilvl w:val="8"/>
        <w:numId w:val="1"/>
      </w:numPr>
      <w:spacing w:before="240" w:after="60"/>
      <w:outlineLvl w:val="8"/>
    </w:pPr>
    <w:rPr>
      <w:rFonts w:ascii="Arial" w:hAnsi="Arial"/>
      <w:sz w:val="22"/>
      <w:szCs w:val="22"/>
      <w:lang w:val="en-GB"/>
    </w:rPr>
  </w:style>
  <w:style w:type="character" w:default="1" w:styleId="Podrazumevanifontpasus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lang w:val="sr-Cyrl-R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lang w:val="sr-Cyrl-RS"/>
    </w:rPr>
  </w:style>
  <w:style w:type="character" w:customStyle="1" w:styleId="WW8Num4z0">
    <w:name w:val="WW8Num4z0"/>
    <w:rPr>
      <w:rFonts w:ascii="Times New Roman" w:eastAsia="Times New Roman" w:hAnsi="Times New Roman" w:cs="Times New Roman" w:hint="default"/>
      <w:sz w:val="24"/>
      <w:szCs w:val="24"/>
      <w:lang w:val="ru-RU"/>
    </w:rPr>
  </w:style>
  <w:style w:type="character" w:customStyle="1" w:styleId="WW8Num5z0">
    <w:name w:val="WW8Num5z0"/>
    <w:rPr>
      <w:rFonts w:cs="Times New Roman" w:hint="default"/>
      <w:lang w:val="ru-RU"/>
    </w:rPr>
  </w:style>
  <w:style w:type="character" w:customStyle="1" w:styleId="WW8Num6z0">
    <w:name w:val="WW8Num6z0"/>
    <w:rPr>
      <w:rFonts w:ascii="Times New Roman" w:hAnsi="Times New Roman" w:cs="Times New Roman" w:hint="default"/>
      <w:lang w:val="sr-Cyrl-RS"/>
    </w:rPr>
  </w:style>
  <w:style w:type="character" w:customStyle="1" w:styleId="WW8Num7z0">
    <w:name w:val="WW8Num7z0"/>
    <w:rPr>
      <w:rFonts w:cs="Times New Roman" w:hint="default"/>
      <w:b/>
      <w:lang w:val="sr-Cyrl-RS"/>
    </w:rPr>
  </w:style>
  <w:style w:type="character" w:customStyle="1" w:styleId="WW8Num8z0">
    <w:name w:val="WW8Num8z0"/>
    <w:rPr>
      <w:rFonts w:ascii="Times New Roman" w:eastAsia="Calibri" w:hAnsi="Times New Roman" w:cs="Times New Roman" w:hint="default"/>
      <w:b/>
      <w:bCs/>
      <w:sz w:val="24"/>
      <w:szCs w:val="24"/>
      <w:lang w:val="sr-Latn-RS"/>
    </w:rPr>
  </w:style>
  <w:style w:type="character" w:customStyle="1" w:styleId="WW8Num9z0">
    <w:name w:val="WW8Num9z0"/>
    <w:rPr>
      <w:rFonts w:cs="Times New Roman" w:hint="default"/>
      <w:b/>
      <w:lang w:val="sr-Cyrl-RS"/>
    </w:rPr>
  </w:style>
  <w:style w:type="character" w:customStyle="1" w:styleId="WW8Num10z0">
    <w:name w:val="WW8Num10z0"/>
    <w:rPr>
      <w:rFonts w:ascii="Times New Roman" w:eastAsia="Times New Roman" w:hAnsi="Times New Roman" w:cs="Times New Roman" w:hint="default"/>
      <w:lang w:val="sr-Cyrl-RS"/>
    </w:rPr>
  </w:style>
  <w:style w:type="character" w:customStyle="1" w:styleId="WW8Num11z0">
    <w:name w:val="WW8Num11z0"/>
    <w:rPr>
      <w:rFonts w:hint="default"/>
      <w:b/>
      <w:lang w:val="sr-Cyrl-RS"/>
    </w:rPr>
  </w:style>
  <w:style w:type="character" w:customStyle="1" w:styleId="WW8Num12z0">
    <w:name w:val="WW8Num12z0"/>
    <w:rPr>
      <w:rFonts w:hint="default"/>
      <w:b/>
      <w:lang w:val="ru-RU"/>
    </w:rPr>
  </w:style>
  <w:style w:type="character" w:customStyle="1" w:styleId="WW8Num13z0">
    <w:name w:val="WW8Num13z0"/>
    <w:rPr>
      <w:rFonts w:hint="default"/>
      <w:lang w:val="sr-Cyrl-CS"/>
    </w:rPr>
  </w:style>
  <w:style w:type="character" w:customStyle="1" w:styleId="WW8Num14z0">
    <w:name w:val="WW8Num14z0"/>
    <w:rPr>
      <w:rFonts w:hint="default"/>
      <w:b/>
      <w:lang w:val="ru-RU"/>
    </w:rPr>
  </w:style>
  <w:style w:type="character" w:customStyle="1" w:styleId="WW8Num15z0">
    <w:name w:val="WW8Num15z0"/>
    <w:rPr>
      <w:rFonts w:ascii="Times New Roman" w:eastAsia="Times New Roman" w:hAnsi="Times New Roman" w:cs="Times New Roman" w:hint="default"/>
      <w:lang w:val="ru-RU"/>
    </w:rPr>
  </w:style>
  <w:style w:type="character" w:customStyle="1" w:styleId="WW8Num16z0">
    <w:name w:val="WW8Num16z0"/>
    <w:rPr>
      <w:rFonts w:ascii="Times New Roman" w:eastAsia="Times New Roman" w:hAnsi="Times New Roman" w:cs="Times New Roman" w:hint="default"/>
      <w:lang w:val="sr-Cyrl-CS"/>
    </w:rPr>
  </w:style>
  <w:style w:type="character" w:customStyle="1" w:styleId="WW8Num17z0">
    <w:name w:val="WW8Num17z0"/>
    <w:rPr>
      <w:rFonts w:ascii="Times New Roman" w:hAnsi="Times New Roman" w:cs="Times New Roman" w:hint="default"/>
      <w:sz w:val="24"/>
      <w:szCs w:val="24"/>
      <w:lang w:val="sr-Cyrl-BA"/>
    </w:rPr>
  </w:style>
  <w:style w:type="character" w:customStyle="1" w:styleId="WW8Num18z0">
    <w:name w:val="WW8Num18z0"/>
    <w:rPr>
      <w:rFonts w:ascii="Times New Roman" w:hAnsi="Times New Roman" w:cs="Times New Roman" w:hint="default"/>
      <w:b/>
      <w:bCs/>
      <w:sz w:val="24"/>
      <w:szCs w:val="24"/>
      <w:lang w:val="sr-Latn-R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Times New Roman" w:hint="default"/>
      <w:sz w:val="24"/>
      <w:szCs w:val="24"/>
      <w:lang w:val="sr-Cyrl-RS"/>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cs="Times New Roman" w:hint="default"/>
      <w:lang w:val="sr-Cyrl-C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1z0">
    <w:name w:val="WW8Num21z0"/>
    <w:rPr>
      <w:rFonts w:hint="default"/>
      <w:b/>
      <w:lang w:val="sr-Cyrl-C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lang w:val="sr-Cyrl-CS"/>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efaultParagraphFont1">
    <w:name w:val="Default Paragraph Font1"/>
  </w:style>
  <w:style w:type="character" w:customStyle="1" w:styleId="HeaderChar">
    <w:name w:val="Header Char"/>
    <w:uiPriority w:val="99"/>
    <w:rPr>
      <w:rFonts w:ascii="Times New Roman" w:eastAsia="Times New Roman" w:hAnsi="Times New Roman" w:cs="Times New Roman"/>
      <w:sz w:val="24"/>
      <w:szCs w:val="24"/>
      <w:lang w:val="sr-Cyrl-CS"/>
    </w:rPr>
  </w:style>
  <w:style w:type="character" w:customStyle="1" w:styleId="FooterChar">
    <w:name w:val="Footer Char"/>
    <w:uiPriority w:val="99"/>
    <w:rPr>
      <w:rFonts w:ascii="Times New Roman" w:eastAsia="Times New Roman" w:hAnsi="Times New Roman" w:cs="Times New Roman"/>
      <w:sz w:val="24"/>
      <w:szCs w:val="24"/>
    </w:rPr>
  </w:style>
  <w:style w:type="character" w:styleId="Brojstranice">
    <w:name w:val="page number"/>
    <w:basedOn w:val="DefaultParagraphFont1"/>
  </w:style>
  <w:style w:type="character" w:customStyle="1" w:styleId="Heading2Char">
    <w:name w:val="Heading 2 Char"/>
    <w:rPr>
      <w:rFonts w:ascii="Cambria" w:eastAsia="Times New Roman" w:hAnsi="Cambria" w:cs="Times New Roman"/>
      <w:b/>
      <w:bCs/>
      <w:i/>
      <w:iCs/>
      <w:sz w:val="28"/>
      <w:szCs w:val="28"/>
    </w:rPr>
  </w:style>
  <w:style w:type="character" w:styleId="Hiperveza">
    <w:name w:val="Hyperlink"/>
    <w:rPr>
      <w:color w:val="0000FF"/>
      <w:u w:val="single"/>
    </w:rPr>
  </w:style>
  <w:style w:type="character" w:customStyle="1" w:styleId="Heading1Char">
    <w:name w:val="Heading 1 Char"/>
    <w:rPr>
      <w:rFonts w:ascii="Arial" w:eastAsia="Times New Roman" w:hAnsi="Arial" w:cs="Arial"/>
      <w:b/>
      <w:bCs/>
      <w:kern w:val="1"/>
      <w:sz w:val="32"/>
      <w:szCs w:val="32"/>
      <w:lang w:val="sr-Cyrl-CS"/>
    </w:rPr>
  </w:style>
  <w:style w:type="character" w:customStyle="1" w:styleId="Heading3Char">
    <w:name w:val="Heading 3 Char"/>
    <w:rPr>
      <w:rFonts w:ascii="Arial" w:eastAsia="Times New Roman" w:hAnsi="Arial" w:cs="Arial"/>
      <w:b/>
      <w:bCs/>
      <w:sz w:val="26"/>
      <w:szCs w:val="26"/>
      <w:lang w:val="sr-Cyrl-CS"/>
    </w:rPr>
  </w:style>
  <w:style w:type="character" w:customStyle="1" w:styleId="Heading4Char">
    <w:name w:val="Heading 4 Char"/>
    <w:rPr>
      <w:rFonts w:ascii="Times New Roman" w:eastAsia="Times New Roman" w:hAnsi="Times New Roman" w:cs="Times New Roman"/>
      <w:b/>
      <w:bCs/>
      <w:sz w:val="28"/>
      <w:szCs w:val="28"/>
      <w:lang w:val="sr-Cyrl-CS"/>
    </w:rPr>
  </w:style>
  <w:style w:type="character" w:customStyle="1" w:styleId="Heading5Char">
    <w:name w:val="Heading 5 Char"/>
    <w:rPr>
      <w:rFonts w:ascii="Times New Roman" w:eastAsia="Times New Roman" w:hAnsi="Times New Roman" w:cs="Times New Roman"/>
      <w:b/>
      <w:bCs/>
      <w:i/>
      <w:iCs/>
      <w:sz w:val="26"/>
      <w:szCs w:val="26"/>
      <w:lang w:val="sr-Cyrl-CS"/>
    </w:rPr>
  </w:style>
  <w:style w:type="character" w:customStyle="1" w:styleId="BodyTextChar">
    <w:name w:val="Body Text Char"/>
    <w:rPr>
      <w:rFonts w:ascii="Times New Roman" w:eastAsia="Times New Roman" w:hAnsi="Times New Roman" w:cs="Times New Roman"/>
      <w:sz w:val="24"/>
      <w:szCs w:val="24"/>
      <w:lang w:val="sr-Cyrl-CS"/>
    </w:rPr>
  </w:style>
  <w:style w:type="character" w:customStyle="1" w:styleId="BodyTextIndentChar">
    <w:name w:val="Body Text Indent Char"/>
    <w:rPr>
      <w:rFonts w:ascii="Times New Roman" w:eastAsia="Times New Roman" w:hAnsi="Times New Roman" w:cs="Times New Roman"/>
      <w:sz w:val="24"/>
      <w:szCs w:val="24"/>
      <w:lang w:val="sr-Cyrl-CS"/>
    </w:rPr>
  </w:style>
  <w:style w:type="character" w:customStyle="1" w:styleId="BodyTextFirstIndentChar">
    <w:name w:val="Body Text First Indent Char"/>
    <w:basedOn w:val="BodyTextChar"/>
    <w:rPr>
      <w:rFonts w:ascii="Times New Roman" w:eastAsia="Times New Roman" w:hAnsi="Times New Roman" w:cs="Times New Roman"/>
      <w:sz w:val="24"/>
      <w:szCs w:val="24"/>
      <w:lang w:val="sr-Cyrl-CS"/>
    </w:rPr>
  </w:style>
  <w:style w:type="character" w:customStyle="1" w:styleId="BodyTextFirstIndent2Char">
    <w:name w:val="Body Text First Indent 2 Char"/>
    <w:basedOn w:val="BodyTextIndentChar"/>
    <w:rPr>
      <w:rFonts w:ascii="Times New Roman" w:eastAsia="Times New Roman" w:hAnsi="Times New Roman" w:cs="Times New Roman"/>
      <w:sz w:val="24"/>
      <w:szCs w:val="24"/>
      <w:lang w:val="sr-Cyrl-CS"/>
    </w:rPr>
  </w:style>
  <w:style w:type="character" w:customStyle="1" w:styleId="Heading6Char">
    <w:name w:val="Heading 6 Char"/>
    <w:rPr>
      <w:rFonts w:ascii="Times New Roman" w:eastAsia="Times New Roman" w:hAnsi="Times New Roman" w:cs="Times New Roman"/>
      <w:b/>
      <w:bCs/>
      <w:sz w:val="22"/>
      <w:szCs w:val="22"/>
      <w:lang w:val="en-GB"/>
    </w:rPr>
  </w:style>
  <w:style w:type="character" w:customStyle="1" w:styleId="Heading7Char">
    <w:name w:val="Heading 7 Char"/>
    <w:rPr>
      <w:rFonts w:ascii="Times New Roman" w:eastAsia="Times New Roman" w:hAnsi="Times New Roman" w:cs="Times New Roman"/>
      <w:sz w:val="24"/>
      <w:szCs w:val="24"/>
      <w:lang w:val="en-GB"/>
    </w:rPr>
  </w:style>
  <w:style w:type="character" w:customStyle="1" w:styleId="Heading8Char">
    <w:name w:val="Heading 8 Char"/>
    <w:rPr>
      <w:rFonts w:ascii="Times New Roman" w:eastAsia="Times New Roman" w:hAnsi="Times New Roman" w:cs="Times New Roman"/>
      <w:i/>
      <w:iCs/>
      <w:sz w:val="24"/>
      <w:szCs w:val="24"/>
      <w:lang w:val="en-GB"/>
    </w:rPr>
  </w:style>
  <w:style w:type="character" w:customStyle="1" w:styleId="Heading9Char">
    <w:name w:val="Heading 9 Char"/>
    <w:rPr>
      <w:rFonts w:ascii="Arial" w:eastAsia="Times New Roman" w:hAnsi="Arial" w:cs="Arial"/>
      <w:sz w:val="22"/>
      <w:szCs w:val="22"/>
      <w:lang w:val="en-GB"/>
    </w:rPr>
  </w:style>
  <w:style w:type="character" w:customStyle="1" w:styleId="TitleChar">
    <w:name w:val="Title Char"/>
    <w:rPr>
      <w:rFonts w:ascii="Times New Roman" w:eastAsia="Times New Roman" w:hAnsi="Times New Roman" w:cs="Times New Roman"/>
      <w:b/>
      <w:sz w:val="52"/>
      <w:lang w:val="sr-Cyrl-CS"/>
    </w:rPr>
  </w:style>
  <w:style w:type="character" w:customStyle="1" w:styleId="SubtitleChar">
    <w:name w:val="Subtitle Char"/>
    <w:rPr>
      <w:rFonts w:ascii="Times New Roman" w:eastAsia="Times New Roman" w:hAnsi="Times New Roman" w:cs="Times New Roman"/>
      <w:b/>
      <w:sz w:val="36"/>
      <w:lang w:val="sr-Cyrl-CS"/>
    </w:rPr>
  </w:style>
  <w:style w:type="character" w:customStyle="1" w:styleId="BalloonTextChar">
    <w:name w:val="Balloon Text Char"/>
    <w:uiPriority w:val="99"/>
    <w:rPr>
      <w:rFonts w:ascii="Tahoma" w:eastAsia="Times New Roman" w:hAnsi="Tahoma" w:cs="Tahoma"/>
      <w:sz w:val="16"/>
      <w:szCs w:val="16"/>
    </w:rPr>
  </w:style>
  <w:style w:type="character" w:customStyle="1" w:styleId="DocumentMapChar">
    <w:name w:val="Document Map Char"/>
    <w:rPr>
      <w:rFonts w:ascii="Tahoma" w:eastAsia="Times New Roman" w:hAnsi="Tahoma" w:cs="Tahoma"/>
      <w:shd w:val="clear" w:color="auto" w:fill="000080"/>
      <w:lang w:val="en-GB"/>
    </w:rPr>
  </w:style>
  <w:style w:type="character" w:styleId="Ispraenahiperveza">
    <w:name w:val="FollowedHyperlink"/>
    <w:uiPriority w:val="99"/>
    <w:rPr>
      <w:color w:val="800080"/>
      <w:u w:val="single"/>
    </w:rPr>
  </w:style>
  <w:style w:type="character" w:customStyle="1" w:styleId="CommentReference1">
    <w:name w:val="Comment Reference1"/>
    <w:rPr>
      <w:sz w:val="16"/>
      <w:szCs w:val="16"/>
    </w:rPr>
  </w:style>
  <w:style w:type="character" w:customStyle="1" w:styleId="apple-converted-space">
    <w:name w:val="apple-converted-space"/>
    <w:basedOn w:val="DefaultParagraphFont1"/>
  </w:style>
  <w:style w:type="character" w:customStyle="1" w:styleId="a">
    <w:name w:val="Симболи за нумерисање"/>
  </w:style>
  <w:style w:type="character" w:customStyle="1" w:styleId="a0">
    <w:name w:val="Ознаке за набрајање"/>
    <w:rPr>
      <w:rFonts w:ascii="OpenSymbol" w:eastAsia="OpenSymbol" w:hAnsi="OpenSymbol" w:cs="OpenSymbol"/>
    </w:rPr>
  </w:style>
  <w:style w:type="character" w:customStyle="1" w:styleId="WW8Num23z0">
    <w:name w:val="WW8Num23z0"/>
    <w:rPr>
      <w:rFonts w:cs="Times New Roman" w:hint="default"/>
    </w:rPr>
  </w:style>
  <w:style w:type="character" w:customStyle="1" w:styleId="WW8Num23z1">
    <w:name w:val="WW8Num23z1"/>
    <w:rPr>
      <w:rFonts w:cs="Times New Roman"/>
    </w:rPr>
  </w:style>
  <w:style w:type="character" w:customStyle="1" w:styleId="WW8Num27z0">
    <w:name w:val="WW8Num27z0"/>
    <w:rPr>
      <w:rFonts w:cs="Times New Roman" w:hint="default"/>
      <w:lang w:val="sr-Cyrl-RS"/>
    </w:rPr>
  </w:style>
  <w:style w:type="character" w:customStyle="1" w:styleId="WW8Num27z1">
    <w:name w:val="WW8Num27z1"/>
    <w:rPr>
      <w:rFonts w:cs="Times New Roman"/>
    </w:rPr>
  </w:style>
  <w:style w:type="character" w:customStyle="1" w:styleId="ListLabel1">
    <w:name w:val="ListLabel 1"/>
    <w:rPr>
      <w:b/>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paragraph" w:customStyle="1" w:styleId="a1">
    <w:name w:val="Заглавље"/>
    <w:basedOn w:val="Normal"/>
    <w:next w:val="Teloteksta"/>
    <w:pPr>
      <w:keepNext/>
      <w:spacing w:before="240" w:after="120"/>
    </w:pPr>
    <w:rPr>
      <w:rFonts w:ascii="Arial" w:eastAsia="Microsoft YaHei" w:hAnsi="Arial" w:cs="Lucida Sans"/>
      <w:sz w:val="28"/>
      <w:szCs w:val="28"/>
    </w:rPr>
  </w:style>
  <w:style w:type="paragraph" w:styleId="Teloteksta">
    <w:name w:val="Body Text"/>
    <w:basedOn w:val="Normal"/>
    <w:link w:val="TelotekstaChar"/>
    <w:pPr>
      <w:spacing w:after="120"/>
    </w:pPr>
    <w:rPr>
      <w:lang w:val="sr-Cyrl-CS"/>
    </w:rPr>
  </w:style>
  <w:style w:type="paragraph" w:styleId="Lista">
    <w:name w:val="List"/>
    <w:basedOn w:val="Teloteksta"/>
    <w:rPr>
      <w:rFonts w:cs="Lucida Sans"/>
    </w:rPr>
  </w:style>
  <w:style w:type="paragraph" w:customStyle="1" w:styleId="1">
    <w:name w:val="Наслов1"/>
    <w:basedOn w:val="Normal"/>
    <w:pPr>
      <w:suppressLineNumbers/>
      <w:spacing w:before="120" w:after="120"/>
    </w:pPr>
    <w:rPr>
      <w:rFonts w:cs="Lucida Sans"/>
      <w:i/>
      <w:iCs/>
    </w:rPr>
  </w:style>
  <w:style w:type="paragraph" w:customStyle="1" w:styleId="a2">
    <w:name w:val="Индекс"/>
    <w:basedOn w:val="Normal"/>
    <w:pPr>
      <w:suppressLineNumbers/>
    </w:pPr>
    <w:rPr>
      <w:rFonts w:cs="Lucida Sans"/>
    </w:rPr>
  </w:style>
  <w:style w:type="paragraph" w:styleId="Zaglavljestranice">
    <w:name w:val="header"/>
    <w:basedOn w:val="Normal"/>
    <w:link w:val="ZaglavljestraniceChar"/>
    <w:uiPriority w:val="99"/>
    <w:pPr>
      <w:widowControl w:val="0"/>
      <w:tabs>
        <w:tab w:val="left" w:pos="1440"/>
      </w:tabs>
    </w:pPr>
    <w:rPr>
      <w:lang w:val="sr-Cyrl-CS"/>
    </w:rPr>
  </w:style>
  <w:style w:type="paragraph" w:customStyle="1" w:styleId="12">
    <w:name w:val="12"/>
    <w:basedOn w:val="Normal"/>
    <w:pPr>
      <w:tabs>
        <w:tab w:val="left" w:pos="454"/>
      </w:tabs>
      <w:spacing w:before="120" w:after="120"/>
      <w:jc w:val="center"/>
    </w:pPr>
    <w:rPr>
      <w:rFonts w:ascii="Arial" w:hAnsi="Arial" w:cs="Arial"/>
      <w:b/>
      <w:szCs w:val="20"/>
      <w:lang w:val="en-GB"/>
    </w:rPr>
  </w:style>
  <w:style w:type="paragraph" w:styleId="Podnojestranice">
    <w:name w:val="footer"/>
    <w:basedOn w:val="Normal"/>
    <w:link w:val="PodnojestraniceChar"/>
    <w:uiPriority w:val="99"/>
    <w:pPr>
      <w:tabs>
        <w:tab w:val="center" w:pos="4320"/>
        <w:tab w:val="right" w:pos="8640"/>
      </w:tabs>
    </w:pPr>
    <w:rPr>
      <w:lang w:val="x-none"/>
    </w:rPr>
  </w:style>
  <w:style w:type="paragraph" w:customStyle="1" w:styleId="NoSpacing1">
    <w:name w:val="No Spacing1"/>
    <w:pPr>
      <w:suppressAutoHyphens/>
    </w:pPr>
    <w:rPr>
      <w:rFonts w:ascii="Calibri" w:eastAsia="Calibri" w:hAnsi="Calibri"/>
      <w:sz w:val="22"/>
      <w:szCs w:val="22"/>
      <w:lang w:val="en-US" w:eastAsia="ar-SA"/>
    </w:rPr>
  </w:style>
  <w:style w:type="paragraph" w:customStyle="1" w:styleId="List21">
    <w:name w:val="List 21"/>
    <w:basedOn w:val="Normal"/>
    <w:pPr>
      <w:ind w:left="566" w:hanging="283"/>
    </w:pPr>
    <w:rPr>
      <w:lang w:val="sr-Cyrl-CS"/>
    </w:rPr>
  </w:style>
  <w:style w:type="paragraph" w:customStyle="1" w:styleId="ListBullet1">
    <w:name w:val="List Bullet1"/>
    <w:basedOn w:val="Normal"/>
    <w:pPr>
      <w:numPr>
        <w:numId w:val="5"/>
      </w:numPr>
    </w:pPr>
    <w:rPr>
      <w:lang w:val="sr-Cyrl-CS"/>
    </w:rPr>
  </w:style>
  <w:style w:type="paragraph" w:customStyle="1" w:styleId="ListBullet21">
    <w:name w:val="List Bullet 21"/>
    <w:basedOn w:val="Normal"/>
    <w:pPr>
      <w:numPr>
        <w:numId w:val="4"/>
      </w:numPr>
    </w:pPr>
    <w:rPr>
      <w:lang w:val="sr-Cyrl-CS"/>
    </w:rPr>
  </w:style>
  <w:style w:type="paragraph" w:customStyle="1" w:styleId="ListBullet31">
    <w:name w:val="List Bullet 31"/>
    <w:basedOn w:val="Normal"/>
    <w:pPr>
      <w:numPr>
        <w:numId w:val="3"/>
      </w:numPr>
    </w:pPr>
    <w:rPr>
      <w:lang w:val="sr-Cyrl-CS"/>
    </w:rPr>
  </w:style>
  <w:style w:type="paragraph" w:customStyle="1" w:styleId="UnutraAdresa">
    <w:name w:val="Unutra/Adresa"/>
    <w:basedOn w:val="Normal"/>
    <w:rPr>
      <w:lang w:val="sr-Cyrl-CS"/>
    </w:rPr>
  </w:style>
  <w:style w:type="paragraph" w:styleId="Uvlaenjetelateksta">
    <w:name w:val="Body Text Indent"/>
    <w:basedOn w:val="Normal"/>
    <w:link w:val="UvlaenjetelatekstaChar"/>
    <w:pPr>
      <w:spacing w:after="120"/>
      <w:ind w:left="283"/>
    </w:pPr>
    <w:rPr>
      <w:lang w:val="sr-Cyrl-CS"/>
    </w:rPr>
  </w:style>
  <w:style w:type="paragraph" w:customStyle="1" w:styleId="NormalIndent1">
    <w:name w:val="Normal Indent1"/>
    <w:basedOn w:val="Normal"/>
    <w:pPr>
      <w:ind w:left="708"/>
    </w:pPr>
    <w:rPr>
      <w:lang w:val="sr-Cyrl-CS"/>
    </w:rPr>
  </w:style>
  <w:style w:type="paragraph" w:customStyle="1" w:styleId="BodyTextFirstIndent1">
    <w:name w:val="Body Text First Indent1"/>
    <w:basedOn w:val="Teloteksta"/>
    <w:pPr>
      <w:ind w:firstLine="210"/>
    </w:pPr>
  </w:style>
  <w:style w:type="paragraph" w:customStyle="1" w:styleId="BodyTextFirstIndent21">
    <w:name w:val="Body Text First Indent 21"/>
    <w:basedOn w:val="Uvlaenjetelateksta"/>
    <w:pPr>
      <w:ind w:firstLine="210"/>
    </w:pPr>
  </w:style>
  <w:style w:type="paragraph" w:styleId="Naslov">
    <w:name w:val="Title"/>
    <w:basedOn w:val="Normal"/>
    <w:next w:val="Podnaslov"/>
    <w:link w:val="NaslovChar"/>
    <w:qFormat/>
    <w:pPr>
      <w:jc w:val="center"/>
    </w:pPr>
    <w:rPr>
      <w:b/>
      <w:sz w:val="52"/>
      <w:szCs w:val="20"/>
      <w:lang w:val="sr-Cyrl-CS"/>
    </w:rPr>
  </w:style>
  <w:style w:type="paragraph" w:styleId="Podnaslov">
    <w:name w:val="Subtitle"/>
    <w:basedOn w:val="Normal"/>
    <w:next w:val="Teloteksta"/>
    <w:link w:val="PodnaslovChar"/>
    <w:qFormat/>
    <w:pPr>
      <w:jc w:val="center"/>
    </w:pPr>
    <w:rPr>
      <w:b/>
      <w:sz w:val="36"/>
      <w:szCs w:val="20"/>
      <w:lang w:val="sr-Cyrl-CS"/>
    </w:rPr>
  </w:style>
  <w:style w:type="paragraph" w:customStyle="1" w:styleId="BalloonText1">
    <w:name w:val="Balloon Text1"/>
    <w:basedOn w:val="Normal"/>
    <w:rPr>
      <w:rFonts w:ascii="Tahoma" w:hAnsi="Tahoma" w:cs="Tahoma"/>
      <w:sz w:val="16"/>
      <w:szCs w:val="16"/>
    </w:rPr>
  </w:style>
  <w:style w:type="paragraph" w:customStyle="1" w:styleId="FR1">
    <w:name w:val="FR1"/>
    <w:pPr>
      <w:widowControl w:val="0"/>
      <w:suppressAutoHyphens/>
      <w:autoSpaceDE w:val="0"/>
      <w:spacing w:before="400" w:line="480" w:lineRule="auto"/>
      <w:ind w:left="680" w:right="400"/>
      <w:jc w:val="center"/>
    </w:pPr>
    <w:rPr>
      <w:b/>
      <w:bCs/>
      <w:sz w:val="28"/>
      <w:szCs w:val="28"/>
      <w:lang w:val="sr-Cyrl-CS" w:eastAsia="ar-SA"/>
    </w:rPr>
  </w:style>
  <w:style w:type="paragraph" w:customStyle="1" w:styleId="FR2">
    <w:name w:val="FR2"/>
    <w:pPr>
      <w:widowControl w:val="0"/>
      <w:suppressAutoHyphens/>
      <w:autoSpaceDE w:val="0"/>
      <w:spacing w:before="500"/>
      <w:ind w:left="3520"/>
    </w:pPr>
    <w:rPr>
      <w:rFonts w:ascii="Arial" w:hAnsi="Arial" w:cs="Arial"/>
      <w:b/>
      <w:bCs/>
      <w:lang w:val="sr-Cyrl-CS" w:eastAsia="ar-SA"/>
    </w:rPr>
  </w:style>
  <w:style w:type="paragraph" w:customStyle="1" w:styleId="DocumentMap1">
    <w:name w:val="Document Map1"/>
    <w:basedOn w:val="Normal"/>
    <w:pPr>
      <w:shd w:val="clear" w:color="auto" w:fill="000080"/>
    </w:pPr>
    <w:rPr>
      <w:rFonts w:ascii="Tahoma" w:hAnsi="Tahoma" w:cs="Tahoma"/>
      <w:sz w:val="20"/>
      <w:szCs w:val="20"/>
      <w:lang w:val="en-GB"/>
    </w:rPr>
  </w:style>
  <w:style w:type="paragraph" w:customStyle="1" w:styleId="xl35">
    <w:name w:val="xl35"/>
    <w:basedOn w:val="Normal"/>
    <w:pPr>
      <w:pBdr>
        <w:left w:val="single" w:sz="4" w:space="0" w:color="000000"/>
        <w:bottom w:val="single" w:sz="4" w:space="0" w:color="000000"/>
        <w:right w:val="single" w:sz="4" w:space="0" w:color="000000"/>
      </w:pBdr>
      <w:spacing w:before="280" w:after="280"/>
      <w:jc w:val="right"/>
      <w:textAlignment w:val="center"/>
    </w:pPr>
    <w:rPr>
      <w:b/>
      <w:bCs/>
      <w:sz w:val="16"/>
      <w:szCs w:val="16"/>
      <w:lang w:val="sr-Cyrl-CS"/>
    </w:rPr>
  </w:style>
  <w:style w:type="paragraph" w:customStyle="1" w:styleId="font5">
    <w:name w:val="font5"/>
    <w:basedOn w:val="Normal"/>
    <w:pPr>
      <w:spacing w:before="280" w:after="280"/>
    </w:pPr>
    <w:rPr>
      <w:b/>
      <w:bCs/>
      <w:sz w:val="14"/>
      <w:szCs w:val="14"/>
      <w:u w:val="single"/>
    </w:rPr>
  </w:style>
  <w:style w:type="paragraph" w:customStyle="1" w:styleId="font6">
    <w:name w:val="font6"/>
    <w:basedOn w:val="Normal"/>
    <w:pPr>
      <w:spacing w:before="280" w:after="280"/>
    </w:pPr>
    <w:rPr>
      <w:b/>
      <w:bCs/>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4"/>
      <w:szCs w:val="14"/>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4"/>
      <w:szCs w:val="14"/>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4"/>
      <w:szCs w:val="14"/>
    </w:rPr>
  </w:style>
  <w:style w:type="paragraph" w:customStyle="1" w:styleId="xl69">
    <w:name w:val="xl69"/>
    <w:basedOn w:val="Normal"/>
    <w:pPr>
      <w:spacing w:before="280" w:after="280"/>
      <w:jc w:val="center"/>
    </w:pPr>
    <w:rPr>
      <w:b/>
      <w:bCs/>
    </w:rPr>
  </w:style>
  <w:style w:type="paragraph" w:customStyle="1" w:styleId="xl70">
    <w:name w:val="xl70"/>
    <w:basedOn w:val="Normal"/>
    <w:pPr>
      <w:pBdr>
        <w:top w:val="single" w:sz="4" w:space="0" w:color="000000"/>
        <w:left w:val="single" w:sz="4" w:space="0" w:color="000000"/>
        <w:bottom w:val="single" w:sz="4" w:space="0" w:color="000000"/>
      </w:pBdr>
      <w:spacing w:before="280" w:after="280"/>
      <w:jc w:val="center"/>
      <w:textAlignment w:val="center"/>
    </w:pPr>
    <w:rPr>
      <w:b/>
      <w:bCs/>
      <w:sz w:val="14"/>
      <w:szCs w:val="14"/>
    </w:rPr>
  </w:style>
  <w:style w:type="paragraph" w:customStyle="1" w:styleId="xl71">
    <w:name w:val="xl71"/>
    <w:basedOn w:val="Normal"/>
    <w:pPr>
      <w:pBdr>
        <w:top w:val="single" w:sz="4" w:space="0" w:color="000000"/>
        <w:left w:val="single" w:sz="4" w:space="0" w:color="000000"/>
        <w:bottom w:val="single" w:sz="4" w:space="0" w:color="000000"/>
      </w:pBdr>
      <w:spacing w:before="280" w:after="280"/>
      <w:jc w:val="center"/>
      <w:textAlignment w:val="center"/>
    </w:pPr>
    <w:rPr>
      <w:sz w:val="14"/>
      <w:szCs w:val="14"/>
    </w:rPr>
  </w:style>
  <w:style w:type="paragraph" w:customStyle="1" w:styleId="xl72">
    <w:name w:val="xl72"/>
    <w:basedOn w:val="Normal"/>
    <w:pPr>
      <w:spacing w:before="280" w:after="280"/>
      <w:jc w:val="right"/>
    </w:pPr>
    <w:rPr>
      <w:b/>
      <w:bCs/>
    </w:rPr>
  </w:style>
  <w:style w:type="paragraph" w:customStyle="1" w:styleId="xl73">
    <w:name w:val="xl73"/>
    <w:basedOn w:val="Normal"/>
    <w:pPr>
      <w:spacing w:before="280" w:after="280"/>
      <w:jc w:val="right"/>
      <w:textAlignment w:val="center"/>
    </w:pPr>
  </w:style>
  <w:style w:type="paragraph" w:customStyle="1" w:styleId="xl74">
    <w:name w:val="xl74"/>
    <w:basedOn w:val="Normal"/>
    <w:pPr>
      <w:spacing w:before="280" w:after="280"/>
      <w:jc w:val="right"/>
      <w:textAlignment w:val="center"/>
    </w:p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18"/>
      <w:szCs w:val="18"/>
    </w:rPr>
  </w:style>
  <w:style w:type="paragraph" w:customStyle="1" w:styleId="xl76">
    <w:name w:val="xl76"/>
    <w:basedOn w:val="Normal"/>
    <w:pPr>
      <w:pBdr>
        <w:top w:val="single" w:sz="4" w:space="0" w:color="000000"/>
        <w:left w:val="single" w:sz="4" w:space="0" w:color="000000"/>
        <w:right w:val="single" w:sz="4" w:space="0" w:color="000000"/>
      </w:pBdr>
      <w:spacing w:before="280" w:after="280"/>
      <w:jc w:val="right"/>
      <w:textAlignment w:val="center"/>
    </w:pPr>
    <w:rPr>
      <w:b/>
      <w:bCs/>
      <w:sz w:val="18"/>
      <w:szCs w:val="18"/>
    </w:rPr>
  </w:style>
  <w:style w:type="paragraph" w:customStyle="1" w:styleId="xl77">
    <w:name w:val="xl77"/>
    <w:basedOn w:val="Normal"/>
    <w:pPr>
      <w:pBdr>
        <w:top w:val="single" w:sz="8" w:space="0" w:color="000000"/>
        <w:left w:val="single" w:sz="4" w:space="0" w:color="000000"/>
        <w:bottom w:val="single" w:sz="8" w:space="0" w:color="000000"/>
        <w:right w:val="single" w:sz="4" w:space="0" w:color="000000"/>
      </w:pBdr>
      <w:spacing w:before="280" w:after="280"/>
      <w:jc w:val="right"/>
      <w:textAlignment w:val="center"/>
    </w:pPr>
    <w:rPr>
      <w:b/>
      <w:bCs/>
      <w:sz w:val="18"/>
      <w:szCs w:val="18"/>
    </w:rPr>
  </w:style>
  <w:style w:type="paragraph" w:customStyle="1" w:styleId="xl78">
    <w:name w:val="xl78"/>
    <w:basedOn w:val="Normal"/>
    <w:pPr>
      <w:pBdr>
        <w:left w:val="single" w:sz="4" w:space="0" w:color="000000"/>
        <w:bottom w:val="single" w:sz="4" w:space="0" w:color="000000"/>
        <w:right w:val="single" w:sz="4" w:space="0" w:color="000000"/>
      </w:pBdr>
      <w:spacing w:before="280" w:after="280"/>
      <w:jc w:val="right"/>
      <w:textAlignment w:val="center"/>
    </w:pPr>
    <w:rPr>
      <w:b/>
      <w:bCs/>
      <w:sz w:val="18"/>
      <w:szCs w:val="18"/>
    </w:rPr>
  </w:style>
  <w:style w:type="paragraph" w:customStyle="1" w:styleId="xl79">
    <w:name w:val="xl79"/>
    <w:basedOn w:val="Normal"/>
    <w:pPr>
      <w:pBdr>
        <w:top w:val="single" w:sz="4" w:space="0" w:color="000000"/>
        <w:left w:val="single" w:sz="4" w:space="0" w:color="000000"/>
        <w:right w:val="single" w:sz="4" w:space="0" w:color="000000"/>
      </w:pBdr>
      <w:spacing w:before="280" w:after="280"/>
      <w:jc w:val="center"/>
      <w:textAlignment w:val="center"/>
    </w:pPr>
    <w:rPr>
      <w:b/>
      <w:bCs/>
      <w:sz w:val="14"/>
      <w:szCs w:val="14"/>
    </w:rPr>
  </w:style>
  <w:style w:type="paragraph" w:customStyle="1" w:styleId="xl80">
    <w:name w:val="xl80"/>
    <w:basedOn w:val="Normal"/>
    <w:pPr>
      <w:pBdr>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81">
    <w:name w:val="xl81"/>
    <w:basedOn w:val="Normal"/>
    <w:pPr>
      <w:pBdr>
        <w:left w:val="single" w:sz="4" w:space="0" w:color="000000"/>
        <w:bottom w:val="single" w:sz="4" w:space="0" w:color="000000"/>
      </w:pBdr>
      <w:spacing w:before="280" w:after="280"/>
      <w:jc w:val="center"/>
      <w:textAlignment w:val="center"/>
    </w:pPr>
    <w:rPr>
      <w:b/>
      <w:bCs/>
      <w:sz w:val="22"/>
      <w:szCs w:val="22"/>
      <w:u w:val="single"/>
    </w:rPr>
  </w:style>
  <w:style w:type="paragraph" w:customStyle="1" w:styleId="xl82">
    <w:name w:val="xl82"/>
    <w:basedOn w:val="Normal"/>
    <w:pPr>
      <w:pBdr>
        <w:top w:val="single" w:sz="8" w:space="0" w:color="000000"/>
        <w:left w:val="single" w:sz="4" w:space="0" w:color="000000"/>
        <w:bottom w:val="single" w:sz="8" w:space="0" w:color="000000"/>
        <w:right w:val="single" w:sz="8" w:space="0" w:color="000000"/>
      </w:pBdr>
      <w:spacing w:before="280" w:after="280"/>
      <w:jc w:val="right"/>
      <w:textAlignment w:val="center"/>
    </w:pPr>
    <w:rPr>
      <w:b/>
      <w:bCs/>
      <w:sz w:val="18"/>
      <w:szCs w:val="18"/>
    </w:rPr>
  </w:style>
  <w:style w:type="paragraph" w:customStyle="1" w:styleId="xl83">
    <w:name w:val="xl83"/>
    <w:basedOn w:val="Normal"/>
    <w:pPr>
      <w:pBdr>
        <w:top w:val="single" w:sz="8" w:space="0" w:color="000000"/>
        <w:left w:val="single" w:sz="8" w:space="0" w:color="000000"/>
        <w:bottom w:val="single" w:sz="8" w:space="0" w:color="000000"/>
      </w:pBdr>
      <w:spacing w:before="280" w:after="280"/>
      <w:jc w:val="center"/>
      <w:textAlignment w:val="center"/>
    </w:pPr>
    <w:rPr>
      <w:b/>
      <w:bCs/>
      <w:sz w:val="22"/>
      <w:szCs w:val="22"/>
    </w:rPr>
  </w:style>
  <w:style w:type="paragraph" w:customStyle="1" w:styleId="xl84">
    <w:name w:val="xl84"/>
    <w:basedOn w:val="Normal"/>
    <w:pPr>
      <w:pBdr>
        <w:top w:val="single" w:sz="8" w:space="0" w:color="000000"/>
        <w:left w:val="single" w:sz="4" w:space="0" w:color="000000"/>
        <w:bottom w:val="single" w:sz="8" w:space="0" w:color="000000"/>
      </w:pBdr>
      <w:spacing w:before="280" w:after="280"/>
      <w:jc w:val="center"/>
      <w:textAlignment w:val="center"/>
    </w:pPr>
    <w:rPr>
      <w:b/>
      <w:bCs/>
      <w:sz w:val="22"/>
      <w:szCs w:val="22"/>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86">
    <w:name w:val="xl86"/>
    <w:basedOn w:val="Normal"/>
    <w:pPr>
      <w:pBdr>
        <w:left w:val="single" w:sz="4" w:space="0" w:color="000000"/>
        <w:bottom w:val="single" w:sz="4" w:space="0" w:color="000000"/>
        <w:right w:val="single" w:sz="4" w:space="0" w:color="000000"/>
      </w:pBdr>
      <w:spacing w:before="280" w:after="280"/>
      <w:jc w:val="center"/>
      <w:textAlignment w:val="center"/>
    </w:pPr>
    <w:rPr>
      <w:b/>
      <w:bCs/>
      <w:sz w:val="14"/>
      <w:szCs w:val="14"/>
    </w:rPr>
  </w:style>
  <w:style w:type="paragraph" w:customStyle="1" w:styleId="xl87">
    <w:name w:val="xl87"/>
    <w:basedOn w:val="Normal"/>
    <w:pPr>
      <w:pBdr>
        <w:top w:val="single" w:sz="4" w:space="0" w:color="000000"/>
        <w:right w:val="single" w:sz="4" w:space="0" w:color="000000"/>
      </w:pBdr>
      <w:spacing w:before="280" w:after="280"/>
      <w:jc w:val="right"/>
      <w:textAlignment w:val="center"/>
    </w:pPr>
    <w:rPr>
      <w:b/>
      <w:bCs/>
      <w:sz w:val="18"/>
      <w:szCs w:val="18"/>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pacing w:before="280" w:after="280"/>
      <w:jc w:val="right"/>
      <w:textAlignment w:val="center"/>
    </w:pPr>
    <w:rPr>
      <w:b/>
      <w:bCs/>
      <w:sz w:val="18"/>
      <w:szCs w:val="18"/>
    </w:rPr>
  </w:style>
  <w:style w:type="paragraph" w:customStyle="1" w:styleId="xl89">
    <w:name w:val="xl89"/>
    <w:basedOn w:val="Normal"/>
    <w:pPr>
      <w:pBdr>
        <w:top w:val="single" w:sz="8" w:space="0" w:color="000000"/>
        <w:bottom w:val="single" w:sz="8" w:space="0" w:color="000000"/>
        <w:right w:val="single" w:sz="8" w:space="0" w:color="000000"/>
      </w:pBdr>
      <w:spacing w:before="280" w:after="280"/>
      <w:jc w:val="right"/>
      <w:textAlignment w:val="center"/>
    </w:pPr>
    <w:rPr>
      <w:b/>
      <w:bCs/>
      <w:sz w:val="18"/>
      <w:szCs w:val="18"/>
    </w:rPr>
  </w:style>
  <w:style w:type="paragraph" w:customStyle="1" w:styleId="xl90">
    <w:name w:val="xl90"/>
    <w:basedOn w:val="Normal"/>
    <w:pPr>
      <w:pBdr>
        <w:top w:val="single" w:sz="4" w:space="0" w:color="000000"/>
        <w:left w:val="single" w:sz="4" w:space="0" w:color="000000"/>
        <w:right w:val="single" w:sz="4" w:space="0" w:color="000000"/>
      </w:pBdr>
      <w:spacing w:before="280" w:after="280"/>
      <w:jc w:val="center"/>
      <w:textAlignment w:val="center"/>
    </w:pPr>
    <w:rPr>
      <w:sz w:val="14"/>
      <w:szCs w:val="14"/>
    </w:rPr>
  </w:style>
  <w:style w:type="paragraph" w:customStyle="1" w:styleId="xl91">
    <w:name w:val="xl91"/>
    <w:basedOn w:val="Normal"/>
    <w:pPr>
      <w:pBdr>
        <w:top w:val="single" w:sz="4" w:space="0" w:color="000000"/>
        <w:left w:val="single" w:sz="4" w:space="0" w:color="000000"/>
      </w:pBdr>
      <w:spacing w:before="280" w:after="280"/>
      <w:jc w:val="center"/>
      <w:textAlignment w:val="center"/>
    </w:pPr>
    <w:rPr>
      <w:sz w:val="14"/>
      <w:szCs w:val="14"/>
    </w:rPr>
  </w:style>
  <w:style w:type="paragraph" w:customStyle="1" w:styleId="xl92">
    <w:name w:val="xl92"/>
    <w:basedOn w:val="Normal"/>
    <w:pPr>
      <w:pBdr>
        <w:left w:val="single" w:sz="4" w:space="0" w:color="000000"/>
        <w:bottom w:val="single" w:sz="4" w:space="0" w:color="000000"/>
      </w:pBdr>
      <w:spacing w:before="280" w:after="280"/>
      <w:jc w:val="center"/>
      <w:textAlignment w:val="center"/>
    </w:pPr>
    <w:rPr>
      <w:b/>
      <w:bCs/>
      <w:sz w:val="14"/>
      <w:szCs w:val="14"/>
    </w:rPr>
  </w:style>
  <w:style w:type="paragraph" w:customStyle="1" w:styleId="xl93">
    <w:name w:val="xl93"/>
    <w:basedOn w:val="Normal"/>
    <w:pPr>
      <w:pBdr>
        <w:top w:val="single" w:sz="8" w:space="0" w:color="000000"/>
        <w:left w:val="single" w:sz="8" w:space="0" w:color="000000"/>
        <w:bottom w:val="single" w:sz="8" w:space="0" w:color="000000"/>
        <w:right w:val="single" w:sz="4" w:space="0" w:color="000000"/>
      </w:pBdr>
      <w:spacing w:before="280" w:after="280"/>
      <w:jc w:val="center"/>
      <w:textAlignment w:val="center"/>
    </w:pPr>
    <w:rPr>
      <w:sz w:val="14"/>
      <w:szCs w:val="14"/>
    </w:rPr>
  </w:style>
  <w:style w:type="paragraph" w:customStyle="1" w:styleId="xl94">
    <w:name w:val="xl94"/>
    <w:basedOn w:val="Normal"/>
    <w:pPr>
      <w:pBdr>
        <w:top w:val="single" w:sz="8" w:space="0" w:color="000000"/>
        <w:left w:val="single" w:sz="4" w:space="0" w:color="000000"/>
        <w:bottom w:val="single" w:sz="8" w:space="0" w:color="000000"/>
      </w:pBdr>
      <w:spacing w:before="280" w:after="280"/>
      <w:jc w:val="center"/>
      <w:textAlignment w:val="center"/>
    </w:pPr>
    <w:rPr>
      <w:b/>
      <w:bCs/>
      <w:sz w:val="14"/>
      <w:szCs w:val="14"/>
      <w:u w:val="single"/>
    </w:rPr>
  </w:style>
  <w:style w:type="paragraph" w:customStyle="1" w:styleId="xl95">
    <w:name w:val="xl95"/>
    <w:basedOn w:val="Normal"/>
    <w:pPr>
      <w:pBdr>
        <w:top w:val="single" w:sz="8" w:space="0" w:color="000000"/>
        <w:left w:val="single" w:sz="8" w:space="0" w:color="000000"/>
        <w:bottom w:val="single" w:sz="8" w:space="0" w:color="000000"/>
        <w:right w:val="single" w:sz="4" w:space="0" w:color="000000"/>
      </w:pBdr>
      <w:spacing w:before="280" w:after="280"/>
      <w:jc w:val="center"/>
      <w:textAlignment w:val="center"/>
    </w:pPr>
    <w:rPr>
      <w:b/>
      <w:bCs/>
      <w:sz w:val="14"/>
      <w:szCs w:val="14"/>
    </w:rPr>
  </w:style>
  <w:style w:type="paragraph" w:customStyle="1" w:styleId="xl96">
    <w:name w:val="xl96"/>
    <w:basedOn w:val="Normal"/>
    <w:pPr>
      <w:pBdr>
        <w:top w:val="single" w:sz="8" w:space="0" w:color="000000"/>
        <w:left w:val="single" w:sz="4" w:space="0" w:color="000000"/>
        <w:bottom w:val="single" w:sz="8" w:space="0" w:color="000000"/>
      </w:pBdr>
      <w:spacing w:before="280" w:after="280"/>
      <w:jc w:val="center"/>
      <w:textAlignment w:val="center"/>
    </w:pPr>
    <w:rPr>
      <w:b/>
      <w:bCs/>
      <w:sz w:val="14"/>
      <w:szCs w:val="14"/>
    </w:rPr>
  </w:style>
  <w:style w:type="paragraph" w:customStyle="1" w:styleId="xl97">
    <w:name w:val="xl97"/>
    <w:basedOn w:val="Normal"/>
    <w:pPr>
      <w:pBdr>
        <w:top w:val="single" w:sz="8" w:space="0" w:color="000000"/>
        <w:left w:val="single" w:sz="8" w:space="0" w:color="000000"/>
        <w:right w:val="single" w:sz="8" w:space="0" w:color="000000"/>
      </w:pBdr>
      <w:spacing w:before="280" w:after="280"/>
      <w:jc w:val="right"/>
      <w:textAlignment w:val="center"/>
    </w:pPr>
    <w:rPr>
      <w:b/>
      <w:bCs/>
      <w:sz w:val="18"/>
      <w:szCs w:val="18"/>
    </w:rPr>
  </w:style>
  <w:style w:type="paragraph" w:customStyle="1" w:styleId="xl98">
    <w:name w:val="xl98"/>
    <w:basedOn w:val="Normal"/>
    <w:pPr>
      <w:pBdr>
        <w:left w:val="single" w:sz="8" w:space="0" w:color="000000"/>
        <w:bottom w:val="single" w:sz="8" w:space="0" w:color="000000"/>
        <w:right w:val="single" w:sz="4" w:space="0" w:color="000000"/>
      </w:pBdr>
      <w:spacing w:before="280" w:after="280"/>
      <w:jc w:val="center"/>
      <w:textAlignment w:val="center"/>
    </w:pPr>
    <w:rPr>
      <w:b/>
      <w:bCs/>
      <w:sz w:val="22"/>
      <w:szCs w:val="22"/>
    </w:rPr>
  </w:style>
  <w:style w:type="paragraph" w:customStyle="1" w:styleId="xl99">
    <w:name w:val="xl99"/>
    <w:basedOn w:val="Normal"/>
    <w:pPr>
      <w:pBdr>
        <w:left w:val="single" w:sz="4" w:space="0" w:color="000000"/>
        <w:bottom w:val="single" w:sz="8" w:space="0" w:color="000000"/>
      </w:pBdr>
      <w:spacing w:before="280" w:after="280"/>
      <w:jc w:val="center"/>
      <w:textAlignment w:val="center"/>
    </w:pPr>
    <w:rPr>
      <w:b/>
      <w:bCs/>
      <w:sz w:val="22"/>
      <w:szCs w:val="22"/>
      <w:u w:val="single"/>
    </w:rPr>
  </w:style>
  <w:style w:type="paragraph" w:customStyle="1" w:styleId="xl100">
    <w:name w:val="xl100"/>
    <w:basedOn w:val="Normal"/>
    <w:pPr>
      <w:pBdr>
        <w:left w:val="single" w:sz="4" w:space="0" w:color="000000"/>
        <w:bottom w:val="single" w:sz="8" w:space="0" w:color="000000"/>
        <w:right w:val="single" w:sz="4" w:space="0" w:color="000000"/>
      </w:pBdr>
      <w:spacing w:before="280" w:after="280"/>
      <w:jc w:val="right"/>
      <w:textAlignment w:val="center"/>
    </w:pPr>
    <w:rPr>
      <w:b/>
      <w:bCs/>
      <w:sz w:val="18"/>
      <w:szCs w:val="18"/>
    </w:rPr>
  </w:style>
  <w:style w:type="paragraph" w:customStyle="1" w:styleId="xl101">
    <w:name w:val="xl101"/>
    <w:basedOn w:val="Normal"/>
    <w:pPr>
      <w:pBdr>
        <w:left w:val="single" w:sz="4" w:space="0" w:color="000000"/>
        <w:bottom w:val="single" w:sz="8" w:space="0" w:color="000000"/>
        <w:right w:val="single" w:sz="8" w:space="0" w:color="000000"/>
      </w:pBdr>
      <w:spacing w:before="280" w:after="280"/>
      <w:jc w:val="right"/>
      <w:textAlignment w:val="center"/>
    </w:pPr>
    <w:rPr>
      <w:b/>
      <w:bCs/>
      <w:sz w:val="18"/>
      <w:szCs w:val="18"/>
    </w:rPr>
  </w:style>
  <w:style w:type="paragraph" w:customStyle="1" w:styleId="xl102">
    <w:name w:val="xl102"/>
    <w:basedOn w:val="Normal"/>
    <w:pPr>
      <w:pBdr>
        <w:left w:val="single" w:sz="4" w:space="0" w:color="000000"/>
        <w:bottom w:val="single" w:sz="4" w:space="0" w:color="000000"/>
      </w:pBdr>
      <w:spacing w:before="280" w:after="280"/>
      <w:jc w:val="center"/>
      <w:textAlignment w:val="center"/>
    </w:pPr>
    <w:rPr>
      <w:b/>
      <w:bCs/>
      <w:sz w:val="18"/>
      <w:szCs w:val="18"/>
      <w:u w:val="single"/>
    </w:rPr>
  </w:style>
  <w:style w:type="paragraph" w:customStyle="1" w:styleId="xl103">
    <w:name w:val="xl103"/>
    <w:basedOn w:val="Normal"/>
    <w:pPr>
      <w:pBdr>
        <w:left w:val="single" w:sz="4" w:space="0" w:color="000000"/>
        <w:right w:val="single" w:sz="4" w:space="0" w:color="000000"/>
      </w:pBdr>
      <w:spacing w:before="280" w:after="280"/>
      <w:jc w:val="right"/>
      <w:textAlignment w:val="center"/>
    </w:pPr>
    <w:rPr>
      <w:b/>
      <w:bCs/>
      <w:sz w:val="18"/>
      <w:szCs w:val="18"/>
    </w:rPr>
  </w:style>
  <w:style w:type="paragraph" w:customStyle="1" w:styleId="xl104">
    <w:name w:val="xl104"/>
    <w:basedOn w:val="Normal"/>
    <w:pPr>
      <w:pBdr>
        <w:left w:val="single" w:sz="4" w:space="0" w:color="000000"/>
        <w:right w:val="single" w:sz="4" w:space="0" w:color="000000"/>
      </w:pBdr>
      <w:spacing w:before="280" w:after="280"/>
      <w:jc w:val="center"/>
      <w:textAlignment w:val="center"/>
    </w:pPr>
    <w:rPr>
      <w:b/>
      <w:bCs/>
      <w:sz w:val="18"/>
      <w:szCs w:val="18"/>
    </w:rPr>
  </w:style>
  <w:style w:type="paragraph" w:customStyle="1" w:styleId="xl105">
    <w:name w:val="xl105"/>
    <w:basedOn w:val="Normal"/>
    <w:pPr>
      <w:pBdr>
        <w:left w:val="single" w:sz="8" w:space="0" w:color="000000"/>
        <w:bottom w:val="single" w:sz="8" w:space="0" w:color="000000"/>
        <w:right w:val="single" w:sz="8" w:space="0" w:color="000000"/>
      </w:pBdr>
      <w:spacing w:before="280" w:after="280"/>
      <w:jc w:val="right"/>
      <w:textAlignment w:val="center"/>
    </w:pPr>
    <w:rPr>
      <w:b/>
      <w:bCs/>
      <w:sz w:val="18"/>
      <w:szCs w:val="18"/>
    </w:rPr>
  </w:style>
  <w:style w:type="paragraph" w:customStyle="1" w:styleId="xl106">
    <w:name w:val="xl106"/>
    <w:basedOn w:val="Normal"/>
    <w:pPr>
      <w:pBdr>
        <w:left w:val="single" w:sz="4" w:space="0" w:color="000000"/>
      </w:pBdr>
      <w:spacing w:before="280" w:after="280"/>
      <w:jc w:val="right"/>
      <w:textAlignment w:val="center"/>
    </w:pPr>
    <w:rPr>
      <w:b/>
      <w:bCs/>
      <w:sz w:val="18"/>
      <w:szCs w:val="18"/>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u w:val="single"/>
    </w:rPr>
  </w:style>
  <w:style w:type="paragraph" w:customStyle="1" w:styleId="xl108">
    <w:name w:val="xl108"/>
    <w:basedOn w:val="Normal"/>
    <w:pPr>
      <w:pBdr>
        <w:top w:val="single" w:sz="4" w:space="0" w:color="000000"/>
        <w:left w:val="single" w:sz="4" w:space="0" w:color="000000"/>
      </w:pBdr>
      <w:spacing w:before="280" w:after="280"/>
      <w:jc w:val="center"/>
      <w:textAlignment w:val="center"/>
    </w:pPr>
    <w:rPr>
      <w:b/>
      <w:bCs/>
      <w:sz w:val="22"/>
      <w:szCs w:val="22"/>
      <w:u w:val="single"/>
    </w:rPr>
  </w:style>
  <w:style w:type="paragraph" w:customStyle="1" w:styleId="xl109">
    <w:name w:val="xl109"/>
    <w:basedOn w:val="Normal"/>
    <w:pPr>
      <w:pBdr>
        <w:right w:val="single" w:sz="4" w:space="0" w:color="000000"/>
      </w:pBdr>
      <w:spacing w:before="280" w:after="280"/>
      <w:jc w:val="right"/>
      <w:textAlignment w:val="center"/>
    </w:pPr>
    <w:rPr>
      <w:b/>
      <w:bCs/>
      <w:sz w:val="18"/>
      <w:szCs w:val="18"/>
    </w:rPr>
  </w:style>
  <w:style w:type="paragraph" w:customStyle="1" w:styleId="xl110">
    <w:name w:val="xl110"/>
    <w:basedOn w:val="Normal"/>
    <w:pPr>
      <w:pBdr>
        <w:left w:val="single" w:sz="4" w:space="0" w:color="000000"/>
      </w:pBdr>
      <w:spacing w:before="280" w:after="280"/>
      <w:jc w:val="center"/>
      <w:textAlignment w:val="center"/>
    </w:pPr>
    <w:rPr>
      <w:b/>
      <w:bCs/>
      <w:sz w:val="18"/>
      <w:szCs w:val="18"/>
      <w:u w:val="single"/>
    </w:rPr>
  </w:style>
  <w:style w:type="paragraph" w:customStyle="1" w:styleId="xl111">
    <w:name w:val="xl111"/>
    <w:basedOn w:val="Normal"/>
    <w:pPr>
      <w:pBdr>
        <w:top w:val="single" w:sz="4" w:space="0" w:color="000000"/>
        <w:left w:val="single" w:sz="4" w:space="0" w:color="000000"/>
        <w:right w:val="single" w:sz="4" w:space="0" w:color="000000"/>
      </w:pBdr>
      <w:spacing w:before="280" w:after="280"/>
      <w:jc w:val="center"/>
      <w:textAlignment w:val="center"/>
    </w:pPr>
    <w:rPr>
      <w:sz w:val="14"/>
      <w:szCs w:val="14"/>
    </w:rPr>
  </w:style>
  <w:style w:type="paragraph" w:customStyle="1" w:styleId="xl112">
    <w:name w:val="xl112"/>
    <w:basedOn w:val="Normal"/>
    <w:pPr>
      <w:pBdr>
        <w:bottom w:val="single" w:sz="4" w:space="0" w:color="000000"/>
      </w:pBdr>
      <w:spacing w:before="280" w:after="280"/>
      <w:textAlignment w:val="center"/>
    </w:pPr>
    <w:rPr>
      <w:rFonts w:ascii="Verdana" w:hAnsi="Verdana" w:cs="Verdana"/>
      <w:b/>
      <w:bCs/>
    </w:rPr>
  </w:style>
  <w:style w:type="paragraph" w:customStyle="1" w:styleId="xl113">
    <w:name w:val="xl113"/>
    <w:basedOn w:val="Normal"/>
    <w:pPr>
      <w:pBdr>
        <w:left w:val="single" w:sz="4" w:space="0" w:color="000000"/>
        <w:bottom w:val="single" w:sz="4" w:space="0" w:color="000000"/>
        <w:right w:val="single" w:sz="4" w:space="0" w:color="000000"/>
      </w:pBdr>
      <w:spacing w:before="280" w:after="280"/>
      <w:jc w:val="right"/>
      <w:textAlignment w:val="center"/>
    </w:pPr>
    <w:rPr>
      <w:b/>
      <w:bCs/>
      <w:sz w:val="12"/>
      <w:szCs w:val="12"/>
    </w:rPr>
  </w:style>
  <w:style w:type="paragraph" w:customStyle="1" w:styleId="xl114">
    <w:name w:val="xl114"/>
    <w:basedOn w:val="Normal"/>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14"/>
      <w:szCs w:val="14"/>
    </w:rPr>
  </w:style>
  <w:style w:type="paragraph" w:customStyle="1" w:styleId="xl115">
    <w:name w:val="xl115"/>
    <w:basedOn w:val="Normal"/>
    <w:pPr>
      <w:spacing w:before="280" w:after="280"/>
      <w:jc w:val="center"/>
      <w:textAlignment w:val="center"/>
    </w:pPr>
    <w:rPr>
      <w:b/>
      <w:bCs/>
      <w:sz w:val="28"/>
      <w:szCs w:val="28"/>
    </w:rPr>
  </w:style>
  <w:style w:type="paragraph" w:customStyle="1" w:styleId="xl116">
    <w:name w:val="xl116"/>
    <w:basedOn w:val="Normal"/>
    <w:pPr>
      <w:spacing w:before="280" w:after="280"/>
      <w:jc w:val="center"/>
      <w:textAlignment w:val="center"/>
    </w:pPr>
    <w:rPr>
      <w:b/>
      <w:bCs/>
    </w:rPr>
  </w:style>
  <w:style w:type="paragraph" w:customStyle="1" w:styleId="xl117">
    <w:name w:val="xl117"/>
    <w:basedOn w:val="Normal"/>
    <w:pPr>
      <w:pBdr>
        <w:top w:val="single" w:sz="4" w:space="0" w:color="000000"/>
        <w:left w:val="single" w:sz="4" w:space="0" w:color="000000"/>
        <w:right w:val="single" w:sz="4" w:space="0" w:color="000000"/>
      </w:pBdr>
      <w:spacing w:before="280" w:after="280"/>
      <w:jc w:val="right"/>
      <w:textAlignment w:val="center"/>
    </w:pPr>
    <w:rPr>
      <w:b/>
      <w:bCs/>
      <w:sz w:val="14"/>
      <w:szCs w:val="14"/>
    </w:rPr>
  </w:style>
  <w:style w:type="paragraph" w:customStyle="1" w:styleId="xl118">
    <w:name w:val="xl118"/>
    <w:basedOn w:val="Normal"/>
    <w:pPr>
      <w:pBdr>
        <w:left w:val="single" w:sz="4" w:space="0" w:color="000000"/>
        <w:bottom w:val="single" w:sz="4" w:space="0" w:color="000000"/>
        <w:right w:val="single" w:sz="4" w:space="0" w:color="000000"/>
      </w:pBdr>
      <w:spacing w:before="280" w:after="280"/>
      <w:jc w:val="right"/>
      <w:textAlignment w:val="center"/>
    </w:pPr>
    <w:rPr>
      <w:b/>
      <w:bCs/>
      <w:sz w:val="14"/>
      <w:szCs w:val="14"/>
    </w:rPr>
  </w:style>
  <w:style w:type="paragraph" w:customStyle="1" w:styleId="xl119">
    <w:name w:val="xl119"/>
    <w:basedOn w:val="Normal"/>
    <w:pPr>
      <w:pBdr>
        <w:top w:val="single" w:sz="4" w:space="0" w:color="000000"/>
        <w:left w:val="single" w:sz="4" w:space="0" w:color="000000"/>
        <w:right w:val="single" w:sz="4" w:space="0" w:color="000000"/>
      </w:pBdr>
      <w:spacing w:before="280" w:after="280"/>
      <w:jc w:val="center"/>
      <w:textAlignment w:val="center"/>
    </w:pPr>
    <w:rPr>
      <w:b/>
      <w:bCs/>
      <w:sz w:val="14"/>
      <w:szCs w:val="14"/>
    </w:rPr>
  </w:style>
  <w:style w:type="paragraph" w:customStyle="1" w:styleId="xl120">
    <w:name w:val="xl120"/>
    <w:basedOn w:val="Normal"/>
    <w:pPr>
      <w:pBdr>
        <w:left w:val="single" w:sz="4" w:space="0" w:color="000000"/>
        <w:bottom w:val="single" w:sz="4" w:space="0" w:color="000000"/>
        <w:right w:val="single" w:sz="4" w:space="0" w:color="000000"/>
      </w:pBdr>
      <w:spacing w:before="280" w:after="280"/>
      <w:jc w:val="center"/>
      <w:textAlignment w:val="center"/>
    </w:pPr>
    <w:rPr>
      <w:b/>
      <w:bCs/>
      <w:sz w:val="14"/>
      <w:szCs w:val="14"/>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280" w:after="280"/>
      <w:jc w:val="center"/>
    </w:pPr>
    <w:rPr>
      <w:b/>
      <w:bCs/>
      <w:u w:val="single"/>
    </w:rPr>
  </w:style>
  <w:style w:type="paragraph" w:customStyle="1" w:styleId="xl122">
    <w:name w:val="xl122"/>
    <w:basedOn w:val="Normal"/>
    <w:pPr>
      <w:pBdr>
        <w:top w:val="single" w:sz="4" w:space="0" w:color="000000"/>
        <w:left w:val="single" w:sz="4" w:space="0" w:color="000000"/>
        <w:right w:val="single" w:sz="4" w:space="0" w:color="000000"/>
      </w:pBdr>
      <w:spacing w:before="280" w:after="280"/>
      <w:jc w:val="right"/>
      <w:textAlignment w:val="center"/>
    </w:pPr>
    <w:rPr>
      <w:b/>
      <w:bCs/>
      <w:sz w:val="14"/>
      <w:szCs w:val="14"/>
    </w:rPr>
  </w:style>
  <w:style w:type="paragraph" w:customStyle="1" w:styleId="xl123">
    <w:name w:val="xl123"/>
    <w:basedOn w:val="Normal"/>
    <w:pPr>
      <w:pBdr>
        <w:left w:val="single" w:sz="4" w:space="0" w:color="000000"/>
        <w:bottom w:val="single" w:sz="4" w:space="0" w:color="000000"/>
        <w:right w:val="single" w:sz="4" w:space="0" w:color="000000"/>
      </w:pBdr>
      <w:spacing w:before="280" w:after="280"/>
      <w:jc w:val="right"/>
      <w:textAlignment w:val="center"/>
    </w:pPr>
    <w:rPr>
      <w:b/>
      <w:bCs/>
      <w:sz w:val="14"/>
      <w:szCs w:val="14"/>
    </w:rPr>
  </w:style>
  <w:style w:type="paragraph" w:customStyle="1" w:styleId="xl124">
    <w:name w:val="xl124"/>
    <w:basedOn w:val="Normal"/>
    <w:pPr>
      <w:pBdr>
        <w:left w:val="single" w:sz="4" w:space="0" w:color="000000"/>
        <w:right w:val="single" w:sz="4" w:space="0" w:color="000000"/>
      </w:pBdr>
      <w:spacing w:before="280" w:after="280"/>
      <w:jc w:val="center"/>
      <w:textAlignment w:val="center"/>
    </w:pPr>
    <w:rPr>
      <w:b/>
      <w:bCs/>
      <w:sz w:val="14"/>
      <w:szCs w:val="14"/>
    </w:rPr>
  </w:style>
  <w:style w:type="paragraph" w:customStyle="1" w:styleId="xl125">
    <w:name w:val="xl125"/>
    <w:basedOn w:val="Normal"/>
    <w:pPr>
      <w:pBdr>
        <w:top w:val="single" w:sz="4" w:space="0" w:color="000000"/>
        <w:left w:val="single" w:sz="4" w:space="0" w:color="000000"/>
        <w:right w:val="single" w:sz="4" w:space="0" w:color="000000"/>
      </w:pBdr>
      <w:spacing w:before="280" w:after="280"/>
      <w:jc w:val="right"/>
      <w:textAlignment w:val="center"/>
    </w:pPr>
    <w:rPr>
      <w:b/>
      <w:bCs/>
      <w:sz w:val="12"/>
      <w:szCs w:val="12"/>
    </w:rPr>
  </w:style>
  <w:style w:type="paragraph" w:customStyle="1" w:styleId="xl126">
    <w:name w:val="xl126"/>
    <w:basedOn w:val="Normal"/>
    <w:pPr>
      <w:pBdr>
        <w:top w:val="single" w:sz="8" w:space="0" w:color="000000"/>
        <w:left w:val="single" w:sz="4" w:space="0" w:color="000000"/>
        <w:bottom w:val="single" w:sz="8" w:space="0" w:color="000000"/>
      </w:pBdr>
      <w:spacing w:before="280" w:after="280"/>
      <w:jc w:val="right"/>
      <w:textAlignment w:val="center"/>
    </w:pPr>
    <w:rPr>
      <w:b/>
      <w:bCs/>
      <w:sz w:val="16"/>
      <w:szCs w:val="16"/>
    </w:rPr>
  </w:style>
  <w:style w:type="paragraph" w:customStyle="1" w:styleId="xl127">
    <w:name w:val="xl127"/>
    <w:basedOn w:val="Normal"/>
    <w:pPr>
      <w:pBdr>
        <w:top w:val="single" w:sz="8" w:space="0" w:color="000000"/>
        <w:bottom w:val="single" w:sz="8" w:space="0" w:color="000000"/>
        <w:right w:val="single" w:sz="8" w:space="0" w:color="000000"/>
      </w:pBdr>
      <w:spacing w:before="280" w:after="280"/>
      <w:jc w:val="right"/>
      <w:textAlignment w:val="center"/>
    </w:pPr>
    <w:rPr>
      <w:b/>
      <w:bCs/>
      <w:sz w:val="16"/>
      <w:szCs w:val="16"/>
    </w:rPr>
  </w:style>
  <w:style w:type="paragraph" w:customStyle="1" w:styleId="xl128">
    <w:name w:val="xl128"/>
    <w:basedOn w:val="Normal"/>
    <w:pPr>
      <w:pBdr>
        <w:top w:val="single" w:sz="8" w:space="0" w:color="000000"/>
        <w:left w:val="single" w:sz="8" w:space="0" w:color="000000"/>
        <w:bottom w:val="single" w:sz="8" w:space="0" w:color="000000"/>
        <w:right w:val="single" w:sz="8" w:space="0" w:color="000000"/>
      </w:pBdr>
      <w:spacing w:before="280" w:after="280"/>
      <w:jc w:val="right"/>
      <w:textAlignment w:val="center"/>
    </w:pPr>
    <w:rPr>
      <w:b/>
      <w:bCs/>
      <w:sz w:val="16"/>
      <w:szCs w:val="16"/>
    </w:rPr>
  </w:style>
  <w:style w:type="paragraph" w:customStyle="1" w:styleId="xl129">
    <w:name w:val="xl129"/>
    <w:basedOn w:val="Normal"/>
    <w:pPr>
      <w:pBdr>
        <w:top w:val="single" w:sz="4" w:space="0" w:color="000000"/>
        <w:left w:val="single" w:sz="4" w:space="0" w:color="000000"/>
        <w:bottom w:val="single" w:sz="4" w:space="0" w:color="000000"/>
        <w:right w:val="single" w:sz="4" w:space="0" w:color="000000"/>
      </w:pBdr>
      <w:spacing w:before="280" w:after="280"/>
      <w:jc w:val="right"/>
      <w:textAlignment w:val="center"/>
    </w:pPr>
    <w:rPr>
      <w:sz w:val="16"/>
      <w:szCs w:val="16"/>
    </w:rPr>
  </w:style>
  <w:style w:type="paragraph" w:customStyle="1" w:styleId="xl130">
    <w:name w:val="xl130"/>
    <w:basedOn w:val="Normal"/>
    <w:pPr>
      <w:pBdr>
        <w:left w:val="single" w:sz="4" w:space="0" w:color="000000"/>
        <w:bottom w:val="single" w:sz="4" w:space="0" w:color="000000"/>
        <w:right w:val="single" w:sz="4" w:space="0" w:color="000000"/>
      </w:pBdr>
      <w:spacing w:before="280" w:after="280"/>
      <w:jc w:val="center"/>
      <w:textAlignment w:val="center"/>
    </w:pPr>
    <w:rPr>
      <w:sz w:val="14"/>
      <w:szCs w:val="14"/>
    </w:rPr>
  </w:style>
  <w:style w:type="paragraph" w:customStyle="1" w:styleId="xl131">
    <w:name w:val="xl131"/>
    <w:basedOn w:val="Normal"/>
    <w:pPr>
      <w:pBdr>
        <w:top w:val="single" w:sz="8" w:space="0" w:color="000000"/>
        <w:bottom w:val="single" w:sz="8" w:space="0" w:color="000000"/>
        <w:right w:val="single" w:sz="8" w:space="0" w:color="000000"/>
      </w:pBdr>
      <w:spacing w:before="280" w:after="280"/>
      <w:jc w:val="right"/>
      <w:textAlignment w:val="center"/>
    </w:pPr>
    <w:rPr>
      <w:b/>
      <w:bCs/>
      <w:sz w:val="16"/>
      <w:szCs w:val="16"/>
    </w:rPr>
  </w:style>
  <w:style w:type="paragraph" w:customStyle="1" w:styleId="xl132">
    <w:name w:val="xl132"/>
    <w:basedOn w:val="Normal"/>
    <w:pPr>
      <w:pBdr>
        <w:top w:val="single" w:sz="8" w:space="0" w:color="000000"/>
        <w:left w:val="single" w:sz="8" w:space="0" w:color="000000"/>
        <w:bottom w:val="single" w:sz="8" w:space="0" w:color="000000"/>
        <w:right w:val="single" w:sz="4" w:space="0" w:color="000000"/>
      </w:pBdr>
      <w:spacing w:before="280" w:after="280"/>
      <w:jc w:val="right"/>
      <w:textAlignment w:val="center"/>
    </w:pPr>
    <w:rPr>
      <w:b/>
      <w:bCs/>
      <w:sz w:val="16"/>
      <w:szCs w:val="16"/>
    </w:rPr>
  </w:style>
  <w:style w:type="paragraph" w:customStyle="1" w:styleId="xl133">
    <w:name w:val="xl133"/>
    <w:basedOn w:val="Normal"/>
    <w:pPr>
      <w:pBdr>
        <w:left w:val="single" w:sz="8" w:space="0" w:color="000000"/>
        <w:right w:val="single" w:sz="8" w:space="0" w:color="000000"/>
      </w:pBdr>
      <w:spacing w:before="280" w:after="280"/>
      <w:jc w:val="center"/>
      <w:textAlignment w:val="center"/>
    </w:pPr>
    <w:rPr>
      <w:b/>
      <w:bCs/>
      <w:sz w:val="16"/>
      <w:szCs w:val="16"/>
    </w:rPr>
  </w:style>
  <w:style w:type="paragraph" w:customStyle="1" w:styleId="xl134">
    <w:name w:val="xl134"/>
    <w:basedOn w:val="Normal"/>
    <w:pPr>
      <w:pBdr>
        <w:left w:val="single" w:sz="4" w:space="0" w:color="000000"/>
      </w:pBdr>
      <w:spacing w:before="280" w:after="280"/>
      <w:jc w:val="right"/>
      <w:textAlignment w:val="center"/>
    </w:pPr>
    <w:rPr>
      <w:b/>
      <w:bCs/>
      <w:sz w:val="16"/>
      <w:szCs w:val="16"/>
    </w:rPr>
  </w:style>
  <w:style w:type="paragraph" w:customStyle="1" w:styleId="xl135">
    <w:name w:val="xl135"/>
    <w:basedOn w:val="Normal"/>
    <w:pPr>
      <w:pBdr>
        <w:top w:val="single" w:sz="8" w:space="0" w:color="000000"/>
        <w:left w:val="single" w:sz="8" w:space="0" w:color="000000"/>
        <w:right w:val="single" w:sz="4" w:space="0" w:color="000000"/>
      </w:pBdr>
      <w:spacing w:before="280" w:after="280"/>
      <w:jc w:val="right"/>
      <w:textAlignment w:val="center"/>
    </w:pPr>
    <w:rPr>
      <w:b/>
      <w:bCs/>
      <w:sz w:val="16"/>
      <w:szCs w:val="16"/>
    </w:rPr>
  </w:style>
  <w:style w:type="paragraph" w:customStyle="1" w:styleId="xl136">
    <w:name w:val="xl136"/>
    <w:basedOn w:val="Normal"/>
    <w:pPr>
      <w:pBdr>
        <w:left w:val="single" w:sz="8"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137">
    <w:name w:val="xl137"/>
    <w:basedOn w:val="Normal"/>
    <w:pPr>
      <w:pBdr>
        <w:left w:val="single" w:sz="4" w:space="0" w:color="000000"/>
        <w:bottom w:val="single" w:sz="4" w:space="0" w:color="000000"/>
        <w:right w:val="single" w:sz="4" w:space="0" w:color="000000"/>
      </w:pBdr>
      <w:spacing w:before="280" w:after="280"/>
      <w:jc w:val="center"/>
      <w:textAlignment w:val="center"/>
    </w:pPr>
    <w:rPr>
      <w:b/>
      <w:bCs/>
      <w:sz w:val="14"/>
      <w:szCs w:val="14"/>
      <w:u w:val="single"/>
    </w:rPr>
  </w:style>
  <w:style w:type="paragraph" w:customStyle="1" w:styleId="xl138">
    <w:name w:val="xl138"/>
    <w:basedOn w:val="Normal"/>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16"/>
      <w:szCs w:val="16"/>
    </w:rPr>
  </w:style>
  <w:style w:type="paragraph" w:customStyle="1" w:styleId="xl139">
    <w:name w:val="xl139"/>
    <w:basedOn w:val="Normal"/>
    <w:pPr>
      <w:pBdr>
        <w:top w:val="single" w:sz="8" w:space="0" w:color="000000"/>
        <w:left w:val="single" w:sz="8" w:space="0" w:color="000000"/>
        <w:bottom w:val="single" w:sz="8" w:space="0" w:color="000000"/>
      </w:pBdr>
      <w:spacing w:before="280" w:after="280"/>
      <w:jc w:val="right"/>
      <w:textAlignment w:val="center"/>
    </w:pPr>
    <w:rPr>
      <w:b/>
      <w:bCs/>
      <w:sz w:val="16"/>
      <w:szCs w:val="16"/>
    </w:rPr>
  </w:style>
  <w:style w:type="paragraph" w:customStyle="1" w:styleId="xl140">
    <w:name w:val="xl140"/>
    <w:basedOn w:val="Normal"/>
    <w:pPr>
      <w:pBdr>
        <w:left w:val="single" w:sz="4" w:space="0" w:color="000000"/>
        <w:right w:val="single" w:sz="4" w:space="0" w:color="000000"/>
      </w:pBdr>
      <w:spacing w:before="280" w:after="280"/>
      <w:jc w:val="center"/>
      <w:textAlignment w:val="center"/>
    </w:pPr>
    <w:rPr>
      <w:b/>
      <w:bCs/>
      <w:sz w:val="14"/>
      <w:szCs w:val="14"/>
    </w:rPr>
  </w:style>
  <w:style w:type="paragraph" w:customStyle="1" w:styleId="xl141">
    <w:name w:val="xl141"/>
    <w:basedOn w:val="Normal"/>
    <w:pPr>
      <w:pBdr>
        <w:top w:val="single" w:sz="8" w:space="0" w:color="000000"/>
        <w:left w:val="single" w:sz="8" w:space="0" w:color="000000"/>
        <w:right w:val="single" w:sz="4" w:space="0" w:color="000000"/>
      </w:pBdr>
      <w:spacing w:before="280" w:after="280"/>
      <w:jc w:val="center"/>
      <w:textAlignment w:val="center"/>
    </w:pPr>
    <w:rPr>
      <w:b/>
      <w:bCs/>
      <w:sz w:val="14"/>
      <w:szCs w:val="14"/>
    </w:rPr>
  </w:style>
  <w:style w:type="paragraph" w:customStyle="1" w:styleId="xl142">
    <w:name w:val="xl142"/>
    <w:basedOn w:val="Normal"/>
    <w:pPr>
      <w:pBdr>
        <w:left w:val="single" w:sz="8" w:space="0" w:color="000000"/>
        <w:right w:val="single" w:sz="4" w:space="0" w:color="000000"/>
      </w:pBdr>
      <w:spacing w:before="280" w:after="280"/>
      <w:jc w:val="center"/>
      <w:textAlignment w:val="center"/>
    </w:pPr>
    <w:rPr>
      <w:b/>
      <w:bCs/>
      <w:sz w:val="14"/>
      <w:szCs w:val="14"/>
    </w:rPr>
  </w:style>
  <w:style w:type="paragraph" w:customStyle="1" w:styleId="xl143">
    <w:name w:val="xl143"/>
    <w:basedOn w:val="Normal"/>
    <w:pPr>
      <w:pBdr>
        <w:top w:val="single" w:sz="8" w:space="0" w:color="000000"/>
        <w:left w:val="single" w:sz="4" w:space="0" w:color="000000"/>
        <w:right w:val="single" w:sz="4" w:space="0" w:color="000000"/>
      </w:pBdr>
      <w:spacing w:before="280" w:after="280"/>
      <w:jc w:val="center"/>
      <w:textAlignment w:val="center"/>
    </w:pPr>
    <w:rPr>
      <w:b/>
      <w:bCs/>
      <w:sz w:val="14"/>
      <w:szCs w:val="14"/>
    </w:rPr>
  </w:style>
  <w:style w:type="paragraph" w:customStyle="1" w:styleId="xl144">
    <w:name w:val="xl144"/>
    <w:basedOn w:val="Normal"/>
    <w:pPr>
      <w:pBdr>
        <w:top w:val="single" w:sz="4" w:space="0" w:color="000000"/>
        <w:left w:val="single" w:sz="4" w:space="0" w:color="000000"/>
        <w:right w:val="single" w:sz="4" w:space="0" w:color="000000"/>
      </w:pBdr>
      <w:spacing w:before="280" w:after="280"/>
      <w:jc w:val="center"/>
      <w:textAlignment w:val="center"/>
    </w:pPr>
    <w:rPr>
      <w:b/>
      <w:bCs/>
      <w:sz w:val="12"/>
      <w:szCs w:val="12"/>
    </w:rPr>
  </w:style>
  <w:style w:type="paragraph" w:customStyle="1" w:styleId="xl145">
    <w:name w:val="xl145"/>
    <w:basedOn w:val="Normal"/>
    <w:pPr>
      <w:pBdr>
        <w:left w:val="single" w:sz="4" w:space="0" w:color="000000"/>
        <w:bottom w:val="single" w:sz="4" w:space="0" w:color="000000"/>
        <w:right w:val="single" w:sz="4" w:space="0" w:color="000000"/>
      </w:pBdr>
      <w:spacing w:before="280" w:after="280"/>
      <w:jc w:val="center"/>
      <w:textAlignment w:val="center"/>
    </w:pPr>
    <w:rPr>
      <w:b/>
      <w:bCs/>
      <w:sz w:val="12"/>
      <w:szCs w:val="12"/>
    </w:rPr>
  </w:style>
  <w:style w:type="paragraph" w:customStyle="1" w:styleId="xl146">
    <w:name w:val="xl146"/>
    <w:basedOn w:val="Normal"/>
    <w:pPr>
      <w:pBdr>
        <w:top w:val="single" w:sz="4" w:space="0" w:color="000000"/>
        <w:left w:val="single" w:sz="4" w:space="0" w:color="000000"/>
        <w:right w:val="single" w:sz="8" w:space="0" w:color="000000"/>
      </w:pBdr>
      <w:spacing w:before="280" w:after="280"/>
      <w:jc w:val="center"/>
      <w:textAlignment w:val="center"/>
    </w:pPr>
    <w:rPr>
      <w:b/>
      <w:bCs/>
      <w:sz w:val="12"/>
      <w:szCs w:val="12"/>
    </w:rPr>
  </w:style>
  <w:style w:type="paragraph" w:customStyle="1" w:styleId="xl147">
    <w:name w:val="xl147"/>
    <w:basedOn w:val="Normal"/>
    <w:pPr>
      <w:pBdr>
        <w:left w:val="single" w:sz="4" w:space="0" w:color="000000"/>
        <w:bottom w:val="single" w:sz="4" w:space="0" w:color="000000"/>
        <w:right w:val="single" w:sz="8" w:space="0" w:color="000000"/>
      </w:pBdr>
      <w:spacing w:before="280" w:after="280"/>
      <w:jc w:val="center"/>
      <w:textAlignment w:val="center"/>
    </w:pPr>
    <w:rPr>
      <w:b/>
      <w:bCs/>
      <w:sz w:val="12"/>
      <w:szCs w:val="12"/>
    </w:rPr>
  </w:style>
  <w:style w:type="paragraph" w:customStyle="1" w:styleId="xl148">
    <w:name w:val="xl148"/>
    <w:basedOn w:val="Normal"/>
    <w:pPr>
      <w:pBdr>
        <w:top w:val="single" w:sz="4" w:space="0" w:color="000000"/>
        <w:left w:val="single" w:sz="4" w:space="0" w:color="000000"/>
        <w:bottom w:val="single" w:sz="4" w:space="0" w:color="000000"/>
      </w:pBdr>
      <w:spacing w:before="280" w:after="280"/>
      <w:jc w:val="center"/>
      <w:textAlignment w:val="center"/>
    </w:pPr>
    <w:rPr>
      <w:b/>
      <w:bCs/>
      <w:sz w:val="14"/>
      <w:szCs w:val="14"/>
    </w:rPr>
  </w:style>
  <w:style w:type="paragraph" w:customStyle="1" w:styleId="xl149">
    <w:name w:val="xl149"/>
    <w:basedOn w:val="Normal"/>
    <w:pPr>
      <w:pBdr>
        <w:top w:val="single" w:sz="4" w:space="0" w:color="000000"/>
        <w:bottom w:val="single" w:sz="4" w:space="0" w:color="000000"/>
        <w:right w:val="single" w:sz="4" w:space="0" w:color="000000"/>
      </w:pBdr>
      <w:spacing w:before="280" w:after="280"/>
      <w:jc w:val="center"/>
      <w:textAlignment w:val="center"/>
    </w:pPr>
    <w:rPr>
      <w:b/>
      <w:bCs/>
      <w:sz w:val="14"/>
      <w:szCs w:val="14"/>
    </w:rPr>
  </w:style>
  <w:style w:type="paragraph" w:customStyle="1" w:styleId="xl150">
    <w:name w:val="xl150"/>
    <w:basedOn w:val="Normal"/>
    <w:pPr>
      <w:pBdr>
        <w:top w:val="single" w:sz="8" w:space="0" w:color="000000"/>
        <w:left w:val="single" w:sz="4" w:space="0" w:color="000000"/>
        <w:bottom w:val="single" w:sz="4" w:space="0" w:color="000000"/>
        <w:right w:val="single" w:sz="4" w:space="0" w:color="000000"/>
      </w:pBdr>
      <w:spacing w:before="280" w:after="280"/>
      <w:jc w:val="center"/>
      <w:textAlignment w:val="center"/>
    </w:pPr>
    <w:rPr>
      <w:b/>
      <w:bCs/>
      <w:sz w:val="14"/>
      <w:szCs w:val="14"/>
    </w:rPr>
  </w:style>
  <w:style w:type="paragraph" w:customStyle="1" w:styleId="xl151">
    <w:name w:val="xl151"/>
    <w:basedOn w:val="Normal"/>
    <w:pPr>
      <w:pBdr>
        <w:top w:val="single" w:sz="8" w:space="0" w:color="000000"/>
        <w:left w:val="single" w:sz="4" w:space="0" w:color="000000"/>
        <w:bottom w:val="single" w:sz="4" w:space="0" w:color="000000"/>
        <w:right w:val="single" w:sz="8" w:space="0" w:color="000000"/>
      </w:pBdr>
      <w:spacing w:before="280" w:after="280"/>
      <w:jc w:val="center"/>
      <w:textAlignment w:val="center"/>
    </w:pPr>
    <w:rPr>
      <w:b/>
      <w:bCs/>
      <w:sz w:val="14"/>
      <w:szCs w:val="14"/>
    </w:rPr>
  </w:style>
  <w:style w:type="paragraph" w:customStyle="1" w:styleId="xl152">
    <w:name w:val="xl152"/>
    <w:basedOn w:val="Normal"/>
    <w:pPr>
      <w:spacing w:before="280" w:after="280"/>
      <w:jc w:val="right"/>
      <w:textAlignment w:val="center"/>
    </w:pPr>
    <w:rPr>
      <w:rFonts w:ascii="Verdana" w:hAnsi="Verdana" w:cs="Verdana"/>
      <w:b/>
      <w:bCs/>
      <w:sz w:val="14"/>
      <w:szCs w:val="14"/>
    </w:rPr>
  </w:style>
  <w:style w:type="paragraph" w:customStyle="1" w:styleId="xl153">
    <w:name w:val="xl153"/>
    <w:basedOn w:val="Normal"/>
    <w:pPr>
      <w:spacing w:before="280" w:after="280"/>
      <w:jc w:val="center"/>
    </w:pPr>
    <w:rPr>
      <w:b/>
      <w:bCs/>
    </w:rPr>
  </w:style>
  <w:style w:type="paragraph" w:customStyle="1" w:styleId="xl154">
    <w:name w:val="xl154"/>
    <w:basedOn w:val="Normal"/>
    <w:pPr>
      <w:spacing w:before="280" w:after="280"/>
      <w:jc w:val="center"/>
      <w:textAlignment w:val="center"/>
    </w:pPr>
    <w:rPr>
      <w:b/>
      <w:bCs/>
      <w:sz w:val="28"/>
      <w:szCs w:val="28"/>
    </w:rPr>
  </w:style>
  <w:style w:type="paragraph" w:customStyle="1" w:styleId="xl155">
    <w:name w:val="xl155"/>
    <w:basedOn w:val="Normal"/>
    <w:pPr>
      <w:spacing w:before="280" w:after="280"/>
      <w:jc w:val="center"/>
      <w:textAlignment w:val="center"/>
    </w:pPr>
    <w:rPr>
      <w:b/>
      <w:bCs/>
    </w:rPr>
  </w:style>
  <w:style w:type="paragraph" w:customStyle="1" w:styleId="ListParagraph2">
    <w:name w:val="List Paragraph2"/>
    <w:basedOn w:val="Normal"/>
    <w:link w:val="ListParagraphChar"/>
    <w:uiPriority w:val="34"/>
    <w:qFormat/>
    <w:pPr>
      <w:ind w:left="720" w:firstLine="720"/>
      <w:jc w:val="both"/>
    </w:pPr>
    <w:rPr>
      <w:rFonts w:ascii="Trebuchet MS" w:eastAsia="Calibri" w:hAnsi="Trebuchet MS"/>
      <w:sz w:val="22"/>
      <w:szCs w:val="22"/>
      <w:lang w:val="sr-Cyrl-CS"/>
    </w:rPr>
  </w:style>
  <w:style w:type="paragraph" w:customStyle="1" w:styleId="font7">
    <w:name w:val="font7"/>
    <w:basedOn w:val="Normal"/>
    <w:pPr>
      <w:spacing w:before="280" w:after="280"/>
    </w:pPr>
    <w:rPr>
      <w:rFonts w:ascii="Tahoma" w:hAnsi="Tahoma" w:cs="Tahoma"/>
      <w:color w:val="000000"/>
      <w:sz w:val="18"/>
      <w:szCs w:val="18"/>
    </w:rPr>
  </w:style>
  <w:style w:type="paragraph" w:customStyle="1" w:styleId="font8">
    <w:name w:val="font8"/>
    <w:basedOn w:val="Normal"/>
    <w:pPr>
      <w:spacing w:before="280" w:after="280"/>
    </w:pPr>
    <w:rPr>
      <w:rFonts w:ascii="Tahoma" w:hAnsi="Tahoma" w:cs="Tahoma"/>
      <w:b/>
      <w:bCs/>
      <w:color w:val="000000"/>
      <w:sz w:val="18"/>
      <w:szCs w:val="18"/>
    </w:rPr>
  </w:style>
  <w:style w:type="paragraph" w:customStyle="1" w:styleId="xl156">
    <w:name w:val="xl156"/>
    <w:basedOn w:val="Normal"/>
    <w:pPr>
      <w:pBdr>
        <w:top w:val="single" w:sz="4" w:space="0" w:color="000000"/>
        <w:left w:val="single" w:sz="8"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157">
    <w:name w:val="xl157"/>
    <w:basedOn w:val="Normal"/>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sz w:val="20"/>
      <w:szCs w:val="20"/>
    </w:rPr>
  </w:style>
  <w:style w:type="paragraph" w:customStyle="1" w:styleId="xl158">
    <w:name w:val="xl158"/>
    <w:basedOn w:val="Normal"/>
    <w:pPr>
      <w:pBdr>
        <w:top w:val="single" w:sz="4" w:space="0" w:color="000000"/>
        <w:left w:val="single" w:sz="4" w:space="0" w:color="000000"/>
        <w:bottom w:val="single" w:sz="4" w:space="0" w:color="000000"/>
        <w:right w:val="single" w:sz="4" w:space="0" w:color="000000"/>
      </w:pBdr>
      <w:spacing w:before="280" w:after="280"/>
      <w:textAlignment w:val="center"/>
    </w:pPr>
    <w:rPr>
      <w:sz w:val="20"/>
      <w:szCs w:val="20"/>
    </w:rPr>
  </w:style>
  <w:style w:type="paragraph" w:customStyle="1" w:styleId="xl159">
    <w:name w:val="xl159"/>
    <w:basedOn w:val="Normal"/>
    <w:pPr>
      <w:pBdr>
        <w:top w:val="single" w:sz="4" w:space="0" w:color="000000"/>
        <w:left w:val="single" w:sz="4" w:space="0" w:color="000000"/>
        <w:bottom w:val="single" w:sz="4" w:space="0" w:color="000000"/>
        <w:right w:val="single" w:sz="4" w:space="0" w:color="000000"/>
      </w:pBdr>
      <w:spacing w:before="280" w:after="280"/>
      <w:jc w:val="right"/>
      <w:textAlignment w:val="center"/>
    </w:pPr>
    <w:rPr>
      <w:sz w:val="20"/>
      <w:szCs w:val="20"/>
    </w:rPr>
  </w:style>
  <w:style w:type="paragraph" w:customStyle="1" w:styleId="xl160">
    <w:name w:val="xl160"/>
    <w:basedOn w:val="Normal"/>
    <w:pPr>
      <w:pBdr>
        <w:top w:val="single" w:sz="4"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sz w:val="20"/>
      <w:szCs w:val="20"/>
    </w:rPr>
  </w:style>
  <w:style w:type="paragraph" w:customStyle="1" w:styleId="xl161">
    <w:name w:val="xl161"/>
    <w:basedOn w:val="Normal"/>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sz w:val="20"/>
      <w:szCs w:val="20"/>
    </w:rPr>
  </w:style>
  <w:style w:type="paragraph" w:customStyle="1" w:styleId="xl162">
    <w:name w:val="xl162"/>
    <w:basedOn w:val="Normal"/>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sz w:val="20"/>
      <w:szCs w:val="20"/>
    </w:rPr>
  </w:style>
  <w:style w:type="paragraph" w:customStyle="1" w:styleId="xl163">
    <w:name w:val="xl163"/>
    <w:basedOn w:val="Normal"/>
    <w:pPr>
      <w:pBdr>
        <w:top w:val="single" w:sz="4" w:space="0" w:color="000000"/>
        <w:left w:val="single" w:sz="8"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164">
    <w:name w:val="xl164"/>
    <w:basedOn w:val="Normal"/>
    <w:pPr>
      <w:pBdr>
        <w:top w:val="single" w:sz="4" w:space="0" w:color="000000"/>
        <w:left w:val="single" w:sz="8" w:space="0" w:color="000000"/>
        <w:bottom w:val="single" w:sz="4" w:space="0" w:color="000000"/>
        <w:right w:val="single" w:sz="4" w:space="0" w:color="000000"/>
      </w:pBdr>
      <w:shd w:val="clear" w:color="auto" w:fill="FFFF99"/>
      <w:spacing w:before="280" w:after="280"/>
      <w:jc w:val="right"/>
      <w:textAlignment w:val="center"/>
    </w:pPr>
    <w:rPr>
      <w:b/>
      <w:bCs/>
      <w:sz w:val="20"/>
      <w:szCs w:val="20"/>
    </w:rPr>
  </w:style>
  <w:style w:type="paragraph" w:customStyle="1" w:styleId="xl165">
    <w:name w:val="xl165"/>
    <w:basedOn w:val="Normal"/>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sz w:val="20"/>
      <w:szCs w:val="20"/>
    </w:rPr>
  </w:style>
  <w:style w:type="paragraph" w:customStyle="1" w:styleId="xl166">
    <w:name w:val="xl166"/>
    <w:basedOn w:val="Normal"/>
    <w:pPr>
      <w:pBdr>
        <w:top w:val="single" w:sz="4" w:space="0" w:color="000000"/>
        <w:left w:val="single" w:sz="4" w:space="0" w:color="000000"/>
        <w:bottom w:val="single" w:sz="4" w:space="0" w:color="000000"/>
        <w:right w:val="single" w:sz="4" w:space="0" w:color="000000"/>
      </w:pBdr>
      <w:shd w:val="clear" w:color="auto" w:fill="FFFF99"/>
      <w:spacing w:before="280" w:after="280"/>
      <w:textAlignment w:val="center"/>
    </w:pPr>
    <w:rPr>
      <w:b/>
      <w:bCs/>
      <w:sz w:val="20"/>
      <w:szCs w:val="20"/>
    </w:rPr>
  </w:style>
  <w:style w:type="paragraph" w:customStyle="1" w:styleId="xl167">
    <w:name w:val="xl167"/>
    <w:basedOn w:val="Normal"/>
    <w:pPr>
      <w:pBdr>
        <w:top w:val="single" w:sz="4"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sz w:val="20"/>
      <w:szCs w:val="20"/>
    </w:rPr>
  </w:style>
  <w:style w:type="paragraph" w:customStyle="1" w:styleId="xl168">
    <w:name w:val="xl168"/>
    <w:basedOn w:val="Normal"/>
    <w:pPr>
      <w:pBdr>
        <w:top w:val="single" w:sz="4" w:space="0" w:color="000000"/>
        <w:left w:val="single" w:sz="8" w:space="0" w:color="000000"/>
        <w:bottom w:val="single" w:sz="4" w:space="0" w:color="000000"/>
        <w:right w:val="single" w:sz="4" w:space="0" w:color="000000"/>
      </w:pBdr>
      <w:shd w:val="clear" w:color="auto" w:fill="FFCC00"/>
      <w:spacing w:before="280" w:after="280"/>
      <w:jc w:val="center"/>
      <w:textAlignment w:val="center"/>
    </w:pPr>
    <w:rPr>
      <w:b/>
      <w:bCs/>
      <w:sz w:val="20"/>
      <w:szCs w:val="20"/>
    </w:rPr>
  </w:style>
  <w:style w:type="paragraph" w:customStyle="1" w:styleId="xl169">
    <w:name w:val="xl169"/>
    <w:basedOn w:val="Normal"/>
    <w:pPr>
      <w:pBdr>
        <w:top w:val="single" w:sz="4" w:space="0" w:color="000000"/>
        <w:left w:val="single" w:sz="4" w:space="0" w:color="000000"/>
        <w:bottom w:val="single" w:sz="4" w:space="0" w:color="000000"/>
        <w:right w:val="single" w:sz="4" w:space="0" w:color="000000"/>
      </w:pBdr>
      <w:shd w:val="clear" w:color="auto" w:fill="FFCC00"/>
      <w:spacing w:before="280" w:after="280"/>
      <w:jc w:val="center"/>
      <w:textAlignment w:val="center"/>
    </w:pPr>
    <w:rPr>
      <w:sz w:val="20"/>
      <w:szCs w:val="20"/>
    </w:rPr>
  </w:style>
  <w:style w:type="paragraph" w:customStyle="1" w:styleId="xl170">
    <w:name w:val="xl170"/>
    <w:basedOn w:val="Normal"/>
    <w:pPr>
      <w:pBdr>
        <w:top w:val="single" w:sz="4" w:space="0" w:color="000000"/>
        <w:left w:val="single" w:sz="4" w:space="0" w:color="000000"/>
        <w:bottom w:val="single" w:sz="4" w:space="0" w:color="000000"/>
        <w:right w:val="single" w:sz="4" w:space="0" w:color="000000"/>
      </w:pBdr>
      <w:shd w:val="clear" w:color="auto" w:fill="FFCC00"/>
      <w:spacing w:before="280" w:after="280"/>
      <w:textAlignment w:val="center"/>
    </w:pPr>
    <w:rPr>
      <w:b/>
      <w:bCs/>
      <w:sz w:val="20"/>
      <w:szCs w:val="20"/>
    </w:rPr>
  </w:style>
  <w:style w:type="paragraph" w:customStyle="1" w:styleId="xl171">
    <w:name w:val="xl171"/>
    <w:basedOn w:val="Normal"/>
    <w:pPr>
      <w:pBdr>
        <w:top w:val="single" w:sz="4" w:space="0" w:color="000000"/>
        <w:left w:val="single" w:sz="4" w:space="0" w:color="000000"/>
        <w:bottom w:val="single" w:sz="4" w:space="0" w:color="000000"/>
        <w:right w:val="single" w:sz="4" w:space="0" w:color="000000"/>
      </w:pBdr>
      <w:spacing w:before="280" w:after="280"/>
      <w:textAlignment w:val="center"/>
    </w:pPr>
    <w:rPr>
      <w:sz w:val="20"/>
      <w:szCs w:val="20"/>
    </w:rPr>
  </w:style>
  <w:style w:type="paragraph" w:customStyle="1" w:styleId="xl172">
    <w:name w:val="xl172"/>
    <w:basedOn w:val="Normal"/>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sz w:val="20"/>
      <w:szCs w:val="20"/>
    </w:rPr>
  </w:style>
  <w:style w:type="paragraph" w:customStyle="1" w:styleId="xl173">
    <w:name w:val="xl173"/>
    <w:basedOn w:val="Normal"/>
    <w:pPr>
      <w:pBdr>
        <w:top w:val="single" w:sz="4" w:space="0" w:color="000000"/>
        <w:left w:val="single" w:sz="4" w:space="0" w:color="000000"/>
        <w:bottom w:val="single" w:sz="4" w:space="0" w:color="000000"/>
        <w:right w:val="single" w:sz="4" w:space="0" w:color="000000"/>
      </w:pBdr>
      <w:spacing w:before="280" w:after="280"/>
      <w:jc w:val="center"/>
    </w:pPr>
    <w:rPr>
      <w:sz w:val="20"/>
      <w:szCs w:val="20"/>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pacing w:before="280" w:after="280"/>
    </w:pPr>
    <w:rPr>
      <w:sz w:val="20"/>
      <w:szCs w:val="20"/>
    </w:rPr>
  </w:style>
  <w:style w:type="paragraph" w:customStyle="1" w:styleId="xl175">
    <w:name w:val="xl175"/>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176">
    <w:name w:val="xl176"/>
    <w:basedOn w:val="Normal"/>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sz w:val="20"/>
      <w:szCs w:val="20"/>
    </w:rPr>
  </w:style>
  <w:style w:type="paragraph" w:customStyle="1" w:styleId="xl177">
    <w:name w:val="xl177"/>
    <w:basedOn w:val="Normal"/>
    <w:pPr>
      <w:pBdr>
        <w:top w:val="single" w:sz="4" w:space="0" w:color="000000"/>
        <w:left w:val="single" w:sz="8" w:space="0" w:color="000000"/>
        <w:bottom w:val="single" w:sz="4" w:space="0" w:color="000000"/>
        <w:right w:val="single" w:sz="4" w:space="0" w:color="000000"/>
      </w:pBdr>
      <w:shd w:val="clear" w:color="auto" w:fill="FFCC00"/>
      <w:spacing w:before="280" w:after="280"/>
      <w:jc w:val="center"/>
      <w:textAlignment w:val="center"/>
    </w:pPr>
    <w:rPr>
      <w:b/>
      <w:bCs/>
      <w:sz w:val="20"/>
      <w:szCs w:val="20"/>
    </w:rPr>
  </w:style>
  <w:style w:type="paragraph" w:customStyle="1" w:styleId="xl178">
    <w:name w:val="xl178"/>
    <w:basedOn w:val="Normal"/>
    <w:pPr>
      <w:pBdr>
        <w:top w:val="single" w:sz="4" w:space="0" w:color="000000"/>
        <w:left w:val="single" w:sz="4" w:space="0" w:color="000000"/>
        <w:bottom w:val="single" w:sz="4" w:space="0" w:color="000000"/>
        <w:right w:val="single" w:sz="4" w:space="0" w:color="000000"/>
      </w:pBdr>
      <w:shd w:val="clear" w:color="auto" w:fill="FFCC00"/>
      <w:spacing w:before="280" w:after="280"/>
      <w:jc w:val="center"/>
      <w:textAlignment w:val="center"/>
    </w:pPr>
    <w:rPr>
      <w:sz w:val="20"/>
      <w:szCs w:val="20"/>
    </w:rPr>
  </w:style>
  <w:style w:type="paragraph" w:customStyle="1" w:styleId="xl179">
    <w:name w:val="xl179"/>
    <w:basedOn w:val="Normal"/>
    <w:pPr>
      <w:pBdr>
        <w:top w:val="single" w:sz="4" w:space="0" w:color="000000"/>
        <w:left w:val="single" w:sz="4" w:space="0" w:color="000000"/>
        <w:bottom w:val="single" w:sz="4" w:space="0" w:color="000000"/>
        <w:right w:val="single" w:sz="4" w:space="0" w:color="000000"/>
      </w:pBdr>
      <w:shd w:val="clear" w:color="auto" w:fill="FFCC00"/>
      <w:spacing w:before="280" w:after="280"/>
      <w:textAlignment w:val="center"/>
    </w:pPr>
    <w:rPr>
      <w:b/>
      <w:bCs/>
      <w:sz w:val="20"/>
      <w:szCs w:val="20"/>
    </w:rPr>
  </w:style>
  <w:style w:type="paragraph" w:customStyle="1" w:styleId="xl180">
    <w:name w:val="xl180"/>
    <w:basedOn w:val="Normal"/>
    <w:pPr>
      <w:pBdr>
        <w:top w:val="single" w:sz="4" w:space="0" w:color="000000"/>
        <w:left w:val="single" w:sz="4" w:space="0" w:color="000000"/>
        <w:bottom w:val="single" w:sz="4" w:space="0" w:color="000000"/>
        <w:right w:val="single" w:sz="4" w:space="0" w:color="000000"/>
      </w:pBdr>
      <w:shd w:val="clear" w:color="auto" w:fill="FFCC00"/>
      <w:spacing w:before="280" w:after="280"/>
      <w:jc w:val="right"/>
      <w:textAlignment w:val="center"/>
    </w:pPr>
    <w:rPr>
      <w:b/>
      <w:bCs/>
      <w:sz w:val="20"/>
      <w:szCs w:val="20"/>
    </w:rPr>
  </w:style>
  <w:style w:type="paragraph" w:customStyle="1" w:styleId="xl181">
    <w:name w:val="xl181"/>
    <w:basedOn w:val="Normal"/>
    <w:pPr>
      <w:pBdr>
        <w:top w:val="single" w:sz="4" w:space="0" w:color="000000"/>
        <w:left w:val="single" w:sz="8" w:space="0" w:color="000000"/>
        <w:bottom w:val="single" w:sz="4" w:space="0" w:color="000000"/>
        <w:right w:val="single" w:sz="4" w:space="0" w:color="000000"/>
      </w:pBdr>
      <w:shd w:val="clear" w:color="auto" w:fill="C0C0C0"/>
      <w:spacing w:before="280" w:after="280"/>
      <w:textAlignment w:val="center"/>
    </w:pPr>
    <w:rPr>
      <w:b/>
      <w:bCs/>
      <w:sz w:val="20"/>
      <w:szCs w:val="20"/>
    </w:rPr>
  </w:style>
  <w:style w:type="paragraph" w:customStyle="1" w:styleId="xl182">
    <w:name w:val="xl182"/>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sz w:val="20"/>
      <w:szCs w:val="20"/>
    </w:rPr>
  </w:style>
  <w:style w:type="paragraph" w:customStyle="1" w:styleId="xl183">
    <w:name w:val="xl183"/>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20"/>
      <w:szCs w:val="20"/>
    </w:rPr>
  </w:style>
  <w:style w:type="paragraph" w:customStyle="1" w:styleId="xl184">
    <w:name w:val="xl184"/>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jc w:val="right"/>
      <w:textAlignment w:val="center"/>
    </w:pPr>
    <w:rPr>
      <w:b/>
      <w:bCs/>
      <w:sz w:val="20"/>
      <w:szCs w:val="20"/>
    </w:rPr>
  </w:style>
  <w:style w:type="paragraph" w:customStyle="1" w:styleId="xl185">
    <w:name w:val="xl185"/>
    <w:basedOn w:val="Normal"/>
    <w:pPr>
      <w:pBdr>
        <w:top w:val="single" w:sz="4" w:space="0" w:color="000000"/>
        <w:left w:val="single" w:sz="8" w:space="0" w:color="000000"/>
        <w:bottom w:val="single" w:sz="4" w:space="0" w:color="000000"/>
        <w:right w:val="single" w:sz="4" w:space="0" w:color="000000"/>
      </w:pBdr>
      <w:shd w:val="clear" w:color="auto" w:fill="FFCC00"/>
      <w:spacing w:before="280" w:after="280"/>
      <w:jc w:val="center"/>
      <w:textAlignment w:val="center"/>
    </w:pPr>
    <w:rPr>
      <w:b/>
      <w:bCs/>
      <w:sz w:val="20"/>
      <w:szCs w:val="20"/>
    </w:rPr>
  </w:style>
  <w:style w:type="paragraph" w:customStyle="1" w:styleId="xl186">
    <w:name w:val="xl186"/>
    <w:basedOn w:val="Normal"/>
    <w:pPr>
      <w:pBdr>
        <w:top w:val="single" w:sz="4" w:space="0" w:color="000000"/>
        <w:left w:val="single" w:sz="4" w:space="0" w:color="000000"/>
        <w:bottom w:val="single" w:sz="4" w:space="0" w:color="000000"/>
        <w:right w:val="single" w:sz="4" w:space="0" w:color="000000"/>
      </w:pBdr>
      <w:shd w:val="clear" w:color="auto" w:fill="FFCC00"/>
      <w:spacing w:before="280" w:after="280"/>
    </w:pPr>
    <w:rPr>
      <w:b/>
      <w:bCs/>
      <w:sz w:val="20"/>
      <w:szCs w:val="20"/>
    </w:rPr>
  </w:style>
  <w:style w:type="paragraph" w:customStyle="1" w:styleId="xl187">
    <w:name w:val="xl187"/>
    <w:basedOn w:val="Normal"/>
    <w:pPr>
      <w:pBdr>
        <w:top w:val="single" w:sz="4" w:space="0" w:color="000000"/>
        <w:left w:val="single" w:sz="4" w:space="0" w:color="000000"/>
        <w:bottom w:val="single" w:sz="4" w:space="0" w:color="000000"/>
        <w:right w:val="single" w:sz="4" w:space="0" w:color="000000"/>
      </w:pBdr>
      <w:shd w:val="clear" w:color="auto" w:fill="FFCC00"/>
      <w:spacing w:before="280" w:after="280"/>
      <w:jc w:val="center"/>
      <w:textAlignment w:val="top"/>
    </w:pPr>
    <w:rPr>
      <w:b/>
      <w:bCs/>
      <w:sz w:val="20"/>
      <w:szCs w:val="20"/>
    </w:rPr>
  </w:style>
  <w:style w:type="paragraph" w:customStyle="1" w:styleId="xl188">
    <w:name w:val="xl188"/>
    <w:basedOn w:val="Normal"/>
    <w:pPr>
      <w:pBdr>
        <w:top w:val="single" w:sz="4" w:space="0" w:color="000000"/>
        <w:left w:val="single" w:sz="4" w:space="0" w:color="000000"/>
        <w:bottom w:val="single" w:sz="4" w:space="0" w:color="000000"/>
        <w:right w:val="single" w:sz="4" w:space="0" w:color="000000"/>
      </w:pBdr>
      <w:shd w:val="clear" w:color="auto" w:fill="FFCC00"/>
      <w:spacing w:before="280" w:after="280"/>
    </w:pPr>
    <w:rPr>
      <w:b/>
      <w:bCs/>
      <w:sz w:val="20"/>
      <w:szCs w:val="20"/>
    </w:rPr>
  </w:style>
  <w:style w:type="paragraph" w:customStyle="1" w:styleId="xl189">
    <w:name w:val="xl189"/>
    <w:basedOn w:val="Normal"/>
    <w:pPr>
      <w:pBdr>
        <w:top w:val="single" w:sz="4" w:space="0" w:color="000000"/>
        <w:left w:val="single" w:sz="4" w:space="0" w:color="000000"/>
        <w:bottom w:val="single" w:sz="4" w:space="0" w:color="000000"/>
        <w:right w:val="single" w:sz="4" w:space="0" w:color="000000"/>
      </w:pBdr>
      <w:shd w:val="clear" w:color="auto" w:fill="FFCC00"/>
      <w:spacing w:before="280" w:after="280"/>
      <w:jc w:val="right"/>
      <w:textAlignment w:val="top"/>
    </w:pPr>
    <w:rPr>
      <w:b/>
      <w:bCs/>
      <w:sz w:val="20"/>
      <w:szCs w:val="20"/>
    </w:rPr>
  </w:style>
  <w:style w:type="paragraph" w:customStyle="1" w:styleId="xl190">
    <w:name w:val="xl190"/>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pPr>
    <w:rPr>
      <w:sz w:val="20"/>
      <w:szCs w:val="20"/>
    </w:rPr>
  </w:style>
  <w:style w:type="paragraph" w:customStyle="1" w:styleId="xl191">
    <w:name w:val="xl191"/>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pPr>
    <w:rPr>
      <w:b/>
      <w:bCs/>
      <w:sz w:val="20"/>
      <w:szCs w:val="20"/>
    </w:rPr>
  </w:style>
  <w:style w:type="paragraph" w:customStyle="1" w:styleId="xl192">
    <w:name w:val="xl192"/>
    <w:basedOn w:val="Normal"/>
    <w:pPr>
      <w:pBdr>
        <w:top w:val="single" w:sz="4" w:space="0" w:color="000000"/>
        <w:left w:val="single" w:sz="8" w:space="0" w:color="000000"/>
        <w:bottom w:val="single" w:sz="4" w:space="0" w:color="000000"/>
        <w:right w:val="single" w:sz="4" w:space="0" w:color="000000"/>
      </w:pBdr>
      <w:shd w:val="clear" w:color="auto" w:fill="FF99CC"/>
      <w:spacing w:before="280" w:after="280"/>
      <w:jc w:val="center"/>
      <w:textAlignment w:val="center"/>
    </w:pPr>
    <w:rPr>
      <w:b/>
      <w:bCs/>
      <w:sz w:val="20"/>
      <w:szCs w:val="20"/>
    </w:rPr>
  </w:style>
  <w:style w:type="paragraph" w:customStyle="1" w:styleId="xl193">
    <w:name w:val="xl193"/>
    <w:basedOn w:val="Normal"/>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b/>
      <w:bCs/>
      <w:sz w:val="20"/>
      <w:szCs w:val="20"/>
    </w:rPr>
  </w:style>
  <w:style w:type="paragraph" w:customStyle="1" w:styleId="xl194">
    <w:name w:val="xl194"/>
    <w:basedOn w:val="Normal"/>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b/>
      <w:bCs/>
      <w:sz w:val="20"/>
      <w:szCs w:val="20"/>
    </w:rPr>
  </w:style>
  <w:style w:type="paragraph" w:customStyle="1" w:styleId="xl195">
    <w:name w:val="xl195"/>
    <w:basedOn w:val="Normal"/>
    <w:pPr>
      <w:pBdr>
        <w:top w:val="single" w:sz="4" w:space="0" w:color="000000"/>
        <w:left w:val="single" w:sz="8" w:space="0" w:color="000000"/>
        <w:bottom w:val="single" w:sz="8" w:space="0" w:color="000000"/>
        <w:right w:val="single" w:sz="4" w:space="0" w:color="000000"/>
      </w:pBdr>
      <w:shd w:val="clear" w:color="auto" w:fill="CCFFFF"/>
      <w:spacing w:before="280" w:after="280"/>
      <w:jc w:val="center"/>
    </w:pPr>
    <w:rPr>
      <w:sz w:val="20"/>
      <w:szCs w:val="20"/>
    </w:rPr>
  </w:style>
  <w:style w:type="paragraph" w:customStyle="1" w:styleId="xl196">
    <w:name w:val="xl196"/>
    <w:basedOn w:val="Normal"/>
    <w:pPr>
      <w:pBdr>
        <w:top w:val="single" w:sz="4" w:space="0" w:color="000000"/>
        <w:left w:val="single" w:sz="4" w:space="0" w:color="000000"/>
        <w:bottom w:val="single" w:sz="8" w:space="0" w:color="000000"/>
        <w:right w:val="single" w:sz="4" w:space="0" w:color="000000"/>
      </w:pBdr>
      <w:shd w:val="clear" w:color="auto" w:fill="CCFFFF"/>
      <w:spacing w:before="280" w:after="280"/>
      <w:jc w:val="center"/>
      <w:textAlignment w:val="center"/>
    </w:pPr>
    <w:rPr>
      <w:b/>
      <w:bCs/>
      <w:sz w:val="20"/>
      <w:szCs w:val="20"/>
    </w:rPr>
  </w:style>
  <w:style w:type="paragraph" w:customStyle="1" w:styleId="xl197">
    <w:name w:val="xl197"/>
    <w:basedOn w:val="Normal"/>
    <w:pPr>
      <w:pBdr>
        <w:top w:val="single" w:sz="4" w:space="0" w:color="000000"/>
        <w:left w:val="single" w:sz="4" w:space="0" w:color="000000"/>
        <w:bottom w:val="single" w:sz="8" w:space="0" w:color="000000"/>
        <w:right w:val="single" w:sz="4" w:space="0" w:color="000000"/>
      </w:pBdr>
      <w:shd w:val="clear" w:color="auto" w:fill="CCFFFF"/>
      <w:spacing w:before="280" w:after="280"/>
      <w:textAlignment w:val="center"/>
    </w:pPr>
    <w:rPr>
      <w:b/>
      <w:bCs/>
      <w:sz w:val="20"/>
      <w:szCs w:val="20"/>
    </w:rPr>
  </w:style>
  <w:style w:type="paragraph" w:customStyle="1" w:styleId="xl198">
    <w:name w:val="xl198"/>
    <w:basedOn w:val="Normal"/>
    <w:pPr>
      <w:pBdr>
        <w:top w:val="single" w:sz="4" w:space="0" w:color="000000"/>
        <w:left w:val="single" w:sz="4" w:space="0" w:color="000000"/>
        <w:bottom w:val="single" w:sz="8" w:space="0" w:color="000000"/>
        <w:right w:val="single" w:sz="4" w:space="0" w:color="000000"/>
      </w:pBdr>
      <w:shd w:val="clear" w:color="auto" w:fill="CCFFFF"/>
      <w:spacing w:before="280" w:after="280"/>
      <w:jc w:val="right"/>
      <w:textAlignment w:val="center"/>
    </w:pPr>
    <w:rPr>
      <w:b/>
      <w:bCs/>
      <w:sz w:val="20"/>
      <w:szCs w:val="20"/>
    </w:rPr>
  </w:style>
  <w:style w:type="paragraph" w:customStyle="1" w:styleId="xl199">
    <w:name w:val="xl199"/>
    <w:basedOn w:val="Normal"/>
    <w:pPr>
      <w:pBdr>
        <w:top w:val="single" w:sz="4" w:space="0" w:color="000000"/>
        <w:left w:val="single" w:sz="4" w:space="0" w:color="000000"/>
        <w:bottom w:val="single" w:sz="8" w:space="0" w:color="000000"/>
        <w:right w:val="single" w:sz="4" w:space="0" w:color="000000"/>
      </w:pBdr>
      <w:shd w:val="clear" w:color="auto" w:fill="CCFFFF"/>
      <w:spacing w:before="280" w:after="280"/>
      <w:jc w:val="center"/>
      <w:textAlignment w:val="center"/>
    </w:pPr>
    <w:rPr>
      <w:b/>
      <w:bCs/>
      <w:sz w:val="20"/>
      <w:szCs w:val="20"/>
    </w:rPr>
  </w:style>
  <w:style w:type="paragraph" w:customStyle="1" w:styleId="xl200">
    <w:name w:val="xl200"/>
    <w:basedOn w:val="Normal"/>
    <w:pPr>
      <w:pBdr>
        <w:top w:val="single" w:sz="4" w:space="0" w:color="000000"/>
        <w:left w:val="single" w:sz="4" w:space="0" w:color="000000"/>
        <w:bottom w:val="single" w:sz="8" w:space="0" w:color="000000"/>
        <w:right w:val="single" w:sz="8" w:space="0" w:color="000000"/>
      </w:pBdr>
      <w:shd w:val="clear" w:color="auto" w:fill="CCFFFF"/>
      <w:spacing w:before="280" w:after="280"/>
      <w:jc w:val="right"/>
      <w:textAlignment w:val="center"/>
    </w:pPr>
    <w:rPr>
      <w:b/>
      <w:bCs/>
      <w:sz w:val="20"/>
      <w:szCs w:val="20"/>
    </w:rPr>
  </w:style>
  <w:style w:type="paragraph" w:customStyle="1" w:styleId="xl65">
    <w:name w:val="xl65"/>
    <w:basedOn w:val="Normal"/>
    <w:pPr>
      <w:spacing w:before="280" w:after="280"/>
      <w:jc w:val="center"/>
      <w:textAlignment w:val="center"/>
    </w:pPr>
  </w:style>
  <w:style w:type="paragraph" w:customStyle="1" w:styleId="a3">
    <w:name w:val="Садржај табеле"/>
    <w:basedOn w:val="Normal"/>
    <w:pPr>
      <w:suppressLineNumbers/>
    </w:pPr>
  </w:style>
  <w:style w:type="paragraph" w:customStyle="1" w:styleId="a4">
    <w:name w:val="Заглавље табеле"/>
    <w:basedOn w:val="a3"/>
    <w:pPr>
      <w:jc w:val="center"/>
    </w:pPr>
    <w:rPr>
      <w:b/>
      <w:bCs/>
    </w:rPr>
  </w:style>
  <w:style w:type="paragraph" w:customStyle="1" w:styleId="a5">
    <w:name w:val="Садржај оквира"/>
    <w:basedOn w:val="Teloteksta"/>
  </w:style>
  <w:style w:type="paragraph" w:customStyle="1" w:styleId="Default">
    <w:name w:val="Default"/>
    <w:pPr>
      <w:suppressAutoHyphens/>
      <w:autoSpaceDE w:val="0"/>
      <w:jc w:val="both"/>
    </w:pPr>
    <w:rPr>
      <w:rFonts w:eastAsia="Calibri"/>
      <w:color w:val="000000"/>
      <w:sz w:val="24"/>
      <w:szCs w:val="24"/>
      <w:lang w:val="en-US" w:eastAsia="ar-SA"/>
    </w:rPr>
  </w:style>
  <w:style w:type="paragraph" w:customStyle="1" w:styleId="stil1tekst">
    <w:name w:val="stil_1tekst"/>
    <w:basedOn w:val="Normal"/>
    <w:pPr>
      <w:ind w:left="350" w:right="350" w:firstLine="240"/>
      <w:jc w:val="both"/>
    </w:pPr>
    <w:rPr>
      <w:sz w:val="16"/>
      <w:szCs w:val="16"/>
    </w:rPr>
  </w:style>
  <w:style w:type="paragraph" w:customStyle="1" w:styleId="Standard">
    <w:name w:val="Standard"/>
    <w:pPr>
      <w:suppressAutoHyphens/>
      <w:spacing w:after="160" w:line="254" w:lineRule="auto"/>
      <w:textAlignment w:val="baseline"/>
    </w:pPr>
    <w:rPr>
      <w:rFonts w:ascii="Calibri" w:eastAsia="SimSun" w:hAnsi="Calibri" w:cs="Tahoma"/>
      <w:kern w:val="1"/>
      <w:sz w:val="22"/>
      <w:szCs w:val="22"/>
      <w:lang w:val="en-US" w:eastAsia="ar-SA"/>
    </w:rPr>
  </w:style>
  <w:style w:type="paragraph" w:styleId="NormalWeb">
    <w:name w:val="Normal (Web)"/>
    <w:basedOn w:val="Normal"/>
    <w:pPr>
      <w:spacing w:before="280" w:after="119"/>
    </w:pPr>
  </w:style>
  <w:style w:type="paragraph" w:customStyle="1" w:styleId="TextBody">
    <w:name w:val="Text Body"/>
    <w:basedOn w:val="Normal"/>
    <w:rsid w:val="00F5637B"/>
    <w:pPr>
      <w:spacing w:after="120"/>
    </w:pPr>
    <w:rPr>
      <w:color w:val="00000A"/>
    </w:rPr>
  </w:style>
  <w:style w:type="character" w:customStyle="1" w:styleId="naslovpropisa1">
    <w:name w:val="naslovpropisa1"/>
    <w:basedOn w:val="Podrazumevanifontpasusa"/>
    <w:rsid w:val="00A86E3F"/>
  </w:style>
  <w:style w:type="character" w:customStyle="1" w:styleId="naslovpropisa1a">
    <w:name w:val="naslovpropisa1a"/>
    <w:basedOn w:val="Podrazumevanifontpasusa"/>
    <w:rsid w:val="00A86E3F"/>
  </w:style>
  <w:style w:type="paragraph" w:styleId="Tekstkomentara">
    <w:name w:val="annotation text"/>
    <w:basedOn w:val="Normal"/>
    <w:link w:val="TekstkomentaraChar"/>
    <w:rsid w:val="006B455D"/>
    <w:pPr>
      <w:suppressAutoHyphens w:val="0"/>
    </w:pPr>
    <w:rPr>
      <w:sz w:val="20"/>
      <w:szCs w:val="20"/>
      <w:lang w:val="sl-SI" w:eastAsia="sl-SI"/>
    </w:rPr>
  </w:style>
  <w:style w:type="character" w:customStyle="1" w:styleId="TekstkomentaraChar">
    <w:name w:val="Tekst komentara Char"/>
    <w:link w:val="Tekstkomentara"/>
    <w:uiPriority w:val="99"/>
    <w:rsid w:val="006B455D"/>
    <w:rPr>
      <w:lang w:val="sl-SI" w:eastAsia="sl-SI"/>
    </w:rPr>
  </w:style>
  <w:style w:type="paragraph" w:styleId="Pasussalistom">
    <w:name w:val="List Paragraph"/>
    <w:basedOn w:val="Normal"/>
    <w:uiPriority w:val="34"/>
    <w:qFormat/>
    <w:rsid w:val="006B455D"/>
    <w:pPr>
      <w:suppressAutoHyphens w:val="0"/>
      <w:spacing w:after="200" w:line="276" w:lineRule="auto"/>
      <w:ind w:left="720"/>
      <w:contextualSpacing/>
    </w:pPr>
    <w:rPr>
      <w:rFonts w:ascii="Calibri" w:eastAsia="Calibri" w:hAnsi="Calibri"/>
      <w:sz w:val="22"/>
      <w:szCs w:val="22"/>
      <w:lang w:val="sr-Latn-CS" w:eastAsia="en-US"/>
    </w:rPr>
  </w:style>
  <w:style w:type="paragraph" w:styleId="Uvlprpasutekstu">
    <w:name w:val="Body Text First Indent"/>
    <w:basedOn w:val="Teloteksta"/>
    <w:unhideWhenUsed/>
    <w:rsid w:val="00E87BA7"/>
    <w:pPr>
      <w:ind w:firstLine="210"/>
    </w:pPr>
    <w:rPr>
      <w:lang w:val="en-US"/>
    </w:rPr>
  </w:style>
  <w:style w:type="character" w:customStyle="1" w:styleId="TelotekstaChar">
    <w:name w:val="Telo teksta Char"/>
    <w:link w:val="Teloteksta"/>
    <w:rsid w:val="00E87BA7"/>
    <w:rPr>
      <w:sz w:val="24"/>
      <w:szCs w:val="24"/>
      <w:lang w:val="sr-Cyrl-CS" w:eastAsia="ar-SA"/>
    </w:rPr>
  </w:style>
  <w:style w:type="character" w:customStyle="1" w:styleId="Char">
    <w:name w:val="Увл. пр. пас. у тексту Char"/>
    <w:basedOn w:val="TelotekstaChar"/>
    <w:link w:val="Uvlprpasutekstu"/>
    <w:rsid w:val="00E87BA7"/>
    <w:rPr>
      <w:sz w:val="24"/>
      <w:szCs w:val="24"/>
      <w:lang w:val="sr-Cyrl-CS" w:eastAsia="ar-SA"/>
    </w:rPr>
  </w:style>
  <w:style w:type="character" w:styleId="Naglaeno">
    <w:name w:val="Strong"/>
    <w:qFormat/>
    <w:rsid w:val="00E87BA7"/>
    <w:rPr>
      <w:b/>
      <w:bCs/>
    </w:rPr>
  </w:style>
  <w:style w:type="character" w:customStyle="1" w:styleId="ListParagraphChar">
    <w:name w:val="List Paragraph Char"/>
    <w:link w:val="ListParagraph2"/>
    <w:uiPriority w:val="34"/>
    <w:locked/>
    <w:rsid w:val="00E87BA7"/>
    <w:rPr>
      <w:rFonts w:ascii="Trebuchet MS" w:eastAsia="Calibri" w:hAnsi="Trebuchet MS" w:cs="Arial"/>
      <w:sz w:val="22"/>
      <w:szCs w:val="22"/>
      <w:lang w:val="sr-Cyrl-CS" w:eastAsia="ar-SA"/>
    </w:rPr>
  </w:style>
  <w:style w:type="character" w:customStyle="1" w:styleId="ZaglavljestraniceChar">
    <w:name w:val="Zaglavlje stranice Char"/>
    <w:link w:val="Zaglavljestranice"/>
    <w:rsid w:val="00EE238C"/>
    <w:rPr>
      <w:sz w:val="24"/>
      <w:szCs w:val="24"/>
      <w:lang w:val="sr-Cyrl-CS" w:eastAsia="ar-SA"/>
    </w:rPr>
  </w:style>
  <w:style w:type="paragraph" w:customStyle="1" w:styleId="TableContents">
    <w:name w:val="Table Contents"/>
    <w:basedOn w:val="Normal"/>
    <w:rsid w:val="00124A16"/>
    <w:pPr>
      <w:suppressLineNumbers/>
      <w:spacing w:line="100" w:lineRule="atLeast"/>
    </w:pPr>
    <w:rPr>
      <w:rFonts w:eastAsia="Arial Unicode MS"/>
      <w:color w:val="000000"/>
      <w:kern w:val="1"/>
    </w:rPr>
  </w:style>
  <w:style w:type="paragraph" w:customStyle="1" w:styleId="Javnanabavka">
    <w:name w:val="Javna nabavka"/>
    <w:basedOn w:val="Normal"/>
    <w:link w:val="JavnanabavkaChar"/>
    <w:rsid w:val="00124A16"/>
    <w:pPr>
      <w:suppressAutoHyphens w:val="0"/>
      <w:spacing w:after="160" w:line="259" w:lineRule="auto"/>
      <w:jc w:val="both"/>
    </w:pPr>
    <w:rPr>
      <w:rFonts w:ascii="Calibri" w:eastAsia="Calibri" w:hAnsi="Calibri"/>
      <w:sz w:val="22"/>
      <w:szCs w:val="22"/>
      <w:lang w:val="sr-Latn-RS" w:eastAsia="x-none"/>
    </w:rPr>
  </w:style>
  <w:style w:type="character" w:customStyle="1" w:styleId="JavnanabavkaChar">
    <w:name w:val="Javna nabavka Char"/>
    <w:link w:val="Javnanabavka"/>
    <w:rsid w:val="00124A16"/>
    <w:rPr>
      <w:rFonts w:ascii="Calibri" w:eastAsia="Calibri" w:hAnsi="Calibri"/>
      <w:sz w:val="22"/>
      <w:szCs w:val="22"/>
      <w:lang w:val="sr-Latn-RS"/>
    </w:rPr>
  </w:style>
  <w:style w:type="table" w:styleId="Koordinatnamreatabele">
    <w:name w:val="Table Grid"/>
    <w:basedOn w:val="Normalnatabela"/>
    <w:uiPriority w:val="59"/>
    <w:rsid w:val="00677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Char">
    <w:name w:val="Naslov 1 Char"/>
    <w:link w:val="Naslov1"/>
    <w:rsid w:val="00927AB8"/>
    <w:rPr>
      <w:rFonts w:ascii="Arial" w:hAnsi="Arial"/>
      <w:b/>
      <w:bCs/>
      <w:kern w:val="1"/>
      <w:sz w:val="32"/>
      <w:szCs w:val="32"/>
      <w:lang w:val="sr-Cyrl-CS" w:eastAsia="ar-SA"/>
    </w:rPr>
  </w:style>
  <w:style w:type="character" w:customStyle="1" w:styleId="Naslov2Char">
    <w:name w:val="Naslov 2 Char"/>
    <w:link w:val="Naslov2"/>
    <w:rsid w:val="00927AB8"/>
    <w:rPr>
      <w:rFonts w:ascii="Cambria" w:hAnsi="Cambria"/>
      <w:b/>
      <w:bCs/>
      <w:i/>
      <w:iCs/>
      <w:sz w:val="28"/>
      <w:szCs w:val="28"/>
      <w:lang w:val="x-none" w:eastAsia="ar-SA"/>
    </w:rPr>
  </w:style>
  <w:style w:type="character" w:customStyle="1" w:styleId="Naslov3Char">
    <w:name w:val="Naslov 3 Char"/>
    <w:link w:val="Naslov3"/>
    <w:rsid w:val="00927AB8"/>
    <w:rPr>
      <w:rFonts w:ascii="Arial" w:hAnsi="Arial"/>
      <w:b/>
      <w:bCs/>
      <w:sz w:val="26"/>
      <w:szCs w:val="26"/>
      <w:lang w:val="sr-Cyrl-CS" w:eastAsia="ar-SA"/>
    </w:rPr>
  </w:style>
  <w:style w:type="character" w:customStyle="1" w:styleId="Naslov4Char">
    <w:name w:val="Naslov 4 Char"/>
    <w:link w:val="Naslov4"/>
    <w:rsid w:val="00927AB8"/>
    <w:rPr>
      <w:b/>
      <w:bCs/>
      <w:sz w:val="28"/>
      <w:szCs w:val="28"/>
      <w:lang w:val="sr-Cyrl-CS" w:eastAsia="ar-SA"/>
    </w:rPr>
  </w:style>
  <w:style w:type="character" w:customStyle="1" w:styleId="Naslov5Char">
    <w:name w:val="Naslov 5 Char"/>
    <w:link w:val="Naslov5"/>
    <w:rsid w:val="00927AB8"/>
    <w:rPr>
      <w:b/>
      <w:bCs/>
      <w:i/>
      <w:iCs/>
      <w:sz w:val="26"/>
      <w:szCs w:val="26"/>
      <w:lang w:val="sr-Cyrl-CS" w:eastAsia="ar-SA"/>
    </w:rPr>
  </w:style>
  <w:style w:type="character" w:customStyle="1" w:styleId="Naslov6Char">
    <w:name w:val="Naslov 6 Char"/>
    <w:link w:val="Naslov6"/>
    <w:rsid w:val="00927AB8"/>
    <w:rPr>
      <w:b/>
      <w:bCs/>
      <w:sz w:val="22"/>
      <w:szCs w:val="22"/>
      <w:lang w:val="en-GB" w:eastAsia="ar-SA"/>
    </w:rPr>
  </w:style>
  <w:style w:type="character" w:customStyle="1" w:styleId="Naslov7Char">
    <w:name w:val="Naslov 7 Char"/>
    <w:link w:val="Naslov7"/>
    <w:rsid w:val="00927AB8"/>
    <w:rPr>
      <w:sz w:val="24"/>
      <w:szCs w:val="24"/>
      <w:lang w:val="en-GB" w:eastAsia="ar-SA"/>
    </w:rPr>
  </w:style>
  <w:style w:type="character" w:customStyle="1" w:styleId="Naslov8Char">
    <w:name w:val="Naslov 8 Char"/>
    <w:link w:val="Naslov8"/>
    <w:rsid w:val="00927AB8"/>
    <w:rPr>
      <w:i/>
      <w:iCs/>
      <w:sz w:val="24"/>
      <w:szCs w:val="24"/>
      <w:lang w:val="en-GB" w:eastAsia="ar-SA"/>
    </w:rPr>
  </w:style>
  <w:style w:type="character" w:customStyle="1" w:styleId="Naslov9Char">
    <w:name w:val="Naslov 9 Char"/>
    <w:link w:val="Naslov9"/>
    <w:rsid w:val="00927AB8"/>
    <w:rPr>
      <w:rFonts w:ascii="Arial" w:hAnsi="Arial"/>
      <w:sz w:val="22"/>
      <w:szCs w:val="22"/>
      <w:lang w:val="en-GB" w:eastAsia="ar-SA"/>
    </w:rPr>
  </w:style>
  <w:style w:type="paragraph" w:customStyle="1" w:styleId="xl445">
    <w:name w:val="xl445"/>
    <w:basedOn w:val="Normal"/>
    <w:rsid w:val="00927AB8"/>
    <w:pPr>
      <w:suppressAutoHyphens w:val="0"/>
      <w:spacing w:before="100" w:beforeAutospacing="1" w:after="100" w:afterAutospacing="1"/>
    </w:pPr>
    <w:rPr>
      <w:color w:val="000000"/>
      <w:lang w:val="en-GB" w:eastAsia="hr-HR"/>
    </w:rPr>
  </w:style>
  <w:style w:type="paragraph" w:customStyle="1" w:styleId="xl446">
    <w:name w:val="xl446"/>
    <w:basedOn w:val="Normal"/>
    <w:rsid w:val="00927AB8"/>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textAlignment w:val="center"/>
    </w:pPr>
    <w:rPr>
      <w:b/>
      <w:bCs/>
      <w:sz w:val="18"/>
      <w:szCs w:val="18"/>
      <w:lang w:val="en-GB" w:eastAsia="hr-HR"/>
    </w:rPr>
  </w:style>
  <w:style w:type="paragraph" w:customStyle="1" w:styleId="xl447">
    <w:name w:val="xl447"/>
    <w:basedOn w:val="Normal"/>
    <w:rsid w:val="00927AB8"/>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b/>
      <w:bCs/>
      <w:sz w:val="18"/>
      <w:szCs w:val="18"/>
      <w:lang w:val="en-GB" w:eastAsia="hr-HR"/>
    </w:rPr>
  </w:style>
  <w:style w:type="paragraph" w:customStyle="1" w:styleId="xl448">
    <w:name w:val="xl448"/>
    <w:basedOn w:val="Normal"/>
    <w:rsid w:val="00927AB8"/>
    <w:pPr>
      <w:pBdr>
        <w:top w:val="single" w:sz="4" w:space="0" w:color="auto"/>
        <w:left w:val="single" w:sz="4" w:space="0" w:color="auto"/>
        <w:bottom w:val="single" w:sz="4" w:space="0" w:color="auto"/>
        <w:right w:val="single" w:sz="4" w:space="0" w:color="auto"/>
      </w:pBdr>
      <w:shd w:val="clear" w:color="CCCCFF" w:fill="FFCC00"/>
      <w:suppressAutoHyphens w:val="0"/>
      <w:spacing w:before="100" w:beforeAutospacing="1" w:after="100" w:afterAutospacing="1"/>
      <w:jc w:val="center"/>
      <w:textAlignment w:val="center"/>
    </w:pPr>
    <w:rPr>
      <w:b/>
      <w:bCs/>
      <w:sz w:val="18"/>
      <w:szCs w:val="18"/>
      <w:lang w:val="en-GB" w:eastAsia="hr-HR"/>
    </w:rPr>
  </w:style>
  <w:style w:type="paragraph" w:customStyle="1" w:styleId="xl449">
    <w:name w:val="xl449"/>
    <w:basedOn w:val="Normal"/>
    <w:rsid w:val="00927AB8"/>
    <w:pPr>
      <w:pBdr>
        <w:top w:val="single" w:sz="4" w:space="0" w:color="auto"/>
        <w:left w:val="single" w:sz="4" w:space="0" w:color="auto"/>
        <w:bottom w:val="single" w:sz="4" w:space="0" w:color="auto"/>
        <w:right w:val="single" w:sz="4" w:space="0" w:color="auto"/>
      </w:pBdr>
      <w:shd w:val="clear" w:color="CCCCFF" w:fill="FFCC00"/>
      <w:suppressAutoHyphens w:val="0"/>
      <w:spacing w:before="100" w:beforeAutospacing="1" w:after="100" w:afterAutospacing="1"/>
      <w:textAlignment w:val="center"/>
    </w:pPr>
    <w:rPr>
      <w:b/>
      <w:bCs/>
      <w:sz w:val="18"/>
      <w:szCs w:val="18"/>
      <w:lang w:val="en-GB" w:eastAsia="hr-HR"/>
    </w:rPr>
  </w:style>
  <w:style w:type="paragraph" w:customStyle="1" w:styleId="xl450">
    <w:name w:val="xl450"/>
    <w:basedOn w:val="Normal"/>
    <w:rsid w:val="00927AB8"/>
    <w:pPr>
      <w:pBdr>
        <w:top w:val="single" w:sz="4" w:space="0" w:color="auto"/>
        <w:left w:val="single" w:sz="4" w:space="0" w:color="auto"/>
        <w:bottom w:val="single" w:sz="4" w:space="0" w:color="auto"/>
        <w:right w:val="single" w:sz="4" w:space="0" w:color="auto"/>
      </w:pBdr>
      <w:shd w:val="clear" w:color="FFFFCC" w:fill="FFFF99"/>
      <w:suppressAutoHyphens w:val="0"/>
      <w:spacing w:before="100" w:beforeAutospacing="1" w:after="100" w:afterAutospacing="1"/>
      <w:jc w:val="center"/>
      <w:textAlignment w:val="center"/>
    </w:pPr>
    <w:rPr>
      <w:sz w:val="18"/>
      <w:szCs w:val="18"/>
      <w:lang w:val="en-GB" w:eastAsia="hr-HR"/>
    </w:rPr>
  </w:style>
  <w:style w:type="paragraph" w:customStyle="1" w:styleId="xl451">
    <w:name w:val="xl451"/>
    <w:basedOn w:val="Normal"/>
    <w:rsid w:val="00927AB8"/>
    <w:pPr>
      <w:pBdr>
        <w:top w:val="single" w:sz="4" w:space="0" w:color="auto"/>
        <w:left w:val="single" w:sz="4" w:space="0" w:color="auto"/>
        <w:bottom w:val="single" w:sz="4" w:space="0" w:color="auto"/>
        <w:right w:val="single" w:sz="4" w:space="0" w:color="auto"/>
      </w:pBdr>
      <w:shd w:val="clear" w:color="FFFFCC" w:fill="FFFF99"/>
      <w:suppressAutoHyphens w:val="0"/>
      <w:spacing w:before="100" w:beforeAutospacing="1" w:after="100" w:afterAutospacing="1"/>
      <w:textAlignment w:val="center"/>
    </w:pPr>
    <w:rPr>
      <w:b/>
      <w:bCs/>
      <w:sz w:val="18"/>
      <w:szCs w:val="18"/>
      <w:lang w:val="en-GB" w:eastAsia="hr-HR"/>
    </w:rPr>
  </w:style>
  <w:style w:type="paragraph" w:customStyle="1" w:styleId="xl452">
    <w:name w:val="xl452"/>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val="en-GB" w:eastAsia="hr-HR"/>
    </w:rPr>
  </w:style>
  <w:style w:type="paragraph" w:customStyle="1" w:styleId="xl453">
    <w:name w:val="xl453"/>
    <w:basedOn w:val="Normal"/>
    <w:rsid w:val="00927AB8"/>
    <w:pPr>
      <w:pBdr>
        <w:top w:val="single" w:sz="4" w:space="0" w:color="auto"/>
        <w:left w:val="single" w:sz="4" w:space="0" w:color="auto"/>
        <w:bottom w:val="single" w:sz="4" w:space="0" w:color="auto"/>
        <w:right w:val="single" w:sz="4" w:space="0" w:color="auto"/>
      </w:pBdr>
      <w:shd w:val="clear" w:color="FFFFCC" w:fill="FFFF99"/>
      <w:suppressAutoHyphens w:val="0"/>
      <w:spacing w:before="100" w:beforeAutospacing="1" w:after="100" w:afterAutospacing="1"/>
      <w:jc w:val="center"/>
      <w:textAlignment w:val="center"/>
    </w:pPr>
    <w:rPr>
      <w:b/>
      <w:bCs/>
      <w:sz w:val="18"/>
      <w:szCs w:val="18"/>
      <w:lang w:val="en-GB" w:eastAsia="hr-HR"/>
    </w:rPr>
  </w:style>
  <w:style w:type="paragraph" w:customStyle="1" w:styleId="xl454">
    <w:name w:val="xl454"/>
    <w:basedOn w:val="Normal"/>
    <w:rsid w:val="00927AB8"/>
    <w:pPr>
      <w:pBdr>
        <w:top w:val="single" w:sz="4" w:space="0" w:color="auto"/>
        <w:left w:val="single" w:sz="4" w:space="0" w:color="auto"/>
        <w:bottom w:val="single" w:sz="4" w:space="0" w:color="auto"/>
        <w:right w:val="single" w:sz="4" w:space="0" w:color="auto"/>
      </w:pBdr>
      <w:shd w:val="clear" w:color="FFFFCC" w:fill="FFFF99"/>
      <w:suppressAutoHyphens w:val="0"/>
      <w:spacing w:before="100" w:beforeAutospacing="1" w:after="100" w:afterAutospacing="1"/>
      <w:jc w:val="center"/>
      <w:textAlignment w:val="center"/>
    </w:pPr>
    <w:rPr>
      <w:sz w:val="18"/>
      <w:szCs w:val="18"/>
      <w:lang w:val="en-GB" w:eastAsia="hr-HR"/>
    </w:rPr>
  </w:style>
  <w:style w:type="paragraph" w:customStyle="1" w:styleId="xl455">
    <w:name w:val="xl455"/>
    <w:basedOn w:val="Normal"/>
    <w:rsid w:val="00927AB8"/>
    <w:pPr>
      <w:pBdr>
        <w:top w:val="single" w:sz="4" w:space="0" w:color="auto"/>
        <w:left w:val="single" w:sz="4" w:space="0" w:color="auto"/>
        <w:bottom w:val="single" w:sz="4" w:space="0" w:color="auto"/>
        <w:right w:val="single" w:sz="4" w:space="0" w:color="auto"/>
      </w:pBdr>
      <w:shd w:val="clear" w:color="FFFFCC" w:fill="FFFF99"/>
      <w:suppressAutoHyphens w:val="0"/>
      <w:spacing w:before="100" w:beforeAutospacing="1" w:after="100" w:afterAutospacing="1"/>
      <w:textAlignment w:val="center"/>
    </w:pPr>
    <w:rPr>
      <w:b/>
      <w:bCs/>
      <w:sz w:val="18"/>
      <w:szCs w:val="18"/>
      <w:lang w:val="en-GB" w:eastAsia="hr-HR"/>
    </w:rPr>
  </w:style>
  <w:style w:type="paragraph" w:customStyle="1" w:styleId="xl456">
    <w:name w:val="xl456"/>
    <w:basedOn w:val="Normal"/>
    <w:rsid w:val="00927AB8"/>
    <w:pPr>
      <w:pBdr>
        <w:top w:val="single" w:sz="4" w:space="0" w:color="auto"/>
        <w:left w:val="single" w:sz="4" w:space="0" w:color="auto"/>
        <w:bottom w:val="single" w:sz="4" w:space="0" w:color="auto"/>
        <w:right w:val="single" w:sz="4" w:space="0" w:color="auto"/>
      </w:pBdr>
      <w:shd w:val="clear" w:color="CCCCFF" w:fill="FFCC00"/>
      <w:suppressAutoHyphens w:val="0"/>
      <w:spacing w:before="100" w:beforeAutospacing="1" w:after="100" w:afterAutospacing="1"/>
      <w:jc w:val="center"/>
      <w:textAlignment w:val="center"/>
    </w:pPr>
    <w:rPr>
      <w:sz w:val="18"/>
      <w:szCs w:val="18"/>
      <w:lang w:val="en-GB" w:eastAsia="hr-HR"/>
    </w:rPr>
  </w:style>
  <w:style w:type="paragraph" w:customStyle="1" w:styleId="xl457">
    <w:name w:val="xl457"/>
    <w:basedOn w:val="Normal"/>
    <w:rsid w:val="00927AB8"/>
    <w:pPr>
      <w:pBdr>
        <w:top w:val="single" w:sz="4" w:space="0" w:color="auto"/>
        <w:left w:val="single" w:sz="4" w:space="0" w:color="auto"/>
        <w:bottom w:val="single" w:sz="4" w:space="0" w:color="auto"/>
        <w:right w:val="single" w:sz="4" w:space="0" w:color="auto"/>
      </w:pBdr>
      <w:shd w:val="clear" w:color="CCCCFF" w:fill="FFCC00"/>
      <w:suppressAutoHyphens w:val="0"/>
      <w:spacing w:before="100" w:beforeAutospacing="1" w:after="100" w:afterAutospacing="1"/>
      <w:textAlignment w:val="center"/>
    </w:pPr>
    <w:rPr>
      <w:b/>
      <w:bCs/>
      <w:sz w:val="18"/>
      <w:szCs w:val="18"/>
      <w:lang w:val="en-GB" w:eastAsia="hr-HR"/>
    </w:rPr>
  </w:style>
  <w:style w:type="paragraph" w:customStyle="1" w:styleId="xl458">
    <w:name w:val="xl458"/>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val="en-GB" w:eastAsia="hr-HR"/>
    </w:rPr>
  </w:style>
  <w:style w:type="paragraph" w:customStyle="1" w:styleId="xl459">
    <w:name w:val="xl459"/>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val="en-GB" w:eastAsia="hr-HR"/>
    </w:rPr>
  </w:style>
  <w:style w:type="paragraph" w:customStyle="1" w:styleId="xl460">
    <w:name w:val="xl460"/>
    <w:basedOn w:val="Normal"/>
    <w:rsid w:val="00927AB8"/>
    <w:pPr>
      <w:pBdr>
        <w:top w:val="single" w:sz="4" w:space="0" w:color="auto"/>
        <w:left w:val="single" w:sz="4" w:space="0" w:color="auto"/>
        <w:bottom w:val="single" w:sz="4" w:space="0" w:color="auto"/>
        <w:right w:val="single" w:sz="4" w:space="0" w:color="auto"/>
      </w:pBdr>
      <w:shd w:val="clear" w:color="FFFFCC" w:fill="FFCC00"/>
      <w:suppressAutoHyphens w:val="0"/>
      <w:spacing w:before="100" w:beforeAutospacing="1" w:after="100" w:afterAutospacing="1"/>
      <w:jc w:val="center"/>
      <w:textAlignment w:val="center"/>
    </w:pPr>
    <w:rPr>
      <w:sz w:val="18"/>
      <w:szCs w:val="18"/>
      <w:lang w:val="en-GB" w:eastAsia="hr-HR"/>
    </w:rPr>
  </w:style>
  <w:style w:type="paragraph" w:customStyle="1" w:styleId="xl461">
    <w:name w:val="xl461"/>
    <w:basedOn w:val="Normal"/>
    <w:rsid w:val="00927AB8"/>
    <w:pPr>
      <w:pBdr>
        <w:top w:val="single" w:sz="4" w:space="0" w:color="auto"/>
        <w:left w:val="single" w:sz="4" w:space="0" w:color="auto"/>
        <w:bottom w:val="single" w:sz="4" w:space="0" w:color="auto"/>
        <w:right w:val="single" w:sz="4" w:space="0" w:color="auto"/>
      </w:pBdr>
      <w:shd w:val="clear" w:color="FFFFCC" w:fill="FFCC00"/>
      <w:suppressAutoHyphens w:val="0"/>
      <w:spacing w:before="100" w:beforeAutospacing="1" w:after="100" w:afterAutospacing="1"/>
      <w:textAlignment w:val="center"/>
    </w:pPr>
    <w:rPr>
      <w:b/>
      <w:bCs/>
      <w:sz w:val="18"/>
      <w:szCs w:val="18"/>
      <w:lang w:val="en-GB" w:eastAsia="hr-HR"/>
    </w:rPr>
  </w:style>
  <w:style w:type="paragraph" w:customStyle="1" w:styleId="xl462">
    <w:name w:val="xl462"/>
    <w:basedOn w:val="Normal"/>
    <w:rsid w:val="00927AB8"/>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jc w:val="center"/>
      <w:textAlignment w:val="center"/>
    </w:pPr>
    <w:rPr>
      <w:sz w:val="18"/>
      <w:szCs w:val="18"/>
      <w:lang w:val="en-GB" w:eastAsia="hr-HR"/>
    </w:rPr>
  </w:style>
  <w:style w:type="paragraph" w:customStyle="1" w:styleId="xl463">
    <w:name w:val="xl463"/>
    <w:basedOn w:val="Normal"/>
    <w:rsid w:val="00927AB8"/>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textAlignment w:val="center"/>
    </w:pPr>
    <w:rPr>
      <w:b/>
      <w:bCs/>
      <w:sz w:val="18"/>
      <w:szCs w:val="18"/>
      <w:lang w:val="en-GB" w:eastAsia="hr-HR"/>
    </w:rPr>
  </w:style>
  <w:style w:type="paragraph" w:customStyle="1" w:styleId="xl464">
    <w:name w:val="xl464"/>
    <w:basedOn w:val="Normal"/>
    <w:rsid w:val="00927AB8"/>
    <w:pPr>
      <w:pBdr>
        <w:top w:val="single" w:sz="4" w:space="0" w:color="auto"/>
        <w:left w:val="single" w:sz="4" w:space="0" w:color="auto"/>
        <w:bottom w:val="single" w:sz="4" w:space="0" w:color="auto"/>
        <w:right w:val="single" w:sz="4" w:space="0" w:color="auto"/>
      </w:pBdr>
      <w:shd w:val="clear" w:color="FFFFCC" w:fill="FFCC00"/>
      <w:suppressAutoHyphens w:val="0"/>
      <w:spacing w:before="100" w:beforeAutospacing="1" w:after="100" w:afterAutospacing="1"/>
      <w:jc w:val="center"/>
      <w:textAlignment w:val="center"/>
    </w:pPr>
    <w:rPr>
      <w:b/>
      <w:bCs/>
      <w:sz w:val="18"/>
      <w:szCs w:val="18"/>
      <w:lang w:val="en-GB" w:eastAsia="hr-HR"/>
    </w:rPr>
  </w:style>
  <w:style w:type="paragraph" w:customStyle="1" w:styleId="xl465">
    <w:name w:val="xl465"/>
    <w:basedOn w:val="Normal"/>
    <w:rsid w:val="00927AB8"/>
    <w:pPr>
      <w:pBdr>
        <w:top w:val="single" w:sz="4" w:space="0" w:color="auto"/>
        <w:left w:val="single" w:sz="4" w:space="0" w:color="auto"/>
        <w:bottom w:val="single" w:sz="4" w:space="0" w:color="auto"/>
        <w:right w:val="single" w:sz="4" w:space="0" w:color="auto"/>
      </w:pBdr>
      <w:shd w:val="clear" w:color="FFFFCC" w:fill="FFCC00"/>
      <w:suppressAutoHyphens w:val="0"/>
      <w:spacing w:before="100" w:beforeAutospacing="1" w:after="100" w:afterAutospacing="1"/>
    </w:pPr>
    <w:rPr>
      <w:b/>
      <w:bCs/>
      <w:sz w:val="18"/>
      <w:szCs w:val="18"/>
      <w:lang w:val="en-GB" w:eastAsia="hr-HR"/>
    </w:rPr>
  </w:style>
  <w:style w:type="paragraph" w:customStyle="1" w:styleId="xl466">
    <w:name w:val="xl466"/>
    <w:basedOn w:val="Normal"/>
    <w:rsid w:val="00927AB8"/>
    <w:pPr>
      <w:pBdr>
        <w:top w:val="single" w:sz="4" w:space="0" w:color="auto"/>
        <w:left w:val="single" w:sz="4" w:space="0" w:color="auto"/>
        <w:bottom w:val="single" w:sz="4" w:space="0" w:color="auto"/>
        <w:right w:val="single" w:sz="4" w:space="0" w:color="auto"/>
      </w:pBdr>
      <w:shd w:val="clear" w:color="FFFFCC" w:fill="FFCC00"/>
      <w:suppressAutoHyphens w:val="0"/>
      <w:spacing w:before="100" w:beforeAutospacing="1" w:after="100" w:afterAutospacing="1"/>
    </w:pPr>
    <w:rPr>
      <w:b/>
      <w:bCs/>
      <w:sz w:val="18"/>
      <w:szCs w:val="18"/>
      <w:lang w:val="en-GB" w:eastAsia="hr-HR"/>
    </w:rPr>
  </w:style>
  <w:style w:type="paragraph" w:customStyle="1" w:styleId="xl467">
    <w:name w:val="xl467"/>
    <w:basedOn w:val="Normal"/>
    <w:rsid w:val="00927AB8"/>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pPr>
    <w:rPr>
      <w:b/>
      <w:bCs/>
      <w:sz w:val="18"/>
      <w:szCs w:val="18"/>
      <w:lang w:val="en-GB" w:eastAsia="hr-HR"/>
    </w:rPr>
  </w:style>
  <w:style w:type="paragraph" w:customStyle="1" w:styleId="xl468">
    <w:name w:val="xl468"/>
    <w:basedOn w:val="Normal"/>
    <w:rsid w:val="00927AB8"/>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jc w:val="center"/>
      <w:textAlignment w:val="center"/>
    </w:pPr>
    <w:rPr>
      <w:b/>
      <w:bCs/>
      <w:sz w:val="18"/>
      <w:szCs w:val="18"/>
      <w:lang w:val="en-GB" w:eastAsia="hr-HR"/>
    </w:rPr>
  </w:style>
  <w:style w:type="paragraph" w:customStyle="1" w:styleId="xl469">
    <w:name w:val="xl469"/>
    <w:basedOn w:val="Normal"/>
    <w:rsid w:val="00927AB8"/>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sz w:val="18"/>
      <w:szCs w:val="18"/>
      <w:lang w:val="en-GB" w:eastAsia="hr-HR"/>
    </w:rPr>
  </w:style>
  <w:style w:type="paragraph" w:customStyle="1" w:styleId="xl470">
    <w:name w:val="xl470"/>
    <w:basedOn w:val="Normal"/>
    <w:rsid w:val="00927AB8"/>
    <w:pPr>
      <w:pBdr>
        <w:top w:val="single" w:sz="4" w:space="0" w:color="auto"/>
        <w:left w:val="single" w:sz="4" w:space="0" w:color="auto"/>
        <w:bottom w:val="single" w:sz="4" w:space="0" w:color="auto"/>
        <w:right w:val="single" w:sz="4" w:space="0" w:color="auto"/>
      </w:pBdr>
      <w:shd w:val="clear" w:color="000000" w:fill="00FF00"/>
      <w:suppressAutoHyphens w:val="0"/>
      <w:spacing w:before="100" w:beforeAutospacing="1" w:after="100" w:afterAutospacing="1"/>
      <w:jc w:val="center"/>
      <w:textAlignment w:val="center"/>
    </w:pPr>
    <w:rPr>
      <w:sz w:val="18"/>
      <w:szCs w:val="18"/>
      <w:lang w:val="en-GB" w:eastAsia="hr-HR"/>
    </w:rPr>
  </w:style>
  <w:style w:type="paragraph" w:customStyle="1" w:styleId="xl471">
    <w:name w:val="xl471"/>
    <w:basedOn w:val="Normal"/>
    <w:rsid w:val="00927AB8"/>
    <w:pPr>
      <w:pBdr>
        <w:top w:val="single" w:sz="4" w:space="0" w:color="auto"/>
        <w:left w:val="single" w:sz="4" w:space="0" w:color="auto"/>
        <w:bottom w:val="single" w:sz="4" w:space="0" w:color="auto"/>
        <w:right w:val="double" w:sz="6" w:space="0" w:color="auto"/>
      </w:pBdr>
      <w:shd w:val="clear" w:color="000000" w:fill="FF99CC"/>
      <w:suppressAutoHyphens w:val="0"/>
      <w:spacing w:before="100" w:beforeAutospacing="1" w:after="100" w:afterAutospacing="1"/>
      <w:jc w:val="right"/>
      <w:textAlignment w:val="center"/>
    </w:pPr>
    <w:rPr>
      <w:b/>
      <w:bCs/>
      <w:sz w:val="18"/>
      <w:szCs w:val="18"/>
      <w:lang w:val="en-GB" w:eastAsia="hr-HR"/>
    </w:rPr>
  </w:style>
  <w:style w:type="paragraph" w:customStyle="1" w:styleId="xl472">
    <w:name w:val="xl472"/>
    <w:basedOn w:val="Normal"/>
    <w:rsid w:val="00927AB8"/>
    <w:pPr>
      <w:pBdr>
        <w:top w:val="single" w:sz="4" w:space="0" w:color="auto"/>
        <w:left w:val="double" w:sz="6" w:space="0" w:color="auto"/>
        <w:bottom w:val="single" w:sz="4" w:space="0" w:color="auto"/>
        <w:right w:val="single" w:sz="4" w:space="0" w:color="auto"/>
      </w:pBdr>
      <w:shd w:val="clear" w:color="000000" w:fill="C0C0C0"/>
      <w:suppressAutoHyphens w:val="0"/>
      <w:spacing w:before="100" w:beforeAutospacing="1" w:after="100" w:afterAutospacing="1"/>
    </w:pPr>
    <w:rPr>
      <w:b/>
      <w:bCs/>
      <w:sz w:val="18"/>
      <w:szCs w:val="18"/>
      <w:lang w:val="en-GB" w:eastAsia="hr-HR"/>
    </w:rPr>
  </w:style>
  <w:style w:type="paragraph" w:customStyle="1" w:styleId="xl473">
    <w:name w:val="xl473"/>
    <w:basedOn w:val="Normal"/>
    <w:rsid w:val="00927AB8"/>
    <w:pPr>
      <w:pBdr>
        <w:top w:val="single" w:sz="4" w:space="0" w:color="auto"/>
        <w:left w:val="single" w:sz="4" w:space="0" w:color="auto"/>
        <w:bottom w:val="single" w:sz="4" w:space="0" w:color="auto"/>
        <w:right w:val="double" w:sz="6" w:space="0" w:color="auto"/>
      </w:pBdr>
      <w:shd w:val="clear" w:color="000000" w:fill="C0C0C0"/>
      <w:suppressAutoHyphens w:val="0"/>
      <w:spacing w:before="100" w:beforeAutospacing="1" w:after="100" w:afterAutospacing="1"/>
      <w:jc w:val="right"/>
      <w:textAlignment w:val="center"/>
    </w:pPr>
    <w:rPr>
      <w:b/>
      <w:bCs/>
      <w:sz w:val="18"/>
      <w:szCs w:val="18"/>
      <w:lang w:val="en-GB" w:eastAsia="hr-HR"/>
    </w:rPr>
  </w:style>
  <w:style w:type="paragraph" w:customStyle="1" w:styleId="xl474">
    <w:name w:val="xl474"/>
    <w:basedOn w:val="Normal"/>
    <w:rsid w:val="00927AB8"/>
    <w:pPr>
      <w:pBdr>
        <w:top w:val="single" w:sz="4" w:space="0" w:color="auto"/>
        <w:left w:val="double" w:sz="6" w:space="0" w:color="auto"/>
        <w:bottom w:val="single" w:sz="4" w:space="0" w:color="auto"/>
        <w:right w:val="single" w:sz="4" w:space="0" w:color="auto"/>
      </w:pBdr>
      <w:shd w:val="clear" w:color="CCCCFF" w:fill="FFCC00"/>
      <w:suppressAutoHyphens w:val="0"/>
      <w:spacing w:before="100" w:beforeAutospacing="1" w:after="100" w:afterAutospacing="1"/>
      <w:jc w:val="center"/>
      <w:textAlignment w:val="center"/>
    </w:pPr>
    <w:rPr>
      <w:b/>
      <w:bCs/>
      <w:sz w:val="18"/>
      <w:szCs w:val="18"/>
      <w:lang w:val="en-GB" w:eastAsia="hr-HR"/>
    </w:rPr>
  </w:style>
  <w:style w:type="paragraph" w:customStyle="1" w:styleId="xl475">
    <w:name w:val="xl475"/>
    <w:basedOn w:val="Normal"/>
    <w:rsid w:val="00927AB8"/>
    <w:pPr>
      <w:pBdr>
        <w:top w:val="single" w:sz="4" w:space="0" w:color="auto"/>
        <w:left w:val="single" w:sz="4" w:space="0" w:color="auto"/>
        <w:bottom w:val="single" w:sz="4" w:space="0" w:color="auto"/>
        <w:right w:val="double" w:sz="6" w:space="0" w:color="auto"/>
      </w:pBdr>
      <w:shd w:val="clear" w:color="CCCCFF" w:fill="FFCC00"/>
      <w:suppressAutoHyphens w:val="0"/>
      <w:spacing w:before="100" w:beforeAutospacing="1" w:after="100" w:afterAutospacing="1"/>
      <w:jc w:val="right"/>
      <w:textAlignment w:val="center"/>
    </w:pPr>
    <w:rPr>
      <w:b/>
      <w:bCs/>
      <w:sz w:val="18"/>
      <w:szCs w:val="18"/>
      <w:lang w:val="en-GB" w:eastAsia="hr-HR"/>
    </w:rPr>
  </w:style>
  <w:style w:type="paragraph" w:customStyle="1" w:styleId="xl476">
    <w:name w:val="xl476"/>
    <w:basedOn w:val="Normal"/>
    <w:rsid w:val="00927AB8"/>
    <w:pPr>
      <w:pBdr>
        <w:top w:val="single" w:sz="4" w:space="0" w:color="auto"/>
        <w:left w:val="double" w:sz="6" w:space="0" w:color="auto"/>
        <w:bottom w:val="single" w:sz="4" w:space="0" w:color="auto"/>
        <w:right w:val="single" w:sz="4" w:space="0" w:color="auto"/>
      </w:pBdr>
      <w:shd w:val="clear" w:color="FFFFCC" w:fill="FFFF99"/>
      <w:suppressAutoHyphens w:val="0"/>
      <w:spacing w:before="100" w:beforeAutospacing="1" w:after="100" w:afterAutospacing="1"/>
      <w:jc w:val="right"/>
      <w:textAlignment w:val="center"/>
    </w:pPr>
    <w:rPr>
      <w:b/>
      <w:bCs/>
      <w:sz w:val="18"/>
      <w:szCs w:val="18"/>
      <w:lang w:val="en-GB" w:eastAsia="hr-HR"/>
    </w:rPr>
  </w:style>
  <w:style w:type="paragraph" w:customStyle="1" w:styleId="xl477">
    <w:name w:val="xl477"/>
    <w:basedOn w:val="Normal"/>
    <w:rsid w:val="00927AB8"/>
    <w:pPr>
      <w:pBdr>
        <w:top w:val="single" w:sz="4" w:space="0" w:color="auto"/>
        <w:left w:val="single" w:sz="4" w:space="0" w:color="auto"/>
        <w:bottom w:val="single" w:sz="4" w:space="0" w:color="auto"/>
        <w:right w:val="double" w:sz="6" w:space="0" w:color="auto"/>
      </w:pBdr>
      <w:shd w:val="clear" w:color="FFFFCC" w:fill="FFFF99"/>
      <w:suppressAutoHyphens w:val="0"/>
      <w:spacing w:before="100" w:beforeAutospacing="1" w:after="100" w:afterAutospacing="1"/>
      <w:jc w:val="right"/>
      <w:textAlignment w:val="center"/>
    </w:pPr>
    <w:rPr>
      <w:b/>
      <w:bCs/>
      <w:sz w:val="18"/>
      <w:szCs w:val="18"/>
      <w:lang w:val="en-GB" w:eastAsia="hr-HR"/>
    </w:rPr>
  </w:style>
  <w:style w:type="paragraph" w:customStyle="1" w:styleId="xl478">
    <w:name w:val="xl478"/>
    <w:basedOn w:val="Normal"/>
    <w:rsid w:val="00927AB8"/>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val="en-GB" w:eastAsia="hr-HR"/>
    </w:rPr>
  </w:style>
  <w:style w:type="paragraph" w:customStyle="1" w:styleId="xl479">
    <w:name w:val="xl479"/>
    <w:basedOn w:val="Normal"/>
    <w:rsid w:val="00927AB8"/>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right"/>
      <w:textAlignment w:val="center"/>
    </w:pPr>
    <w:rPr>
      <w:sz w:val="18"/>
      <w:szCs w:val="18"/>
      <w:lang w:val="en-GB" w:eastAsia="hr-HR"/>
    </w:rPr>
  </w:style>
  <w:style w:type="paragraph" w:customStyle="1" w:styleId="xl480">
    <w:name w:val="xl480"/>
    <w:basedOn w:val="Normal"/>
    <w:rsid w:val="00927AB8"/>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val="en-GB" w:eastAsia="hr-HR"/>
    </w:rPr>
  </w:style>
  <w:style w:type="paragraph" w:customStyle="1" w:styleId="xl481">
    <w:name w:val="xl481"/>
    <w:basedOn w:val="Normal"/>
    <w:rsid w:val="00927AB8"/>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val="en-GB" w:eastAsia="hr-HR"/>
    </w:rPr>
  </w:style>
  <w:style w:type="paragraph" w:customStyle="1" w:styleId="xl482">
    <w:name w:val="xl482"/>
    <w:basedOn w:val="Normal"/>
    <w:rsid w:val="00927AB8"/>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val="en-GB" w:eastAsia="hr-HR"/>
    </w:rPr>
  </w:style>
  <w:style w:type="paragraph" w:customStyle="1" w:styleId="xl483">
    <w:name w:val="xl483"/>
    <w:basedOn w:val="Normal"/>
    <w:rsid w:val="00927AB8"/>
    <w:pPr>
      <w:pBdr>
        <w:top w:val="single" w:sz="4" w:space="0" w:color="auto"/>
        <w:left w:val="double" w:sz="6" w:space="0" w:color="auto"/>
        <w:bottom w:val="single" w:sz="4" w:space="0" w:color="auto"/>
        <w:right w:val="single" w:sz="4" w:space="0" w:color="auto"/>
      </w:pBdr>
      <w:shd w:val="clear" w:color="FFFFCC" w:fill="FFCC00"/>
      <w:suppressAutoHyphens w:val="0"/>
      <w:spacing w:before="100" w:beforeAutospacing="1" w:after="100" w:afterAutospacing="1"/>
      <w:jc w:val="center"/>
      <w:textAlignment w:val="center"/>
    </w:pPr>
    <w:rPr>
      <w:b/>
      <w:bCs/>
      <w:sz w:val="18"/>
      <w:szCs w:val="18"/>
      <w:lang w:val="en-GB" w:eastAsia="hr-HR"/>
    </w:rPr>
  </w:style>
  <w:style w:type="paragraph" w:customStyle="1" w:styleId="xl484">
    <w:name w:val="xl484"/>
    <w:basedOn w:val="Normal"/>
    <w:rsid w:val="00927AB8"/>
    <w:pPr>
      <w:pBdr>
        <w:top w:val="single" w:sz="4" w:space="0" w:color="auto"/>
        <w:left w:val="single" w:sz="4" w:space="0" w:color="auto"/>
        <w:bottom w:val="single" w:sz="4" w:space="0" w:color="auto"/>
        <w:right w:val="double" w:sz="6" w:space="0" w:color="auto"/>
      </w:pBdr>
      <w:shd w:val="clear" w:color="FFFFCC" w:fill="FFCC00"/>
      <w:suppressAutoHyphens w:val="0"/>
      <w:spacing w:before="100" w:beforeAutospacing="1" w:after="100" w:afterAutospacing="1"/>
      <w:jc w:val="right"/>
      <w:textAlignment w:val="center"/>
    </w:pPr>
    <w:rPr>
      <w:b/>
      <w:bCs/>
      <w:sz w:val="18"/>
      <w:szCs w:val="18"/>
      <w:lang w:val="en-GB" w:eastAsia="hr-HR"/>
    </w:rPr>
  </w:style>
  <w:style w:type="paragraph" w:customStyle="1" w:styleId="xl485">
    <w:name w:val="xl485"/>
    <w:basedOn w:val="Normal"/>
    <w:rsid w:val="00927AB8"/>
    <w:pPr>
      <w:pBdr>
        <w:top w:val="single" w:sz="4" w:space="0" w:color="auto"/>
        <w:left w:val="double" w:sz="6" w:space="0" w:color="auto"/>
        <w:bottom w:val="single" w:sz="4" w:space="0" w:color="auto"/>
        <w:right w:val="single" w:sz="4" w:space="0" w:color="auto"/>
      </w:pBdr>
      <w:shd w:val="clear" w:color="CCCCFF" w:fill="C0C0C0"/>
      <w:suppressAutoHyphens w:val="0"/>
      <w:spacing w:before="100" w:beforeAutospacing="1" w:after="100" w:afterAutospacing="1"/>
      <w:textAlignment w:val="center"/>
    </w:pPr>
    <w:rPr>
      <w:b/>
      <w:bCs/>
      <w:sz w:val="18"/>
      <w:szCs w:val="18"/>
      <w:lang w:val="en-GB" w:eastAsia="hr-HR"/>
    </w:rPr>
  </w:style>
  <w:style w:type="paragraph" w:customStyle="1" w:styleId="xl486">
    <w:name w:val="xl486"/>
    <w:basedOn w:val="Normal"/>
    <w:rsid w:val="00927AB8"/>
    <w:pPr>
      <w:pBdr>
        <w:top w:val="single" w:sz="4" w:space="0" w:color="auto"/>
        <w:left w:val="single" w:sz="4" w:space="0" w:color="auto"/>
        <w:bottom w:val="single" w:sz="4" w:space="0" w:color="auto"/>
        <w:right w:val="double" w:sz="6" w:space="0" w:color="auto"/>
      </w:pBdr>
      <w:shd w:val="clear" w:color="CCCCFF" w:fill="C0C0C0"/>
      <w:suppressAutoHyphens w:val="0"/>
      <w:spacing w:before="100" w:beforeAutospacing="1" w:after="100" w:afterAutospacing="1"/>
      <w:jc w:val="right"/>
      <w:textAlignment w:val="center"/>
    </w:pPr>
    <w:rPr>
      <w:b/>
      <w:bCs/>
      <w:sz w:val="18"/>
      <w:szCs w:val="18"/>
      <w:lang w:val="en-GB" w:eastAsia="hr-HR"/>
    </w:rPr>
  </w:style>
  <w:style w:type="paragraph" w:customStyle="1" w:styleId="xl487">
    <w:name w:val="xl487"/>
    <w:basedOn w:val="Normal"/>
    <w:rsid w:val="00927AB8"/>
    <w:pPr>
      <w:pBdr>
        <w:top w:val="single" w:sz="4" w:space="0" w:color="auto"/>
        <w:left w:val="single" w:sz="4" w:space="0" w:color="auto"/>
        <w:bottom w:val="single" w:sz="4" w:space="0" w:color="auto"/>
        <w:right w:val="double" w:sz="6" w:space="0" w:color="auto"/>
      </w:pBdr>
      <w:shd w:val="clear" w:color="FFFFCC" w:fill="FFCC00"/>
      <w:suppressAutoHyphens w:val="0"/>
      <w:spacing w:before="100" w:beforeAutospacing="1" w:after="100" w:afterAutospacing="1"/>
      <w:jc w:val="right"/>
      <w:textAlignment w:val="top"/>
    </w:pPr>
    <w:rPr>
      <w:b/>
      <w:bCs/>
      <w:sz w:val="18"/>
      <w:szCs w:val="18"/>
      <w:lang w:val="en-GB" w:eastAsia="hr-HR"/>
    </w:rPr>
  </w:style>
  <w:style w:type="paragraph" w:customStyle="1" w:styleId="xl488">
    <w:name w:val="xl488"/>
    <w:basedOn w:val="Normal"/>
    <w:rsid w:val="00927AB8"/>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b/>
      <w:bCs/>
      <w:sz w:val="18"/>
      <w:szCs w:val="18"/>
      <w:lang w:val="en-GB" w:eastAsia="hr-HR"/>
    </w:rPr>
  </w:style>
  <w:style w:type="paragraph" w:customStyle="1" w:styleId="xl489">
    <w:name w:val="xl489"/>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val="en-GB" w:eastAsia="hr-HR"/>
    </w:rPr>
  </w:style>
  <w:style w:type="paragraph" w:customStyle="1" w:styleId="xl490">
    <w:name w:val="xl490"/>
    <w:basedOn w:val="Normal"/>
    <w:rsid w:val="00927AB8"/>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textAlignment w:val="center"/>
    </w:pPr>
    <w:rPr>
      <w:sz w:val="18"/>
      <w:szCs w:val="18"/>
      <w:lang w:val="en-GB" w:eastAsia="hr-HR"/>
    </w:rPr>
  </w:style>
  <w:style w:type="paragraph" w:customStyle="1" w:styleId="xl491">
    <w:name w:val="xl491"/>
    <w:basedOn w:val="Normal"/>
    <w:rsid w:val="00927AB8"/>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sz w:val="18"/>
      <w:szCs w:val="18"/>
      <w:lang w:val="en-GB" w:eastAsia="hr-HR"/>
    </w:rPr>
  </w:style>
  <w:style w:type="paragraph" w:customStyle="1" w:styleId="xl492">
    <w:name w:val="xl492"/>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val="en-GB" w:eastAsia="hr-HR"/>
    </w:rPr>
  </w:style>
  <w:style w:type="paragraph" w:customStyle="1" w:styleId="xl493">
    <w:name w:val="xl493"/>
    <w:basedOn w:val="Normal"/>
    <w:rsid w:val="00927AB8"/>
    <w:pPr>
      <w:pBdr>
        <w:top w:val="double" w:sz="6" w:space="0" w:color="auto"/>
        <w:left w:val="double" w:sz="6" w:space="0" w:color="auto"/>
        <w:bottom w:val="double" w:sz="6" w:space="0" w:color="auto"/>
        <w:right w:val="single" w:sz="4" w:space="0" w:color="auto"/>
      </w:pBdr>
      <w:shd w:val="clear" w:color="000000" w:fill="CCFFCC"/>
      <w:suppressAutoHyphens w:val="0"/>
      <w:spacing w:before="100" w:beforeAutospacing="1" w:after="100" w:afterAutospacing="1"/>
      <w:jc w:val="center"/>
    </w:pPr>
    <w:rPr>
      <w:sz w:val="18"/>
      <w:szCs w:val="18"/>
      <w:lang w:val="en-GB" w:eastAsia="hr-HR"/>
    </w:rPr>
  </w:style>
  <w:style w:type="paragraph" w:customStyle="1" w:styleId="xl494">
    <w:name w:val="xl494"/>
    <w:basedOn w:val="Normal"/>
    <w:rsid w:val="00927AB8"/>
    <w:pPr>
      <w:pBdr>
        <w:top w:val="double" w:sz="6" w:space="0" w:color="auto"/>
        <w:left w:val="single" w:sz="4" w:space="0" w:color="auto"/>
        <w:bottom w:val="double" w:sz="6" w:space="0" w:color="auto"/>
        <w:right w:val="single" w:sz="4" w:space="0" w:color="auto"/>
      </w:pBdr>
      <w:shd w:val="clear" w:color="000000" w:fill="CCFFCC"/>
      <w:suppressAutoHyphens w:val="0"/>
      <w:spacing w:before="100" w:beforeAutospacing="1" w:after="100" w:afterAutospacing="1"/>
      <w:jc w:val="center"/>
      <w:textAlignment w:val="center"/>
    </w:pPr>
    <w:rPr>
      <w:b/>
      <w:bCs/>
      <w:sz w:val="18"/>
      <w:szCs w:val="18"/>
      <w:lang w:val="en-GB" w:eastAsia="hr-HR"/>
    </w:rPr>
  </w:style>
  <w:style w:type="paragraph" w:customStyle="1" w:styleId="xl495">
    <w:name w:val="xl495"/>
    <w:basedOn w:val="Normal"/>
    <w:rsid w:val="00927AB8"/>
    <w:pPr>
      <w:pBdr>
        <w:top w:val="double" w:sz="6" w:space="0" w:color="auto"/>
        <w:left w:val="single" w:sz="4" w:space="0" w:color="auto"/>
        <w:bottom w:val="double" w:sz="6" w:space="0" w:color="auto"/>
        <w:right w:val="single" w:sz="4" w:space="0" w:color="auto"/>
      </w:pBdr>
      <w:shd w:val="clear" w:color="000000" w:fill="CCFFCC"/>
      <w:suppressAutoHyphens w:val="0"/>
      <w:spacing w:before="100" w:beforeAutospacing="1" w:after="100" w:afterAutospacing="1"/>
      <w:textAlignment w:val="center"/>
    </w:pPr>
    <w:rPr>
      <w:b/>
      <w:bCs/>
      <w:sz w:val="18"/>
      <w:szCs w:val="18"/>
      <w:lang w:val="en-GB" w:eastAsia="hr-HR"/>
    </w:rPr>
  </w:style>
  <w:style w:type="paragraph" w:customStyle="1" w:styleId="xl496">
    <w:name w:val="xl496"/>
    <w:basedOn w:val="Normal"/>
    <w:rsid w:val="00927AB8"/>
    <w:pPr>
      <w:pBdr>
        <w:top w:val="double" w:sz="6" w:space="0" w:color="auto"/>
        <w:left w:val="single" w:sz="4" w:space="0" w:color="auto"/>
        <w:bottom w:val="double" w:sz="6" w:space="0" w:color="auto"/>
        <w:right w:val="double" w:sz="6" w:space="0" w:color="auto"/>
      </w:pBdr>
      <w:shd w:val="clear" w:color="000000" w:fill="CCFFCC"/>
      <w:suppressAutoHyphens w:val="0"/>
      <w:spacing w:before="100" w:beforeAutospacing="1" w:after="100" w:afterAutospacing="1"/>
      <w:jc w:val="right"/>
      <w:textAlignment w:val="center"/>
    </w:pPr>
    <w:rPr>
      <w:b/>
      <w:bCs/>
      <w:sz w:val="18"/>
      <w:szCs w:val="18"/>
      <w:lang w:val="en-GB" w:eastAsia="hr-HR"/>
    </w:rPr>
  </w:style>
  <w:style w:type="paragraph" w:customStyle="1" w:styleId="xl497">
    <w:name w:val="xl497"/>
    <w:basedOn w:val="Normal"/>
    <w:rsid w:val="00927AB8"/>
    <w:pPr>
      <w:pBdr>
        <w:top w:val="single" w:sz="4" w:space="0" w:color="auto"/>
        <w:left w:val="double" w:sz="6" w:space="0" w:color="auto"/>
        <w:right w:val="single" w:sz="4" w:space="0" w:color="auto"/>
      </w:pBdr>
      <w:suppressAutoHyphens w:val="0"/>
      <w:spacing w:before="100" w:beforeAutospacing="1" w:after="100" w:afterAutospacing="1"/>
      <w:jc w:val="center"/>
      <w:textAlignment w:val="center"/>
    </w:pPr>
    <w:rPr>
      <w:b/>
      <w:bCs/>
      <w:sz w:val="18"/>
      <w:szCs w:val="18"/>
      <w:lang w:val="en-GB" w:eastAsia="hr-HR"/>
    </w:rPr>
  </w:style>
  <w:style w:type="paragraph" w:customStyle="1" w:styleId="xl498">
    <w:name w:val="xl498"/>
    <w:basedOn w:val="Normal"/>
    <w:rsid w:val="00927AB8"/>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8"/>
      <w:szCs w:val="18"/>
      <w:lang w:val="en-GB" w:eastAsia="hr-HR"/>
    </w:rPr>
  </w:style>
  <w:style w:type="paragraph" w:customStyle="1" w:styleId="xl499">
    <w:name w:val="xl499"/>
    <w:basedOn w:val="Normal"/>
    <w:rsid w:val="00927AB8"/>
    <w:pPr>
      <w:pBdr>
        <w:top w:val="single" w:sz="4" w:space="0" w:color="auto"/>
        <w:left w:val="single" w:sz="4" w:space="0" w:color="auto"/>
        <w:right w:val="double" w:sz="6" w:space="0" w:color="auto"/>
      </w:pBdr>
      <w:suppressAutoHyphens w:val="0"/>
      <w:spacing w:before="100" w:beforeAutospacing="1" w:after="100" w:afterAutospacing="1"/>
      <w:jc w:val="right"/>
      <w:textAlignment w:val="center"/>
    </w:pPr>
    <w:rPr>
      <w:sz w:val="18"/>
      <w:szCs w:val="18"/>
      <w:lang w:val="en-GB" w:eastAsia="hr-HR"/>
    </w:rPr>
  </w:style>
  <w:style w:type="paragraph" w:customStyle="1" w:styleId="xl500">
    <w:name w:val="xl500"/>
    <w:basedOn w:val="Normal"/>
    <w:rsid w:val="00927AB8"/>
    <w:pPr>
      <w:pBdr>
        <w:top w:val="single" w:sz="4" w:space="0" w:color="auto"/>
        <w:left w:val="double" w:sz="6" w:space="0" w:color="auto"/>
        <w:bottom w:val="double" w:sz="6" w:space="0" w:color="auto"/>
        <w:right w:val="single" w:sz="4" w:space="0" w:color="auto"/>
      </w:pBdr>
      <w:shd w:val="clear" w:color="000000" w:fill="FF99CC"/>
      <w:suppressAutoHyphens w:val="0"/>
      <w:spacing w:before="100" w:beforeAutospacing="1" w:after="100" w:afterAutospacing="1"/>
      <w:jc w:val="center"/>
      <w:textAlignment w:val="center"/>
    </w:pPr>
    <w:rPr>
      <w:b/>
      <w:bCs/>
      <w:sz w:val="18"/>
      <w:szCs w:val="18"/>
      <w:lang w:val="en-GB" w:eastAsia="hr-HR"/>
    </w:rPr>
  </w:style>
  <w:style w:type="paragraph" w:customStyle="1" w:styleId="xl501">
    <w:name w:val="xl501"/>
    <w:basedOn w:val="Normal"/>
    <w:rsid w:val="00927AB8"/>
    <w:pPr>
      <w:pBdr>
        <w:top w:val="single" w:sz="4" w:space="0" w:color="auto"/>
        <w:left w:val="single" w:sz="4" w:space="0" w:color="auto"/>
        <w:bottom w:val="double" w:sz="6" w:space="0" w:color="auto"/>
        <w:right w:val="single" w:sz="4" w:space="0" w:color="auto"/>
      </w:pBdr>
      <w:shd w:val="clear" w:color="000000" w:fill="FF99CC"/>
      <w:suppressAutoHyphens w:val="0"/>
      <w:spacing w:before="100" w:beforeAutospacing="1" w:after="100" w:afterAutospacing="1"/>
      <w:jc w:val="center"/>
      <w:textAlignment w:val="center"/>
    </w:pPr>
    <w:rPr>
      <w:b/>
      <w:bCs/>
      <w:sz w:val="18"/>
      <w:szCs w:val="18"/>
      <w:lang w:val="en-GB" w:eastAsia="hr-HR"/>
    </w:rPr>
  </w:style>
  <w:style w:type="paragraph" w:customStyle="1" w:styleId="xl502">
    <w:name w:val="xl502"/>
    <w:basedOn w:val="Normal"/>
    <w:rsid w:val="00927AB8"/>
    <w:pPr>
      <w:pBdr>
        <w:top w:val="single" w:sz="4" w:space="0" w:color="auto"/>
        <w:left w:val="single" w:sz="4" w:space="0" w:color="auto"/>
        <w:bottom w:val="double" w:sz="6" w:space="0" w:color="auto"/>
        <w:right w:val="single" w:sz="4" w:space="0" w:color="auto"/>
      </w:pBdr>
      <w:shd w:val="clear" w:color="000000" w:fill="FF99CC"/>
      <w:suppressAutoHyphens w:val="0"/>
      <w:spacing w:before="100" w:beforeAutospacing="1" w:after="100" w:afterAutospacing="1"/>
      <w:textAlignment w:val="center"/>
    </w:pPr>
    <w:rPr>
      <w:b/>
      <w:bCs/>
      <w:sz w:val="18"/>
      <w:szCs w:val="18"/>
      <w:lang w:val="en-GB" w:eastAsia="hr-HR"/>
    </w:rPr>
  </w:style>
  <w:style w:type="paragraph" w:customStyle="1" w:styleId="xl503">
    <w:name w:val="xl503"/>
    <w:basedOn w:val="Normal"/>
    <w:rsid w:val="00927AB8"/>
    <w:pPr>
      <w:pBdr>
        <w:top w:val="single" w:sz="4" w:space="0" w:color="auto"/>
        <w:left w:val="single" w:sz="4" w:space="0" w:color="auto"/>
        <w:bottom w:val="double" w:sz="6" w:space="0" w:color="auto"/>
        <w:right w:val="double" w:sz="6" w:space="0" w:color="auto"/>
      </w:pBdr>
      <w:shd w:val="clear" w:color="000000" w:fill="FF99CC"/>
      <w:suppressAutoHyphens w:val="0"/>
      <w:spacing w:before="100" w:beforeAutospacing="1" w:after="100" w:afterAutospacing="1"/>
      <w:jc w:val="right"/>
      <w:textAlignment w:val="center"/>
    </w:pPr>
    <w:rPr>
      <w:b/>
      <w:bCs/>
      <w:sz w:val="18"/>
      <w:szCs w:val="18"/>
      <w:lang w:val="en-GB" w:eastAsia="hr-HR"/>
    </w:rPr>
  </w:style>
  <w:style w:type="paragraph" w:customStyle="1" w:styleId="xl504">
    <w:name w:val="xl504"/>
    <w:basedOn w:val="Normal"/>
    <w:rsid w:val="00927AB8"/>
    <w:pPr>
      <w:suppressAutoHyphens w:val="0"/>
      <w:spacing w:before="100" w:beforeAutospacing="1" w:after="100" w:afterAutospacing="1"/>
    </w:pPr>
    <w:rPr>
      <w:i/>
      <w:iCs/>
      <w:color w:val="000000"/>
      <w:lang w:val="en-GB" w:eastAsia="hr-HR"/>
    </w:rPr>
  </w:style>
  <w:style w:type="paragraph" w:customStyle="1" w:styleId="xl505">
    <w:name w:val="xl505"/>
    <w:basedOn w:val="Normal"/>
    <w:rsid w:val="00927AB8"/>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center"/>
    </w:pPr>
    <w:rPr>
      <w:b/>
      <w:bCs/>
      <w:i/>
      <w:iCs/>
      <w:sz w:val="18"/>
      <w:szCs w:val="18"/>
      <w:lang w:val="en-GB" w:eastAsia="hr-HR"/>
    </w:rPr>
  </w:style>
  <w:style w:type="paragraph" w:customStyle="1" w:styleId="xl506">
    <w:name w:val="xl506"/>
    <w:basedOn w:val="Normal"/>
    <w:rsid w:val="00927AB8"/>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sz w:val="18"/>
      <w:szCs w:val="18"/>
      <w:lang w:val="en-GB" w:eastAsia="hr-HR"/>
    </w:rPr>
  </w:style>
  <w:style w:type="paragraph" w:customStyle="1" w:styleId="xl507">
    <w:name w:val="xl507"/>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val="en-GB" w:eastAsia="hr-HR"/>
    </w:rPr>
  </w:style>
  <w:style w:type="paragraph" w:customStyle="1" w:styleId="xl508">
    <w:name w:val="xl508"/>
    <w:basedOn w:val="Normal"/>
    <w:rsid w:val="00927AB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val="en-GB" w:eastAsia="hr-HR"/>
    </w:rPr>
  </w:style>
  <w:style w:type="paragraph" w:customStyle="1" w:styleId="xl509">
    <w:name w:val="xl509"/>
    <w:basedOn w:val="Normal"/>
    <w:rsid w:val="00927AB8"/>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val="en-GB" w:eastAsia="hr-HR"/>
    </w:rPr>
  </w:style>
  <w:style w:type="paragraph" w:customStyle="1" w:styleId="xl510">
    <w:name w:val="xl510"/>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val="en-GB" w:eastAsia="hr-HR"/>
    </w:rPr>
  </w:style>
  <w:style w:type="paragraph" w:customStyle="1" w:styleId="xl511">
    <w:name w:val="xl511"/>
    <w:basedOn w:val="Normal"/>
    <w:rsid w:val="00927AB8"/>
    <w:pPr>
      <w:pBdr>
        <w:top w:val="single" w:sz="4" w:space="0" w:color="auto"/>
        <w:left w:val="double" w:sz="6" w:space="0" w:color="auto"/>
        <w:bottom w:val="single" w:sz="4" w:space="0" w:color="auto"/>
        <w:right w:val="single" w:sz="4" w:space="0" w:color="auto"/>
      </w:pBdr>
      <w:shd w:val="clear" w:color="000000" w:fill="FF99CC"/>
      <w:suppressAutoHyphens w:val="0"/>
      <w:spacing w:before="100" w:beforeAutospacing="1" w:after="100" w:afterAutospacing="1"/>
      <w:jc w:val="center"/>
    </w:pPr>
    <w:rPr>
      <w:b/>
      <w:bCs/>
      <w:sz w:val="18"/>
      <w:szCs w:val="18"/>
      <w:lang w:val="en-GB" w:eastAsia="hr-HR"/>
    </w:rPr>
  </w:style>
  <w:style w:type="paragraph" w:customStyle="1" w:styleId="xl512">
    <w:name w:val="xl512"/>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val="en-GB" w:eastAsia="hr-HR"/>
    </w:rPr>
  </w:style>
  <w:style w:type="paragraph" w:customStyle="1" w:styleId="xl513">
    <w:name w:val="xl513"/>
    <w:basedOn w:val="Normal"/>
    <w:rsid w:val="00927AB8"/>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jc w:val="right"/>
      <w:textAlignment w:val="center"/>
    </w:pPr>
    <w:rPr>
      <w:b/>
      <w:bCs/>
      <w:sz w:val="18"/>
      <w:szCs w:val="18"/>
      <w:lang w:val="en-GB" w:eastAsia="hr-HR"/>
    </w:rPr>
  </w:style>
  <w:style w:type="paragraph" w:customStyle="1" w:styleId="xl514">
    <w:name w:val="xl514"/>
    <w:basedOn w:val="Normal"/>
    <w:rsid w:val="00927AB8"/>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right"/>
      <w:textAlignment w:val="center"/>
    </w:pPr>
    <w:rPr>
      <w:b/>
      <w:bCs/>
      <w:sz w:val="18"/>
      <w:szCs w:val="18"/>
      <w:lang w:val="en-GB" w:eastAsia="hr-HR"/>
    </w:rPr>
  </w:style>
  <w:style w:type="paragraph" w:customStyle="1" w:styleId="xl515">
    <w:name w:val="xl515"/>
    <w:basedOn w:val="Normal"/>
    <w:rsid w:val="00927AB8"/>
    <w:pPr>
      <w:pBdr>
        <w:top w:val="single" w:sz="4" w:space="0" w:color="auto"/>
        <w:left w:val="single" w:sz="4" w:space="0" w:color="auto"/>
        <w:bottom w:val="single" w:sz="4" w:space="0" w:color="auto"/>
        <w:right w:val="single" w:sz="4" w:space="0" w:color="auto"/>
      </w:pBdr>
      <w:shd w:val="clear" w:color="CCCCFF" w:fill="FFCC00"/>
      <w:suppressAutoHyphens w:val="0"/>
      <w:spacing w:before="100" w:beforeAutospacing="1" w:after="100" w:afterAutospacing="1"/>
      <w:jc w:val="right"/>
      <w:textAlignment w:val="center"/>
    </w:pPr>
    <w:rPr>
      <w:b/>
      <w:bCs/>
      <w:sz w:val="18"/>
      <w:szCs w:val="18"/>
      <w:lang w:val="en-GB" w:eastAsia="hr-HR"/>
    </w:rPr>
  </w:style>
  <w:style w:type="paragraph" w:customStyle="1" w:styleId="xl516">
    <w:name w:val="xl516"/>
    <w:basedOn w:val="Normal"/>
    <w:rsid w:val="00927AB8"/>
    <w:pPr>
      <w:pBdr>
        <w:top w:val="single" w:sz="4" w:space="0" w:color="auto"/>
        <w:left w:val="single" w:sz="4" w:space="0" w:color="auto"/>
        <w:bottom w:val="single" w:sz="4" w:space="0" w:color="auto"/>
        <w:right w:val="single" w:sz="4" w:space="0" w:color="auto"/>
      </w:pBdr>
      <w:shd w:val="clear" w:color="FFFFCC" w:fill="FFFF99"/>
      <w:suppressAutoHyphens w:val="0"/>
      <w:spacing w:before="100" w:beforeAutospacing="1" w:after="100" w:afterAutospacing="1"/>
      <w:jc w:val="right"/>
      <w:textAlignment w:val="center"/>
    </w:pPr>
    <w:rPr>
      <w:b/>
      <w:bCs/>
      <w:sz w:val="18"/>
      <w:szCs w:val="18"/>
      <w:lang w:val="en-GB" w:eastAsia="hr-HR"/>
    </w:rPr>
  </w:style>
  <w:style w:type="paragraph" w:customStyle="1" w:styleId="xl517">
    <w:name w:val="xl517"/>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lang w:val="en-GB" w:eastAsia="hr-HR"/>
    </w:rPr>
  </w:style>
  <w:style w:type="paragraph" w:customStyle="1" w:styleId="xl518">
    <w:name w:val="xl518"/>
    <w:basedOn w:val="Normal"/>
    <w:rsid w:val="00927AB8"/>
    <w:pPr>
      <w:pBdr>
        <w:top w:val="single" w:sz="4" w:space="0" w:color="auto"/>
        <w:left w:val="single" w:sz="4" w:space="0" w:color="auto"/>
        <w:bottom w:val="single" w:sz="4" w:space="0" w:color="auto"/>
        <w:right w:val="single" w:sz="4" w:space="0" w:color="auto"/>
      </w:pBdr>
      <w:shd w:val="clear" w:color="FFFFCC" w:fill="FFCC00"/>
      <w:suppressAutoHyphens w:val="0"/>
      <w:spacing w:before="100" w:beforeAutospacing="1" w:after="100" w:afterAutospacing="1"/>
      <w:jc w:val="right"/>
      <w:textAlignment w:val="center"/>
    </w:pPr>
    <w:rPr>
      <w:b/>
      <w:bCs/>
      <w:sz w:val="18"/>
      <w:szCs w:val="18"/>
      <w:lang w:val="en-GB" w:eastAsia="hr-HR"/>
    </w:rPr>
  </w:style>
  <w:style w:type="paragraph" w:customStyle="1" w:styleId="xl519">
    <w:name w:val="xl519"/>
    <w:basedOn w:val="Normal"/>
    <w:rsid w:val="00927AB8"/>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jc w:val="right"/>
      <w:textAlignment w:val="center"/>
    </w:pPr>
    <w:rPr>
      <w:b/>
      <w:bCs/>
      <w:sz w:val="18"/>
      <w:szCs w:val="18"/>
      <w:lang w:val="en-GB" w:eastAsia="hr-HR"/>
    </w:rPr>
  </w:style>
  <w:style w:type="paragraph" w:customStyle="1" w:styleId="xl520">
    <w:name w:val="xl520"/>
    <w:basedOn w:val="Normal"/>
    <w:rsid w:val="00927AB8"/>
    <w:pPr>
      <w:pBdr>
        <w:top w:val="single" w:sz="4" w:space="0" w:color="auto"/>
        <w:left w:val="single" w:sz="4" w:space="0" w:color="auto"/>
        <w:bottom w:val="single" w:sz="4" w:space="0" w:color="auto"/>
        <w:right w:val="single" w:sz="4" w:space="0" w:color="auto"/>
      </w:pBdr>
      <w:shd w:val="clear" w:color="FFFFCC" w:fill="FFCC00"/>
      <w:suppressAutoHyphens w:val="0"/>
      <w:spacing w:before="100" w:beforeAutospacing="1" w:after="100" w:afterAutospacing="1"/>
      <w:jc w:val="right"/>
      <w:textAlignment w:val="top"/>
    </w:pPr>
    <w:rPr>
      <w:b/>
      <w:bCs/>
      <w:sz w:val="18"/>
      <w:szCs w:val="18"/>
      <w:lang w:val="en-GB" w:eastAsia="hr-HR"/>
    </w:rPr>
  </w:style>
  <w:style w:type="paragraph" w:customStyle="1" w:styleId="xl521">
    <w:name w:val="xl521"/>
    <w:basedOn w:val="Normal"/>
    <w:rsid w:val="00927AB8"/>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sz w:val="18"/>
      <w:szCs w:val="18"/>
      <w:lang w:val="en-GB" w:eastAsia="hr-HR"/>
    </w:rPr>
  </w:style>
  <w:style w:type="paragraph" w:customStyle="1" w:styleId="xl522">
    <w:name w:val="xl522"/>
    <w:basedOn w:val="Normal"/>
    <w:rsid w:val="00927AB8"/>
    <w:pPr>
      <w:pBdr>
        <w:top w:val="single" w:sz="4" w:space="0" w:color="auto"/>
        <w:left w:val="single" w:sz="4" w:space="0" w:color="auto"/>
        <w:bottom w:val="double" w:sz="6" w:space="0" w:color="auto"/>
        <w:right w:val="single" w:sz="4" w:space="0" w:color="auto"/>
      </w:pBdr>
      <w:shd w:val="clear" w:color="000000" w:fill="FF99CC"/>
      <w:suppressAutoHyphens w:val="0"/>
      <w:spacing w:before="100" w:beforeAutospacing="1" w:after="100" w:afterAutospacing="1"/>
      <w:jc w:val="right"/>
      <w:textAlignment w:val="center"/>
    </w:pPr>
    <w:rPr>
      <w:b/>
      <w:bCs/>
      <w:sz w:val="18"/>
      <w:szCs w:val="18"/>
      <w:lang w:val="en-GB" w:eastAsia="hr-HR"/>
    </w:rPr>
  </w:style>
  <w:style w:type="paragraph" w:customStyle="1" w:styleId="xl523">
    <w:name w:val="xl523"/>
    <w:basedOn w:val="Normal"/>
    <w:rsid w:val="00927AB8"/>
    <w:pPr>
      <w:pBdr>
        <w:top w:val="double" w:sz="6" w:space="0" w:color="auto"/>
        <w:left w:val="single" w:sz="4" w:space="0" w:color="auto"/>
        <w:bottom w:val="double" w:sz="6" w:space="0" w:color="auto"/>
        <w:right w:val="single" w:sz="4" w:space="0" w:color="auto"/>
      </w:pBdr>
      <w:shd w:val="clear" w:color="000000" w:fill="CCFFCC"/>
      <w:suppressAutoHyphens w:val="0"/>
      <w:spacing w:before="100" w:beforeAutospacing="1" w:after="100" w:afterAutospacing="1"/>
      <w:jc w:val="right"/>
      <w:textAlignment w:val="center"/>
    </w:pPr>
    <w:rPr>
      <w:b/>
      <w:bCs/>
      <w:sz w:val="18"/>
      <w:szCs w:val="18"/>
      <w:lang w:val="en-GB" w:eastAsia="hr-HR"/>
    </w:rPr>
  </w:style>
  <w:style w:type="paragraph" w:customStyle="1" w:styleId="xl524">
    <w:name w:val="xl524"/>
    <w:basedOn w:val="Normal"/>
    <w:rsid w:val="00927AB8"/>
    <w:pPr>
      <w:suppressAutoHyphens w:val="0"/>
      <w:spacing w:before="100" w:beforeAutospacing="1" w:after="100" w:afterAutospacing="1"/>
    </w:pPr>
    <w:rPr>
      <w:color w:val="000000"/>
      <w:lang w:val="en-GB" w:eastAsia="hr-HR"/>
    </w:rPr>
  </w:style>
  <w:style w:type="paragraph" w:customStyle="1" w:styleId="xl525">
    <w:name w:val="xl525"/>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val="en-GB" w:eastAsia="hr-HR"/>
    </w:rPr>
  </w:style>
  <w:style w:type="paragraph" w:customStyle="1" w:styleId="xl526">
    <w:name w:val="xl526"/>
    <w:basedOn w:val="Normal"/>
    <w:rsid w:val="00927AB8"/>
    <w:pPr>
      <w:suppressAutoHyphens w:val="0"/>
      <w:spacing w:before="100" w:beforeAutospacing="1" w:after="100" w:afterAutospacing="1"/>
    </w:pPr>
    <w:rPr>
      <w:lang w:val="en-GB" w:eastAsia="hr-HR"/>
    </w:rPr>
  </w:style>
  <w:style w:type="paragraph" w:customStyle="1" w:styleId="xl527">
    <w:name w:val="xl527"/>
    <w:basedOn w:val="Normal"/>
    <w:rsid w:val="00927AB8"/>
    <w:pPr>
      <w:suppressAutoHyphens w:val="0"/>
      <w:spacing w:before="100" w:beforeAutospacing="1" w:after="100" w:afterAutospacing="1"/>
      <w:ind w:firstLineChars="500" w:firstLine="500"/>
      <w:textAlignment w:val="center"/>
    </w:pPr>
    <w:rPr>
      <w:sz w:val="18"/>
      <w:szCs w:val="18"/>
      <w:lang w:val="en-GB" w:eastAsia="hr-HR"/>
    </w:rPr>
  </w:style>
  <w:style w:type="paragraph" w:customStyle="1" w:styleId="xl528">
    <w:name w:val="xl528"/>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FF0000"/>
      <w:sz w:val="18"/>
      <w:szCs w:val="18"/>
      <w:lang w:val="en-GB" w:eastAsia="hr-HR"/>
    </w:rPr>
  </w:style>
  <w:style w:type="paragraph" w:customStyle="1" w:styleId="xl529">
    <w:name w:val="xl529"/>
    <w:basedOn w:val="Normal"/>
    <w:rsid w:val="00927AB8"/>
    <w:pPr>
      <w:pBdr>
        <w:top w:val="double" w:sz="6" w:space="0" w:color="auto"/>
        <w:left w:val="single" w:sz="4" w:space="0" w:color="auto"/>
        <w:right w:val="double" w:sz="6" w:space="0" w:color="auto"/>
      </w:pBdr>
      <w:shd w:val="clear" w:color="CCFFFF" w:fill="CCFFFF"/>
      <w:suppressAutoHyphens w:val="0"/>
      <w:spacing w:before="100" w:beforeAutospacing="1" w:after="100" w:afterAutospacing="1"/>
      <w:jc w:val="center"/>
      <w:textAlignment w:val="center"/>
    </w:pPr>
    <w:rPr>
      <w:b/>
      <w:bCs/>
      <w:sz w:val="18"/>
      <w:szCs w:val="18"/>
      <w:lang w:val="en-GB" w:eastAsia="hr-HR"/>
    </w:rPr>
  </w:style>
  <w:style w:type="paragraph" w:customStyle="1" w:styleId="xl530">
    <w:name w:val="xl530"/>
    <w:basedOn w:val="Normal"/>
    <w:rsid w:val="00927AB8"/>
    <w:pPr>
      <w:pBdr>
        <w:left w:val="single" w:sz="4" w:space="0" w:color="auto"/>
        <w:right w:val="double" w:sz="6" w:space="0" w:color="auto"/>
      </w:pBdr>
      <w:shd w:val="clear" w:color="CCFFFF" w:fill="CCFFFF"/>
      <w:suppressAutoHyphens w:val="0"/>
      <w:spacing w:before="100" w:beforeAutospacing="1" w:after="100" w:afterAutospacing="1"/>
      <w:jc w:val="center"/>
      <w:textAlignment w:val="center"/>
    </w:pPr>
    <w:rPr>
      <w:b/>
      <w:bCs/>
      <w:sz w:val="18"/>
      <w:szCs w:val="18"/>
      <w:lang w:val="en-GB" w:eastAsia="hr-HR"/>
    </w:rPr>
  </w:style>
  <w:style w:type="paragraph" w:customStyle="1" w:styleId="xl531">
    <w:name w:val="xl531"/>
    <w:basedOn w:val="Normal"/>
    <w:rsid w:val="00927AB8"/>
    <w:pPr>
      <w:pBdr>
        <w:top w:val="double" w:sz="6" w:space="0" w:color="auto"/>
        <w:left w:val="single" w:sz="4" w:space="0" w:color="auto"/>
        <w:right w:val="single" w:sz="4" w:space="0" w:color="auto"/>
      </w:pBdr>
      <w:shd w:val="clear" w:color="CCFFFF" w:fill="CCFFFF"/>
      <w:suppressAutoHyphens w:val="0"/>
      <w:spacing w:before="100" w:beforeAutospacing="1" w:after="100" w:afterAutospacing="1"/>
      <w:jc w:val="center"/>
      <w:textAlignment w:val="center"/>
    </w:pPr>
    <w:rPr>
      <w:b/>
      <w:bCs/>
      <w:sz w:val="18"/>
      <w:szCs w:val="18"/>
      <w:lang w:val="en-GB" w:eastAsia="hr-HR"/>
    </w:rPr>
  </w:style>
  <w:style w:type="paragraph" w:customStyle="1" w:styleId="xl532">
    <w:name w:val="xl532"/>
    <w:basedOn w:val="Normal"/>
    <w:rsid w:val="00927AB8"/>
    <w:pPr>
      <w:pBdr>
        <w:left w:val="single" w:sz="4" w:space="0" w:color="auto"/>
        <w:right w:val="single" w:sz="4" w:space="0" w:color="auto"/>
      </w:pBdr>
      <w:shd w:val="clear" w:color="CCFFFF" w:fill="CCFFFF"/>
      <w:suppressAutoHyphens w:val="0"/>
      <w:spacing w:before="100" w:beforeAutospacing="1" w:after="100" w:afterAutospacing="1"/>
      <w:jc w:val="center"/>
      <w:textAlignment w:val="center"/>
    </w:pPr>
    <w:rPr>
      <w:b/>
      <w:bCs/>
      <w:sz w:val="18"/>
      <w:szCs w:val="18"/>
      <w:lang w:val="en-GB" w:eastAsia="hr-HR"/>
    </w:rPr>
  </w:style>
  <w:style w:type="paragraph" w:customStyle="1" w:styleId="xl533">
    <w:name w:val="xl533"/>
    <w:basedOn w:val="Normal"/>
    <w:rsid w:val="00927AB8"/>
    <w:pPr>
      <w:pBdr>
        <w:bottom w:val="double" w:sz="6" w:space="0" w:color="auto"/>
      </w:pBdr>
      <w:suppressAutoHyphens w:val="0"/>
      <w:spacing w:before="100" w:beforeAutospacing="1" w:after="100" w:afterAutospacing="1"/>
      <w:jc w:val="center"/>
    </w:pPr>
    <w:rPr>
      <w:b/>
      <w:bCs/>
      <w:color w:val="000000"/>
      <w:sz w:val="20"/>
      <w:szCs w:val="20"/>
      <w:lang w:val="en-GB" w:eastAsia="hr-HR"/>
    </w:rPr>
  </w:style>
  <w:style w:type="paragraph" w:customStyle="1" w:styleId="xl534">
    <w:name w:val="xl534"/>
    <w:basedOn w:val="Normal"/>
    <w:rsid w:val="00927AB8"/>
    <w:pPr>
      <w:pBdr>
        <w:top w:val="double" w:sz="6" w:space="0" w:color="auto"/>
        <w:left w:val="double" w:sz="6" w:space="0" w:color="auto"/>
        <w:bottom w:val="single" w:sz="4" w:space="0" w:color="auto"/>
        <w:right w:val="single" w:sz="4" w:space="0" w:color="auto"/>
      </w:pBdr>
      <w:shd w:val="clear" w:color="CCFFFF" w:fill="CCFFFF"/>
      <w:suppressAutoHyphens w:val="0"/>
      <w:spacing w:before="100" w:beforeAutospacing="1" w:after="100" w:afterAutospacing="1"/>
      <w:jc w:val="center"/>
      <w:textAlignment w:val="center"/>
    </w:pPr>
    <w:rPr>
      <w:b/>
      <w:bCs/>
      <w:sz w:val="18"/>
      <w:szCs w:val="18"/>
      <w:lang w:val="en-GB" w:eastAsia="hr-HR"/>
    </w:rPr>
  </w:style>
  <w:style w:type="paragraph" w:customStyle="1" w:styleId="xl535">
    <w:name w:val="xl535"/>
    <w:basedOn w:val="Normal"/>
    <w:rsid w:val="00927AB8"/>
    <w:pPr>
      <w:pBdr>
        <w:top w:val="single" w:sz="4" w:space="0" w:color="auto"/>
        <w:left w:val="double" w:sz="6" w:space="0" w:color="auto"/>
        <w:right w:val="single" w:sz="4" w:space="0" w:color="auto"/>
      </w:pBdr>
      <w:shd w:val="clear" w:color="CCFFFF" w:fill="CCFFFF"/>
      <w:suppressAutoHyphens w:val="0"/>
      <w:spacing w:before="100" w:beforeAutospacing="1" w:after="100" w:afterAutospacing="1"/>
      <w:jc w:val="center"/>
      <w:textAlignment w:val="center"/>
    </w:pPr>
    <w:rPr>
      <w:b/>
      <w:bCs/>
      <w:sz w:val="18"/>
      <w:szCs w:val="18"/>
      <w:lang w:val="en-GB" w:eastAsia="hr-HR"/>
    </w:rPr>
  </w:style>
  <w:style w:type="paragraph" w:customStyle="1" w:styleId="xl536">
    <w:name w:val="xl536"/>
    <w:basedOn w:val="Normal"/>
    <w:rsid w:val="00927AB8"/>
    <w:pPr>
      <w:pBdr>
        <w:top w:val="double" w:sz="6" w:space="0" w:color="auto"/>
        <w:left w:val="single" w:sz="4" w:space="0" w:color="auto"/>
        <w:bottom w:val="single" w:sz="4" w:space="0" w:color="auto"/>
        <w:right w:val="single" w:sz="4" w:space="0" w:color="auto"/>
      </w:pBdr>
      <w:shd w:val="clear" w:color="CCFFFF" w:fill="CCFFFF"/>
      <w:suppressAutoHyphens w:val="0"/>
      <w:spacing w:before="100" w:beforeAutospacing="1" w:after="100" w:afterAutospacing="1"/>
      <w:jc w:val="center"/>
      <w:textAlignment w:val="center"/>
    </w:pPr>
    <w:rPr>
      <w:b/>
      <w:bCs/>
      <w:sz w:val="18"/>
      <w:szCs w:val="18"/>
      <w:lang w:val="en-GB" w:eastAsia="hr-HR"/>
    </w:rPr>
  </w:style>
  <w:style w:type="paragraph" w:customStyle="1" w:styleId="xl537">
    <w:name w:val="xl537"/>
    <w:basedOn w:val="Normal"/>
    <w:rsid w:val="00927AB8"/>
    <w:pPr>
      <w:pBdr>
        <w:top w:val="single" w:sz="4" w:space="0" w:color="auto"/>
        <w:left w:val="single" w:sz="4" w:space="0" w:color="auto"/>
        <w:right w:val="single" w:sz="4" w:space="0" w:color="auto"/>
      </w:pBdr>
      <w:shd w:val="clear" w:color="CCFFFF" w:fill="CCFFFF"/>
      <w:suppressAutoHyphens w:val="0"/>
      <w:spacing w:before="100" w:beforeAutospacing="1" w:after="100" w:afterAutospacing="1"/>
      <w:jc w:val="center"/>
      <w:textAlignment w:val="center"/>
    </w:pPr>
    <w:rPr>
      <w:b/>
      <w:bCs/>
      <w:sz w:val="18"/>
      <w:szCs w:val="18"/>
      <w:lang w:val="en-GB" w:eastAsia="hr-HR"/>
    </w:rPr>
  </w:style>
  <w:style w:type="paragraph" w:customStyle="1" w:styleId="xl538">
    <w:name w:val="xl538"/>
    <w:basedOn w:val="Normal"/>
    <w:rsid w:val="00927AB8"/>
    <w:pPr>
      <w:pBdr>
        <w:top w:val="double" w:sz="6" w:space="0" w:color="auto"/>
        <w:left w:val="single" w:sz="4" w:space="0" w:color="auto"/>
      </w:pBdr>
      <w:shd w:val="clear" w:color="CCFFFF" w:fill="CCFFFF"/>
      <w:suppressAutoHyphens w:val="0"/>
      <w:spacing w:before="100" w:beforeAutospacing="1" w:after="100" w:afterAutospacing="1"/>
      <w:jc w:val="center"/>
      <w:textAlignment w:val="center"/>
    </w:pPr>
    <w:rPr>
      <w:b/>
      <w:bCs/>
      <w:sz w:val="18"/>
      <w:szCs w:val="18"/>
      <w:lang w:val="en-GB" w:eastAsia="hr-HR"/>
    </w:rPr>
  </w:style>
  <w:style w:type="paragraph" w:customStyle="1" w:styleId="xl539">
    <w:name w:val="xl539"/>
    <w:basedOn w:val="Normal"/>
    <w:rsid w:val="00927AB8"/>
    <w:pPr>
      <w:pBdr>
        <w:left w:val="single" w:sz="4" w:space="0" w:color="auto"/>
      </w:pBdr>
      <w:shd w:val="clear" w:color="CCFFFF" w:fill="CCFFFF"/>
      <w:suppressAutoHyphens w:val="0"/>
      <w:spacing w:before="100" w:beforeAutospacing="1" w:after="100" w:afterAutospacing="1"/>
      <w:jc w:val="center"/>
      <w:textAlignment w:val="center"/>
    </w:pPr>
    <w:rPr>
      <w:b/>
      <w:bCs/>
      <w:sz w:val="18"/>
      <w:szCs w:val="18"/>
      <w:lang w:val="en-GB" w:eastAsia="hr-HR"/>
    </w:rPr>
  </w:style>
  <w:style w:type="paragraph" w:customStyle="1" w:styleId="xl540">
    <w:name w:val="xl540"/>
    <w:basedOn w:val="Normal"/>
    <w:rsid w:val="00927AB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val="en-GB" w:eastAsia="hr-HR"/>
    </w:rPr>
  </w:style>
  <w:style w:type="paragraph" w:customStyle="1" w:styleId="xl541">
    <w:name w:val="xl541"/>
    <w:basedOn w:val="Normal"/>
    <w:rsid w:val="00927AB8"/>
    <w:pPr>
      <w:pBdr>
        <w:top w:val="single" w:sz="4" w:space="0" w:color="auto"/>
        <w:left w:val="single" w:sz="4" w:space="0" w:color="auto"/>
        <w:bottom w:val="single" w:sz="4" w:space="0" w:color="auto"/>
      </w:pBdr>
      <w:shd w:val="clear" w:color="000000" w:fill="FF99CC"/>
      <w:suppressAutoHyphens w:val="0"/>
      <w:spacing w:before="100" w:beforeAutospacing="1" w:after="100" w:afterAutospacing="1"/>
      <w:jc w:val="right"/>
      <w:textAlignment w:val="center"/>
    </w:pPr>
    <w:rPr>
      <w:b/>
      <w:bCs/>
      <w:sz w:val="18"/>
      <w:szCs w:val="18"/>
      <w:lang w:val="en-GB" w:eastAsia="hr-HR"/>
    </w:rPr>
  </w:style>
  <w:style w:type="paragraph" w:customStyle="1" w:styleId="xl542">
    <w:name w:val="xl542"/>
    <w:basedOn w:val="Normal"/>
    <w:rsid w:val="00927AB8"/>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right"/>
      <w:textAlignment w:val="center"/>
    </w:pPr>
    <w:rPr>
      <w:b/>
      <w:bCs/>
      <w:sz w:val="18"/>
      <w:szCs w:val="18"/>
      <w:lang w:val="en-GB" w:eastAsia="hr-HR"/>
    </w:rPr>
  </w:style>
  <w:style w:type="paragraph" w:customStyle="1" w:styleId="xl543">
    <w:name w:val="xl543"/>
    <w:basedOn w:val="Normal"/>
    <w:rsid w:val="00927AB8"/>
    <w:pPr>
      <w:pBdr>
        <w:top w:val="single" w:sz="4" w:space="0" w:color="auto"/>
        <w:left w:val="single" w:sz="4" w:space="0" w:color="auto"/>
        <w:bottom w:val="single" w:sz="4" w:space="0" w:color="auto"/>
      </w:pBdr>
      <w:shd w:val="clear" w:color="CCCCFF" w:fill="FFCC00"/>
      <w:suppressAutoHyphens w:val="0"/>
      <w:spacing w:before="100" w:beforeAutospacing="1" w:after="100" w:afterAutospacing="1"/>
      <w:jc w:val="right"/>
      <w:textAlignment w:val="center"/>
    </w:pPr>
    <w:rPr>
      <w:b/>
      <w:bCs/>
      <w:sz w:val="18"/>
      <w:szCs w:val="18"/>
      <w:lang w:val="en-GB" w:eastAsia="hr-HR"/>
    </w:rPr>
  </w:style>
  <w:style w:type="paragraph" w:customStyle="1" w:styleId="xl544">
    <w:name w:val="xl544"/>
    <w:basedOn w:val="Normal"/>
    <w:rsid w:val="00927AB8"/>
    <w:pPr>
      <w:pBdr>
        <w:top w:val="single" w:sz="4" w:space="0" w:color="auto"/>
        <w:left w:val="single" w:sz="4" w:space="0" w:color="auto"/>
        <w:bottom w:val="single" w:sz="4" w:space="0" w:color="auto"/>
      </w:pBdr>
      <w:shd w:val="clear" w:color="FFFFCC" w:fill="FFFF99"/>
      <w:suppressAutoHyphens w:val="0"/>
      <w:spacing w:before="100" w:beforeAutospacing="1" w:after="100" w:afterAutospacing="1"/>
      <w:jc w:val="right"/>
      <w:textAlignment w:val="center"/>
    </w:pPr>
    <w:rPr>
      <w:b/>
      <w:bCs/>
      <w:sz w:val="18"/>
      <w:szCs w:val="18"/>
      <w:lang w:val="en-GB" w:eastAsia="hr-HR"/>
    </w:rPr>
  </w:style>
  <w:style w:type="paragraph" w:customStyle="1" w:styleId="xl545">
    <w:name w:val="xl545"/>
    <w:basedOn w:val="Normal"/>
    <w:rsid w:val="00927AB8"/>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18"/>
      <w:szCs w:val="18"/>
      <w:lang w:val="en-GB" w:eastAsia="hr-HR"/>
    </w:rPr>
  </w:style>
  <w:style w:type="paragraph" w:customStyle="1" w:styleId="xl546">
    <w:name w:val="xl546"/>
    <w:basedOn w:val="Normal"/>
    <w:rsid w:val="00927AB8"/>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color w:val="FF0000"/>
      <w:sz w:val="18"/>
      <w:szCs w:val="18"/>
      <w:lang w:val="en-GB" w:eastAsia="hr-HR"/>
    </w:rPr>
  </w:style>
  <w:style w:type="paragraph" w:customStyle="1" w:styleId="xl547">
    <w:name w:val="xl547"/>
    <w:basedOn w:val="Normal"/>
    <w:rsid w:val="00927AB8"/>
    <w:pPr>
      <w:pBdr>
        <w:top w:val="single" w:sz="4" w:space="0" w:color="auto"/>
        <w:left w:val="single" w:sz="4" w:space="0" w:color="auto"/>
        <w:bottom w:val="single" w:sz="4" w:space="0" w:color="auto"/>
      </w:pBdr>
      <w:shd w:val="clear" w:color="FFFFCC" w:fill="FFCC00"/>
      <w:suppressAutoHyphens w:val="0"/>
      <w:spacing w:before="100" w:beforeAutospacing="1" w:after="100" w:afterAutospacing="1"/>
      <w:jc w:val="right"/>
      <w:textAlignment w:val="center"/>
    </w:pPr>
    <w:rPr>
      <w:b/>
      <w:bCs/>
      <w:sz w:val="18"/>
      <w:szCs w:val="18"/>
      <w:lang w:val="en-GB" w:eastAsia="hr-HR"/>
    </w:rPr>
  </w:style>
  <w:style w:type="paragraph" w:customStyle="1" w:styleId="xl548">
    <w:name w:val="xl548"/>
    <w:basedOn w:val="Normal"/>
    <w:rsid w:val="00927AB8"/>
    <w:pPr>
      <w:pBdr>
        <w:top w:val="single" w:sz="4" w:space="0" w:color="auto"/>
        <w:left w:val="single" w:sz="4" w:space="0" w:color="auto"/>
        <w:bottom w:val="single" w:sz="4" w:space="0" w:color="auto"/>
      </w:pBdr>
      <w:shd w:val="clear" w:color="CCCCFF" w:fill="C0C0C0"/>
      <w:suppressAutoHyphens w:val="0"/>
      <w:spacing w:before="100" w:beforeAutospacing="1" w:after="100" w:afterAutospacing="1"/>
      <w:jc w:val="right"/>
      <w:textAlignment w:val="center"/>
    </w:pPr>
    <w:rPr>
      <w:b/>
      <w:bCs/>
      <w:sz w:val="18"/>
      <w:szCs w:val="18"/>
      <w:lang w:val="en-GB" w:eastAsia="hr-HR"/>
    </w:rPr>
  </w:style>
  <w:style w:type="paragraph" w:customStyle="1" w:styleId="xl549">
    <w:name w:val="xl549"/>
    <w:basedOn w:val="Normal"/>
    <w:rsid w:val="00927AB8"/>
    <w:pPr>
      <w:pBdr>
        <w:top w:val="single" w:sz="4" w:space="0" w:color="auto"/>
        <w:left w:val="single" w:sz="4" w:space="0" w:color="auto"/>
        <w:bottom w:val="single" w:sz="4" w:space="0" w:color="auto"/>
      </w:pBdr>
      <w:shd w:val="clear" w:color="FFFFCC" w:fill="FFCC00"/>
      <w:suppressAutoHyphens w:val="0"/>
      <w:spacing w:before="100" w:beforeAutospacing="1" w:after="100" w:afterAutospacing="1"/>
      <w:jc w:val="right"/>
      <w:textAlignment w:val="top"/>
    </w:pPr>
    <w:rPr>
      <w:b/>
      <w:bCs/>
      <w:sz w:val="18"/>
      <w:szCs w:val="18"/>
      <w:lang w:val="en-GB" w:eastAsia="hr-HR"/>
    </w:rPr>
  </w:style>
  <w:style w:type="paragraph" w:customStyle="1" w:styleId="xl550">
    <w:name w:val="xl550"/>
    <w:basedOn w:val="Normal"/>
    <w:rsid w:val="00927AB8"/>
    <w:pPr>
      <w:pBdr>
        <w:top w:val="single" w:sz="4" w:space="0" w:color="auto"/>
        <w:left w:val="single" w:sz="4" w:space="0" w:color="auto"/>
      </w:pBdr>
      <w:suppressAutoHyphens w:val="0"/>
      <w:spacing w:before="100" w:beforeAutospacing="1" w:after="100" w:afterAutospacing="1"/>
      <w:jc w:val="right"/>
      <w:textAlignment w:val="center"/>
    </w:pPr>
    <w:rPr>
      <w:sz w:val="18"/>
      <w:szCs w:val="18"/>
      <w:lang w:val="en-GB" w:eastAsia="hr-HR"/>
    </w:rPr>
  </w:style>
  <w:style w:type="paragraph" w:customStyle="1" w:styleId="xl551">
    <w:name w:val="xl551"/>
    <w:basedOn w:val="Normal"/>
    <w:rsid w:val="00927AB8"/>
    <w:pPr>
      <w:pBdr>
        <w:top w:val="single" w:sz="4" w:space="0" w:color="auto"/>
        <w:left w:val="single" w:sz="4" w:space="0" w:color="auto"/>
        <w:bottom w:val="double" w:sz="6" w:space="0" w:color="auto"/>
      </w:pBdr>
      <w:shd w:val="clear" w:color="000000" w:fill="FF99CC"/>
      <w:suppressAutoHyphens w:val="0"/>
      <w:spacing w:before="100" w:beforeAutospacing="1" w:after="100" w:afterAutospacing="1"/>
      <w:jc w:val="right"/>
      <w:textAlignment w:val="center"/>
    </w:pPr>
    <w:rPr>
      <w:b/>
      <w:bCs/>
      <w:sz w:val="18"/>
      <w:szCs w:val="18"/>
      <w:lang w:val="en-GB" w:eastAsia="hr-HR"/>
    </w:rPr>
  </w:style>
  <w:style w:type="paragraph" w:customStyle="1" w:styleId="xl552">
    <w:name w:val="xl552"/>
    <w:basedOn w:val="Normal"/>
    <w:rsid w:val="00927AB8"/>
    <w:pPr>
      <w:pBdr>
        <w:top w:val="double" w:sz="6" w:space="0" w:color="auto"/>
        <w:left w:val="single" w:sz="4" w:space="0" w:color="auto"/>
        <w:bottom w:val="double" w:sz="6" w:space="0" w:color="auto"/>
      </w:pBdr>
      <w:shd w:val="clear" w:color="000000" w:fill="CCFFCC"/>
      <w:suppressAutoHyphens w:val="0"/>
      <w:spacing w:before="100" w:beforeAutospacing="1" w:after="100" w:afterAutospacing="1"/>
      <w:jc w:val="right"/>
      <w:textAlignment w:val="center"/>
    </w:pPr>
    <w:rPr>
      <w:b/>
      <w:bCs/>
      <w:sz w:val="18"/>
      <w:szCs w:val="18"/>
      <w:lang w:val="en-GB" w:eastAsia="hr-HR"/>
    </w:rPr>
  </w:style>
  <w:style w:type="character" w:customStyle="1" w:styleId="PodnojestraniceChar">
    <w:name w:val="Podnožje stranice Char"/>
    <w:link w:val="Podnojestranice"/>
    <w:rsid w:val="00927AB8"/>
    <w:rPr>
      <w:sz w:val="24"/>
      <w:szCs w:val="24"/>
      <w:lang w:eastAsia="ar-SA"/>
    </w:rPr>
  </w:style>
  <w:style w:type="character" w:customStyle="1" w:styleId="NaslovChar">
    <w:name w:val="Naslov Char"/>
    <w:link w:val="Naslov"/>
    <w:rsid w:val="00927AB8"/>
    <w:rPr>
      <w:b/>
      <w:sz w:val="52"/>
      <w:lang w:val="sr-Cyrl-CS" w:eastAsia="ar-SA"/>
    </w:rPr>
  </w:style>
  <w:style w:type="character" w:customStyle="1" w:styleId="PodnaslovChar">
    <w:name w:val="Podnaslov Char"/>
    <w:link w:val="Podnaslov"/>
    <w:rsid w:val="00927AB8"/>
    <w:rPr>
      <w:b/>
      <w:sz w:val="36"/>
      <w:lang w:val="sr-Cyrl-CS" w:eastAsia="ar-SA"/>
    </w:rPr>
  </w:style>
  <w:style w:type="paragraph" w:styleId="Tekstubaloniu">
    <w:name w:val="Balloon Text"/>
    <w:basedOn w:val="Normal"/>
    <w:link w:val="TekstubaloniuChar"/>
    <w:uiPriority w:val="99"/>
    <w:semiHidden/>
    <w:rsid w:val="00927AB8"/>
    <w:pPr>
      <w:suppressAutoHyphens w:val="0"/>
    </w:pPr>
    <w:rPr>
      <w:rFonts w:ascii="Tahoma" w:hAnsi="Tahoma"/>
      <w:sz w:val="16"/>
      <w:szCs w:val="16"/>
      <w:lang w:val="x-none" w:eastAsia="x-none"/>
    </w:rPr>
  </w:style>
  <w:style w:type="character" w:customStyle="1" w:styleId="TekstubaloniuChar">
    <w:name w:val="Tekst u balončiću Char"/>
    <w:link w:val="Tekstubaloniu"/>
    <w:semiHidden/>
    <w:rsid w:val="00927AB8"/>
    <w:rPr>
      <w:rFonts w:ascii="Tahoma" w:hAnsi="Tahoma"/>
      <w:sz w:val="16"/>
      <w:szCs w:val="16"/>
      <w:lang w:val="x-none" w:eastAsia="x-none"/>
    </w:rPr>
  </w:style>
  <w:style w:type="character" w:customStyle="1" w:styleId="UvlaenjetelatekstaChar">
    <w:name w:val="Uvlačenje tela teksta Char"/>
    <w:link w:val="Uvlaenjetelateksta"/>
    <w:rsid w:val="00927AB8"/>
    <w:rPr>
      <w:sz w:val="24"/>
      <w:szCs w:val="24"/>
      <w:lang w:val="sr-Cyrl-CS" w:eastAsia="ar-SA"/>
    </w:rPr>
  </w:style>
  <w:style w:type="character" w:customStyle="1" w:styleId="MapadokumentaChar">
    <w:name w:val="Mapa dokumenta Char"/>
    <w:link w:val="Mapadokumenta"/>
    <w:semiHidden/>
    <w:rsid w:val="00927AB8"/>
    <w:rPr>
      <w:rFonts w:ascii="Tahoma" w:hAnsi="Tahoma" w:cs="Tahoma"/>
      <w:shd w:val="clear" w:color="auto" w:fill="000080"/>
      <w:lang w:val="en-GB" w:eastAsia="hr-HR"/>
    </w:rPr>
  </w:style>
  <w:style w:type="paragraph" w:styleId="Mapadokumenta">
    <w:name w:val="Document Map"/>
    <w:basedOn w:val="Normal"/>
    <w:link w:val="MapadokumentaChar"/>
    <w:semiHidden/>
    <w:rsid w:val="00927AB8"/>
    <w:pPr>
      <w:shd w:val="clear" w:color="auto" w:fill="000080"/>
      <w:suppressAutoHyphens w:val="0"/>
    </w:pPr>
    <w:rPr>
      <w:rFonts w:ascii="Tahoma" w:hAnsi="Tahoma"/>
      <w:sz w:val="20"/>
      <w:szCs w:val="20"/>
      <w:lang w:val="en-GB" w:eastAsia="hr-HR"/>
    </w:rPr>
  </w:style>
  <w:style w:type="character" w:customStyle="1" w:styleId="Char1">
    <w:name w:val="Мапа документа Char1"/>
    <w:link w:val="Mapadokumenta"/>
    <w:uiPriority w:val="99"/>
    <w:semiHidden/>
    <w:rsid w:val="00927AB8"/>
    <w:rPr>
      <w:rFonts w:ascii="Tahoma" w:hAnsi="Tahoma" w:cs="Tahoma"/>
      <w:sz w:val="16"/>
      <w:szCs w:val="16"/>
      <w:lang w:eastAsia="ar-SA"/>
    </w:rPr>
  </w:style>
  <w:style w:type="paragraph" w:customStyle="1" w:styleId="xl201">
    <w:name w:val="xl201"/>
    <w:basedOn w:val="Normal"/>
    <w:rsid w:val="00927AB8"/>
    <w:pPr>
      <w:suppressAutoHyphens w:val="0"/>
      <w:spacing w:before="100" w:beforeAutospacing="1" w:after="100" w:afterAutospacing="1"/>
      <w:textAlignment w:val="center"/>
    </w:pPr>
    <w:rPr>
      <w:b/>
      <w:bCs/>
      <w:lang w:eastAsia="en-US"/>
    </w:rPr>
  </w:style>
  <w:style w:type="paragraph" w:customStyle="1" w:styleId="xl202">
    <w:name w:val="xl202"/>
    <w:basedOn w:val="Normal"/>
    <w:rsid w:val="00927AB8"/>
    <w:pPr>
      <w:suppressAutoHyphens w:val="0"/>
      <w:spacing w:before="100" w:beforeAutospacing="1" w:after="100" w:afterAutospacing="1"/>
      <w:textAlignment w:val="center"/>
    </w:pPr>
    <w:rPr>
      <w:i/>
      <w:iCs/>
      <w:lang w:eastAsia="en-US"/>
    </w:rPr>
  </w:style>
  <w:style w:type="paragraph" w:customStyle="1" w:styleId="xl203">
    <w:name w:val="xl203"/>
    <w:basedOn w:val="Normal"/>
    <w:rsid w:val="00927AB8"/>
    <w:pPr>
      <w:pBdr>
        <w:top w:val="single" w:sz="8" w:space="0" w:color="auto"/>
      </w:pBdr>
      <w:suppressAutoHyphens w:val="0"/>
      <w:spacing w:before="100" w:beforeAutospacing="1" w:after="100" w:afterAutospacing="1"/>
      <w:textAlignment w:val="center"/>
    </w:pPr>
    <w:rPr>
      <w:b/>
      <w:bCs/>
      <w:lang w:eastAsia="en-US"/>
    </w:rPr>
  </w:style>
  <w:style w:type="paragraph" w:customStyle="1" w:styleId="xl204">
    <w:name w:val="xl204"/>
    <w:basedOn w:val="Normal"/>
    <w:rsid w:val="00927AB8"/>
    <w:pPr>
      <w:pBdr>
        <w:top w:val="single" w:sz="8" w:space="0" w:color="auto"/>
      </w:pBdr>
      <w:suppressAutoHyphens w:val="0"/>
      <w:spacing w:before="100" w:beforeAutospacing="1" w:after="100" w:afterAutospacing="1"/>
      <w:textAlignment w:val="center"/>
    </w:pPr>
    <w:rPr>
      <w:b/>
      <w:bCs/>
      <w:lang w:eastAsia="en-US"/>
    </w:rPr>
  </w:style>
  <w:style w:type="paragraph" w:customStyle="1" w:styleId="xl205">
    <w:name w:val="xl205"/>
    <w:basedOn w:val="Normal"/>
    <w:rsid w:val="00927AB8"/>
    <w:pPr>
      <w:suppressAutoHyphens w:val="0"/>
      <w:spacing w:before="100" w:beforeAutospacing="1" w:after="100" w:afterAutospacing="1"/>
      <w:jc w:val="center"/>
      <w:textAlignment w:val="top"/>
    </w:pPr>
    <w:rPr>
      <w:i/>
      <w:iCs/>
      <w:lang w:eastAsia="en-US"/>
    </w:rPr>
  </w:style>
  <w:style w:type="paragraph" w:customStyle="1" w:styleId="xl206">
    <w:name w:val="xl206"/>
    <w:basedOn w:val="Normal"/>
    <w:rsid w:val="00927AB8"/>
    <w:pPr>
      <w:suppressAutoHyphens w:val="0"/>
      <w:spacing w:before="100" w:beforeAutospacing="1" w:after="100" w:afterAutospacing="1"/>
      <w:textAlignment w:val="center"/>
    </w:pPr>
    <w:rPr>
      <w:i/>
      <w:iCs/>
      <w:lang w:eastAsia="en-US"/>
    </w:rPr>
  </w:style>
  <w:style w:type="paragraph" w:customStyle="1" w:styleId="xl207">
    <w:name w:val="xl207"/>
    <w:basedOn w:val="Normal"/>
    <w:rsid w:val="00927AB8"/>
    <w:pPr>
      <w:suppressAutoHyphens w:val="0"/>
      <w:spacing w:before="100" w:beforeAutospacing="1" w:after="100" w:afterAutospacing="1"/>
      <w:jc w:val="center"/>
      <w:textAlignment w:val="center"/>
    </w:pPr>
    <w:rPr>
      <w:lang w:eastAsia="en-US"/>
    </w:rPr>
  </w:style>
  <w:style w:type="paragraph" w:customStyle="1" w:styleId="xl208">
    <w:name w:val="xl208"/>
    <w:basedOn w:val="Normal"/>
    <w:rsid w:val="00927AB8"/>
    <w:pPr>
      <w:suppressAutoHyphens w:val="0"/>
      <w:spacing w:before="100" w:beforeAutospacing="1" w:after="100" w:afterAutospacing="1"/>
    </w:pPr>
    <w:rPr>
      <w:i/>
      <w:iCs/>
      <w:lang w:eastAsia="en-US"/>
    </w:rPr>
  </w:style>
  <w:style w:type="paragraph" w:customStyle="1" w:styleId="xl209">
    <w:name w:val="xl209"/>
    <w:basedOn w:val="Normal"/>
    <w:rsid w:val="00927AB8"/>
    <w:pPr>
      <w:suppressAutoHyphens w:val="0"/>
      <w:spacing w:before="100" w:beforeAutospacing="1" w:after="100" w:afterAutospacing="1"/>
      <w:jc w:val="center"/>
      <w:textAlignment w:val="top"/>
    </w:pPr>
    <w:rPr>
      <w:i/>
      <w:iCs/>
      <w:lang w:eastAsia="en-US"/>
    </w:rPr>
  </w:style>
  <w:style w:type="paragraph" w:customStyle="1" w:styleId="xl210">
    <w:name w:val="xl210"/>
    <w:basedOn w:val="Normal"/>
    <w:rsid w:val="00927AB8"/>
    <w:pPr>
      <w:suppressAutoHyphens w:val="0"/>
      <w:spacing w:before="100" w:beforeAutospacing="1" w:after="100" w:afterAutospacing="1"/>
      <w:jc w:val="center"/>
      <w:textAlignment w:val="center"/>
    </w:pPr>
    <w:rPr>
      <w:i/>
      <w:iCs/>
      <w:sz w:val="20"/>
      <w:szCs w:val="20"/>
      <w:lang w:eastAsia="en-US"/>
    </w:rPr>
  </w:style>
  <w:style w:type="paragraph" w:customStyle="1" w:styleId="xl211">
    <w:name w:val="xl211"/>
    <w:basedOn w:val="Normal"/>
    <w:rsid w:val="00927AB8"/>
    <w:pPr>
      <w:suppressAutoHyphens w:val="0"/>
      <w:spacing w:before="100" w:beforeAutospacing="1" w:after="100" w:afterAutospacing="1"/>
      <w:jc w:val="center"/>
      <w:textAlignment w:val="center"/>
    </w:pPr>
    <w:rPr>
      <w:i/>
      <w:iCs/>
      <w:lang w:eastAsia="en-US"/>
    </w:rPr>
  </w:style>
  <w:style w:type="paragraph" w:customStyle="1" w:styleId="xl212">
    <w:name w:val="xl212"/>
    <w:basedOn w:val="Normal"/>
    <w:rsid w:val="00927AB8"/>
    <w:pPr>
      <w:suppressAutoHyphens w:val="0"/>
      <w:spacing w:before="100" w:beforeAutospacing="1" w:after="100" w:afterAutospacing="1"/>
      <w:jc w:val="center"/>
      <w:textAlignment w:val="center"/>
    </w:pPr>
    <w:rPr>
      <w:i/>
      <w:iCs/>
      <w:lang w:eastAsia="en-US"/>
    </w:rPr>
  </w:style>
  <w:style w:type="paragraph" w:customStyle="1" w:styleId="xl213">
    <w:name w:val="xl213"/>
    <w:basedOn w:val="Normal"/>
    <w:rsid w:val="00927AB8"/>
    <w:pPr>
      <w:suppressAutoHyphens w:val="0"/>
      <w:spacing w:before="100" w:beforeAutospacing="1" w:after="100" w:afterAutospacing="1"/>
      <w:textAlignment w:val="center"/>
    </w:pPr>
    <w:rPr>
      <w:i/>
      <w:iCs/>
      <w:lang w:eastAsia="en-US"/>
    </w:rPr>
  </w:style>
  <w:style w:type="paragraph" w:customStyle="1" w:styleId="xl214">
    <w:name w:val="xl214"/>
    <w:basedOn w:val="Normal"/>
    <w:rsid w:val="00927AB8"/>
    <w:pPr>
      <w:suppressAutoHyphens w:val="0"/>
      <w:spacing w:before="100" w:beforeAutospacing="1" w:after="100" w:afterAutospacing="1"/>
      <w:textAlignment w:val="center"/>
    </w:pPr>
    <w:rPr>
      <w:i/>
      <w:iCs/>
      <w:lang w:eastAsia="en-US"/>
    </w:rPr>
  </w:style>
  <w:style w:type="paragraph" w:customStyle="1" w:styleId="xl215">
    <w:name w:val="xl215"/>
    <w:basedOn w:val="Normal"/>
    <w:rsid w:val="00927AB8"/>
    <w:pPr>
      <w:shd w:val="clear" w:color="auto" w:fill="C0C0C0"/>
      <w:suppressAutoHyphens w:val="0"/>
      <w:spacing w:before="100" w:beforeAutospacing="1" w:after="100" w:afterAutospacing="1"/>
      <w:jc w:val="center"/>
      <w:textAlignment w:val="center"/>
    </w:pPr>
    <w:rPr>
      <w:b/>
      <w:bCs/>
      <w:lang w:eastAsia="en-US"/>
    </w:rPr>
  </w:style>
  <w:style w:type="paragraph" w:customStyle="1" w:styleId="xl216">
    <w:name w:val="xl216"/>
    <w:basedOn w:val="Normal"/>
    <w:rsid w:val="00927AB8"/>
    <w:pPr>
      <w:shd w:val="clear" w:color="auto" w:fill="C0C0C0"/>
      <w:suppressAutoHyphens w:val="0"/>
      <w:spacing w:before="100" w:beforeAutospacing="1" w:after="100" w:afterAutospacing="1"/>
      <w:jc w:val="center"/>
      <w:textAlignment w:val="center"/>
    </w:pPr>
    <w:rPr>
      <w:b/>
      <w:bCs/>
      <w:sz w:val="20"/>
      <w:szCs w:val="20"/>
      <w:lang w:eastAsia="en-US"/>
    </w:rPr>
  </w:style>
  <w:style w:type="paragraph" w:customStyle="1" w:styleId="xl217">
    <w:name w:val="xl217"/>
    <w:basedOn w:val="Normal"/>
    <w:rsid w:val="00927AB8"/>
    <w:pPr>
      <w:shd w:val="clear" w:color="auto" w:fill="C0C0C0"/>
      <w:suppressAutoHyphens w:val="0"/>
      <w:spacing w:before="100" w:beforeAutospacing="1" w:after="100" w:afterAutospacing="1"/>
      <w:textAlignment w:val="center"/>
    </w:pPr>
    <w:rPr>
      <w:b/>
      <w:bCs/>
      <w:lang w:eastAsia="en-US"/>
    </w:rPr>
  </w:style>
  <w:style w:type="paragraph" w:customStyle="1" w:styleId="xl218">
    <w:name w:val="xl218"/>
    <w:basedOn w:val="Normal"/>
    <w:rsid w:val="00927AB8"/>
    <w:pPr>
      <w:suppressAutoHyphens w:val="0"/>
      <w:spacing w:before="100" w:beforeAutospacing="1" w:after="100" w:afterAutospacing="1"/>
      <w:textAlignment w:val="center"/>
    </w:pPr>
    <w:rPr>
      <w:b/>
      <w:bCs/>
      <w:lang w:eastAsia="en-US"/>
    </w:rPr>
  </w:style>
  <w:style w:type="paragraph" w:customStyle="1" w:styleId="xl219">
    <w:name w:val="xl219"/>
    <w:basedOn w:val="Normal"/>
    <w:rsid w:val="00927AB8"/>
    <w:pPr>
      <w:suppressAutoHyphens w:val="0"/>
      <w:spacing w:before="100" w:beforeAutospacing="1" w:after="100" w:afterAutospacing="1"/>
      <w:textAlignment w:val="center"/>
    </w:pPr>
    <w:rPr>
      <w:b/>
      <w:bCs/>
      <w:lang w:eastAsia="en-US"/>
    </w:rPr>
  </w:style>
  <w:style w:type="paragraph" w:customStyle="1" w:styleId="xl220">
    <w:name w:val="xl220"/>
    <w:basedOn w:val="Normal"/>
    <w:rsid w:val="00927AB8"/>
    <w:pPr>
      <w:shd w:val="clear" w:color="auto" w:fill="00FF00"/>
      <w:suppressAutoHyphens w:val="0"/>
      <w:spacing w:before="100" w:beforeAutospacing="1" w:after="100" w:afterAutospacing="1"/>
      <w:jc w:val="center"/>
      <w:textAlignment w:val="center"/>
    </w:pPr>
    <w:rPr>
      <w:b/>
      <w:bCs/>
      <w:lang w:eastAsia="en-US"/>
    </w:rPr>
  </w:style>
  <w:style w:type="paragraph" w:customStyle="1" w:styleId="xl221">
    <w:name w:val="xl221"/>
    <w:basedOn w:val="Normal"/>
    <w:rsid w:val="00927AB8"/>
    <w:pPr>
      <w:shd w:val="clear" w:color="auto" w:fill="00FF00"/>
      <w:suppressAutoHyphens w:val="0"/>
      <w:spacing w:before="100" w:beforeAutospacing="1" w:after="100" w:afterAutospacing="1"/>
      <w:jc w:val="center"/>
      <w:textAlignment w:val="center"/>
    </w:pPr>
    <w:rPr>
      <w:b/>
      <w:bCs/>
      <w:lang w:eastAsia="en-US"/>
    </w:rPr>
  </w:style>
  <w:style w:type="paragraph" w:customStyle="1" w:styleId="xl222">
    <w:name w:val="xl222"/>
    <w:basedOn w:val="Normal"/>
    <w:rsid w:val="00927AB8"/>
    <w:pPr>
      <w:shd w:val="clear" w:color="auto" w:fill="00FF00"/>
      <w:suppressAutoHyphens w:val="0"/>
      <w:spacing w:before="100" w:beforeAutospacing="1" w:after="100" w:afterAutospacing="1"/>
      <w:jc w:val="center"/>
      <w:textAlignment w:val="center"/>
    </w:pPr>
    <w:rPr>
      <w:b/>
      <w:bCs/>
      <w:lang w:eastAsia="en-US"/>
    </w:rPr>
  </w:style>
  <w:style w:type="paragraph" w:customStyle="1" w:styleId="xl223">
    <w:name w:val="xl223"/>
    <w:basedOn w:val="Normal"/>
    <w:rsid w:val="00927AB8"/>
    <w:pPr>
      <w:shd w:val="clear" w:color="auto" w:fill="00FF00"/>
      <w:suppressAutoHyphens w:val="0"/>
      <w:spacing w:before="100" w:beforeAutospacing="1" w:after="100" w:afterAutospacing="1"/>
      <w:jc w:val="center"/>
      <w:textAlignment w:val="center"/>
    </w:pPr>
    <w:rPr>
      <w:b/>
      <w:bCs/>
      <w:sz w:val="20"/>
      <w:szCs w:val="20"/>
      <w:lang w:eastAsia="en-US"/>
    </w:rPr>
  </w:style>
  <w:style w:type="paragraph" w:customStyle="1" w:styleId="xl224">
    <w:name w:val="xl224"/>
    <w:basedOn w:val="Normal"/>
    <w:rsid w:val="00927AB8"/>
    <w:pPr>
      <w:shd w:val="clear" w:color="auto" w:fill="00FF00"/>
      <w:suppressAutoHyphens w:val="0"/>
      <w:spacing w:before="100" w:beforeAutospacing="1" w:after="100" w:afterAutospacing="1"/>
      <w:textAlignment w:val="center"/>
    </w:pPr>
    <w:rPr>
      <w:b/>
      <w:bCs/>
      <w:lang w:eastAsia="en-US"/>
    </w:rPr>
  </w:style>
  <w:style w:type="paragraph" w:customStyle="1" w:styleId="xl225">
    <w:name w:val="xl225"/>
    <w:basedOn w:val="Normal"/>
    <w:rsid w:val="00927A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en-US"/>
    </w:rPr>
  </w:style>
  <w:style w:type="paragraph" w:customStyle="1" w:styleId="xl226">
    <w:name w:val="xl226"/>
    <w:basedOn w:val="Normal"/>
    <w:rsid w:val="00927AB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en-US"/>
    </w:rPr>
  </w:style>
  <w:style w:type="paragraph" w:customStyle="1" w:styleId="xl227">
    <w:name w:val="xl227"/>
    <w:basedOn w:val="Normal"/>
    <w:rsid w:val="00927A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en-US"/>
    </w:rPr>
  </w:style>
  <w:style w:type="paragraph" w:customStyle="1" w:styleId="xl228">
    <w:name w:val="xl228"/>
    <w:basedOn w:val="Normal"/>
    <w:rsid w:val="00927AB8"/>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lang w:eastAsia="en-US"/>
    </w:rPr>
  </w:style>
  <w:style w:type="paragraph" w:customStyle="1" w:styleId="xl229">
    <w:name w:val="xl229"/>
    <w:basedOn w:val="Normal"/>
    <w:rsid w:val="00927AB8"/>
    <w:pPr>
      <w:shd w:val="clear" w:color="auto" w:fill="969696"/>
      <w:suppressAutoHyphens w:val="0"/>
      <w:spacing w:before="100" w:beforeAutospacing="1" w:after="100" w:afterAutospacing="1"/>
      <w:jc w:val="right"/>
      <w:textAlignment w:val="center"/>
    </w:pPr>
    <w:rPr>
      <w:lang w:eastAsia="en-US"/>
    </w:rPr>
  </w:style>
  <w:style w:type="paragraph" w:customStyle="1" w:styleId="xl230">
    <w:name w:val="xl230"/>
    <w:basedOn w:val="Normal"/>
    <w:rsid w:val="00927AB8"/>
    <w:pPr>
      <w:shd w:val="clear" w:color="auto" w:fill="969696"/>
      <w:suppressAutoHyphens w:val="0"/>
      <w:spacing w:before="100" w:beforeAutospacing="1" w:after="100" w:afterAutospacing="1"/>
      <w:textAlignment w:val="center"/>
    </w:pPr>
    <w:rPr>
      <w:lang w:eastAsia="en-US"/>
    </w:rPr>
  </w:style>
  <w:style w:type="paragraph" w:customStyle="1" w:styleId="xl231">
    <w:name w:val="xl231"/>
    <w:basedOn w:val="Normal"/>
    <w:rsid w:val="00927AB8"/>
    <w:pPr>
      <w:suppressAutoHyphens w:val="0"/>
      <w:spacing w:before="100" w:beforeAutospacing="1" w:after="100" w:afterAutospacing="1"/>
      <w:jc w:val="right"/>
      <w:textAlignment w:val="center"/>
    </w:pPr>
    <w:rPr>
      <w:lang w:eastAsia="en-US"/>
    </w:rPr>
  </w:style>
  <w:style w:type="paragraph" w:customStyle="1" w:styleId="xl232">
    <w:name w:val="xl232"/>
    <w:basedOn w:val="Normal"/>
    <w:rsid w:val="00927AB8"/>
    <w:pPr>
      <w:suppressAutoHyphens w:val="0"/>
      <w:spacing w:before="100" w:beforeAutospacing="1" w:after="100" w:afterAutospacing="1"/>
      <w:textAlignment w:val="center"/>
    </w:pPr>
    <w:rPr>
      <w:lang w:eastAsia="en-US"/>
    </w:rPr>
  </w:style>
  <w:style w:type="paragraph" w:customStyle="1" w:styleId="xl233">
    <w:name w:val="xl233"/>
    <w:basedOn w:val="Normal"/>
    <w:rsid w:val="00927AB8"/>
    <w:pPr>
      <w:pBdr>
        <w:top w:val="single" w:sz="8" w:space="0" w:color="auto"/>
      </w:pBdr>
      <w:suppressAutoHyphens w:val="0"/>
      <w:spacing w:before="100" w:beforeAutospacing="1" w:after="100" w:afterAutospacing="1"/>
      <w:jc w:val="right"/>
      <w:textAlignment w:val="center"/>
    </w:pPr>
    <w:rPr>
      <w:b/>
      <w:bCs/>
      <w:lang w:eastAsia="en-US"/>
    </w:rPr>
  </w:style>
  <w:style w:type="paragraph" w:customStyle="1" w:styleId="xl234">
    <w:name w:val="xl234"/>
    <w:basedOn w:val="Normal"/>
    <w:rsid w:val="00927AB8"/>
    <w:pPr>
      <w:pBdr>
        <w:top w:val="single" w:sz="8" w:space="0" w:color="auto"/>
        <w:bottom w:val="single" w:sz="8" w:space="0" w:color="auto"/>
      </w:pBdr>
      <w:suppressAutoHyphens w:val="0"/>
      <w:spacing w:before="100" w:beforeAutospacing="1" w:after="100" w:afterAutospacing="1"/>
      <w:jc w:val="right"/>
      <w:textAlignment w:val="center"/>
    </w:pPr>
    <w:rPr>
      <w:b/>
      <w:bCs/>
      <w:lang w:eastAsia="en-US"/>
    </w:rPr>
  </w:style>
  <w:style w:type="paragraph" w:customStyle="1" w:styleId="xl235">
    <w:name w:val="xl235"/>
    <w:basedOn w:val="Normal"/>
    <w:rsid w:val="00927AB8"/>
    <w:pPr>
      <w:pBdr>
        <w:top w:val="single" w:sz="8" w:space="0" w:color="auto"/>
        <w:bottom w:val="single" w:sz="8" w:space="0" w:color="auto"/>
      </w:pBdr>
      <w:suppressAutoHyphens w:val="0"/>
      <w:spacing w:before="100" w:beforeAutospacing="1" w:after="100" w:afterAutospacing="1"/>
      <w:textAlignment w:val="center"/>
    </w:pPr>
    <w:rPr>
      <w:b/>
      <w:bCs/>
      <w:lang w:eastAsia="en-US"/>
    </w:rPr>
  </w:style>
  <w:style w:type="paragraph" w:customStyle="1" w:styleId="xl236">
    <w:name w:val="xl236"/>
    <w:basedOn w:val="Normal"/>
    <w:rsid w:val="00927AB8"/>
    <w:pPr>
      <w:pBdr>
        <w:top w:val="single" w:sz="4" w:space="0" w:color="auto"/>
      </w:pBdr>
      <w:suppressAutoHyphens w:val="0"/>
      <w:spacing w:before="100" w:beforeAutospacing="1" w:after="100" w:afterAutospacing="1"/>
      <w:jc w:val="right"/>
      <w:textAlignment w:val="center"/>
    </w:pPr>
    <w:rPr>
      <w:b/>
      <w:bCs/>
      <w:lang w:eastAsia="en-US"/>
    </w:rPr>
  </w:style>
  <w:style w:type="paragraph" w:customStyle="1" w:styleId="xl237">
    <w:name w:val="xl237"/>
    <w:basedOn w:val="Normal"/>
    <w:rsid w:val="00927AB8"/>
    <w:pPr>
      <w:suppressAutoHyphens w:val="0"/>
      <w:spacing w:before="100" w:beforeAutospacing="1" w:after="100" w:afterAutospacing="1"/>
      <w:jc w:val="right"/>
      <w:textAlignment w:val="center"/>
    </w:pPr>
    <w:rPr>
      <w:b/>
      <w:bCs/>
      <w:lang w:eastAsia="en-US"/>
    </w:rPr>
  </w:style>
  <w:style w:type="paragraph" w:customStyle="1" w:styleId="xl238">
    <w:name w:val="xl238"/>
    <w:basedOn w:val="Normal"/>
    <w:rsid w:val="00927AB8"/>
    <w:pPr>
      <w:suppressAutoHyphens w:val="0"/>
      <w:spacing w:before="100" w:beforeAutospacing="1" w:after="100" w:afterAutospacing="1"/>
      <w:textAlignment w:val="center"/>
    </w:pPr>
    <w:rPr>
      <w:b/>
      <w:bCs/>
      <w:lang w:eastAsia="en-US"/>
    </w:rPr>
  </w:style>
  <w:style w:type="paragraph" w:customStyle="1" w:styleId="xl239">
    <w:name w:val="xl239"/>
    <w:basedOn w:val="Normal"/>
    <w:rsid w:val="00927AB8"/>
    <w:pPr>
      <w:suppressAutoHyphens w:val="0"/>
      <w:spacing w:before="100" w:beforeAutospacing="1" w:after="100" w:afterAutospacing="1"/>
      <w:jc w:val="right"/>
      <w:textAlignment w:val="center"/>
    </w:pPr>
    <w:rPr>
      <w:b/>
      <w:bCs/>
      <w:lang w:eastAsia="en-US"/>
    </w:rPr>
  </w:style>
  <w:style w:type="paragraph" w:customStyle="1" w:styleId="xl240">
    <w:name w:val="xl240"/>
    <w:basedOn w:val="Normal"/>
    <w:rsid w:val="00927AB8"/>
    <w:pPr>
      <w:suppressAutoHyphens w:val="0"/>
      <w:spacing w:before="100" w:beforeAutospacing="1" w:after="100" w:afterAutospacing="1"/>
      <w:jc w:val="right"/>
      <w:textAlignment w:val="center"/>
    </w:pPr>
    <w:rPr>
      <w:i/>
      <w:iCs/>
      <w:lang w:eastAsia="en-US"/>
    </w:rPr>
  </w:style>
  <w:style w:type="paragraph" w:customStyle="1" w:styleId="xl241">
    <w:name w:val="xl241"/>
    <w:basedOn w:val="Normal"/>
    <w:rsid w:val="00927AB8"/>
    <w:pPr>
      <w:suppressAutoHyphens w:val="0"/>
      <w:spacing w:before="100" w:beforeAutospacing="1" w:after="100" w:afterAutospacing="1"/>
      <w:textAlignment w:val="center"/>
    </w:pPr>
    <w:rPr>
      <w:i/>
      <w:iCs/>
      <w:lang w:eastAsia="en-US"/>
    </w:rPr>
  </w:style>
  <w:style w:type="paragraph" w:customStyle="1" w:styleId="xl242">
    <w:name w:val="xl242"/>
    <w:basedOn w:val="Normal"/>
    <w:rsid w:val="00927AB8"/>
    <w:pPr>
      <w:suppressAutoHyphens w:val="0"/>
      <w:spacing w:before="100" w:beforeAutospacing="1" w:after="100" w:afterAutospacing="1"/>
      <w:jc w:val="right"/>
    </w:pPr>
    <w:rPr>
      <w:lang w:eastAsia="en-US"/>
    </w:rPr>
  </w:style>
  <w:style w:type="paragraph" w:customStyle="1" w:styleId="xl243">
    <w:name w:val="xl243"/>
    <w:basedOn w:val="Normal"/>
    <w:rsid w:val="00927AB8"/>
    <w:pPr>
      <w:suppressAutoHyphens w:val="0"/>
      <w:spacing w:before="100" w:beforeAutospacing="1" w:after="100" w:afterAutospacing="1"/>
    </w:pPr>
    <w:rPr>
      <w:lang w:eastAsia="en-US"/>
    </w:rPr>
  </w:style>
  <w:style w:type="paragraph" w:customStyle="1" w:styleId="xl244">
    <w:name w:val="xl244"/>
    <w:basedOn w:val="Normal"/>
    <w:rsid w:val="00927AB8"/>
    <w:pPr>
      <w:shd w:val="clear" w:color="auto" w:fill="969696"/>
      <w:suppressAutoHyphens w:val="0"/>
      <w:spacing w:before="100" w:beforeAutospacing="1" w:after="100" w:afterAutospacing="1"/>
    </w:pPr>
    <w:rPr>
      <w:lang w:eastAsia="en-US"/>
    </w:rPr>
  </w:style>
  <w:style w:type="paragraph" w:customStyle="1" w:styleId="xl245">
    <w:name w:val="xl245"/>
    <w:basedOn w:val="Normal"/>
    <w:rsid w:val="00927AB8"/>
    <w:pPr>
      <w:shd w:val="clear" w:color="auto" w:fill="00FF00"/>
      <w:suppressAutoHyphens w:val="0"/>
      <w:spacing w:before="100" w:beforeAutospacing="1" w:after="100" w:afterAutospacing="1"/>
      <w:textAlignment w:val="center"/>
    </w:pPr>
    <w:rPr>
      <w:lang w:eastAsia="en-US"/>
    </w:rPr>
  </w:style>
  <w:style w:type="paragraph" w:customStyle="1" w:styleId="xl246">
    <w:name w:val="xl246"/>
    <w:basedOn w:val="Normal"/>
    <w:rsid w:val="00927AB8"/>
    <w:pPr>
      <w:pBdr>
        <w:top w:val="single" w:sz="8" w:space="0" w:color="auto"/>
      </w:pBdr>
      <w:suppressAutoHyphens w:val="0"/>
      <w:spacing w:before="100" w:beforeAutospacing="1" w:after="100" w:afterAutospacing="1"/>
      <w:jc w:val="right"/>
      <w:textAlignment w:val="center"/>
    </w:pPr>
    <w:rPr>
      <w:lang w:eastAsia="en-US"/>
    </w:rPr>
  </w:style>
  <w:style w:type="paragraph" w:customStyle="1" w:styleId="xl247">
    <w:name w:val="xl247"/>
    <w:basedOn w:val="Normal"/>
    <w:rsid w:val="00927AB8"/>
    <w:pPr>
      <w:pBdr>
        <w:top w:val="single" w:sz="4" w:space="0" w:color="auto"/>
      </w:pBdr>
      <w:suppressAutoHyphens w:val="0"/>
      <w:spacing w:before="100" w:beforeAutospacing="1" w:after="100" w:afterAutospacing="1"/>
      <w:jc w:val="right"/>
      <w:textAlignment w:val="center"/>
    </w:pPr>
    <w:rPr>
      <w:lang w:eastAsia="en-US"/>
    </w:rPr>
  </w:style>
  <w:style w:type="paragraph" w:customStyle="1" w:styleId="xl248">
    <w:name w:val="xl248"/>
    <w:basedOn w:val="Normal"/>
    <w:rsid w:val="00927AB8"/>
    <w:pPr>
      <w:suppressAutoHyphens w:val="0"/>
      <w:spacing w:before="100" w:beforeAutospacing="1" w:after="100" w:afterAutospacing="1"/>
      <w:jc w:val="right"/>
      <w:textAlignment w:val="center"/>
    </w:pPr>
    <w:rPr>
      <w:lang w:eastAsia="en-US"/>
    </w:rPr>
  </w:style>
  <w:style w:type="paragraph" w:customStyle="1" w:styleId="xl249">
    <w:name w:val="xl249"/>
    <w:basedOn w:val="Normal"/>
    <w:rsid w:val="00927AB8"/>
    <w:pPr>
      <w:shd w:val="clear" w:color="auto" w:fill="C0C0C0"/>
      <w:suppressAutoHyphens w:val="0"/>
      <w:spacing w:before="100" w:beforeAutospacing="1" w:after="100" w:afterAutospacing="1"/>
      <w:jc w:val="right"/>
      <w:textAlignment w:val="center"/>
    </w:pPr>
    <w:rPr>
      <w:lang w:eastAsia="en-US"/>
    </w:rPr>
  </w:style>
  <w:style w:type="paragraph" w:customStyle="1" w:styleId="xl250">
    <w:name w:val="xl250"/>
    <w:basedOn w:val="Normal"/>
    <w:rsid w:val="00927AB8"/>
    <w:pPr>
      <w:shd w:val="clear" w:color="auto" w:fill="C0C0C0"/>
      <w:suppressAutoHyphens w:val="0"/>
      <w:spacing w:before="100" w:beforeAutospacing="1" w:after="100" w:afterAutospacing="1"/>
      <w:jc w:val="right"/>
      <w:textAlignment w:val="center"/>
    </w:pPr>
    <w:rPr>
      <w:lang w:eastAsia="en-US"/>
    </w:rPr>
  </w:style>
  <w:style w:type="paragraph" w:customStyle="1" w:styleId="xl251">
    <w:name w:val="xl251"/>
    <w:basedOn w:val="Normal"/>
    <w:rsid w:val="00927AB8"/>
    <w:pPr>
      <w:suppressAutoHyphens w:val="0"/>
      <w:spacing w:before="100" w:beforeAutospacing="1" w:after="100" w:afterAutospacing="1"/>
      <w:jc w:val="right"/>
      <w:textAlignment w:val="center"/>
    </w:pPr>
    <w:rPr>
      <w:lang w:eastAsia="en-US"/>
    </w:rPr>
  </w:style>
  <w:style w:type="paragraph" w:customStyle="1" w:styleId="xl252">
    <w:name w:val="xl252"/>
    <w:basedOn w:val="Normal"/>
    <w:rsid w:val="00927AB8"/>
    <w:pPr>
      <w:shd w:val="clear" w:color="auto" w:fill="969696"/>
      <w:suppressAutoHyphens w:val="0"/>
      <w:spacing w:before="100" w:beforeAutospacing="1" w:after="100" w:afterAutospacing="1"/>
      <w:jc w:val="right"/>
      <w:textAlignment w:val="center"/>
    </w:pPr>
    <w:rPr>
      <w:lang w:eastAsia="en-US"/>
    </w:rPr>
  </w:style>
  <w:style w:type="paragraph" w:customStyle="1" w:styleId="xl253">
    <w:name w:val="xl253"/>
    <w:basedOn w:val="Normal"/>
    <w:rsid w:val="00927AB8"/>
    <w:pPr>
      <w:shd w:val="clear" w:color="auto" w:fill="969696"/>
      <w:suppressAutoHyphens w:val="0"/>
      <w:spacing w:before="100" w:beforeAutospacing="1" w:after="100" w:afterAutospacing="1"/>
      <w:jc w:val="center"/>
      <w:textAlignment w:val="center"/>
    </w:pPr>
    <w:rPr>
      <w:lang w:eastAsia="en-US"/>
    </w:rPr>
  </w:style>
  <w:style w:type="paragraph" w:customStyle="1" w:styleId="xl254">
    <w:name w:val="xl254"/>
    <w:basedOn w:val="Normal"/>
    <w:rsid w:val="00927AB8"/>
    <w:pPr>
      <w:shd w:val="clear" w:color="auto" w:fill="C0C0C0"/>
      <w:suppressAutoHyphens w:val="0"/>
      <w:spacing w:before="100" w:beforeAutospacing="1" w:after="100" w:afterAutospacing="1"/>
      <w:jc w:val="center"/>
      <w:textAlignment w:val="center"/>
    </w:pPr>
    <w:rPr>
      <w:lang w:eastAsia="en-US"/>
    </w:rPr>
  </w:style>
  <w:style w:type="paragraph" w:customStyle="1" w:styleId="xl255">
    <w:name w:val="xl255"/>
    <w:basedOn w:val="Normal"/>
    <w:rsid w:val="00927AB8"/>
    <w:pPr>
      <w:shd w:val="clear" w:color="auto" w:fill="00FF00"/>
      <w:suppressAutoHyphens w:val="0"/>
      <w:spacing w:before="100" w:beforeAutospacing="1" w:after="100" w:afterAutospacing="1"/>
      <w:jc w:val="right"/>
      <w:textAlignment w:val="center"/>
    </w:pPr>
    <w:rPr>
      <w:lang w:eastAsia="en-US"/>
    </w:rPr>
  </w:style>
  <w:style w:type="paragraph" w:customStyle="1" w:styleId="xl256">
    <w:name w:val="xl256"/>
    <w:basedOn w:val="Normal"/>
    <w:rsid w:val="00927AB8"/>
    <w:pPr>
      <w:shd w:val="clear" w:color="auto" w:fill="00FF00"/>
      <w:suppressAutoHyphens w:val="0"/>
      <w:spacing w:before="100" w:beforeAutospacing="1" w:after="100" w:afterAutospacing="1"/>
      <w:jc w:val="center"/>
      <w:textAlignment w:val="center"/>
    </w:pPr>
    <w:rPr>
      <w:lang w:eastAsia="en-US"/>
    </w:rPr>
  </w:style>
  <w:style w:type="paragraph" w:customStyle="1" w:styleId="xl257">
    <w:name w:val="xl257"/>
    <w:basedOn w:val="Normal"/>
    <w:rsid w:val="00927AB8"/>
    <w:pPr>
      <w:shd w:val="clear" w:color="auto" w:fill="969696"/>
      <w:suppressAutoHyphens w:val="0"/>
      <w:spacing w:before="100" w:beforeAutospacing="1" w:after="100" w:afterAutospacing="1"/>
      <w:jc w:val="center"/>
      <w:textAlignment w:val="center"/>
    </w:pPr>
    <w:rPr>
      <w:b/>
      <w:bCs/>
      <w:lang w:eastAsia="en-US"/>
    </w:rPr>
  </w:style>
  <w:style w:type="paragraph" w:customStyle="1" w:styleId="xl258">
    <w:name w:val="xl258"/>
    <w:basedOn w:val="Normal"/>
    <w:rsid w:val="00927AB8"/>
    <w:pPr>
      <w:shd w:val="clear" w:color="auto" w:fill="969696"/>
      <w:suppressAutoHyphens w:val="0"/>
      <w:spacing w:before="100" w:beforeAutospacing="1" w:after="100" w:afterAutospacing="1"/>
      <w:jc w:val="center"/>
      <w:textAlignment w:val="center"/>
    </w:pPr>
    <w:rPr>
      <w:sz w:val="20"/>
      <w:szCs w:val="20"/>
      <w:lang w:eastAsia="en-US"/>
    </w:rPr>
  </w:style>
  <w:style w:type="paragraph" w:customStyle="1" w:styleId="xl259">
    <w:name w:val="xl259"/>
    <w:basedOn w:val="Normal"/>
    <w:rsid w:val="00927AB8"/>
    <w:pPr>
      <w:shd w:val="clear" w:color="auto" w:fill="969696"/>
      <w:suppressAutoHyphens w:val="0"/>
      <w:spacing w:before="100" w:beforeAutospacing="1" w:after="100" w:afterAutospacing="1"/>
      <w:jc w:val="right"/>
      <w:textAlignment w:val="center"/>
    </w:pPr>
    <w:rPr>
      <w:lang w:eastAsia="en-US"/>
    </w:rPr>
  </w:style>
  <w:style w:type="paragraph" w:customStyle="1" w:styleId="xl260">
    <w:name w:val="xl260"/>
    <w:basedOn w:val="Normal"/>
    <w:rsid w:val="00927AB8"/>
    <w:pPr>
      <w:pBdr>
        <w:top w:val="single" w:sz="8" w:space="0" w:color="auto"/>
        <w:bottom w:val="single" w:sz="8" w:space="0" w:color="auto"/>
      </w:pBdr>
      <w:shd w:val="clear" w:color="auto" w:fill="FFFF00"/>
      <w:suppressAutoHyphens w:val="0"/>
      <w:spacing w:before="100" w:beforeAutospacing="1" w:after="100" w:afterAutospacing="1"/>
      <w:textAlignment w:val="center"/>
    </w:pPr>
    <w:rPr>
      <w:b/>
      <w:bCs/>
      <w:lang w:eastAsia="en-US"/>
    </w:rPr>
  </w:style>
  <w:style w:type="paragraph" w:customStyle="1" w:styleId="xl261">
    <w:name w:val="xl261"/>
    <w:basedOn w:val="Normal"/>
    <w:rsid w:val="00927AB8"/>
    <w:pPr>
      <w:pBdr>
        <w:top w:val="single" w:sz="8" w:space="0" w:color="auto"/>
        <w:bottom w:val="single" w:sz="8" w:space="0" w:color="auto"/>
      </w:pBdr>
      <w:shd w:val="clear" w:color="auto" w:fill="FFFF00"/>
      <w:suppressAutoHyphens w:val="0"/>
      <w:spacing w:before="100" w:beforeAutospacing="1" w:after="100" w:afterAutospacing="1"/>
      <w:jc w:val="right"/>
      <w:textAlignment w:val="center"/>
    </w:pPr>
    <w:rPr>
      <w:b/>
      <w:bCs/>
      <w:lang w:eastAsia="en-US"/>
    </w:rPr>
  </w:style>
  <w:style w:type="paragraph" w:customStyle="1" w:styleId="xl262">
    <w:name w:val="xl262"/>
    <w:basedOn w:val="Normal"/>
    <w:rsid w:val="00927AB8"/>
    <w:pPr>
      <w:pBdr>
        <w:top w:val="single" w:sz="8" w:space="0" w:color="auto"/>
        <w:bottom w:val="single" w:sz="8" w:space="0" w:color="auto"/>
      </w:pBdr>
      <w:shd w:val="clear" w:color="auto" w:fill="FFFF00"/>
      <w:suppressAutoHyphens w:val="0"/>
      <w:spacing w:before="100" w:beforeAutospacing="1" w:after="100" w:afterAutospacing="1"/>
      <w:textAlignment w:val="center"/>
    </w:pPr>
    <w:rPr>
      <w:b/>
      <w:bCs/>
      <w:lang w:eastAsia="en-US"/>
    </w:rPr>
  </w:style>
  <w:style w:type="paragraph" w:customStyle="1" w:styleId="xl263">
    <w:name w:val="xl263"/>
    <w:basedOn w:val="Normal"/>
    <w:rsid w:val="00927AB8"/>
    <w:pPr>
      <w:pBdr>
        <w:bottom w:val="single" w:sz="8" w:space="0" w:color="auto"/>
      </w:pBdr>
      <w:suppressAutoHyphens w:val="0"/>
      <w:spacing w:before="100" w:beforeAutospacing="1" w:after="100" w:afterAutospacing="1"/>
      <w:textAlignment w:val="center"/>
    </w:pPr>
    <w:rPr>
      <w:lang w:eastAsia="en-US"/>
    </w:rPr>
  </w:style>
  <w:style w:type="paragraph" w:customStyle="1" w:styleId="xl264">
    <w:name w:val="xl264"/>
    <w:basedOn w:val="Normal"/>
    <w:rsid w:val="00927AB8"/>
    <w:pPr>
      <w:pBdr>
        <w:bottom w:val="single" w:sz="8" w:space="0" w:color="auto"/>
      </w:pBdr>
      <w:suppressAutoHyphens w:val="0"/>
      <w:spacing w:before="100" w:beforeAutospacing="1" w:after="100" w:afterAutospacing="1"/>
      <w:textAlignment w:val="center"/>
    </w:pPr>
    <w:rPr>
      <w:lang w:eastAsia="en-US"/>
    </w:rPr>
  </w:style>
  <w:style w:type="paragraph" w:customStyle="1" w:styleId="xl265">
    <w:name w:val="xl265"/>
    <w:basedOn w:val="Normal"/>
    <w:rsid w:val="00927AB8"/>
    <w:pPr>
      <w:suppressAutoHyphens w:val="0"/>
      <w:spacing w:before="100" w:beforeAutospacing="1" w:after="100" w:afterAutospacing="1"/>
      <w:textAlignment w:val="center"/>
    </w:pPr>
    <w:rPr>
      <w:i/>
      <w:iCs/>
      <w:lang w:eastAsia="en-US"/>
    </w:rPr>
  </w:style>
  <w:style w:type="paragraph" w:customStyle="1" w:styleId="xl266">
    <w:name w:val="xl266"/>
    <w:basedOn w:val="Normal"/>
    <w:rsid w:val="00927AB8"/>
    <w:pPr>
      <w:suppressAutoHyphens w:val="0"/>
      <w:spacing w:before="100" w:beforeAutospacing="1" w:after="100" w:afterAutospacing="1"/>
      <w:textAlignment w:val="center"/>
    </w:pPr>
    <w:rPr>
      <w:b/>
      <w:bCs/>
      <w:i/>
      <w:iCs/>
      <w:lang w:eastAsia="en-US"/>
    </w:rPr>
  </w:style>
  <w:style w:type="paragraph" w:customStyle="1" w:styleId="xl267">
    <w:name w:val="xl267"/>
    <w:basedOn w:val="Normal"/>
    <w:rsid w:val="00927AB8"/>
    <w:pPr>
      <w:suppressAutoHyphens w:val="0"/>
      <w:spacing w:before="100" w:beforeAutospacing="1" w:after="100" w:afterAutospacing="1"/>
      <w:jc w:val="center"/>
      <w:textAlignment w:val="center"/>
    </w:pPr>
    <w:rPr>
      <w:lang w:eastAsia="en-US"/>
    </w:rPr>
  </w:style>
  <w:style w:type="paragraph" w:customStyle="1" w:styleId="xl268">
    <w:name w:val="xl268"/>
    <w:basedOn w:val="Normal"/>
    <w:rsid w:val="00927AB8"/>
    <w:pPr>
      <w:suppressAutoHyphens w:val="0"/>
      <w:spacing w:before="100" w:beforeAutospacing="1" w:after="100" w:afterAutospacing="1"/>
      <w:textAlignment w:val="center"/>
    </w:pPr>
    <w:rPr>
      <w:lang w:eastAsia="en-US"/>
    </w:rPr>
  </w:style>
  <w:style w:type="paragraph" w:customStyle="1" w:styleId="xl269">
    <w:name w:val="xl269"/>
    <w:basedOn w:val="Normal"/>
    <w:rsid w:val="00927AB8"/>
    <w:pPr>
      <w:pBdr>
        <w:top w:val="single" w:sz="8" w:space="0" w:color="auto"/>
        <w:left w:val="single" w:sz="8" w:space="0" w:color="auto"/>
        <w:bottom w:val="single" w:sz="8" w:space="0" w:color="auto"/>
      </w:pBdr>
      <w:suppressAutoHyphens w:val="0"/>
      <w:spacing w:before="100" w:beforeAutospacing="1" w:after="100" w:afterAutospacing="1"/>
      <w:textAlignment w:val="center"/>
    </w:pPr>
    <w:rPr>
      <w:b/>
      <w:bCs/>
      <w:lang w:eastAsia="en-US"/>
    </w:rPr>
  </w:style>
  <w:style w:type="paragraph" w:customStyle="1" w:styleId="xl270">
    <w:name w:val="xl270"/>
    <w:basedOn w:val="Normal"/>
    <w:rsid w:val="00927AB8"/>
    <w:pPr>
      <w:pBdr>
        <w:top w:val="single" w:sz="4" w:space="0" w:color="auto"/>
        <w:bottom w:val="single" w:sz="8" w:space="0" w:color="auto"/>
      </w:pBdr>
      <w:suppressAutoHyphens w:val="0"/>
      <w:spacing w:before="100" w:beforeAutospacing="1" w:after="100" w:afterAutospacing="1"/>
      <w:textAlignment w:val="center"/>
    </w:pPr>
    <w:rPr>
      <w:lang w:eastAsia="en-US"/>
    </w:rPr>
  </w:style>
  <w:style w:type="paragraph" w:customStyle="1" w:styleId="xl271">
    <w:name w:val="xl271"/>
    <w:basedOn w:val="Normal"/>
    <w:rsid w:val="00927AB8"/>
    <w:pPr>
      <w:pBdr>
        <w:top w:val="single" w:sz="4" w:space="0" w:color="auto"/>
      </w:pBdr>
      <w:suppressAutoHyphens w:val="0"/>
      <w:spacing w:before="100" w:beforeAutospacing="1" w:after="100" w:afterAutospacing="1"/>
      <w:textAlignment w:val="center"/>
    </w:pPr>
    <w:rPr>
      <w:lang w:eastAsia="en-US"/>
    </w:rPr>
  </w:style>
  <w:style w:type="paragraph" w:customStyle="1" w:styleId="xl272">
    <w:name w:val="xl272"/>
    <w:basedOn w:val="Normal"/>
    <w:rsid w:val="00927AB8"/>
    <w:pPr>
      <w:pBdr>
        <w:bottom w:val="single" w:sz="8" w:space="0" w:color="auto"/>
      </w:pBdr>
      <w:suppressAutoHyphens w:val="0"/>
      <w:spacing w:before="100" w:beforeAutospacing="1" w:after="100" w:afterAutospacing="1"/>
      <w:textAlignment w:val="center"/>
    </w:pPr>
    <w:rPr>
      <w:b/>
      <w:bCs/>
      <w:lang w:eastAsia="en-US"/>
    </w:rPr>
  </w:style>
  <w:style w:type="paragraph" w:customStyle="1" w:styleId="xl273">
    <w:name w:val="xl273"/>
    <w:basedOn w:val="Normal"/>
    <w:rsid w:val="00927AB8"/>
    <w:pPr>
      <w:pBdr>
        <w:top w:val="single" w:sz="4" w:space="0" w:color="auto"/>
        <w:bottom w:val="single" w:sz="8" w:space="0" w:color="auto"/>
      </w:pBdr>
      <w:suppressAutoHyphens w:val="0"/>
      <w:spacing w:before="100" w:beforeAutospacing="1" w:after="100" w:afterAutospacing="1"/>
      <w:textAlignment w:val="center"/>
    </w:pPr>
    <w:rPr>
      <w:b/>
      <w:bCs/>
      <w:lang w:eastAsia="en-US"/>
    </w:rPr>
  </w:style>
  <w:style w:type="paragraph" w:customStyle="1" w:styleId="xl274">
    <w:name w:val="xl274"/>
    <w:basedOn w:val="Normal"/>
    <w:rsid w:val="00927AB8"/>
    <w:pPr>
      <w:pBdr>
        <w:top w:val="single" w:sz="4" w:space="0" w:color="auto"/>
        <w:bottom w:val="single" w:sz="8" w:space="0" w:color="auto"/>
      </w:pBdr>
      <w:shd w:val="clear" w:color="auto" w:fill="FFFF00"/>
      <w:suppressAutoHyphens w:val="0"/>
      <w:spacing w:before="100" w:beforeAutospacing="1" w:after="100" w:afterAutospacing="1"/>
      <w:textAlignment w:val="center"/>
    </w:pPr>
    <w:rPr>
      <w:b/>
      <w:bCs/>
      <w:lang w:eastAsia="en-US"/>
    </w:rPr>
  </w:style>
  <w:style w:type="paragraph" w:customStyle="1" w:styleId="xl275">
    <w:name w:val="xl275"/>
    <w:basedOn w:val="Normal"/>
    <w:rsid w:val="00927AB8"/>
    <w:pPr>
      <w:pBdr>
        <w:top w:val="single" w:sz="8" w:space="0" w:color="auto"/>
        <w:bottom w:val="single" w:sz="8" w:space="0" w:color="auto"/>
      </w:pBdr>
      <w:suppressAutoHyphens w:val="0"/>
      <w:spacing w:before="100" w:beforeAutospacing="1" w:after="100" w:afterAutospacing="1"/>
      <w:textAlignment w:val="center"/>
    </w:pPr>
    <w:rPr>
      <w:b/>
      <w:bCs/>
      <w:lang w:eastAsia="en-US"/>
    </w:rPr>
  </w:style>
  <w:style w:type="paragraph" w:customStyle="1" w:styleId="xl276">
    <w:name w:val="xl276"/>
    <w:basedOn w:val="Normal"/>
    <w:rsid w:val="00927AB8"/>
    <w:pPr>
      <w:pBdr>
        <w:bottom w:val="single" w:sz="8" w:space="0" w:color="auto"/>
      </w:pBdr>
      <w:suppressAutoHyphens w:val="0"/>
      <w:spacing w:before="100" w:beforeAutospacing="1" w:after="100" w:afterAutospacing="1"/>
      <w:textAlignment w:val="center"/>
    </w:pPr>
    <w:rPr>
      <w:b/>
      <w:bCs/>
      <w:lang w:eastAsia="en-US"/>
    </w:rPr>
  </w:style>
  <w:style w:type="paragraph" w:customStyle="1" w:styleId="xl277">
    <w:name w:val="xl277"/>
    <w:basedOn w:val="Normal"/>
    <w:rsid w:val="00927AB8"/>
    <w:pPr>
      <w:pBdr>
        <w:top w:val="single" w:sz="4" w:space="0" w:color="auto"/>
        <w:bottom w:val="single" w:sz="8" w:space="0" w:color="auto"/>
      </w:pBdr>
      <w:suppressAutoHyphens w:val="0"/>
      <w:spacing w:before="100" w:beforeAutospacing="1" w:after="100" w:afterAutospacing="1"/>
      <w:textAlignment w:val="center"/>
    </w:pPr>
    <w:rPr>
      <w:b/>
      <w:bCs/>
      <w:lang w:eastAsia="en-US"/>
    </w:rPr>
  </w:style>
  <w:style w:type="paragraph" w:customStyle="1" w:styleId="xl278">
    <w:name w:val="xl278"/>
    <w:basedOn w:val="Normal"/>
    <w:rsid w:val="00927AB8"/>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en-US"/>
    </w:rPr>
  </w:style>
  <w:style w:type="paragraph" w:customStyle="1" w:styleId="xl279">
    <w:name w:val="xl279"/>
    <w:basedOn w:val="Normal"/>
    <w:rsid w:val="00927AB8"/>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en-US"/>
    </w:rPr>
  </w:style>
  <w:style w:type="paragraph" w:customStyle="1" w:styleId="xl280">
    <w:name w:val="xl280"/>
    <w:basedOn w:val="Normal"/>
    <w:rsid w:val="00927AB8"/>
    <w:pPr>
      <w:pBdr>
        <w:top w:val="single" w:sz="8" w:space="0" w:color="auto"/>
        <w:bottom w:val="single" w:sz="8" w:space="0" w:color="auto"/>
      </w:pBdr>
      <w:suppressAutoHyphens w:val="0"/>
      <w:spacing w:before="100" w:beforeAutospacing="1" w:after="100" w:afterAutospacing="1"/>
      <w:jc w:val="center"/>
      <w:textAlignment w:val="center"/>
    </w:pPr>
    <w:rPr>
      <w:lang w:eastAsia="en-US"/>
    </w:rPr>
  </w:style>
  <w:style w:type="paragraph" w:customStyle="1" w:styleId="xl281">
    <w:name w:val="xl281"/>
    <w:basedOn w:val="Normal"/>
    <w:rsid w:val="00927AB8"/>
    <w:pPr>
      <w:pBdr>
        <w:top w:val="single" w:sz="8" w:space="0" w:color="auto"/>
        <w:bottom w:val="single" w:sz="8" w:space="0" w:color="auto"/>
      </w:pBdr>
      <w:suppressAutoHyphens w:val="0"/>
      <w:spacing w:before="100" w:beforeAutospacing="1" w:after="100" w:afterAutospacing="1"/>
      <w:textAlignment w:val="center"/>
    </w:pPr>
    <w:rPr>
      <w:lang w:eastAsia="en-US"/>
    </w:rPr>
  </w:style>
  <w:style w:type="paragraph" w:customStyle="1" w:styleId="xl282">
    <w:name w:val="xl282"/>
    <w:basedOn w:val="Normal"/>
    <w:rsid w:val="00927AB8"/>
    <w:pPr>
      <w:pBdr>
        <w:top w:val="single" w:sz="8" w:space="0" w:color="auto"/>
        <w:left w:val="single" w:sz="8" w:space="0" w:color="auto"/>
        <w:bottom w:val="single" w:sz="8" w:space="0" w:color="auto"/>
      </w:pBdr>
      <w:shd w:val="clear" w:color="auto" w:fill="FFFF00"/>
      <w:suppressAutoHyphens w:val="0"/>
      <w:spacing w:before="100" w:beforeAutospacing="1" w:after="100" w:afterAutospacing="1"/>
      <w:jc w:val="center"/>
      <w:textAlignment w:val="center"/>
    </w:pPr>
    <w:rPr>
      <w:lang w:eastAsia="en-US"/>
    </w:rPr>
  </w:style>
  <w:style w:type="paragraph" w:customStyle="1" w:styleId="xl283">
    <w:name w:val="xl283"/>
    <w:basedOn w:val="Normal"/>
    <w:rsid w:val="00927AB8"/>
    <w:pPr>
      <w:pBdr>
        <w:top w:val="single" w:sz="8" w:space="0" w:color="auto"/>
        <w:bottom w:val="single" w:sz="8" w:space="0" w:color="auto"/>
      </w:pBdr>
      <w:shd w:val="clear" w:color="auto" w:fill="FFFF00"/>
      <w:suppressAutoHyphens w:val="0"/>
      <w:spacing w:before="100" w:beforeAutospacing="1" w:after="100" w:afterAutospacing="1"/>
      <w:jc w:val="center"/>
      <w:textAlignment w:val="center"/>
    </w:pPr>
    <w:rPr>
      <w:lang w:eastAsia="en-US"/>
    </w:rPr>
  </w:style>
  <w:style w:type="paragraph" w:customStyle="1" w:styleId="xl284">
    <w:name w:val="xl284"/>
    <w:basedOn w:val="Normal"/>
    <w:rsid w:val="00927AB8"/>
    <w:pPr>
      <w:pBdr>
        <w:top w:val="single" w:sz="8" w:space="0" w:color="auto"/>
        <w:bottom w:val="single" w:sz="8" w:space="0" w:color="auto"/>
      </w:pBdr>
      <w:shd w:val="clear" w:color="auto" w:fill="FFFF00"/>
      <w:suppressAutoHyphens w:val="0"/>
      <w:spacing w:before="100" w:beforeAutospacing="1" w:after="100" w:afterAutospacing="1"/>
      <w:textAlignment w:val="center"/>
    </w:pPr>
    <w:rPr>
      <w:lang w:eastAsia="en-US"/>
    </w:rPr>
  </w:style>
  <w:style w:type="paragraph" w:customStyle="1" w:styleId="xl285">
    <w:name w:val="xl285"/>
    <w:basedOn w:val="Normal"/>
    <w:rsid w:val="00927AB8"/>
    <w:pPr>
      <w:pBdr>
        <w:top w:val="single" w:sz="8" w:space="0" w:color="auto"/>
        <w:bottom w:val="single" w:sz="8" w:space="0" w:color="auto"/>
        <w:right w:val="single" w:sz="8" w:space="0" w:color="auto"/>
      </w:pBdr>
      <w:shd w:val="clear" w:color="auto" w:fill="FFFF00"/>
      <w:suppressAutoHyphens w:val="0"/>
      <w:spacing w:before="100" w:beforeAutospacing="1" w:after="100" w:afterAutospacing="1"/>
      <w:textAlignment w:val="center"/>
    </w:pPr>
    <w:rPr>
      <w:b/>
      <w:bCs/>
      <w:lang w:eastAsia="en-US"/>
    </w:rPr>
  </w:style>
  <w:style w:type="paragraph" w:customStyle="1" w:styleId="xl286">
    <w:name w:val="xl286"/>
    <w:basedOn w:val="Normal"/>
    <w:rsid w:val="00927AB8"/>
    <w:pPr>
      <w:pBdr>
        <w:top w:val="single" w:sz="8" w:space="0" w:color="auto"/>
        <w:bottom w:val="single" w:sz="8" w:space="0" w:color="auto"/>
      </w:pBdr>
      <w:shd w:val="clear" w:color="auto" w:fill="FFFF00"/>
      <w:suppressAutoHyphens w:val="0"/>
      <w:spacing w:before="100" w:beforeAutospacing="1" w:after="100" w:afterAutospacing="1"/>
      <w:textAlignment w:val="center"/>
    </w:pPr>
    <w:rPr>
      <w:b/>
      <w:bCs/>
      <w:lang w:eastAsia="en-US"/>
    </w:rPr>
  </w:style>
  <w:style w:type="paragraph" w:customStyle="1" w:styleId="xl287">
    <w:name w:val="xl287"/>
    <w:basedOn w:val="Normal"/>
    <w:rsid w:val="00927AB8"/>
    <w:pPr>
      <w:pBdr>
        <w:top w:val="single" w:sz="8" w:space="0" w:color="auto"/>
        <w:bottom w:val="single" w:sz="8" w:space="0" w:color="auto"/>
      </w:pBdr>
      <w:shd w:val="clear" w:color="auto" w:fill="FFFF00"/>
      <w:suppressAutoHyphens w:val="0"/>
      <w:spacing w:before="100" w:beforeAutospacing="1" w:after="100" w:afterAutospacing="1"/>
      <w:jc w:val="right"/>
      <w:textAlignment w:val="center"/>
    </w:pPr>
    <w:rPr>
      <w:b/>
      <w:bCs/>
      <w:lang w:eastAsia="en-US"/>
    </w:rPr>
  </w:style>
  <w:style w:type="paragraph" w:customStyle="1" w:styleId="xl288">
    <w:name w:val="xl288"/>
    <w:basedOn w:val="Normal"/>
    <w:rsid w:val="00927AB8"/>
    <w:pPr>
      <w:suppressAutoHyphens w:val="0"/>
      <w:spacing w:before="100" w:beforeAutospacing="1" w:after="100" w:afterAutospacing="1"/>
      <w:jc w:val="center"/>
      <w:textAlignment w:val="center"/>
    </w:pPr>
    <w:rPr>
      <w:b/>
      <w:bCs/>
      <w:lang w:eastAsia="en-US"/>
    </w:rPr>
  </w:style>
  <w:style w:type="paragraph" w:customStyle="1" w:styleId="xl289">
    <w:name w:val="xl289"/>
    <w:basedOn w:val="Normal"/>
    <w:rsid w:val="00927AB8"/>
    <w:pPr>
      <w:pBdr>
        <w:top w:val="single" w:sz="8" w:space="0" w:color="auto"/>
      </w:pBdr>
      <w:suppressAutoHyphens w:val="0"/>
      <w:spacing w:before="100" w:beforeAutospacing="1" w:after="100" w:afterAutospacing="1"/>
      <w:textAlignment w:val="center"/>
    </w:pPr>
    <w:rPr>
      <w:b/>
      <w:bCs/>
      <w:lang w:eastAsia="en-US"/>
    </w:rPr>
  </w:style>
  <w:style w:type="paragraph" w:customStyle="1" w:styleId="xl290">
    <w:name w:val="xl290"/>
    <w:basedOn w:val="Normal"/>
    <w:rsid w:val="00927AB8"/>
    <w:pPr>
      <w:shd w:val="clear" w:color="auto" w:fill="969696"/>
      <w:suppressAutoHyphens w:val="0"/>
      <w:spacing w:before="100" w:beforeAutospacing="1" w:after="100" w:afterAutospacing="1"/>
      <w:textAlignment w:val="center"/>
    </w:pPr>
    <w:rPr>
      <w:b/>
      <w:bCs/>
      <w:lang w:eastAsia="en-US"/>
    </w:rPr>
  </w:style>
  <w:style w:type="paragraph" w:customStyle="1" w:styleId="xl291">
    <w:name w:val="xl291"/>
    <w:basedOn w:val="Normal"/>
    <w:rsid w:val="00927AB8"/>
    <w:pPr>
      <w:shd w:val="clear" w:color="auto" w:fill="969696"/>
      <w:suppressAutoHyphens w:val="0"/>
      <w:spacing w:before="100" w:beforeAutospacing="1" w:after="100" w:afterAutospacing="1"/>
      <w:textAlignment w:val="center"/>
    </w:pPr>
    <w:rPr>
      <w:b/>
      <w:bCs/>
      <w:lang w:eastAsia="en-US"/>
    </w:rPr>
  </w:style>
  <w:style w:type="paragraph" w:customStyle="1" w:styleId="xl292">
    <w:name w:val="xl292"/>
    <w:basedOn w:val="Normal"/>
    <w:rsid w:val="00927AB8"/>
    <w:pPr>
      <w:shd w:val="clear" w:color="auto" w:fill="FFFF00"/>
      <w:suppressAutoHyphens w:val="0"/>
      <w:spacing w:before="100" w:beforeAutospacing="1" w:after="100" w:afterAutospacing="1"/>
      <w:textAlignment w:val="center"/>
    </w:pPr>
    <w:rPr>
      <w:b/>
      <w:bCs/>
      <w:lang w:eastAsia="en-US"/>
    </w:rPr>
  </w:style>
  <w:style w:type="paragraph" w:customStyle="1" w:styleId="xl293">
    <w:name w:val="xl293"/>
    <w:basedOn w:val="Normal"/>
    <w:rsid w:val="00927AB8"/>
    <w:pPr>
      <w:shd w:val="clear" w:color="auto" w:fill="FFFF00"/>
      <w:suppressAutoHyphens w:val="0"/>
      <w:spacing w:before="100" w:beforeAutospacing="1" w:after="100" w:afterAutospacing="1"/>
      <w:jc w:val="right"/>
      <w:textAlignment w:val="center"/>
    </w:pPr>
    <w:rPr>
      <w:b/>
      <w:bCs/>
      <w:lang w:eastAsia="en-US"/>
    </w:rPr>
  </w:style>
  <w:style w:type="paragraph" w:customStyle="1" w:styleId="xl294">
    <w:name w:val="xl294"/>
    <w:basedOn w:val="Normal"/>
    <w:rsid w:val="00927AB8"/>
    <w:pPr>
      <w:shd w:val="clear" w:color="auto" w:fill="FFFFFF"/>
      <w:suppressAutoHyphens w:val="0"/>
      <w:spacing w:before="100" w:beforeAutospacing="1" w:after="100" w:afterAutospacing="1"/>
      <w:jc w:val="center"/>
      <w:textAlignment w:val="center"/>
    </w:pPr>
    <w:rPr>
      <w:b/>
      <w:bCs/>
      <w:lang w:eastAsia="en-US"/>
    </w:rPr>
  </w:style>
  <w:style w:type="paragraph" w:customStyle="1" w:styleId="xl295">
    <w:name w:val="xl295"/>
    <w:basedOn w:val="Normal"/>
    <w:rsid w:val="00927AB8"/>
    <w:pPr>
      <w:shd w:val="clear" w:color="auto" w:fill="FFFFFF"/>
      <w:suppressAutoHyphens w:val="0"/>
      <w:spacing w:before="100" w:beforeAutospacing="1" w:after="100" w:afterAutospacing="1"/>
      <w:jc w:val="center"/>
      <w:textAlignment w:val="center"/>
    </w:pPr>
    <w:rPr>
      <w:b/>
      <w:bCs/>
      <w:lang w:eastAsia="en-US"/>
    </w:rPr>
  </w:style>
  <w:style w:type="paragraph" w:customStyle="1" w:styleId="xl296">
    <w:name w:val="xl296"/>
    <w:basedOn w:val="Normal"/>
    <w:rsid w:val="00927AB8"/>
    <w:pPr>
      <w:shd w:val="clear" w:color="auto" w:fill="FFFFFF"/>
      <w:suppressAutoHyphens w:val="0"/>
      <w:spacing w:before="100" w:beforeAutospacing="1" w:after="100" w:afterAutospacing="1"/>
      <w:jc w:val="center"/>
      <w:textAlignment w:val="center"/>
    </w:pPr>
    <w:rPr>
      <w:b/>
      <w:bCs/>
      <w:lang w:eastAsia="en-US"/>
    </w:rPr>
  </w:style>
  <w:style w:type="paragraph" w:customStyle="1" w:styleId="xl297">
    <w:name w:val="xl297"/>
    <w:basedOn w:val="Normal"/>
    <w:rsid w:val="00927AB8"/>
    <w:pPr>
      <w:shd w:val="clear" w:color="auto" w:fill="FFFFFF"/>
      <w:suppressAutoHyphens w:val="0"/>
      <w:spacing w:before="100" w:beforeAutospacing="1" w:after="100" w:afterAutospacing="1"/>
      <w:jc w:val="center"/>
      <w:textAlignment w:val="center"/>
    </w:pPr>
    <w:rPr>
      <w:b/>
      <w:bCs/>
      <w:sz w:val="20"/>
      <w:szCs w:val="20"/>
      <w:lang w:eastAsia="en-US"/>
    </w:rPr>
  </w:style>
  <w:style w:type="paragraph" w:customStyle="1" w:styleId="xl298">
    <w:name w:val="xl298"/>
    <w:basedOn w:val="Normal"/>
    <w:rsid w:val="00927AB8"/>
    <w:pPr>
      <w:shd w:val="clear" w:color="auto" w:fill="FFFFFF"/>
      <w:suppressAutoHyphens w:val="0"/>
      <w:spacing w:before="100" w:beforeAutospacing="1" w:after="100" w:afterAutospacing="1"/>
      <w:textAlignment w:val="center"/>
    </w:pPr>
    <w:rPr>
      <w:b/>
      <w:bCs/>
      <w:lang w:eastAsia="en-US"/>
    </w:rPr>
  </w:style>
  <w:style w:type="paragraph" w:customStyle="1" w:styleId="xl299">
    <w:name w:val="xl299"/>
    <w:basedOn w:val="Normal"/>
    <w:rsid w:val="00927AB8"/>
    <w:pPr>
      <w:shd w:val="clear" w:color="auto" w:fill="FFFFFF"/>
      <w:suppressAutoHyphens w:val="0"/>
      <w:spacing w:before="100" w:beforeAutospacing="1" w:after="100" w:afterAutospacing="1"/>
      <w:jc w:val="right"/>
      <w:textAlignment w:val="center"/>
    </w:pPr>
    <w:rPr>
      <w:lang w:eastAsia="en-US"/>
    </w:rPr>
  </w:style>
  <w:style w:type="paragraph" w:customStyle="1" w:styleId="xl300">
    <w:name w:val="xl300"/>
    <w:basedOn w:val="Normal"/>
    <w:rsid w:val="00927AB8"/>
    <w:pPr>
      <w:shd w:val="clear" w:color="auto" w:fill="FFFFFF"/>
      <w:suppressAutoHyphens w:val="0"/>
      <w:spacing w:before="100" w:beforeAutospacing="1" w:after="100" w:afterAutospacing="1"/>
      <w:jc w:val="center"/>
      <w:textAlignment w:val="center"/>
    </w:pPr>
    <w:rPr>
      <w:lang w:eastAsia="en-US"/>
    </w:rPr>
  </w:style>
  <w:style w:type="paragraph" w:customStyle="1" w:styleId="xl301">
    <w:name w:val="xl301"/>
    <w:basedOn w:val="Normal"/>
    <w:rsid w:val="00927AB8"/>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lang w:eastAsia="en-US"/>
    </w:rPr>
  </w:style>
  <w:style w:type="paragraph" w:customStyle="1" w:styleId="xl302">
    <w:name w:val="xl302"/>
    <w:basedOn w:val="Normal"/>
    <w:rsid w:val="00927AB8"/>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textAlignment w:val="center"/>
    </w:pPr>
    <w:rPr>
      <w:b/>
      <w:bCs/>
      <w:lang w:eastAsia="en-US"/>
    </w:rPr>
  </w:style>
  <w:style w:type="paragraph" w:customStyle="1" w:styleId="xl303">
    <w:name w:val="xl303"/>
    <w:basedOn w:val="Normal"/>
    <w:rsid w:val="00927AB8"/>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textAlignment w:val="center"/>
    </w:pPr>
    <w:rPr>
      <w:b/>
      <w:bCs/>
      <w:lang w:eastAsia="en-US"/>
    </w:rPr>
  </w:style>
  <w:style w:type="paragraph" w:customStyle="1" w:styleId="xl304">
    <w:name w:val="xl304"/>
    <w:basedOn w:val="Normal"/>
    <w:rsid w:val="00927AB8"/>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right"/>
      <w:textAlignment w:val="center"/>
    </w:pPr>
    <w:rPr>
      <w:lang w:eastAsia="en-US"/>
    </w:rPr>
  </w:style>
  <w:style w:type="paragraph" w:customStyle="1" w:styleId="xl305">
    <w:name w:val="xl305"/>
    <w:basedOn w:val="Normal"/>
    <w:rsid w:val="00927AB8"/>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textAlignment w:val="center"/>
    </w:pPr>
    <w:rPr>
      <w:lang w:eastAsia="en-US"/>
    </w:rPr>
  </w:style>
  <w:style w:type="paragraph" w:customStyle="1" w:styleId="xl306">
    <w:name w:val="xl306"/>
    <w:basedOn w:val="Normal"/>
    <w:rsid w:val="00927AB8"/>
    <w:pPr>
      <w:shd w:val="clear" w:color="auto" w:fill="FFFFFF"/>
      <w:suppressAutoHyphens w:val="0"/>
      <w:spacing w:before="100" w:beforeAutospacing="1" w:after="100" w:afterAutospacing="1"/>
      <w:textAlignment w:val="center"/>
    </w:pPr>
    <w:rPr>
      <w:lang w:eastAsia="en-US"/>
    </w:rPr>
  </w:style>
  <w:style w:type="paragraph" w:customStyle="1" w:styleId="xl307">
    <w:name w:val="xl307"/>
    <w:basedOn w:val="Normal"/>
    <w:rsid w:val="00927AB8"/>
    <w:pPr>
      <w:pBdr>
        <w:top w:val="single" w:sz="8" w:space="0" w:color="auto"/>
      </w:pBdr>
      <w:suppressAutoHyphens w:val="0"/>
      <w:spacing w:before="100" w:beforeAutospacing="1" w:after="100" w:afterAutospacing="1"/>
      <w:textAlignment w:val="center"/>
    </w:pPr>
    <w:rPr>
      <w:b/>
      <w:bCs/>
      <w:lang w:eastAsia="en-US"/>
    </w:rPr>
  </w:style>
  <w:style w:type="paragraph" w:customStyle="1" w:styleId="xl308">
    <w:name w:val="xl308"/>
    <w:basedOn w:val="Normal"/>
    <w:rsid w:val="00927AB8"/>
    <w:pPr>
      <w:pBdr>
        <w:top w:val="single" w:sz="8" w:space="0" w:color="auto"/>
      </w:pBdr>
      <w:suppressAutoHyphens w:val="0"/>
      <w:spacing w:before="100" w:beforeAutospacing="1" w:after="100" w:afterAutospacing="1"/>
      <w:jc w:val="right"/>
      <w:textAlignment w:val="center"/>
    </w:pPr>
    <w:rPr>
      <w:b/>
      <w:bCs/>
      <w:lang w:eastAsia="en-US"/>
    </w:rPr>
  </w:style>
  <w:style w:type="paragraph" w:customStyle="1" w:styleId="xl309">
    <w:name w:val="xl309"/>
    <w:basedOn w:val="Normal"/>
    <w:rsid w:val="00927AB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en-US"/>
    </w:rPr>
  </w:style>
  <w:style w:type="paragraph" w:customStyle="1" w:styleId="xl310">
    <w:name w:val="xl310"/>
    <w:basedOn w:val="Normal"/>
    <w:rsid w:val="00927AB8"/>
    <w:pPr>
      <w:pBdr>
        <w:top w:val="single" w:sz="4" w:space="0" w:color="auto"/>
        <w:bottom w:val="single" w:sz="4" w:space="0" w:color="auto"/>
      </w:pBdr>
      <w:suppressAutoHyphens w:val="0"/>
      <w:spacing w:before="100" w:beforeAutospacing="1" w:after="100" w:afterAutospacing="1"/>
      <w:jc w:val="center"/>
      <w:textAlignment w:val="center"/>
    </w:pPr>
    <w:rPr>
      <w:lang w:eastAsia="en-US"/>
    </w:rPr>
  </w:style>
  <w:style w:type="paragraph" w:customStyle="1" w:styleId="xl311">
    <w:name w:val="xl311"/>
    <w:basedOn w:val="Normal"/>
    <w:rsid w:val="00927AB8"/>
    <w:pPr>
      <w:pBdr>
        <w:top w:val="single" w:sz="4" w:space="0" w:color="auto"/>
        <w:bottom w:val="single" w:sz="4" w:space="0" w:color="auto"/>
      </w:pBdr>
      <w:suppressAutoHyphens w:val="0"/>
      <w:spacing w:before="100" w:beforeAutospacing="1" w:after="100" w:afterAutospacing="1"/>
      <w:textAlignment w:val="center"/>
    </w:pPr>
    <w:rPr>
      <w:lang w:eastAsia="en-US"/>
    </w:rPr>
  </w:style>
  <w:style w:type="paragraph" w:customStyle="1" w:styleId="xl312">
    <w:name w:val="xl312"/>
    <w:basedOn w:val="Normal"/>
    <w:rsid w:val="00927AB8"/>
    <w:pPr>
      <w:pBdr>
        <w:top w:val="single" w:sz="4" w:space="0" w:color="auto"/>
        <w:bottom w:val="single" w:sz="4" w:space="0" w:color="auto"/>
      </w:pBdr>
      <w:suppressAutoHyphens w:val="0"/>
      <w:spacing w:before="100" w:beforeAutospacing="1" w:after="100" w:afterAutospacing="1"/>
      <w:textAlignment w:val="center"/>
    </w:pPr>
    <w:rPr>
      <w:b/>
      <w:bCs/>
      <w:lang w:eastAsia="en-US"/>
    </w:rPr>
  </w:style>
  <w:style w:type="paragraph" w:customStyle="1" w:styleId="xl313">
    <w:name w:val="xl313"/>
    <w:basedOn w:val="Normal"/>
    <w:rsid w:val="00927AB8"/>
    <w:pPr>
      <w:pBdr>
        <w:top w:val="single" w:sz="4" w:space="0" w:color="auto"/>
        <w:bottom w:val="single" w:sz="4" w:space="0" w:color="auto"/>
      </w:pBdr>
      <w:suppressAutoHyphens w:val="0"/>
      <w:spacing w:before="100" w:beforeAutospacing="1" w:after="100" w:afterAutospacing="1"/>
      <w:jc w:val="right"/>
      <w:textAlignment w:val="center"/>
    </w:pPr>
    <w:rPr>
      <w:b/>
      <w:bCs/>
      <w:lang w:eastAsia="en-US"/>
    </w:rPr>
  </w:style>
  <w:style w:type="paragraph" w:customStyle="1" w:styleId="xl314">
    <w:name w:val="xl314"/>
    <w:basedOn w:val="Normal"/>
    <w:rsid w:val="00927AB8"/>
    <w:pPr>
      <w:pBdr>
        <w:top w:val="single" w:sz="4" w:space="0" w:color="auto"/>
        <w:bottom w:val="single" w:sz="4" w:space="0" w:color="auto"/>
      </w:pBdr>
      <w:suppressAutoHyphens w:val="0"/>
      <w:spacing w:before="100" w:beforeAutospacing="1" w:after="100" w:afterAutospacing="1"/>
      <w:textAlignment w:val="center"/>
    </w:pPr>
    <w:rPr>
      <w:b/>
      <w:bCs/>
      <w:lang w:eastAsia="en-US"/>
    </w:rPr>
  </w:style>
  <w:style w:type="paragraph" w:customStyle="1" w:styleId="xl315">
    <w:name w:val="xl315"/>
    <w:basedOn w:val="Normal"/>
    <w:rsid w:val="00927AB8"/>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en-US"/>
    </w:rPr>
  </w:style>
  <w:style w:type="paragraph" w:customStyle="1" w:styleId="xl316">
    <w:name w:val="xl316"/>
    <w:basedOn w:val="Normal"/>
    <w:rsid w:val="00927AB8"/>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b/>
      <w:bCs/>
      <w:lang w:eastAsia="en-US"/>
    </w:rPr>
  </w:style>
  <w:style w:type="paragraph" w:customStyle="1" w:styleId="xl317">
    <w:name w:val="xl317"/>
    <w:basedOn w:val="Normal"/>
    <w:rsid w:val="00927AB8"/>
    <w:pPr>
      <w:shd w:val="clear" w:color="auto" w:fill="FFCC00"/>
      <w:suppressAutoHyphens w:val="0"/>
      <w:spacing w:before="100" w:beforeAutospacing="1" w:after="100" w:afterAutospacing="1"/>
      <w:jc w:val="center"/>
      <w:textAlignment w:val="center"/>
    </w:pPr>
    <w:rPr>
      <w:b/>
      <w:bCs/>
      <w:lang w:eastAsia="en-US"/>
    </w:rPr>
  </w:style>
  <w:style w:type="paragraph" w:customStyle="1" w:styleId="xl318">
    <w:name w:val="xl318"/>
    <w:basedOn w:val="Normal"/>
    <w:rsid w:val="00927AB8"/>
    <w:pPr>
      <w:shd w:val="clear" w:color="auto" w:fill="FFCC00"/>
      <w:suppressAutoHyphens w:val="0"/>
      <w:spacing w:before="100" w:beforeAutospacing="1" w:after="100" w:afterAutospacing="1"/>
      <w:textAlignment w:val="center"/>
    </w:pPr>
    <w:rPr>
      <w:b/>
      <w:bCs/>
      <w:lang w:eastAsia="en-US"/>
    </w:rPr>
  </w:style>
  <w:style w:type="paragraph" w:customStyle="1" w:styleId="xl319">
    <w:name w:val="xl319"/>
    <w:basedOn w:val="Normal"/>
    <w:rsid w:val="00927AB8"/>
    <w:pPr>
      <w:shd w:val="clear" w:color="auto" w:fill="FFCC00"/>
      <w:suppressAutoHyphens w:val="0"/>
      <w:spacing w:before="100" w:beforeAutospacing="1" w:after="100" w:afterAutospacing="1"/>
      <w:jc w:val="center"/>
      <w:textAlignment w:val="center"/>
    </w:pPr>
    <w:rPr>
      <w:lang w:eastAsia="en-US"/>
    </w:rPr>
  </w:style>
  <w:style w:type="paragraph" w:customStyle="1" w:styleId="xl320">
    <w:name w:val="xl320"/>
    <w:basedOn w:val="Normal"/>
    <w:rsid w:val="00927AB8"/>
    <w:pPr>
      <w:shd w:val="clear" w:color="auto" w:fill="FFCC00"/>
      <w:suppressAutoHyphens w:val="0"/>
      <w:spacing w:before="100" w:beforeAutospacing="1" w:after="100" w:afterAutospacing="1"/>
      <w:textAlignment w:val="center"/>
    </w:pPr>
    <w:rPr>
      <w:b/>
      <w:bCs/>
      <w:lang w:eastAsia="en-US"/>
    </w:rPr>
  </w:style>
  <w:style w:type="paragraph" w:customStyle="1" w:styleId="xl321">
    <w:name w:val="xl321"/>
    <w:basedOn w:val="Normal"/>
    <w:rsid w:val="00927AB8"/>
    <w:pPr>
      <w:shd w:val="clear" w:color="auto" w:fill="FFCC00"/>
      <w:suppressAutoHyphens w:val="0"/>
      <w:spacing w:before="100" w:beforeAutospacing="1" w:after="100" w:afterAutospacing="1"/>
      <w:jc w:val="right"/>
      <w:textAlignment w:val="center"/>
    </w:pPr>
    <w:rPr>
      <w:lang w:eastAsia="en-US"/>
    </w:rPr>
  </w:style>
  <w:style w:type="paragraph" w:customStyle="1" w:styleId="xl322">
    <w:name w:val="xl322"/>
    <w:basedOn w:val="Normal"/>
    <w:rsid w:val="00927AB8"/>
    <w:pPr>
      <w:shd w:val="clear" w:color="auto" w:fill="FFCC00"/>
      <w:suppressAutoHyphens w:val="0"/>
      <w:spacing w:before="100" w:beforeAutospacing="1" w:after="100" w:afterAutospacing="1"/>
      <w:textAlignment w:val="center"/>
    </w:pPr>
    <w:rPr>
      <w:lang w:eastAsia="en-US"/>
    </w:rPr>
  </w:style>
  <w:style w:type="paragraph" w:customStyle="1" w:styleId="xl323">
    <w:name w:val="xl323"/>
    <w:basedOn w:val="Normal"/>
    <w:rsid w:val="00927AB8"/>
    <w:pPr>
      <w:shd w:val="clear" w:color="auto" w:fill="969696"/>
      <w:suppressAutoHyphens w:val="0"/>
      <w:spacing w:before="100" w:beforeAutospacing="1" w:after="100" w:afterAutospacing="1"/>
      <w:textAlignment w:val="center"/>
    </w:pPr>
    <w:rPr>
      <w:b/>
      <w:bCs/>
      <w:lang w:eastAsia="en-US"/>
    </w:rPr>
  </w:style>
  <w:style w:type="paragraph" w:customStyle="1" w:styleId="xl324">
    <w:name w:val="xl324"/>
    <w:basedOn w:val="Normal"/>
    <w:rsid w:val="00927AB8"/>
    <w:pPr>
      <w:shd w:val="clear" w:color="auto" w:fill="969696"/>
      <w:suppressAutoHyphens w:val="0"/>
      <w:spacing w:before="100" w:beforeAutospacing="1" w:after="100" w:afterAutospacing="1"/>
      <w:textAlignment w:val="center"/>
    </w:pPr>
    <w:rPr>
      <w:b/>
      <w:bCs/>
      <w:lang w:eastAsia="en-US"/>
    </w:rPr>
  </w:style>
  <w:style w:type="paragraph" w:customStyle="1" w:styleId="xl325">
    <w:name w:val="xl325"/>
    <w:basedOn w:val="Normal"/>
    <w:rsid w:val="00927AB8"/>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en-US"/>
    </w:rPr>
  </w:style>
  <w:style w:type="paragraph" w:customStyle="1" w:styleId="xl326">
    <w:name w:val="xl326"/>
    <w:basedOn w:val="Normal"/>
    <w:rsid w:val="00927AB8"/>
    <w:pPr>
      <w:pBdr>
        <w:top w:val="single" w:sz="8" w:space="0" w:color="auto"/>
        <w:left w:val="single" w:sz="8" w:space="0" w:color="auto"/>
        <w:bottom w:val="single" w:sz="8" w:space="0" w:color="auto"/>
      </w:pBdr>
      <w:shd w:val="clear" w:color="auto" w:fill="FFFF00"/>
      <w:suppressAutoHyphens w:val="0"/>
      <w:spacing w:before="100" w:beforeAutospacing="1" w:after="100" w:afterAutospacing="1"/>
      <w:textAlignment w:val="center"/>
    </w:pPr>
    <w:rPr>
      <w:b/>
      <w:bCs/>
      <w:lang w:eastAsia="en-US"/>
    </w:rPr>
  </w:style>
  <w:style w:type="paragraph" w:customStyle="1" w:styleId="xl327">
    <w:name w:val="xl327"/>
    <w:basedOn w:val="Normal"/>
    <w:rsid w:val="00927AB8"/>
    <w:pPr>
      <w:shd w:val="clear" w:color="auto" w:fill="FFFFFF"/>
      <w:suppressAutoHyphens w:val="0"/>
      <w:spacing w:before="100" w:beforeAutospacing="1" w:after="100" w:afterAutospacing="1"/>
      <w:textAlignment w:val="center"/>
    </w:pPr>
    <w:rPr>
      <w:b/>
      <w:bCs/>
      <w:lang w:eastAsia="en-US"/>
    </w:rPr>
  </w:style>
  <w:style w:type="paragraph" w:customStyle="1" w:styleId="xl328">
    <w:name w:val="xl328"/>
    <w:basedOn w:val="Normal"/>
    <w:rsid w:val="00927AB8"/>
    <w:pPr>
      <w:shd w:val="clear" w:color="auto" w:fill="FFFFFF"/>
      <w:suppressAutoHyphens w:val="0"/>
      <w:spacing w:before="100" w:beforeAutospacing="1" w:after="100" w:afterAutospacing="1"/>
      <w:jc w:val="right"/>
      <w:textAlignment w:val="center"/>
    </w:pPr>
    <w:rPr>
      <w:b/>
      <w:bCs/>
      <w:lang w:eastAsia="en-US"/>
    </w:rPr>
  </w:style>
  <w:style w:type="paragraph" w:customStyle="1" w:styleId="xl329">
    <w:name w:val="xl329"/>
    <w:basedOn w:val="Normal"/>
    <w:rsid w:val="00927AB8"/>
    <w:pPr>
      <w:shd w:val="clear" w:color="auto" w:fill="FFFFFF"/>
      <w:suppressAutoHyphens w:val="0"/>
      <w:spacing w:before="100" w:beforeAutospacing="1" w:after="100" w:afterAutospacing="1"/>
      <w:textAlignment w:val="center"/>
    </w:pPr>
    <w:rPr>
      <w:b/>
      <w:bCs/>
      <w:lang w:eastAsia="en-US"/>
    </w:rPr>
  </w:style>
  <w:style w:type="paragraph" w:customStyle="1" w:styleId="xl330">
    <w:name w:val="xl330"/>
    <w:basedOn w:val="Normal"/>
    <w:rsid w:val="00927AB8"/>
    <w:pPr>
      <w:shd w:val="clear" w:color="auto" w:fill="FFFFFF"/>
      <w:suppressAutoHyphens w:val="0"/>
      <w:spacing w:before="100" w:beforeAutospacing="1" w:after="100" w:afterAutospacing="1"/>
      <w:jc w:val="center"/>
      <w:textAlignment w:val="center"/>
    </w:pPr>
    <w:rPr>
      <w:b/>
      <w:bCs/>
      <w:lang w:eastAsia="en-US"/>
    </w:rPr>
  </w:style>
  <w:style w:type="paragraph" w:customStyle="1" w:styleId="xl331">
    <w:name w:val="xl331"/>
    <w:basedOn w:val="Normal"/>
    <w:rsid w:val="00927AB8"/>
    <w:pPr>
      <w:shd w:val="clear" w:color="auto" w:fill="FFFFFF"/>
      <w:suppressAutoHyphens w:val="0"/>
      <w:spacing w:before="100" w:beforeAutospacing="1" w:after="100" w:afterAutospacing="1"/>
      <w:textAlignment w:val="center"/>
    </w:pPr>
    <w:rPr>
      <w:b/>
      <w:bCs/>
      <w:lang w:eastAsia="en-US"/>
    </w:rPr>
  </w:style>
  <w:style w:type="paragraph" w:customStyle="1" w:styleId="xl332">
    <w:name w:val="xl332"/>
    <w:basedOn w:val="Normal"/>
    <w:rsid w:val="00927AB8"/>
    <w:pPr>
      <w:shd w:val="clear" w:color="auto" w:fill="FFFFFF"/>
      <w:suppressAutoHyphens w:val="0"/>
      <w:spacing w:before="100" w:beforeAutospacing="1" w:after="100" w:afterAutospacing="1"/>
    </w:pPr>
    <w:rPr>
      <w:lang w:eastAsia="en-US"/>
    </w:rPr>
  </w:style>
  <w:style w:type="paragraph" w:customStyle="1" w:styleId="xl333">
    <w:name w:val="xl333"/>
    <w:basedOn w:val="Normal"/>
    <w:rsid w:val="00927AB8"/>
    <w:pPr>
      <w:shd w:val="clear" w:color="auto" w:fill="FFFFFF"/>
      <w:suppressAutoHyphens w:val="0"/>
      <w:spacing w:before="100" w:beforeAutospacing="1" w:after="100" w:afterAutospacing="1"/>
      <w:jc w:val="center"/>
      <w:textAlignment w:val="center"/>
    </w:pPr>
    <w:rPr>
      <w:b/>
      <w:bCs/>
      <w:lang w:eastAsia="en-US"/>
    </w:rPr>
  </w:style>
  <w:style w:type="paragraph" w:customStyle="1" w:styleId="xl334">
    <w:name w:val="xl334"/>
    <w:basedOn w:val="Normal"/>
    <w:rsid w:val="00927AB8"/>
    <w:pPr>
      <w:shd w:val="clear" w:color="auto" w:fill="FFFFFF"/>
      <w:suppressAutoHyphens w:val="0"/>
      <w:spacing w:before="100" w:beforeAutospacing="1" w:after="100" w:afterAutospacing="1"/>
      <w:textAlignment w:val="center"/>
    </w:pPr>
    <w:rPr>
      <w:b/>
      <w:bCs/>
      <w:lang w:eastAsia="en-US"/>
    </w:rPr>
  </w:style>
  <w:style w:type="paragraph" w:customStyle="1" w:styleId="xl335">
    <w:name w:val="xl335"/>
    <w:basedOn w:val="Normal"/>
    <w:rsid w:val="00927AB8"/>
    <w:pPr>
      <w:shd w:val="clear" w:color="auto" w:fill="FFFFFF"/>
      <w:suppressAutoHyphens w:val="0"/>
      <w:spacing w:before="100" w:beforeAutospacing="1" w:after="100" w:afterAutospacing="1"/>
      <w:jc w:val="center"/>
      <w:textAlignment w:val="center"/>
    </w:pPr>
    <w:rPr>
      <w:lang w:eastAsia="en-US"/>
    </w:rPr>
  </w:style>
  <w:style w:type="paragraph" w:customStyle="1" w:styleId="xl336">
    <w:name w:val="xl336"/>
    <w:basedOn w:val="Normal"/>
    <w:rsid w:val="00927AB8"/>
    <w:pPr>
      <w:shd w:val="clear" w:color="auto" w:fill="FFFFFF"/>
      <w:suppressAutoHyphens w:val="0"/>
      <w:spacing w:before="100" w:beforeAutospacing="1" w:after="100" w:afterAutospacing="1"/>
      <w:textAlignment w:val="center"/>
    </w:pPr>
    <w:rPr>
      <w:b/>
      <w:bCs/>
      <w:lang w:eastAsia="en-US"/>
    </w:rPr>
  </w:style>
  <w:style w:type="paragraph" w:customStyle="1" w:styleId="xl337">
    <w:name w:val="xl337"/>
    <w:basedOn w:val="Normal"/>
    <w:rsid w:val="00927AB8"/>
    <w:pPr>
      <w:shd w:val="clear" w:color="auto" w:fill="FFFFFF"/>
      <w:suppressAutoHyphens w:val="0"/>
      <w:spacing w:before="100" w:beforeAutospacing="1" w:after="100" w:afterAutospacing="1"/>
      <w:jc w:val="right"/>
      <w:textAlignment w:val="center"/>
    </w:pPr>
    <w:rPr>
      <w:lang w:eastAsia="en-US"/>
    </w:rPr>
  </w:style>
  <w:style w:type="paragraph" w:customStyle="1" w:styleId="xl338">
    <w:name w:val="xl338"/>
    <w:basedOn w:val="Normal"/>
    <w:rsid w:val="00927AB8"/>
    <w:pPr>
      <w:shd w:val="clear" w:color="auto" w:fill="FFFFFF"/>
      <w:suppressAutoHyphens w:val="0"/>
      <w:spacing w:before="100" w:beforeAutospacing="1" w:after="100" w:afterAutospacing="1"/>
      <w:textAlignment w:val="center"/>
    </w:pPr>
    <w:rPr>
      <w:lang w:eastAsia="en-US"/>
    </w:rPr>
  </w:style>
  <w:style w:type="paragraph" w:customStyle="1" w:styleId="xl339">
    <w:name w:val="xl339"/>
    <w:basedOn w:val="Normal"/>
    <w:rsid w:val="00927AB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en-US"/>
    </w:rPr>
  </w:style>
  <w:style w:type="paragraph" w:customStyle="1" w:styleId="xl340">
    <w:name w:val="xl340"/>
    <w:basedOn w:val="Normal"/>
    <w:rsid w:val="00927AB8"/>
    <w:pPr>
      <w:pBdr>
        <w:top w:val="single" w:sz="4" w:space="0" w:color="auto"/>
        <w:bottom w:val="single" w:sz="4" w:space="0" w:color="auto"/>
      </w:pBdr>
      <w:suppressAutoHyphens w:val="0"/>
      <w:spacing w:before="100" w:beforeAutospacing="1" w:after="100" w:afterAutospacing="1"/>
      <w:jc w:val="center"/>
      <w:textAlignment w:val="center"/>
    </w:pPr>
    <w:rPr>
      <w:b/>
      <w:bCs/>
      <w:lang w:eastAsia="en-US"/>
    </w:rPr>
  </w:style>
  <w:style w:type="paragraph" w:customStyle="1" w:styleId="xl341">
    <w:name w:val="xl341"/>
    <w:basedOn w:val="Normal"/>
    <w:rsid w:val="00927AB8"/>
    <w:pPr>
      <w:pBdr>
        <w:top w:val="single" w:sz="4" w:space="0" w:color="auto"/>
        <w:bottom w:val="single" w:sz="4" w:space="0" w:color="auto"/>
      </w:pBdr>
      <w:suppressAutoHyphens w:val="0"/>
      <w:spacing w:before="100" w:beforeAutospacing="1" w:after="100" w:afterAutospacing="1"/>
      <w:textAlignment w:val="top"/>
    </w:pPr>
    <w:rPr>
      <w:b/>
      <w:bCs/>
      <w:lang w:eastAsia="en-US"/>
    </w:rPr>
  </w:style>
  <w:style w:type="paragraph" w:customStyle="1" w:styleId="xl342">
    <w:name w:val="xl342"/>
    <w:basedOn w:val="Normal"/>
    <w:rsid w:val="00927AB8"/>
    <w:pPr>
      <w:pBdr>
        <w:top w:val="single" w:sz="4" w:space="0" w:color="auto"/>
        <w:bottom w:val="single" w:sz="4" w:space="0" w:color="auto"/>
      </w:pBdr>
      <w:suppressAutoHyphens w:val="0"/>
      <w:spacing w:before="100" w:beforeAutospacing="1" w:after="100" w:afterAutospacing="1"/>
      <w:textAlignment w:val="center"/>
    </w:pPr>
    <w:rPr>
      <w:b/>
      <w:bCs/>
      <w:lang w:eastAsia="en-US"/>
    </w:rPr>
  </w:style>
  <w:style w:type="paragraph" w:customStyle="1" w:styleId="xl343">
    <w:name w:val="xl343"/>
    <w:basedOn w:val="Normal"/>
    <w:rsid w:val="00927AB8"/>
    <w:pPr>
      <w:pBdr>
        <w:top w:val="single" w:sz="4" w:space="0" w:color="auto"/>
        <w:bottom w:val="single" w:sz="4" w:space="0" w:color="auto"/>
      </w:pBdr>
      <w:suppressAutoHyphens w:val="0"/>
      <w:spacing w:before="100" w:beforeAutospacing="1" w:after="100" w:afterAutospacing="1"/>
      <w:jc w:val="right"/>
    </w:pPr>
    <w:rPr>
      <w:lang w:eastAsia="en-US"/>
    </w:rPr>
  </w:style>
  <w:style w:type="paragraph" w:customStyle="1" w:styleId="xl344">
    <w:name w:val="xl344"/>
    <w:basedOn w:val="Normal"/>
    <w:rsid w:val="00927AB8"/>
    <w:pPr>
      <w:pBdr>
        <w:top w:val="single" w:sz="4" w:space="0" w:color="auto"/>
        <w:bottom w:val="single" w:sz="4" w:space="0" w:color="auto"/>
      </w:pBdr>
      <w:suppressAutoHyphens w:val="0"/>
      <w:spacing w:before="100" w:beforeAutospacing="1" w:after="100" w:afterAutospacing="1"/>
    </w:pPr>
    <w:rPr>
      <w:lang w:eastAsia="en-US"/>
    </w:rPr>
  </w:style>
  <w:style w:type="paragraph" w:customStyle="1" w:styleId="xl345">
    <w:name w:val="xl345"/>
    <w:basedOn w:val="Normal"/>
    <w:rsid w:val="00927AB8"/>
    <w:pPr>
      <w:pBdr>
        <w:top w:val="single" w:sz="4" w:space="0" w:color="auto"/>
        <w:bottom w:val="single" w:sz="4" w:space="0" w:color="auto"/>
        <w:right w:val="single" w:sz="4" w:space="0" w:color="auto"/>
      </w:pBdr>
      <w:suppressAutoHyphens w:val="0"/>
      <w:spacing w:before="100" w:beforeAutospacing="1" w:after="100" w:afterAutospacing="1"/>
    </w:pPr>
    <w:rPr>
      <w:lang w:eastAsia="en-US"/>
    </w:rPr>
  </w:style>
  <w:style w:type="paragraph" w:customStyle="1" w:styleId="xl346">
    <w:name w:val="xl346"/>
    <w:basedOn w:val="Normal"/>
    <w:rsid w:val="00927AB8"/>
    <w:pPr>
      <w:suppressAutoHyphens w:val="0"/>
      <w:spacing w:before="100" w:beforeAutospacing="1" w:after="100" w:afterAutospacing="1"/>
      <w:textAlignment w:val="center"/>
    </w:pPr>
    <w:rPr>
      <w:b/>
      <w:bCs/>
      <w:lang w:eastAsia="en-US"/>
    </w:rPr>
  </w:style>
  <w:style w:type="paragraph" w:customStyle="1" w:styleId="xl347">
    <w:name w:val="xl347"/>
    <w:basedOn w:val="Normal"/>
    <w:rsid w:val="00927AB8"/>
    <w:pPr>
      <w:suppressAutoHyphens w:val="0"/>
      <w:spacing w:before="100" w:beforeAutospacing="1" w:after="100" w:afterAutospacing="1"/>
      <w:jc w:val="right"/>
      <w:textAlignment w:val="center"/>
    </w:pPr>
    <w:rPr>
      <w:b/>
      <w:bCs/>
      <w:lang w:eastAsia="en-US"/>
    </w:rPr>
  </w:style>
  <w:style w:type="paragraph" w:customStyle="1" w:styleId="xl348">
    <w:name w:val="xl348"/>
    <w:basedOn w:val="Normal"/>
    <w:rsid w:val="00927AB8"/>
    <w:pPr>
      <w:suppressAutoHyphens w:val="0"/>
      <w:spacing w:before="100" w:beforeAutospacing="1" w:after="100" w:afterAutospacing="1"/>
      <w:jc w:val="right"/>
      <w:textAlignment w:val="center"/>
    </w:pPr>
    <w:rPr>
      <w:lang w:eastAsia="en-US"/>
    </w:rPr>
  </w:style>
  <w:style w:type="paragraph" w:customStyle="1" w:styleId="xl349">
    <w:name w:val="xl349"/>
    <w:basedOn w:val="Normal"/>
    <w:rsid w:val="00927AB8"/>
    <w:pPr>
      <w:pBdr>
        <w:top w:val="single" w:sz="8" w:space="0" w:color="auto"/>
        <w:bottom w:val="single" w:sz="8" w:space="0" w:color="auto"/>
        <w:right w:val="single" w:sz="8" w:space="0" w:color="auto"/>
      </w:pBdr>
      <w:suppressAutoHyphens w:val="0"/>
      <w:spacing w:before="100" w:beforeAutospacing="1" w:after="100" w:afterAutospacing="1"/>
      <w:textAlignment w:val="center"/>
    </w:pPr>
    <w:rPr>
      <w:lang w:eastAsia="en-US"/>
    </w:rPr>
  </w:style>
  <w:style w:type="paragraph" w:customStyle="1" w:styleId="xl350">
    <w:name w:val="xl350"/>
    <w:basedOn w:val="Normal"/>
    <w:rsid w:val="00927AB8"/>
    <w:pPr>
      <w:pBdr>
        <w:top w:val="single" w:sz="4" w:space="0" w:color="auto"/>
        <w:bottom w:val="single" w:sz="4" w:space="0" w:color="auto"/>
      </w:pBdr>
      <w:suppressAutoHyphens w:val="0"/>
      <w:spacing w:before="100" w:beforeAutospacing="1" w:after="100" w:afterAutospacing="1"/>
      <w:textAlignment w:val="center"/>
    </w:pPr>
    <w:rPr>
      <w:b/>
      <w:bCs/>
      <w:lang w:eastAsia="en-US"/>
    </w:rPr>
  </w:style>
  <w:style w:type="paragraph" w:customStyle="1" w:styleId="xl351">
    <w:name w:val="xl351"/>
    <w:basedOn w:val="Normal"/>
    <w:rsid w:val="00927AB8"/>
    <w:pPr>
      <w:pBdr>
        <w:top w:val="single" w:sz="4" w:space="0" w:color="auto"/>
        <w:bottom w:val="single" w:sz="4" w:space="0" w:color="auto"/>
      </w:pBdr>
      <w:suppressAutoHyphens w:val="0"/>
      <w:spacing w:before="100" w:beforeAutospacing="1" w:after="100" w:afterAutospacing="1"/>
      <w:textAlignment w:val="center"/>
    </w:pPr>
    <w:rPr>
      <w:b/>
      <w:bCs/>
      <w:lang w:eastAsia="en-US"/>
    </w:rPr>
  </w:style>
  <w:style w:type="paragraph" w:customStyle="1" w:styleId="xl352">
    <w:name w:val="xl352"/>
    <w:basedOn w:val="Normal"/>
    <w:rsid w:val="00927AB8"/>
    <w:pPr>
      <w:pBdr>
        <w:top w:val="single" w:sz="4" w:space="0" w:color="auto"/>
        <w:bottom w:val="single" w:sz="4" w:space="0" w:color="auto"/>
      </w:pBdr>
      <w:suppressAutoHyphens w:val="0"/>
      <w:spacing w:before="100" w:beforeAutospacing="1" w:after="100" w:afterAutospacing="1"/>
      <w:jc w:val="right"/>
      <w:textAlignment w:val="center"/>
    </w:pPr>
    <w:rPr>
      <w:lang w:eastAsia="en-US"/>
    </w:rPr>
  </w:style>
  <w:style w:type="paragraph" w:customStyle="1" w:styleId="xl353">
    <w:name w:val="xl353"/>
    <w:basedOn w:val="Normal"/>
    <w:rsid w:val="00927AB8"/>
    <w:pPr>
      <w:pBdr>
        <w:top w:val="single" w:sz="4" w:space="0" w:color="auto"/>
        <w:bottom w:val="single" w:sz="4" w:space="0" w:color="auto"/>
      </w:pBdr>
      <w:suppressAutoHyphens w:val="0"/>
      <w:spacing w:before="100" w:beforeAutospacing="1" w:after="100" w:afterAutospacing="1"/>
      <w:textAlignment w:val="center"/>
    </w:pPr>
    <w:rPr>
      <w:lang w:eastAsia="en-US"/>
    </w:rPr>
  </w:style>
  <w:style w:type="paragraph" w:customStyle="1" w:styleId="ListParagraph1">
    <w:name w:val="List Paragraph1"/>
    <w:basedOn w:val="Normal"/>
    <w:qFormat/>
    <w:rsid w:val="00C801CB"/>
    <w:pPr>
      <w:suppressAutoHyphens w:val="0"/>
      <w:ind w:left="720"/>
      <w:contextualSpacing/>
      <w:jc w:val="both"/>
    </w:pPr>
    <w:rPr>
      <w:lang w:eastAsia="en-US"/>
    </w:rPr>
  </w:style>
  <w:style w:type="numbering" w:customStyle="1" w:styleId="NoList1">
    <w:name w:val="No List1"/>
    <w:next w:val="Bezliste"/>
    <w:uiPriority w:val="99"/>
    <w:semiHidden/>
    <w:rsid w:val="007615B3"/>
  </w:style>
  <w:style w:type="paragraph" w:styleId="Uvlaenjetelateksta2">
    <w:name w:val="Body Text Indent 2"/>
    <w:basedOn w:val="Normal"/>
    <w:link w:val="Uvlaenjetelateksta2Char"/>
    <w:rsid w:val="007615B3"/>
    <w:pPr>
      <w:suppressAutoHyphens w:val="0"/>
      <w:ind w:left="1080"/>
      <w:jc w:val="both"/>
    </w:pPr>
    <w:rPr>
      <w:sz w:val="28"/>
      <w:lang w:val="sr-Cyrl-CS" w:eastAsia="en-US"/>
    </w:rPr>
  </w:style>
  <w:style w:type="character" w:customStyle="1" w:styleId="Uvlaenjetelateksta2Char">
    <w:name w:val="Uvlačenje tela teksta 2 Char"/>
    <w:link w:val="Uvlaenjetelateksta2"/>
    <w:rsid w:val="007615B3"/>
    <w:rPr>
      <w:sz w:val="28"/>
      <w:szCs w:val="24"/>
      <w:lang w:val="sr-Cyrl-CS" w:eastAsia="en-US"/>
    </w:rPr>
  </w:style>
  <w:style w:type="paragraph" w:styleId="Uvlaenjetelateksta3">
    <w:name w:val="Body Text Indent 3"/>
    <w:basedOn w:val="Normal"/>
    <w:link w:val="Uvlaenjetelateksta3Char"/>
    <w:rsid w:val="007615B3"/>
    <w:pPr>
      <w:suppressAutoHyphens w:val="0"/>
      <w:ind w:left="720"/>
    </w:pPr>
    <w:rPr>
      <w:sz w:val="28"/>
      <w:lang w:val="sr-Cyrl-CS" w:eastAsia="en-US"/>
    </w:rPr>
  </w:style>
  <w:style w:type="character" w:customStyle="1" w:styleId="Uvlaenjetelateksta3Char">
    <w:name w:val="Uvlačenje tela teksta 3 Char"/>
    <w:link w:val="Uvlaenjetelateksta3"/>
    <w:rsid w:val="007615B3"/>
    <w:rPr>
      <w:sz w:val="28"/>
      <w:szCs w:val="24"/>
      <w:lang w:val="sr-Cyrl-CS" w:eastAsia="en-US"/>
    </w:rPr>
  </w:style>
  <w:style w:type="paragraph" w:styleId="Bezrazmaka">
    <w:name w:val="No Spacing"/>
    <w:uiPriority w:val="1"/>
    <w:qFormat/>
    <w:rsid w:val="007615B3"/>
    <w:rPr>
      <w:rFonts w:ascii="Calibri" w:hAnsi="Calibri"/>
      <w:sz w:val="22"/>
      <w:szCs w:val="22"/>
      <w:lang w:val="en-US" w:eastAsia="en-US"/>
    </w:rPr>
  </w:style>
  <w:style w:type="character" w:styleId="Referencakomentara">
    <w:name w:val="annotation reference"/>
    <w:semiHidden/>
    <w:rsid w:val="007615B3"/>
    <w:rPr>
      <w:sz w:val="16"/>
      <w:szCs w:val="16"/>
    </w:rPr>
  </w:style>
  <w:style w:type="paragraph" w:styleId="Temakomentara">
    <w:name w:val="annotation subject"/>
    <w:basedOn w:val="Tekstkomentara"/>
    <w:next w:val="Tekstkomentara"/>
    <w:link w:val="TemakomentaraChar"/>
    <w:semiHidden/>
    <w:rsid w:val="007615B3"/>
    <w:rPr>
      <w:b/>
      <w:bCs/>
      <w:lang w:val="en-GB" w:eastAsia="en-US"/>
    </w:rPr>
  </w:style>
  <w:style w:type="character" w:customStyle="1" w:styleId="TemakomentaraChar">
    <w:name w:val="Tema komentara Char"/>
    <w:link w:val="Temakomentara"/>
    <w:semiHidden/>
    <w:rsid w:val="007615B3"/>
    <w:rPr>
      <w:b/>
      <w:bCs/>
      <w:lang w:val="en-GB" w:eastAsia="en-US"/>
    </w:rPr>
  </w:style>
  <w:style w:type="character" w:customStyle="1" w:styleId="longtext">
    <w:name w:val="long_text"/>
    <w:rsid w:val="007615B3"/>
  </w:style>
  <w:style w:type="table" w:customStyle="1" w:styleId="TableGrid1">
    <w:name w:val="Table Grid1"/>
    <w:basedOn w:val="Normalnatabela"/>
    <w:next w:val="Koordinatnamreatabele"/>
    <w:uiPriority w:val="39"/>
    <w:rsid w:val="00761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avanje">
    <w:name w:val="Emphasis"/>
    <w:qFormat/>
    <w:rsid w:val="007615B3"/>
    <w:rPr>
      <w:i/>
      <w:iCs/>
    </w:rPr>
  </w:style>
  <w:style w:type="paragraph" w:customStyle="1" w:styleId="2zakon">
    <w:name w:val="_2zakon"/>
    <w:basedOn w:val="Normal"/>
    <w:rsid w:val="007615B3"/>
    <w:pPr>
      <w:suppressAutoHyphens w:val="0"/>
      <w:spacing w:before="100" w:beforeAutospacing="1" w:after="100" w:afterAutospacing="1"/>
    </w:pPr>
    <w:rPr>
      <w:lang w:eastAsia="en-US"/>
    </w:rPr>
  </w:style>
  <w:style w:type="paragraph" w:customStyle="1" w:styleId="3mesto">
    <w:name w:val="_3mesto"/>
    <w:basedOn w:val="Normal"/>
    <w:rsid w:val="007615B3"/>
    <w:pPr>
      <w:suppressAutoHyphens w:val="0"/>
      <w:spacing w:before="100" w:beforeAutospacing="1" w:after="100" w:afterAutospacing="1"/>
    </w:pPr>
    <w:rPr>
      <w:lang w:eastAsia="en-US"/>
    </w:rPr>
  </w:style>
  <w:style w:type="character" w:customStyle="1" w:styleId="Bodytext4">
    <w:name w:val="Body text (4)_"/>
    <w:link w:val="Bodytext40"/>
    <w:uiPriority w:val="99"/>
    <w:locked/>
    <w:rsid w:val="007615B3"/>
    <w:rPr>
      <w:spacing w:val="20"/>
      <w:shd w:val="clear" w:color="auto" w:fill="FFFFFF"/>
      <w:lang w:val="sr-Latn-CS" w:eastAsia="ja-JP"/>
    </w:rPr>
  </w:style>
  <w:style w:type="character" w:customStyle="1" w:styleId="Bodytext4Spacing0pt">
    <w:name w:val="Body text (4) + Spacing 0 pt"/>
    <w:uiPriority w:val="99"/>
    <w:rsid w:val="007615B3"/>
    <w:rPr>
      <w:rFonts w:ascii="Times New Roman" w:hAnsi="Times New Roman"/>
      <w:color w:val="000000"/>
      <w:spacing w:val="0"/>
      <w:w w:val="100"/>
      <w:position w:val="0"/>
      <w:sz w:val="20"/>
      <w:shd w:val="clear" w:color="auto" w:fill="FFFFFF"/>
    </w:rPr>
  </w:style>
  <w:style w:type="paragraph" w:customStyle="1" w:styleId="Bodytext40">
    <w:name w:val="Body text (4)"/>
    <w:basedOn w:val="Normal"/>
    <w:link w:val="Bodytext4"/>
    <w:uiPriority w:val="99"/>
    <w:rsid w:val="007615B3"/>
    <w:pPr>
      <w:widowControl w:val="0"/>
      <w:shd w:val="clear" w:color="auto" w:fill="FFFFFF"/>
      <w:suppressAutoHyphens w:val="0"/>
      <w:spacing w:after="300" w:line="240" w:lineRule="atLeast"/>
      <w:jc w:val="center"/>
    </w:pPr>
    <w:rPr>
      <w:spacing w:val="20"/>
      <w:sz w:val="20"/>
      <w:szCs w:val="20"/>
      <w:lang w:val="sr-Latn-CS" w:eastAsia="ja-JP"/>
    </w:rPr>
  </w:style>
  <w:style w:type="paragraph" w:customStyle="1" w:styleId="nabrajanjebold">
    <w:name w:val="nabrajanje bold"/>
    <w:basedOn w:val="Normal"/>
    <w:uiPriority w:val="99"/>
    <w:qFormat/>
    <w:rsid w:val="007615B3"/>
    <w:pPr>
      <w:numPr>
        <w:numId w:val="33"/>
      </w:numPr>
      <w:suppressAutoHyphens w:val="0"/>
      <w:spacing w:after="120"/>
      <w:ind w:left="0" w:firstLine="851"/>
      <w:jc w:val="both"/>
    </w:pPr>
    <w:rPr>
      <w:sz w:val="22"/>
      <w:szCs w:val="20"/>
      <w:lang w:eastAsia="en-US"/>
    </w:rPr>
  </w:style>
  <w:style w:type="numbering" w:customStyle="1" w:styleId="NoList2">
    <w:name w:val="No List2"/>
    <w:next w:val="Bezliste"/>
    <w:uiPriority w:val="99"/>
    <w:semiHidden/>
    <w:unhideWhenUsed/>
    <w:rsid w:val="000A37F2"/>
  </w:style>
  <w:style w:type="numbering" w:customStyle="1" w:styleId="NoList3">
    <w:name w:val="No List3"/>
    <w:next w:val="Bezliste"/>
    <w:uiPriority w:val="99"/>
    <w:semiHidden/>
    <w:unhideWhenUsed/>
    <w:rsid w:val="000B64D8"/>
  </w:style>
  <w:style w:type="numbering" w:customStyle="1" w:styleId="NoList4">
    <w:name w:val="No List4"/>
    <w:next w:val="Bezliste"/>
    <w:uiPriority w:val="99"/>
    <w:semiHidden/>
    <w:unhideWhenUsed/>
    <w:rsid w:val="00B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bari.org.rs/"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17D1-3DA7-41A2-B95A-45DEA5E9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22748</Words>
  <Characters>129667</Characters>
  <Application>Microsoft Office Word</Application>
  <DocSecurity>0</DocSecurity>
  <Lines>1080</Lines>
  <Paragraphs>304</Paragraphs>
  <ScaleCrop>false</ScaleCrop>
  <HeadingPairs>
    <vt:vector size="6" baseType="variant">
      <vt:variant>
        <vt:lpstr>Naslov</vt:lpstr>
      </vt:variant>
      <vt:variant>
        <vt:i4>1</vt:i4>
      </vt:variant>
      <vt:variant>
        <vt:lpstr>Title</vt:lpstr>
      </vt:variant>
      <vt:variant>
        <vt:i4>1</vt:i4>
      </vt:variant>
      <vt:variant>
        <vt:lpstr>Наслов</vt:lpstr>
      </vt:variant>
      <vt:variant>
        <vt:i4>1</vt:i4>
      </vt:variant>
    </vt:vector>
  </HeadingPairs>
  <TitlesOfParts>
    <vt:vector size="3" baseType="lpstr">
      <vt:lpstr>Информатор о раду општине Жабари-општинска управа Жабари 10.02.2014.године</vt:lpstr>
      <vt:lpstr>Информатор о раду општине Жабари-општинска управа Жабари 10.02.2014.године</vt:lpstr>
      <vt:lpstr>Информатор о раду општине Жабари-општинска управа Жабари 10.02.2014.године</vt:lpstr>
    </vt:vector>
  </TitlesOfParts>
  <Company/>
  <LinksUpToDate>false</LinksUpToDate>
  <CharactersWithSpaces>152111</CharactersWithSpaces>
  <SharedDoc>false</SharedDoc>
  <HLinks>
    <vt:vector size="6" baseType="variant">
      <vt:variant>
        <vt:i4>4194371</vt:i4>
      </vt:variant>
      <vt:variant>
        <vt:i4>0</vt:i4>
      </vt:variant>
      <vt:variant>
        <vt:i4>0</vt:i4>
      </vt:variant>
      <vt:variant>
        <vt:i4>5</vt:i4>
      </vt:variant>
      <vt:variant>
        <vt:lpwstr>http://www.zabari.org.rs/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општине Жабари-општинска управа Жабари 10.02.2014.године</dc:title>
  <dc:subject/>
  <dc:creator>Colic</dc:creator>
  <cp:keywords/>
  <cp:lastModifiedBy>Majstor</cp:lastModifiedBy>
  <cp:revision>2</cp:revision>
  <cp:lastPrinted>2022-03-11T10:30:00Z</cp:lastPrinted>
  <dcterms:created xsi:type="dcterms:W3CDTF">2022-03-11T10:31:00Z</dcterms:created>
  <dcterms:modified xsi:type="dcterms:W3CDTF">2022-03-11T10:31:00Z</dcterms:modified>
</cp:coreProperties>
</file>