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C5" w:rsidRDefault="00243B51" w:rsidP="00F408CF">
      <w:pPr>
        <w:tabs>
          <w:tab w:val="left" w:pos="993"/>
        </w:tabs>
        <w:spacing w:after="60" w:line="240" w:lineRule="auto"/>
        <w:ind w:left="-113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12C5" w:rsidRDefault="007C12C5" w:rsidP="00F408CF">
      <w:pPr>
        <w:tabs>
          <w:tab w:val="left" w:pos="993"/>
        </w:tabs>
        <w:spacing w:after="60" w:line="240" w:lineRule="auto"/>
        <w:ind w:left="-113" w:right="-113"/>
        <w:jc w:val="both"/>
        <w:rPr>
          <w:rFonts w:ascii="Times New Roman" w:hAnsi="Times New Roman"/>
          <w:sz w:val="24"/>
          <w:szCs w:val="24"/>
        </w:rPr>
      </w:pPr>
    </w:p>
    <w:p w:rsidR="00F408CF" w:rsidRPr="007C12C5" w:rsidRDefault="007C12C5" w:rsidP="00F408CF">
      <w:pPr>
        <w:tabs>
          <w:tab w:val="left" w:pos="993"/>
        </w:tabs>
        <w:spacing w:after="60" w:line="240" w:lineRule="auto"/>
        <w:ind w:left="-113"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556AB" w:rsidRPr="007C12C5">
        <w:rPr>
          <w:rFonts w:ascii="Times New Roman" w:hAnsi="Times New Roman"/>
          <w:sz w:val="24"/>
          <w:szCs w:val="24"/>
        </w:rPr>
        <w:t>На</w:t>
      </w:r>
      <w:proofErr w:type="spellEnd"/>
      <w:r w:rsidR="008556AB" w:rsidRPr="007C12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556AB" w:rsidRPr="007C12C5">
        <w:rPr>
          <w:rFonts w:ascii="Times New Roman" w:hAnsi="Times New Roman"/>
          <w:sz w:val="24"/>
          <w:szCs w:val="24"/>
        </w:rPr>
        <w:t>основу</w:t>
      </w:r>
      <w:proofErr w:type="spellEnd"/>
      <w:r w:rsidR="008556AB" w:rsidRPr="007C12C5">
        <w:rPr>
          <w:rFonts w:ascii="Times New Roman" w:hAnsi="Times New Roman"/>
          <w:sz w:val="24"/>
          <w:szCs w:val="24"/>
        </w:rPr>
        <w:t xml:space="preserve"> </w:t>
      </w:r>
      <w:r w:rsidR="00176787" w:rsidRPr="007C12C5">
        <w:rPr>
          <w:rFonts w:ascii="Times New Roman" w:eastAsia="Times New Roman" w:hAnsi="Times New Roman"/>
          <w:sz w:val="24"/>
          <w:szCs w:val="24"/>
          <w:lang w:val="sr-Cyrl-CS"/>
        </w:rPr>
        <w:t xml:space="preserve"> члана</w:t>
      </w:r>
      <w:proofErr w:type="gramEnd"/>
      <w:r w:rsidR="00176787" w:rsidRPr="007C12C5">
        <w:rPr>
          <w:rFonts w:ascii="Times New Roman" w:eastAsia="Times New Roman" w:hAnsi="Times New Roman"/>
          <w:sz w:val="24"/>
          <w:szCs w:val="24"/>
          <w:lang w:val="sr-Cyrl-CS"/>
        </w:rPr>
        <w:t xml:space="preserve"> 15.  став 1. тачка 12)</w:t>
      </w:r>
      <w:r w:rsidR="00F408CF" w:rsidRPr="007C12C5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о </w:t>
      </w:r>
      <w:proofErr w:type="spellStart"/>
      <w:r w:rsidR="00F408CF" w:rsidRPr="007C12C5">
        <w:rPr>
          <w:rFonts w:ascii="Times New Roman" w:eastAsia="Times New Roman" w:hAnsi="Times New Roman"/>
          <w:sz w:val="24"/>
          <w:szCs w:val="24"/>
        </w:rPr>
        <w:t>локалним</w:t>
      </w:r>
      <w:proofErr w:type="spellEnd"/>
      <w:r w:rsidR="00F408CF" w:rsidRPr="007C12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408CF" w:rsidRPr="007C12C5">
        <w:rPr>
          <w:rFonts w:ascii="Times New Roman" w:eastAsia="Times New Roman" w:hAnsi="Times New Roman"/>
          <w:sz w:val="24"/>
          <w:szCs w:val="24"/>
        </w:rPr>
        <w:t>изборима</w:t>
      </w:r>
      <w:proofErr w:type="spellEnd"/>
      <w:r w:rsidR="00F408CF" w:rsidRPr="007C12C5">
        <w:rPr>
          <w:rFonts w:ascii="Times New Roman" w:eastAsia="Times New Roman" w:hAnsi="Times New Roman"/>
          <w:sz w:val="24"/>
          <w:szCs w:val="24"/>
          <w:lang w:val="sr-Cyrl-CS"/>
        </w:rPr>
        <w:t xml:space="preserve"> („Службени гласник РС”, бр. 129/07, 34/10 – одлука УС, 54/11</w:t>
      </w:r>
      <w:r w:rsidR="003D284D">
        <w:rPr>
          <w:rFonts w:ascii="Times New Roman" w:eastAsia="Times New Roman" w:hAnsi="Times New Roman"/>
          <w:sz w:val="24"/>
          <w:szCs w:val="24"/>
          <w:lang w:val="sr-Cyrl-CS"/>
        </w:rPr>
        <w:t>, 12/20 и 16/20- аутентично тумачење</w:t>
      </w:r>
      <w:r w:rsidR="00F408CF" w:rsidRPr="007C12C5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334374" w:rsidRDefault="00243B51" w:rsidP="00243B51">
      <w:pPr>
        <w:tabs>
          <w:tab w:val="left" w:pos="993"/>
        </w:tabs>
        <w:spacing w:after="360" w:line="240" w:lineRule="auto"/>
        <w:ind w:left="-113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C12C5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Изборна комисија општине Жабари,  на седници одржаној </w:t>
      </w:r>
      <w:r w:rsidR="00C155B7">
        <w:rPr>
          <w:rFonts w:ascii="Times New Roman" w:eastAsia="Times New Roman" w:hAnsi="Times New Roman"/>
          <w:sz w:val="24"/>
          <w:szCs w:val="24"/>
        </w:rPr>
        <w:t>05</w:t>
      </w:r>
      <w:r w:rsidRPr="007C12C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155B7">
        <w:rPr>
          <w:rFonts w:ascii="Times New Roman" w:eastAsia="Times New Roman" w:hAnsi="Times New Roman"/>
          <w:sz w:val="24"/>
          <w:szCs w:val="24"/>
        </w:rPr>
        <w:t>03</w:t>
      </w:r>
      <w:r w:rsidR="003C6CA4" w:rsidRPr="007C12C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7C12C5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7C12C5">
        <w:rPr>
          <w:rFonts w:ascii="Times New Roman" w:eastAsia="Times New Roman" w:hAnsi="Times New Roman"/>
          <w:sz w:val="24"/>
          <w:szCs w:val="24"/>
        </w:rPr>
        <w:t>20</w:t>
      </w:r>
      <w:r w:rsidRPr="007C12C5">
        <w:rPr>
          <w:rFonts w:ascii="Times New Roman" w:eastAsia="Times New Roman" w:hAnsi="Times New Roman"/>
          <w:sz w:val="24"/>
          <w:szCs w:val="24"/>
          <w:lang w:val="sr-Cyrl-CS"/>
        </w:rPr>
        <w:t>. године, донела је</w:t>
      </w:r>
    </w:p>
    <w:p w:rsidR="007C12C5" w:rsidRDefault="007C12C5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B5035" w:rsidRPr="007C12C5" w:rsidRDefault="008B5035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C12C5">
        <w:rPr>
          <w:rFonts w:ascii="Times New Roman" w:eastAsia="Times New Roman" w:hAnsi="Times New Roman"/>
          <w:b/>
          <w:sz w:val="24"/>
          <w:szCs w:val="24"/>
          <w:lang w:val="sr-Cyrl-CS"/>
        </w:rPr>
        <w:t>О Д Л У К У</w:t>
      </w:r>
    </w:p>
    <w:p w:rsidR="006D4FAC" w:rsidRDefault="00A53144" w:rsidP="00A53144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накнадама, везаним за спровођење избора </w:t>
      </w:r>
      <w:r w:rsidRPr="007C12C5">
        <w:rPr>
          <w:rFonts w:ascii="Times New Roman" w:eastAsia="Times New Roman" w:hAnsi="Times New Roman"/>
          <w:b/>
          <w:sz w:val="24"/>
          <w:szCs w:val="24"/>
          <w:lang w:val="sr-Cyrl-CS"/>
        </w:rPr>
        <w:t>за одборнике Скупштине општине  Жабари,</w:t>
      </w:r>
    </w:p>
    <w:p w:rsidR="006D4FAC" w:rsidRDefault="00A53144" w:rsidP="006D4FAC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C12C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расписаним за  26.04.2020. године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председнику</w:t>
      </w:r>
      <w:r w:rsidR="006D4FAC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D4FAC" w:rsidRPr="006D4FAC">
        <w:rPr>
          <w:rFonts w:ascii="Times New Roman" w:eastAsia="Times New Roman" w:hAnsi="Times New Roman"/>
          <w:b/>
          <w:sz w:val="24"/>
          <w:szCs w:val="24"/>
          <w:lang w:val="sr-Cyrl-CS"/>
        </w:rPr>
        <w:t>заменику председника, члановима,</w:t>
      </w:r>
    </w:p>
    <w:p w:rsidR="006D4FAC" w:rsidRDefault="006D4FAC" w:rsidP="006D4FAC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D4FA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заменицима чланова, секретару и заменику секретара</w:t>
      </w:r>
    </w:p>
    <w:p w:rsidR="00F408CF" w:rsidRPr="006D4FAC" w:rsidRDefault="006D4FAC" w:rsidP="006D4FAC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4FA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A53144" w:rsidRPr="006D4FAC">
        <w:rPr>
          <w:rFonts w:ascii="Times New Roman" w:eastAsia="Times New Roman" w:hAnsi="Times New Roman"/>
          <w:b/>
          <w:sz w:val="24"/>
          <w:szCs w:val="24"/>
        </w:rPr>
        <w:t>Изборне комисије општине Жабари</w:t>
      </w:r>
    </w:p>
    <w:p w:rsidR="007C12C5" w:rsidRPr="007C12C5" w:rsidRDefault="007C12C5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54B93" w:rsidRDefault="00A54B93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D039C2" w:rsidRPr="00D039C2" w:rsidRDefault="00D039C2" w:rsidP="00D039C2">
      <w:pPr>
        <w:tabs>
          <w:tab w:val="left" w:pos="993"/>
        </w:tabs>
        <w:spacing w:after="0" w:line="240" w:lineRule="auto"/>
        <w:ind w:left="24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</w:t>
      </w:r>
      <w:r w:rsidRPr="00D039C2">
        <w:rPr>
          <w:rFonts w:ascii="Times New Roman" w:eastAsia="Times New Roman" w:hAnsi="Times New Roman"/>
          <w:sz w:val="24"/>
          <w:szCs w:val="24"/>
          <w:lang w:val="sr-Cyrl-CS"/>
        </w:rPr>
        <w:t xml:space="preserve">   1. </w:t>
      </w:r>
      <w:r w:rsidR="00A54B93" w:rsidRPr="00D039C2">
        <w:rPr>
          <w:rFonts w:ascii="Times New Roman" w:eastAsia="Times New Roman" w:hAnsi="Times New Roman"/>
          <w:sz w:val="24"/>
          <w:szCs w:val="24"/>
          <w:lang w:val="sr-Cyrl-CS"/>
        </w:rPr>
        <w:t>Председнику,</w:t>
      </w:r>
      <w:r w:rsidR="00A54B93" w:rsidRPr="00D039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A54B93" w:rsidRPr="00D039C2">
        <w:rPr>
          <w:rFonts w:ascii="Times New Roman" w:eastAsia="Times New Roman" w:hAnsi="Times New Roman"/>
          <w:sz w:val="24"/>
          <w:szCs w:val="24"/>
          <w:lang w:val="sr-Cyrl-CS"/>
        </w:rPr>
        <w:t>заменику председника,</w:t>
      </w:r>
      <w:r w:rsidR="00A54B93" w:rsidRPr="00D039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A54B93" w:rsidRPr="00D039C2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члановима, заменицима чланова, секретару и заменику </w:t>
      </w:r>
    </w:p>
    <w:p w:rsidR="00A54B93" w:rsidRDefault="00A54B93" w:rsidP="00D039C2">
      <w:pPr>
        <w:tabs>
          <w:tab w:val="left" w:pos="993"/>
        </w:tabs>
        <w:spacing w:after="0" w:line="240" w:lineRule="auto"/>
        <w:ind w:left="24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039C2">
        <w:rPr>
          <w:rFonts w:ascii="Times New Roman" w:eastAsia="Times New Roman" w:hAnsi="Times New Roman"/>
          <w:sz w:val="24"/>
          <w:szCs w:val="24"/>
          <w:lang w:val="sr-Cyrl-CS"/>
        </w:rPr>
        <w:t>секретара Изборне комисије општине Жабари у сталном и проширеном  саставу</w:t>
      </w:r>
      <w:r w:rsidR="006D4FA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D039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3BFD" w:rsidRPr="00D039C2">
        <w:rPr>
          <w:rFonts w:ascii="Times New Roman" w:eastAsia="Times New Roman" w:hAnsi="Times New Roman"/>
          <w:sz w:val="24"/>
          <w:szCs w:val="24"/>
          <w:lang w:val="sr-Cyrl-CS"/>
        </w:rPr>
        <w:t xml:space="preserve">припада накнада за рад у Изборној комисији општине Жабари и то </w:t>
      </w:r>
      <w:r w:rsidR="00D039C2">
        <w:rPr>
          <w:rFonts w:ascii="Times New Roman" w:eastAsia="Times New Roman" w:hAnsi="Times New Roman"/>
          <w:sz w:val="24"/>
          <w:szCs w:val="24"/>
          <w:lang w:val="sr-Cyrl-CS"/>
        </w:rPr>
        <w:t xml:space="preserve"> по 2.000, динара по седници   и накнада трошкова за долазак и одлазак са  седнице у висини  цене превозне карте у јавном саобраћају а  у складу са чланом 7. Одлуке  о </w:t>
      </w:r>
      <w:r w:rsidR="00873BFD" w:rsidRPr="00D039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039C2">
        <w:rPr>
          <w:rFonts w:ascii="Times New Roman" w:eastAsia="Times New Roman" w:hAnsi="Times New Roman"/>
          <w:sz w:val="24"/>
          <w:szCs w:val="24"/>
          <w:lang w:val="sr-Cyrl-CS"/>
        </w:rPr>
        <w:t>коефицијентима за обрачун и исплату плата за изабрана, именована и постављена лица општине Жабари и Скупштине општине Жабари („Службени гласник општине Жабари“, бр.13/16 и 6/17).</w:t>
      </w:r>
    </w:p>
    <w:p w:rsidR="00D039C2" w:rsidRDefault="00D039C2" w:rsidP="00D039C2">
      <w:pPr>
        <w:tabs>
          <w:tab w:val="left" w:pos="993"/>
        </w:tabs>
        <w:spacing w:after="0" w:line="240" w:lineRule="auto"/>
        <w:ind w:left="24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Право </w:t>
      </w:r>
      <w:r w:rsidR="00704C5A">
        <w:rPr>
          <w:rFonts w:ascii="Times New Roman" w:eastAsia="Times New Roman" w:hAnsi="Times New Roman"/>
          <w:sz w:val="24"/>
          <w:szCs w:val="24"/>
          <w:lang w:val="sr-Cyrl-CS"/>
        </w:rPr>
        <w:t>на накнаду која је утврђена овом тачком, лица која су наведена у тачки 1. ове Одлуке остварују на основу евиденције о њиховој присутности на седници Изборне комисије</w:t>
      </w:r>
      <w:r w:rsidR="006D4FAC">
        <w:rPr>
          <w:rFonts w:ascii="Times New Roman" w:eastAsia="Times New Roman" w:hAnsi="Times New Roman"/>
          <w:sz w:val="24"/>
          <w:szCs w:val="24"/>
          <w:lang w:val="sr-Cyrl-CS"/>
        </w:rPr>
        <w:t xml:space="preserve"> општине Жабари</w:t>
      </w:r>
      <w:r w:rsidR="00704C5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04C5A" w:rsidRDefault="00E94307" w:rsidP="00E94307">
      <w:pPr>
        <w:tabs>
          <w:tab w:val="left" w:pos="993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704C5A" w:rsidRPr="00E94307"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04C5A" w:rsidRPr="00E94307">
        <w:rPr>
          <w:rFonts w:ascii="Times New Roman" w:eastAsia="Times New Roman" w:hAnsi="Times New Roman"/>
          <w:sz w:val="24"/>
          <w:szCs w:val="24"/>
          <w:lang w:val="sr-Cyrl-CS"/>
        </w:rPr>
        <w:t xml:space="preserve">Исплата накнаде за рад у Изборној комисији општине Жабари врши се искључиво уплатом на текуће рачуне лица из тачке 1. </w:t>
      </w:r>
      <w:r w:rsidR="00E72C4B" w:rsidRPr="00E94307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="00704C5A" w:rsidRPr="00E94307">
        <w:rPr>
          <w:rFonts w:ascii="Times New Roman" w:eastAsia="Times New Roman" w:hAnsi="Times New Roman"/>
          <w:sz w:val="24"/>
          <w:szCs w:val="24"/>
          <w:lang w:val="sr-Cyrl-CS"/>
        </w:rPr>
        <w:t>ве Одлуке</w:t>
      </w:r>
      <w:r w:rsidR="00E72C4B" w:rsidRPr="00E94307">
        <w:rPr>
          <w:rFonts w:ascii="Times New Roman" w:eastAsia="Times New Roman" w:hAnsi="Times New Roman"/>
          <w:sz w:val="24"/>
          <w:szCs w:val="24"/>
          <w:lang w:val="sr-Cyrl-CS"/>
        </w:rPr>
        <w:t xml:space="preserve"> у пословним банкама</w:t>
      </w:r>
      <w:r w:rsidR="00704C5A" w:rsidRPr="00E9430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94307" w:rsidRDefault="00E94307" w:rsidP="00E94307">
      <w:pPr>
        <w:tabs>
          <w:tab w:val="left" w:pos="993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3.По спроведеним изборима за одборнике Скупштине општине Жабари, по проглашењу коначних резулатата избора за одборнике Скупштине општине Жабари</w:t>
      </w:r>
      <w:r w:rsidR="006D4FA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исплатиће се једнократна накнада за рад у Изборној комисији општине Жабари, и то:</w:t>
      </w:r>
    </w:p>
    <w:p w:rsidR="00E94307" w:rsidRDefault="00E94307" w:rsidP="00E94307">
      <w:pPr>
        <w:tabs>
          <w:tab w:val="left" w:pos="993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-</w:t>
      </w:r>
      <w:r w:rsidR="006D4FAC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председнику Изборне комисије</w:t>
      </w:r>
      <w:r w:rsidR="006318D6">
        <w:rPr>
          <w:rFonts w:ascii="Times New Roman" w:eastAsia="Times New Roman" w:hAnsi="Times New Roman"/>
          <w:sz w:val="24"/>
          <w:szCs w:val="24"/>
        </w:rPr>
        <w:t xml:space="preserve"> 120.000,00 </w:t>
      </w:r>
      <w:r w:rsidR="006D4FAC">
        <w:rPr>
          <w:rFonts w:ascii="Times New Roman" w:eastAsia="Times New Roman" w:hAnsi="Times New Roman"/>
          <w:sz w:val="24"/>
          <w:szCs w:val="24"/>
          <w:lang w:val="sr-Cyrl-CS"/>
        </w:rPr>
        <w:t>динара;</w:t>
      </w:r>
    </w:p>
    <w:p w:rsidR="006D4FAC" w:rsidRDefault="006D4FAC" w:rsidP="00E94307">
      <w:pPr>
        <w:tabs>
          <w:tab w:val="left" w:pos="993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-члановима Изборне комисије  по</w:t>
      </w:r>
      <w:r w:rsidR="006318D6">
        <w:rPr>
          <w:rFonts w:ascii="Times New Roman" w:eastAsia="Times New Roman" w:hAnsi="Times New Roman"/>
          <w:sz w:val="24"/>
          <w:szCs w:val="24"/>
        </w:rPr>
        <w:t xml:space="preserve"> 50.000,00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динара;</w:t>
      </w:r>
    </w:p>
    <w:p w:rsidR="006D4FAC" w:rsidRPr="00E94307" w:rsidRDefault="006D4FAC" w:rsidP="00E94307">
      <w:pPr>
        <w:tabs>
          <w:tab w:val="left" w:pos="993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-секретару Изборне комисије</w:t>
      </w:r>
      <w:r w:rsidR="006318D6">
        <w:rPr>
          <w:rFonts w:ascii="Times New Roman" w:eastAsia="Times New Roman" w:hAnsi="Times New Roman"/>
          <w:sz w:val="24"/>
          <w:szCs w:val="24"/>
        </w:rPr>
        <w:t xml:space="preserve"> 50.000,00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динара.</w:t>
      </w:r>
    </w:p>
    <w:p w:rsidR="002F53EE" w:rsidRDefault="006D4FAC" w:rsidP="002F53EE">
      <w:pPr>
        <w:tabs>
          <w:tab w:val="left" w:pos="993"/>
        </w:tabs>
        <w:spacing w:after="0" w:line="240" w:lineRule="auto"/>
        <w:ind w:left="24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F53EE">
        <w:rPr>
          <w:rFonts w:ascii="Times New Roman" w:eastAsia="Times New Roman" w:hAnsi="Times New Roman"/>
          <w:sz w:val="24"/>
          <w:szCs w:val="24"/>
          <w:lang w:val="sr-Cyrl-CS"/>
        </w:rPr>
        <w:t xml:space="preserve">4. </w:t>
      </w:r>
      <w:r w:rsidR="002F53EE">
        <w:rPr>
          <w:rFonts w:ascii="Times New Roman" w:eastAsia="Times New Roman" w:hAnsi="Times New Roman"/>
          <w:sz w:val="24"/>
          <w:szCs w:val="24"/>
        </w:rPr>
        <w:t>Налогодавац за исплату накнаде лицима из тачке 1. ове Одлуке  су</w:t>
      </w:r>
      <w:r w:rsidR="002F53EE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председник и секретар Изборне комисије општине Жабари.</w:t>
      </w:r>
    </w:p>
    <w:p w:rsidR="00550369" w:rsidRPr="00550369" w:rsidRDefault="002F53EE" w:rsidP="002F53EE">
      <w:pPr>
        <w:tabs>
          <w:tab w:val="left" w:pos="993"/>
        </w:tabs>
        <w:spacing w:after="0" w:line="240" w:lineRule="auto"/>
        <w:ind w:left="247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5. </w:t>
      </w:r>
      <w:r w:rsidR="00C61F41" w:rsidRPr="00550369">
        <w:rPr>
          <w:rFonts w:ascii="Times New Roman" w:eastAsia="Times New Roman" w:hAnsi="Times New Roman"/>
          <w:sz w:val="24"/>
          <w:szCs w:val="24"/>
          <w:lang w:val="sr-Cyrl-CS"/>
        </w:rPr>
        <w:t>Ов</w:t>
      </w:r>
      <w:r w:rsidR="006D4FAC" w:rsidRPr="00550369">
        <w:rPr>
          <w:rFonts w:ascii="Times New Roman" w:eastAsia="Times New Roman" w:hAnsi="Times New Roman"/>
          <w:sz w:val="24"/>
          <w:szCs w:val="24"/>
          <w:lang w:val="sr-Cyrl-CS"/>
        </w:rPr>
        <w:t xml:space="preserve">а Одлука ступа на снагу даном доношења и биће </w:t>
      </w:r>
      <w:r w:rsidR="00C61F41" w:rsidRPr="0055036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D4FAC" w:rsidRPr="00550369">
        <w:rPr>
          <w:rFonts w:ascii="Times New Roman" w:eastAsia="Times New Roman" w:hAnsi="Times New Roman"/>
          <w:sz w:val="24"/>
          <w:szCs w:val="24"/>
          <w:lang w:val="sr-Cyrl-CS"/>
        </w:rPr>
        <w:t>објављена</w:t>
      </w:r>
      <w:r w:rsidR="00C61F41" w:rsidRPr="00550369">
        <w:rPr>
          <w:rFonts w:ascii="Times New Roman" w:eastAsia="Times New Roman" w:hAnsi="Times New Roman"/>
          <w:sz w:val="24"/>
          <w:szCs w:val="24"/>
          <w:lang w:val="sr-Cyrl-CS"/>
        </w:rPr>
        <w:t xml:space="preserve"> на</w:t>
      </w:r>
      <w:r w:rsidR="00550369" w:rsidRPr="00550369">
        <w:rPr>
          <w:rFonts w:ascii="Times New Roman" w:eastAsia="Times New Roman" w:hAnsi="Times New Roman"/>
          <w:sz w:val="24"/>
          <w:szCs w:val="24"/>
          <w:lang w:val="sr-Cyrl-CS"/>
        </w:rPr>
        <w:t xml:space="preserve"> огласној табли општине</w:t>
      </w:r>
      <w:r w:rsidR="0055036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50369" w:rsidRPr="00550369">
        <w:rPr>
          <w:rFonts w:ascii="Times New Roman" w:eastAsia="Times New Roman" w:hAnsi="Times New Roman"/>
          <w:sz w:val="24"/>
          <w:szCs w:val="24"/>
          <w:lang w:val="sr-Cyrl-CS"/>
        </w:rPr>
        <w:t>Жабари и на  званичној итернет презентацији општине Жабари.</w:t>
      </w:r>
    </w:p>
    <w:p w:rsidR="00550369" w:rsidRDefault="00550369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F14FE" w:rsidRPr="007C12C5" w:rsidRDefault="006F14FE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7C12C5">
        <w:rPr>
          <w:rFonts w:ascii="Times New Roman" w:hAnsi="Times New Roman"/>
          <w:sz w:val="24"/>
          <w:szCs w:val="24"/>
          <w:lang w:val="ru-RU"/>
        </w:rPr>
        <w:t xml:space="preserve">Број: </w:t>
      </w:r>
      <w:r w:rsidRPr="007C12C5">
        <w:rPr>
          <w:rFonts w:ascii="Times New Roman" w:hAnsi="Times New Roman"/>
          <w:sz w:val="24"/>
          <w:szCs w:val="24"/>
        </w:rPr>
        <w:t>013</w:t>
      </w:r>
      <w:r w:rsidRPr="007C12C5">
        <w:rPr>
          <w:rFonts w:ascii="Times New Roman" w:hAnsi="Times New Roman"/>
          <w:sz w:val="24"/>
          <w:szCs w:val="24"/>
          <w:lang w:val="ru-RU"/>
        </w:rPr>
        <w:t>-</w:t>
      </w:r>
      <w:r w:rsidR="002B4CBC">
        <w:rPr>
          <w:rFonts w:ascii="Times New Roman" w:hAnsi="Times New Roman"/>
          <w:sz w:val="24"/>
          <w:szCs w:val="24"/>
          <w:lang w:val="ru-RU"/>
        </w:rPr>
        <w:t>07</w:t>
      </w:r>
      <w:r w:rsidRPr="007C12C5">
        <w:rPr>
          <w:rFonts w:ascii="Times New Roman" w:hAnsi="Times New Roman"/>
          <w:sz w:val="24"/>
          <w:szCs w:val="24"/>
          <w:lang w:val="ru-RU"/>
        </w:rPr>
        <w:t>/2020-01</w:t>
      </w:r>
    </w:p>
    <w:p w:rsidR="006F14FE" w:rsidRPr="007C12C5" w:rsidRDefault="006F14FE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7C12C5">
        <w:rPr>
          <w:rFonts w:ascii="Times New Roman" w:hAnsi="Times New Roman"/>
          <w:sz w:val="24"/>
          <w:szCs w:val="24"/>
          <w:lang w:val="ru-RU"/>
        </w:rPr>
        <w:t>Датум:</w:t>
      </w:r>
      <w:r w:rsidR="00C155B7">
        <w:rPr>
          <w:rFonts w:ascii="Times New Roman" w:hAnsi="Times New Roman"/>
          <w:sz w:val="24"/>
          <w:szCs w:val="24"/>
        </w:rPr>
        <w:t xml:space="preserve">  05</w:t>
      </w:r>
      <w:r w:rsidRPr="007C12C5">
        <w:rPr>
          <w:rFonts w:ascii="Times New Roman" w:hAnsi="Times New Roman"/>
          <w:sz w:val="24"/>
          <w:szCs w:val="24"/>
          <w:lang w:val="ru-RU"/>
        </w:rPr>
        <w:t>.</w:t>
      </w:r>
      <w:r w:rsidR="00C155B7">
        <w:rPr>
          <w:rFonts w:ascii="Times New Roman" w:hAnsi="Times New Roman"/>
          <w:sz w:val="24"/>
          <w:szCs w:val="24"/>
        </w:rPr>
        <w:t>03</w:t>
      </w:r>
      <w:r w:rsidRPr="007C12C5">
        <w:rPr>
          <w:rFonts w:ascii="Times New Roman" w:hAnsi="Times New Roman"/>
          <w:sz w:val="24"/>
          <w:szCs w:val="24"/>
          <w:lang w:val="ru-RU"/>
        </w:rPr>
        <w:t>.2020.год.</w:t>
      </w:r>
    </w:p>
    <w:p w:rsidR="006F14FE" w:rsidRDefault="006F14FE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7C12C5">
        <w:rPr>
          <w:rFonts w:ascii="Times New Roman" w:hAnsi="Times New Roman"/>
          <w:sz w:val="24"/>
          <w:szCs w:val="24"/>
          <w:lang w:val="ru-RU"/>
        </w:rPr>
        <w:t>Жабари</w:t>
      </w:r>
    </w:p>
    <w:p w:rsidR="00550369" w:rsidRPr="007C12C5" w:rsidRDefault="00550369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F14FE" w:rsidRPr="007C12C5" w:rsidRDefault="006F14FE" w:rsidP="006F14FE">
      <w:pPr>
        <w:spacing w:after="600"/>
        <w:jc w:val="center"/>
        <w:rPr>
          <w:rFonts w:ascii="Times New Roman" w:hAnsi="Times New Roman"/>
          <w:spacing w:val="8"/>
          <w:sz w:val="24"/>
          <w:szCs w:val="24"/>
          <w:lang w:val="ru-RU"/>
        </w:rPr>
      </w:pPr>
      <w:r w:rsidRPr="007C12C5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ИЗБОРНА КОМИСИЈА ОПШТИНЕ ЖАБАРИ</w:t>
      </w:r>
    </w:p>
    <w:p w:rsidR="006F14FE" w:rsidRPr="006318D6" w:rsidRDefault="006F14FE" w:rsidP="006F14FE">
      <w:pPr>
        <w:tabs>
          <w:tab w:val="center" w:pos="6804"/>
        </w:tabs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7C12C5">
        <w:rPr>
          <w:rFonts w:ascii="Times New Roman" w:hAnsi="Times New Roman"/>
          <w:sz w:val="24"/>
          <w:szCs w:val="24"/>
          <w:lang w:val="ru-RU"/>
        </w:rPr>
        <w:tab/>
      </w:r>
      <w:r w:rsidRPr="006318D6">
        <w:rPr>
          <w:rFonts w:ascii="Times New Roman" w:hAnsi="Times New Roman"/>
          <w:b/>
          <w:sz w:val="24"/>
          <w:szCs w:val="24"/>
          <w:lang w:val="sr-Cyrl-CS"/>
        </w:rPr>
        <w:t>ПРЕДСЕДНИК</w:t>
      </w:r>
    </w:p>
    <w:p w:rsidR="008556AB" w:rsidRPr="006318D6" w:rsidRDefault="00C155B7" w:rsidP="006D4FAC">
      <w:pPr>
        <w:tabs>
          <w:tab w:val="center" w:pos="680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18D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4D524A">
        <w:rPr>
          <w:rFonts w:ascii="Times New Roman" w:hAnsi="Times New Roman"/>
          <w:b/>
          <w:sz w:val="24"/>
          <w:szCs w:val="24"/>
          <w:lang/>
        </w:rPr>
        <w:t xml:space="preserve">                       </w:t>
      </w:r>
      <w:r w:rsidRPr="006318D6">
        <w:rPr>
          <w:rFonts w:ascii="Times New Roman" w:hAnsi="Times New Roman"/>
          <w:b/>
          <w:sz w:val="24"/>
          <w:szCs w:val="24"/>
        </w:rPr>
        <w:t xml:space="preserve"> </w:t>
      </w:r>
      <w:r w:rsidR="006F14FE" w:rsidRPr="006318D6">
        <w:rPr>
          <w:rFonts w:ascii="Times New Roman" w:hAnsi="Times New Roman"/>
          <w:b/>
          <w:sz w:val="24"/>
          <w:szCs w:val="24"/>
          <w:lang w:val="sr-Cyrl-CS"/>
        </w:rPr>
        <w:t>М.П.</w:t>
      </w:r>
      <w:r w:rsidR="006F14FE" w:rsidRPr="006318D6">
        <w:rPr>
          <w:rFonts w:ascii="Times New Roman" w:hAnsi="Times New Roman"/>
          <w:b/>
          <w:sz w:val="24"/>
          <w:szCs w:val="24"/>
          <w:lang w:val="ru-RU"/>
        </w:rPr>
        <w:tab/>
      </w:r>
      <w:r w:rsidR="006F14FE" w:rsidRPr="006318D6">
        <w:rPr>
          <w:rFonts w:ascii="Times New Roman" w:hAnsi="Times New Roman"/>
          <w:b/>
          <w:sz w:val="24"/>
          <w:szCs w:val="24"/>
          <w:lang w:val="sr-Cyrl-CS"/>
        </w:rPr>
        <w:t>адв.</w:t>
      </w:r>
      <w:r w:rsidR="00E72087" w:rsidRPr="006318D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F14FE" w:rsidRPr="006318D6">
        <w:rPr>
          <w:rFonts w:ascii="Times New Roman" w:hAnsi="Times New Roman"/>
          <w:b/>
          <w:sz w:val="24"/>
          <w:szCs w:val="24"/>
          <w:lang w:val="sr-Cyrl-CS"/>
        </w:rPr>
        <w:t>Небојша Мисић</w:t>
      </w:r>
    </w:p>
    <w:sectPr w:rsidR="008556AB" w:rsidRPr="006318D6" w:rsidSect="000460F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84E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1">
    <w:nsid w:val="08AD782D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2">
    <w:nsid w:val="15FF07AB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3">
    <w:nsid w:val="19574E72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4">
    <w:nsid w:val="1A4913FC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5">
    <w:nsid w:val="309619B6"/>
    <w:multiLevelType w:val="multilevel"/>
    <w:tmpl w:val="B7C461C4"/>
    <w:lvl w:ilvl="0">
      <w:start w:val="1"/>
      <w:numFmt w:val="decimal"/>
      <w:lvlText w:val="%1."/>
      <w:lvlJc w:val="left"/>
      <w:pPr>
        <w:ind w:left="6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6">
    <w:nsid w:val="34FD174D"/>
    <w:multiLevelType w:val="hybridMultilevel"/>
    <w:tmpl w:val="4808D4FA"/>
    <w:lvl w:ilvl="0" w:tplc="EB967D42">
      <w:start w:val="1"/>
      <w:numFmt w:val="decimal"/>
      <w:lvlText w:val="%1."/>
      <w:lvlJc w:val="left"/>
      <w:pPr>
        <w:ind w:left="60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E6DCC"/>
    <w:multiLevelType w:val="multilevel"/>
    <w:tmpl w:val="B7C461C4"/>
    <w:lvl w:ilvl="0">
      <w:start w:val="1"/>
      <w:numFmt w:val="decimal"/>
      <w:lvlText w:val="%1."/>
      <w:lvlJc w:val="left"/>
      <w:pPr>
        <w:ind w:left="6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8">
    <w:nsid w:val="78511912"/>
    <w:multiLevelType w:val="hybridMultilevel"/>
    <w:tmpl w:val="A6B854F6"/>
    <w:lvl w:ilvl="0" w:tplc="273EC03E">
      <w:start w:val="5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9">
    <w:nsid w:val="7B4F5D19"/>
    <w:multiLevelType w:val="hybridMultilevel"/>
    <w:tmpl w:val="B052B8D8"/>
    <w:lvl w:ilvl="0" w:tplc="EB967D42">
      <w:start w:val="1"/>
      <w:numFmt w:val="decimal"/>
      <w:lvlText w:val="%1."/>
      <w:lvlJc w:val="left"/>
      <w:pPr>
        <w:ind w:left="159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DC07EA7"/>
    <w:multiLevelType w:val="hybridMultilevel"/>
    <w:tmpl w:val="072C730C"/>
    <w:lvl w:ilvl="0" w:tplc="273EC03E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1">
    <w:nsid w:val="7E5560E8"/>
    <w:multiLevelType w:val="hybridMultilevel"/>
    <w:tmpl w:val="357AD1EC"/>
    <w:lvl w:ilvl="0" w:tplc="EB967D42">
      <w:start w:val="1"/>
      <w:numFmt w:val="decimal"/>
      <w:lvlText w:val="%1."/>
      <w:lvlJc w:val="left"/>
      <w:pPr>
        <w:ind w:left="60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7D9F"/>
    <w:rsid w:val="0000661F"/>
    <w:rsid w:val="000076F4"/>
    <w:rsid w:val="00043E03"/>
    <w:rsid w:val="000460A7"/>
    <w:rsid w:val="000460F0"/>
    <w:rsid w:val="00050CEE"/>
    <w:rsid w:val="000A50C9"/>
    <w:rsid w:val="000B2A39"/>
    <w:rsid w:val="000B61AE"/>
    <w:rsid w:val="000B7365"/>
    <w:rsid w:val="000D5780"/>
    <w:rsid w:val="00132778"/>
    <w:rsid w:val="001368E9"/>
    <w:rsid w:val="00174CD3"/>
    <w:rsid w:val="00176787"/>
    <w:rsid w:val="001D09BA"/>
    <w:rsid w:val="00243B51"/>
    <w:rsid w:val="002445DA"/>
    <w:rsid w:val="00246B10"/>
    <w:rsid w:val="00280292"/>
    <w:rsid w:val="002916D4"/>
    <w:rsid w:val="0029739C"/>
    <w:rsid w:val="002B4B54"/>
    <w:rsid w:val="002B4CBC"/>
    <w:rsid w:val="002F53EE"/>
    <w:rsid w:val="00334374"/>
    <w:rsid w:val="00350A50"/>
    <w:rsid w:val="00371A38"/>
    <w:rsid w:val="003C6CA4"/>
    <w:rsid w:val="003D284D"/>
    <w:rsid w:val="004B517E"/>
    <w:rsid w:val="004D317F"/>
    <w:rsid w:val="004D524A"/>
    <w:rsid w:val="00550369"/>
    <w:rsid w:val="005A5731"/>
    <w:rsid w:val="005E4792"/>
    <w:rsid w:val="0062362E"/>
    <w:rsid w:val="00626A45"/>
    <w:rsid w:val="006318D6"/>
    <w:rsid w:val="006450B4"/>
    <w:rsid w:val="00653F97"/>
    <w:rsid w:val="0066126B"/>
    <w:rsid w:val="00663192"/>
    <w:rsid w:val="006D4FAC"/>
    <w:rsid w:val="006F14FE"/>
    <w:rsid w:val="00704C5A"/>
    <w:rsid w:val="00745091"/>
    <w:rsid w:val="00755AB1"/>
    <w:rsid w:val="007A20B2"/>
    <w:rsid w:val="007C12C5"/>
    <w:rsid w:val="007E16BB"/>
    <w:rsid w:val="008153D9"/>
    <w:rsid w:val="008556AB"/>
    <w:rsid w:val="0086555D"/>
    <w:rsid w:val="00867D9F"/>
    <w:rsid w:val="00873BFD"/>
    <w:rsid w:val="008B5035"/>
    <w:rsid w:val="008F0617"/>
    <w:rsid w:val="009251BF"/>
    <w:rsid w:val="00966970"/>
    <w:rsid w:val="009D69F6"/>
    <w:rsid w:val="009E2250"/>
    <w:rsid w:val="009F3AF8"/>
    <w:rsid w:val="00A53144"/>
    <w:rsid w:val="00A54B93"/>
    <w:rsid w:val="00AB34EE"/>
    <w:rsid w:val="00AC256D"/>
    <w:rsid w:val="00BA19F1"/>
    <w:rsid w:val="00C155B7"/>
    <w:rsid w:val="00C61F41"/>
    <w:rsid w:val="00CF137D"/>
    <w:rsid w:val="00D039C2"/>
    <w:rsid w:val="00D23D18"/>
    <w:rsid w:val="00D360D8"/>
    <w:rsid w:val="00D51308"/>
    <w:rsid w:val="00D53CA5"/>
    <w:rsid w:val="00D57C94"/>
    <w:rsid w:val="00E24BA9"/>
    <w:rsid w:val="00E36A28"/>
    <w:rsid w:val="00E42519"/>
    <w:rsid w:val="00E72087"/>
    <w:rsid w:val="00E72C4B"/>
    <w:rsid w:val="00E94307"/>
    <w:rsid w:val="00F408CF"/>
    <w:rsid w:val="00FA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E1A-C937-4999-A94D-AFE36B9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2020-02-27T08:59:00Z</dcterms:created>
  <dcterms:modified xsi:type="dcterms:W3CDTF">2020-03-05T10:14:00Z</dcterms:modified>
</cp:coreProperties>
</file>