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043"/>
      </w:tblGrid>
      <w:tr w:rsidR="00DC596A" w:rsidRPr="00A967C6" w:rsidTr="008D6586">
        <w:trPr>
          <w:trHeight w:val="557"/>
        </w:trPr>
        <w:tc>
          <w:tcPr>
            <w:tcW w:w="2405" w:type="dxa"/>
            <w:shd w:val="clear" w:color="auto" w:fill="auto"/>
          </w:tcPr>
          <w:p w:rsidR="00DC596A" w:rsidRPr="00955343" w:rsidRDefault="00DC596A" w:rsidP="00CB7F5C">
            <w:pPr>
              <w:rPr>
                <w:sz w:val="22"/>
                <w:szCs w:val="22"/>
                <w:lang w:val="sr-Cyrl-CS"/>
              </w:rPr>
            </w:pPr>
          </w:p>
          <w:p w:rsidR="00DC596A" w:rsidRPr="00955343" w:rsidRDefault="00DC596A" w:rsidP="00CB7F5C">
            <w:pPr>
              <w:rPr>
                <w:sz w:val="22"/>
                <w:szCs w:val="22"/>
                <w:lang w:val="sr-Cyrl-CS"/>
              </w:rPr>
            </w:pPr>
            <w:r w:rsidRPr="00955343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955343" w:rsidRDefault="00DC596A" w:rsidP="00CB7F5C">
            <w:pPr>
              <w:jc w:val="center"/>
              <w:rPr>
                <w:sz w:val="22"/>
                <w:szCs w:val="22"/>
                <w:lang w:val="sr-Cyrl-CS"/>
              </w:rPr>
            </w:pPr>
            <w:r w:rsidRPr="00955343">
              <w:rPr>
                <w:sz w:val="22"/>
                <w:szCs w:val="22"/>
                <w:lang w:val="sr-Cyrl-CS"/>
              </w:rPr>
              <w:t>ЈП Дирекција за изградњу општине Жабари</w:t>
            </w:r>
          </w:p>
        </w:tc>
      </w:tr>
      <w:tr w:rsidR="00DC596A" w:rsidRPr="00955343" w:rsidTr="008D6586">
        <w:trPr>
          <w:trHeight w:val="140"/>
        </w:trPr>
        <w:tc>
          <w:tcPr>
            <w:tcW w:w="2405" w:type="dxa"/>
            <w:shd w:val="clear" w:color="auto" w:fill="auto"/>
          </w:tcPr>
          <w:p w:rsidR="00DC596A" w:rsidRPr="00955343" w:rsidRDefault="00DC596A" w:rsidP="00CB7F5C">
            <w:pPr>
              <w:rPr>
                <w:sz w:val="22"/>
                <w:szCs w:val="22"/>
                <w:lang w:val="sr-Cyrl-CS"/>
              </w:rPr>
            </w:pPr>
            <w:r w:rsidRPr="00955343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955343" w:rsidRDefault="00DC596A" w:rsidP="00CB7F5C">
            <w:pPr>
              <w:jc w:val="center"/>
              <w:rPr>
                <w:sz w:val="22"/>
                <w:szCs w:val="22"/>
                <w:lang w:val="sr-Cyrl-CS"/>
              </w:rPr>
            </w:pPr>
            <w:r w:rsidRPr="00955343">
              <w:rPr>
                <w:sz w:val="22"/>
                <w:szCs w:val="22"/>
                <w:lang w:val="sr-Cyrl-CS"/>
              </w:rPr>
              <w:t>Кнеза Милоша 103</w:t>
            </w:r>
          </w:p>
        </w:tc>
      </w:tr>
      <w:tr w:rsidR="00DC596A" w:rsidRPr="00955343" w:rsidTr="008D6586">
        <w:trPr>
          <w:trHeight w:val="285"/>
        </w:trPr>
        <w:tc>
          <w:tcPr>
            <w:tcW w:w="2405" w:type="dxa"/>
            <w:shd w:val="clear" w:color="auto" w:fill="auto"/>
          </w:tcPr>
          <w:p w:rsidR="00DC596A" w:rsidRPr="00955343" w:rsidRDefault="00DC596A" w:rsidP="00CB7F5C">
            <w:pPr>
              <w:rPr>
                <w:sz w:val="22"/>
                <w:szCs w:val="22"/>
                <w:lang w:val="sr-Cyrl-CS"/>
              </w:rPr>
            </w:pPr>
            <w:r w:rsidRPr="00955343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955343" w:rsidRDefault="00DC596A" w:rsidP="00CB7F5C">
            <w:pPr>
              <w:jc w:val="center"/>
              <w:rPr>
                <w:sz w:val="22"/>
                <w:szCs w:val="22"/>
                <w:lang w:val="sr-Cyrl-CS"/>
              </w:rPr>
            </w:pPr>
            <w:r w:rsidRPr="00955343">
              <w:rPr>
                <w:sz w:val="22"/>
                <w:szCs w:val="22"/>
                <w:lang w:val="sr-Cyrl-CS"/>
              </w:rPr>
              <w:t>Жабари</w:t>
            </w:r>
          </w:p>
        </w:tc>
      </w:tr>
      <w:tr w:rsidR="00DC596A" w:rsidRPr="00955343" w:rsidTr="008D6586">
        <w:trPr>
          <w:trHeight w:val="271"/>
        </w:trPr>
        <w:tc>
          <w:tcPr>
            <w:tcW w:w="2405" w:type="dxa"/>
            <w:shd w:val="clear" w:color="auto" w:fill="auto"/>
          </w:tcPr>
          <w:p w:rsidR="008D6586" w:rsidRPr="00955343" w:rsidRDefault="008D6586" w:rsidP="00CB7F5C">
            <w:pPr>
              <w:rPr>
                <w:sz w:val="22"/>
                <w:szCs w:val="22"/>
                <w:lang w:val="sr-Cyrl-CS"/>
              </w:rPr>
            </w:pPr>
            <w:r w:rsidRPr="00955343">
              <w:rPr>
                <w:sz w:val="22"/>
                <w:szCs w:val="22"/>
                <w:lang w:val="sr-Cyrl-CS"/>
              </w:rPr>
              <w:t>Број ЈН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955343" w:rsidRDefault="006657EF" w:rsidP="00CB7F5C">
            <w:pPr>
              <w:shd w:val="clear" w:color="auto" w:fill="FFFFFF"/>
              <w:spacing w:line="259" w:lineRule="exact"/>
              <w:jc w:val="center"/>
              <w:rPr>
                <w:b/>
                <w:sz w:val="22"/>
                <w:szCs w:val="22"/>
                <w:lang w:val="de-AT"/>
              </w:rPr>
            </w:pPr>
            <w:r w:rsidRPr="00955343">
              <w:rPr>
                <w:b/>
                <w:sz w:val="22"/>
                <w:szCs w:val="22"/>
                <w:lang w:val="sr-Latn-RS"/>
              </w:rPr>
              <w:t>05-</w:t>
            </w:r>
            <w:r w:rsidRPr="00955343">
              <w:rPr>
                <w:b/>
                <w:sz w:val="22"/>
                <w:szCs w:val="22"/>
                <w:lang w:val="sr-Cyrl-RS"/>
              </w:rPr>
              <w:t>ОШБ/2016</w:t>
            </w:r>
          </w:p>
        </w:tc>
      </w:tr>
      <w:tr w:rsidR="00DC596A" w:rsidRPr="00955343" w:rsidTr="008D6586">
        <w:trPr>
          <w:trHeight w:val="133"/>
        </w:trPr>
        <w:tc>
          <w:tcPr>
            <w:tcW w:w="2405" w:type="dxa"/>
            <w:shd w:val="clear" w:color="auto" w:fill="auto"/>
          </w:tcPr>
          <w:p w:rsidR="00DC596A" w:rsidRPr="00955343" w:rsidRDefault="00DC596A" w:rsidP="00DC596A">
            <w:pPr>
              <w:rPr>
                <w:sz w:val="22"/>
                <w:szCs w:val="22"/>
                <w:lang w:val="sr-Cyrl-CS"/>
              </w:rPr>
            </w:pPr>
            <w:r w:rsidRPr="00955343">
              <w:rPr>
                <w:sz w:val="22"/>
                <w:szCs w:val="22"/>
                <w:lang w:val="sr-Cyrl-CS"/>
              </w:rPr>
              <w:t xml:space="preserve">Број 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955343" w:rsidRDefault="00DC596A" w:rsidP="00CB7F5C">
            <w:pPr>
              <w:jc w:val="center"/>
              <w:rPr>
                <w:sz w:val="22"/>
                <w:szCs w:val="22"/>
                <w:lang w:val="sr-Cyrl-CS"/>
              </w:rPr>
            </w:pPr>
            <w:r w:rsidRPr="00955343">
              <w:rPr>
                <w:sz w:val="22"/>
                <w:szCs w:val="22"/>
                <w:lang w:val="sr-Cyrl-CS"/>
              </w:rPr>
              <w:t>023-</w:t>
            </w:r>
            <w:r w:rsidR="00FB4079">
              <w:rPr>
                <w:sz w:val="22"/>
                <w:szCs w:val="22"/>
                <w:lang w:val="sr-Cyrl-CS"/>
              </w:rPr>
              <w:t>740</w:t>
            </w:r>
            <w:r w:rsidRPr="00955343">
              <w:rPr>
                <w:sz w:val="22"/>
                <w:szCs w:val="22"/>
                <w:lang w:val="sr-Cyrl-CS"/>
              </w:rPr>
              <w:t>/16</w:t>
            </w:r>
          </w:p>
        </w:tc>
      </w:tr>
      <w:tr w:rsidR="00DC596A" w:rsidRPr="00955343" w:rsidTr="008D6586">
        <w:trPr>
          <w:trHeight w:val="264"/>
        </w:trPr>
        <w:tc>
          <w:tcPr>
            <w:tcW w:w="2405" w:type="dxa"/>
            <w:shd w:val="clear" w:color="auto" w:fill="auto"/>
          </w:tcPr>
          <w:p w:rsidR="00DC596A" w:rsidRPr="00955343" w:rsidRDefault="00DC596A" w:rsidP="00CB7F5C">
            <w:pPr>
              <w:rPr>
                <w:sz w:val="22"/>
                <w:szCs w:val="22"/>
                <w:lang w:val="sr-Cyrl-CS"/>
              </w:rPr>
            </w:pPr>
            <w:r w:rsidRPr="00955343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955343" w:rsidRDefault="00285BF5" w:rsidP="00CB7F5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</w:t>
            </w:r>
            <w:r>
              <w:rPr>
                <w:sz w:val="22"/>
                <w:szCs w:val="22"/>
                <w:lang w:val="de-AT"/>
              </w:rPr>
              <w:t>8</w:t>
            </w:r>
            <w:r w:rsidR="00207DF2" w:rsidRPr="00955343">
              <w:rPr>
                <w:sz w:val="22"/>
                <w:szCs w:val="22"/>
                <w:lang w:val="sr-Cyrl-CS"/>
              </w:rPr>
              <w:t>.</w:t>
            </w:r>
            <w:r w:rsidR="00207DF2" w:rsidRPr="00955343">
              <w:rPr>
                <w:sz w:val="22"/>
                <w:szCs w:val="22"/>
                <w:lang w:val="de-AT"/>
              </w:rPr>
              <w:t>11</w:t>
            </w:r>
            <w:r w:rsidR="00DC596A" w:rsidRPr="00955343">
              <w:rPr>
                <w:sz w:val="22"/>
                <w:szCs w:val="22"/>
                <w:lang w:val="sr-Cyrl-CS"/>
              </w:rPr>
              <w:t>.2016.год.</w:t>
            </w:r>
          </w:p>
        </w:tc>
      </w:tr>
    </w:tbl>
    <w:p w:rsidR="009E417C" w:rsidRPr="00955343" w:rsidRDefault="009E417C" w:rsidP="007718D3">
      <w:pPr>
        <w:jc w:val="both"/>
        <w:rPr>
          <w:sz w:val="22"/>
          <w:szCs w:val="22"/>
          <w:lang w:val="sr-Cyrl-CS"/>
        </w:rPr>
      </w:pPr>
    </w:p>
    <w:p w:rsidR="00DC596A" w:rsidRPr="00955343" w:rsidRDefault="00DC596A" w:rsidP="007718D3">
      <w:pPr>
        <w:jc w:val="both"/>
        <w:rPr>
          <w:sz w:val="22"/>
          <w:szCs w:val="22"/>
          <w:lang w:val="sr-Cyrl-CS"/>
        </w:rPr>
      </w:pPr>
    </w:p>
    <w:p w:rsidR="00DC596A" w:rsidRPr="00955343" w:rsidRDefault="00DC596A" w:rsidP="007718D3">
      <w:pPr>
        <w:jc w:val="both"/>
        <w:rPr>
          <w:sz w:val="22"/>
          <w:szCs w:val="22"/>
          <w:lang w:val="sr-Cyrl-CS"/>
        </w:rPr>
      </w:pPr>
    </w:p>
    <w:p w:rsidR="00DC596A" w:rsidRPr="00955343" w:rsidRDefault="00DC596A" w:rsidP="007718D3">
      <w:pPr>
        <w:jc w:val="both"/>
        <w:rPr>
          <w:sz w:val="22"/>
          <w:szCs w:val="22"/>
          <w:lang w:val="sr-Cyrl-CS"/>
        </w:rPr>
      </w:pPr>
    </w:p>
    <w:p w:rsidR="00DC596A" w:rsidRPr="00955343" w:rsidRDefault="00DC596A" w:rsidP="007718D3">
      <w:pPr>
        <w:jc w:val="both"/>
        <w:rPr>
          <w:sz w:val="22"/>
          <w:szCs w:val="22"/>
          <w:lang w:val="sr-Cyrl-CS"/>
        </w:rPr>
      </w:pPr>
    </w:p>
    <w:p w:rsidR="00DC596A" w:rsidRPr="00955343" w:rsidRDefault="00DC596A" w:rsidP="007718D3">
      <w:pPr>
        <w:jc w:val="both"/>
        <w:rPr>
          <w:sz w:val="22"/>
          <w:szCs w:val="22"/>
          <w:lang w:val="sr-Cyrl-CS"/>
        </w:rPr>
      </w:pPr>
    </w:p>
    <w:p w:rsidR="00DC596A" w:rsidRPr="00955343" w:rsidRDefault="00DC596A" w:rsidP="007718D3">
      <w:pPr>
        <w:jc w:val="both"/>
        <w:rPr>
          <w:sz w:val="22"/>
          <w:szCs w:val="22"/>
          <w:lang w:val="sr-Cyrl-CS"/>
        </w:rPr>
      </w:pPr>
    </w:p>
    <w:p w:rsidR="00E30D08" w:rsidRPr="00955343" w:rsidRDefault="00E30D08" w:rsidP="007718D3">
      <w:pPr>
        <w:jc w:val="both"/>
        <w:rPr>
          <w:sz w:val="22"/>
          <w:szCs w:val="22"/>
          <w:lang w:val="sr-Cyrl-CS"/>
        </w:rPr>
      </w:pPr>
    </w:p>
    <w:p w:rsidR="00CC4FB8" w:rsidRPr="00CC4FB8" w:rsidRDefault="00CC4FB8" w:rsidP="00CC4FB8">
      <w:pPr>
        <w:suppressAutoHyphens w:val="0"/>
        <w:outlineLvl w:val="1"/>
        <w:rPr>
          <w:sz w:val="22"/>
          <w:szCs w:val="22"/>
          <w:lang w:val="sr-Cyrl-CS"/>
        </w:rPr>
      </w:pPr>
      <w:r w:rsidRPr="00CC4FB8">
        <w:rPr>
          <w:sz w:val="22"/>
          <w:szCs w:val="22"/>
          <w:lang w:val="sr-Cyrl-CS"/>
        </w:rPr>
        <w:t>На основу члана 63.  Закона о јавним набавкама („Службени гласник РС“ бр. 124/2012, 14/2015 и 68/2015), Комисија за спровођење поступка јавне набавке доставља заинтересованим понуђачима следећу:</w:t>
      </w:r>
    </w:p>
    <w:p w:rsidR="00CC4FB8" w:rsidRPr="00CC4FB8" w:rsidRDefault="00CC4FB8" w:rsidP="00CC4FB8">
      <w:pPr>
        <w:suppressAutoHyphens w:val="0"/>
        <w:outlineLvl w:val="1"/>
        <w:rPr>
          <w:sz w:val="22"/>
          <w:szCs w:val="22"/>
          <w:lang w:val="sr-Cyrl-CS"/>
        </w:rPr>
      </w:pPr>
    </w:p>
    <w:p w:rsidR="00CC4FB8" w:rsidRPr="00CC4FB8" w:rsidRDefault="00CC4FB8" w:rsidP="00CC4FB8">
      <w:pPr>
        <w:suppressAutoHyphens w:val="0"/>
        <w:outlineLvl w:val="1"/>
        <w:rPr>
          <w:sz w:val="22"/>
          <w:szCs w:val="22"/>
          <w:lang w:val="sr-Cyrl-CS"/>
        </w:rPr>
      </w:pPr>
    </w:p>
    <w:p w:rsidR="00CC4FB8" w:rsidRPr="00CC4FB8" w:rsidRDefault="00CC4FB8" w:rsidP="00CC4FB8">
      <w:pPr>
        <w:suppressAutoHyphens w:val="0"/>
        <w:jc w:val="center"/>
        <w:outlineLvl w:val="1"/>
        <w:rPr>
          <w:b/>
          <w:sz w:val="22"/>
          <w:szCs w:val="22"/>
          <w:lang w:val="sr-Cyrl-CS"/>
        </w:rPr>
      </w:pPr>
      <w:r w:rsidRPr="00CC4FB8">
        <w:rPr>
          <w:b/>
          <w:sz w:val="22"/>
          <w:szCs w:val="22"/>
          <w:lang w:val="sr-Cyrl-CS"/>
        </w:rPr>
        <w:t>ИЗМЕНУ И ДОПУНУ КОНКУРСНЕ ДОКУМЕНТАЦИЈЕ ЗА ЈН 05-ОШБ/2016</w:t>
      </w:r>
    </w:p>
    <w:p w:rsidR="00CC4FB8" w:rsidRPr="00CC4FB8" w:rsidRDefault="00CC4FB8" w:rsidP="00CC4FB8">
      <w:pPr>
        <w:suppressAutoHyphens w:val="0"/>
        <w:jc w:val="center"/>
        <w:outlineLvl w:val="1"/>
        <w:rPr>
          <w:b/>
          <w:sz w:val="22"/>
          <w:szCs w:val="22"/>
          <w:lang w:val="sr-Cyrl-CS"/>
        </w:rPr>
      </w:pPr>
      <w:r w:rsidRPr="00CC4FB8">
        <w:rPr>
          <w:b/>
          <w:sz w:val="22"/>
          <w:szCs w:val="22"/>
          <w:lang w:val="sr-Cyrl-CS"/>
        </w:rPr>
        <w:t>„Грађевински радови на адаптацији и санацији школског објекта основне школе</w:t>
      </w:r>
    </w:p>
    <w:p w:rsidR="00CC4FB8" w:rsidRPr="00CC4FB8" w:rsidRDefault="00CC4FB8" w:rsidP="00CC4FB8">
      <w:pPr>
        <w:suppressAutoHyphens w:val="0"/>
        <w:jc w:val="center"/>
        <w:outlineLvl w:val="1"/>
        <w:rPr>
          <w:b/>
          <w:sz w:val="22"/>
          <w:szCs w:val="22"/>
          <w:lang w:val="sr-Cyrl-CS"/>
        </w:rPr>
      </w:pPr>
      <w:r w:rsidRPr="00CC4FB8">
        <w:rPr>
          <w:b/>
          <w:sz w:val="22"/>
          <w:szCs w:val="22"/>
          <w:lang w:val="sr-Cyrl-CS"/>
        </w:rPr>
        <w:t>"Дуде Јовић" издвојено одељење Брзоходе, општина Жабари“</w:t>
      </w:r>
    </w:p>
    <w:p w:rsidR="004B37F6" w:rsidRPr="00CC4FB8" w:rsidRDefault="004B37F6" w:rsidP="00D3059D">
      <w:pPr>
        <w:suppressAutoHyphens w:val="0"/>
        <w:outlineLvl w:val="1"/>
        <w:rPr>
          <w:b/>
          <w:bCs/>
          <w:sz w:val="22"/>
          <w:szCs w:val="22"/>
          <w:lang w:val="sr-Cyrl-CS" w:eastAsia="en-US"/>
        </w:rPr>
      </w:pPr>
    </w:p>
    <w:p w:rsidR="00FB4079" w:rsidRDefault="00CC4FB8" w:rsidP="00CC4FB8">
      <w:pPr>
        <w:jc w:val="both"/>
        <w:rPr>
          <w:sz w:val="22"/>
          <w:szCs w:val="22"/>
          <w:lang w:val="sr-Latn-RS"/>
        </w:rPr>
      </w:pPr>
      <w:r>
        <w:rPr>
          <w:lang w:val="sr-Cyrl-RS"/>
        </w:rPr>
        <w:t xml:space="preserve">На страни 21/67 – </w:t>
      </w:r>
      <w:r w:rsidR="00A967C6" w:rsidRPr="00A967C6">
        <w:rPr>
          <w:b/>
          <w:lang w:val="sr-Latn-RS"/>
        </w:rPr>
        <w:t xml:space="preserve">4) </w:t>
      </w:r>
      <w:r w:rsidRPr="00A967C6">
        <w:rPr>
          <w:b/>
          <w:lang w:val="sr-Cyrl-RS"/>
        </w:rPr>
        <w:t>Кадровски капацитет</w:t>
      </w:r>
      <w:r>
        <w:rPr>
          <w:lang w:val="sr-Cyrl-RS"/>
        </w:rPr>
        <w:t xml:space="preserve">, у делу </w:t>
      </w:r>
      <w:r w:rsidRPr="00D145A4">
        <w:rPr>
          <w:b/>
          <w:lang w:val="sr-Cyrl-RS"/>
        </w:rPr>
        <w:t>услов</w:t>
      </w:r>
      <w:r>
        <w:rPr>
          <w:lang w:val="sr-Cyrl-RS"/>
        </w:rPr>
        <w:t>, где стоји:</w:t>
      </w:r>
    </w:p>
    <w:p w:rsidR="00CC4FB8" w:rsidRPr="000820B6" w:rsidRDefault="00CC4FB8" w:rsidP="00CC4FB8">
      <w:pPr>
        <w:suppressAutoHyphens w:val="0"/>
        <w:jc w:val="both"/>
        <w:outlineLvl w:val="1"/>
        <w:rPr>
          <w:lang w:val="sr-Latn-CS" w:eastAsia="en-US"/>
        </w:rPr>
      </w:pPr>
      <w:r w:rsidRPr="000820B6">
        <w:rPr>
          <w:lang w:val="sr-Cyrl-RS" w:eastAsia="en-US"/>
        </w:rPr>
        <w:t>„</w:t>
      </w:r>
      <w:r w:rsidRPr="000820B6">
        <w:rPr>
          <w:lang w:val="sr-Latn-CS" w:eastAsia="en-US"/>
        </w:rPr>
        <w:t>Понуђач мора да  располаже  потребним бројем и квалификацијама извршилаца за све време извршења уговора о јавној набавци и то најмање 30  извршилаца, од чега:</w:t>
      </w:r>
    </w:p>
    <w:p w:rsidR="00CC4FB8" w:rsidRPr="000820B6" w:rsidRDefault="00CC4FB8" w:rsidP="00CC4FB8">
      <w:pPr>
        <w:suppressAutoHyphens w:val="0"/>
        <w:jc w:val="both"/>
        <w:outlineLvl w:val="1"/>
        <w:rPr>
          <w:lang w:val="sr-Latn-CS" w:eastAsia="en-US"/>
        </w:rPr>
      </w:pPr>
      <w:r w:rsidRPr="000820B6">
        <w:rPr>
          <w:lang w:val="sr-Latn-CS" w:eastAsia="en-US"/>
        </w:rPr>
        <w:t>најмање 3 радника грађевинске струке;</w:t>
      </w:r>
    </w:p>
    <w:p w:rsidR="00CC4FB8" w:rsidRPr="000820B6" w:rsidRDefault="00CC4FB8" w:rsidP="00CC4FB8">
      <w:pPr>
        <w:suppressAutoHyphens w:val="0"/>
        <w:jc w:val="both"/>
        <w:outlineLvl w:val="1"/>
        <w:rPr>
          <w:lang w:val="sr-Latn-CS" w:eastAsia="en-US"/>
        </w:rPr>
      </w:pPr>
      <w:r w:rsidRPr="000820B6">
        <w:rPr>
          <w:lang w:val="sr-Latn-CS" w:eastAsia="en-US"/>
        </w:rPr>
        <w:t xml:space="preserve">- најмање 3 дипломираних грађевинских инжењера који поседују важећу лиценцу Инжењерске коморе Србије, и то:  </w:t>
      </w:r>
    </w:p>
    <w:p w:rsidR="00CC4FB8" w:rsidRPr="000820B6" w:rsidRDefault="00CC4FB8" w:rsidP="00CC4FB8">
      <w:pPr>
        <w:suppressAutoHyphens w:val="0"/>
        <w:jc w:val="both"/>
        <w:outlineLvl w:val="1"/>
        <w:rPr>
          <w:lang w:val="sr-Latn-CS" w:eastAsia="en-US"/>
        </w:rPr>
      </w:pPr>
      <w:r w:rsidRPr="000820B6">
        <w:rPr>
          <w:lang w:val="sr-Latn-CS" w:eastAsia="en-US"/>
        </w:rPr>
        <w:t>а) лиценцу 410</w:t>
      </w:r>
      <w:r w:rsidRPr="000820B6">
        <w:rPr>
          <w:lang w:val="sr-Cyrl-RS" w:eastAsia="en-US"/>
        </w:rPr>
        <w:t xml:space="preserve"> </w:t>
      </w:r>
      <w:r w:rsidRPr="000820B6">
        <w:rPr>
          <w:lang w:val="sr-Latn-CS" w:eastAsia="en-US"/>
        </w:rPr>
        <w:t>-</w:t>
      </w:r>
      <w:r w:rsidRPr="000820B6">
        <w:rPr>
          <w:lang w:val="sr-Cyrl-RS" w:eastAsia="en-US"/>
        </w:rPr>
        <w:t xml:space="preserve"> </w:t>
      </w:r>
      <w:r w:rsidRPr="000820B6">
        <w:rPr>
          <w:lang w:val="sr-Latn-CS" w:eastAsia="en-US"/>
        </w:rPr>
        <w:t xml:space="preserve">који ће решењем бити именован за одговорног извођача радова у предметној јавној набавци; </w:t>
      </w:r>
    </w:p>
    <w:p w:rsidR="00CC4FB8" w:rsidRPr="000820B6" w:rsidRDefault="00CC4FB8" w:rsidP="00CC4FB8">
      <w:pPr>
        <w:suppressAutoHyphens w:val="0"/>
        <w:jc w:val="both"/>
        <w:outlineLvl w:val="1"/>
        <w:rPr>
          <w:lang w:val="sr-Latn-CS" w:eastAsia="en-US"/>
        </w:rPr>
      </w:pPr>
      <w:r w:rsidRPr="000820B6">
        <w:rPr>
          <w:lang w:val="sr-Latn-CS" w:eastAsia="en-US"/>
        </w:rPr>
        <w:t>б) лиценцу 412 или лиценцу 415</w:t>
      </w:r>
      <w:r w:rsidRPr="000820B6">
        <w:rPr>
          <w:lang w:val="sr-Cyrl-RS" w:eastAsia="en-US"/>
        </w:rPr>
        <w:t xml:space="preserve"> </w:t>
      </w:r>
      <w:r w:rsidRPr="000820B6">
        <w:rPr>
          <w:lang w:val="sr-Latn-CS" w:eastAsia="en-US"/>
        </w:rPr>
        <w:t xml:space="preserve">- који ће решењем бити именован за одговорног извођача радова у предметној јавној набавци и  </w:t>
      </w:r>
    </w:p>
    <w:p w:rsidR="00CC4FB8" w:rsidRPr="000820B6" w:rsidRDefault="00CC4FB8" w:rsidP="00CC4FB8">
      <w:pPr>
        <w:suppressAutoHyphens w:val="0"/>
        <w:jc w:val="both"/>
        <w:outlineLvl w:val="1"/>
        <w:rPr>
          <w:lang w:val="sr-Cyrl-RS" w:eastAsia="en-US"/>
        </w:rPr>
      </w:pPr>
      <w:r w:rsidRPr="000820B6">
        <w:rPr>
          <w:lang w:val="sr-Cyrl-RS" w:eastAsia="en-US"/>
        </w:rPr>
        <w:t>ц</w:t>
      </w:r>
      <w:r w:rsidRPr="000820B6">
        <w:rPr>
          <w:lang w:val="sr-Latn-CS" w:eastAsia="en-US"/>
        </w:rPr>
        <w:t>) лиценцу 413 или 414</w:t>
      </w:r>
      <w:r w:rsidRPr="000820B6">
        <w:rPr>
          <w:lang w:val="sr-Cyrl-RS" w:eastAsia="en-US"/>
        </w:rPr>
        <w:t xml:space="preserve"> </w:t>
      </w:r>
      <w:r w:rsidRPr="000820B6">
        <w:rPr>
          <w:lang w:val="sr-Latn-CS" w:eastAsia="en-US"/>
        </w:rPr>
        <w:t>-</w:t>
      </w:r>
      <w:r w:rsidRPr="000820B6">
        <w:rPr>
          <w:lang w:val="sr-Cyrl-RS" w:eastAsia="en-US"/>
        </w:rPr>
        <w:t xml:space="preserve"> </w:t>
      </w:r>
      <w:r w:rsidRPr="000820B6">
        <w:rPr>
          <w:lang w:val="sr-Latn-CS" w:eastAsia="en-US"/>
        </w:rPr>
        <w:t>који ће решењем бити именован за одговорног извођача радова у предметној јавној набавци</w:t>
      </w:r>
      <w:r w:rsidRPr="000820B6">
        <w:rPr>
          <w:lang w:val="sr-Cyrl-RS" w:eastAsia="en-US"/>
        </w:rPr>
        <w:t>;</w:t>
      </w:r>
    </w:p>
    <w:p w:rsidR="00CC4FB8" w:rsidRPr="000820B6" w:rsidRDefault="00CC4FB8" w:rsidP="00CC4FB8">
      <w:pPr>
        <w:suppressAutoHyphens w:val="0"/>
        <w:jc w:val="both"/>
        <w:outlineLvl w:val="1"/>
        <w:rPr>
          <w:lang w:val="sr-Latn-CS" w:eastAsia="en-US"/>
        </w:rPr>
      </w:pPr>
      <w:r w:rsidRPr="000820B6">
        <w:rPr>
          <w:lang w:val="sr-Latn-CS" w:eastAsia="en-US"/>
        </w:rPr>
        <w:t>-</w:t>
      </w:r>
      <w:r w:rsidRPr="000820B6">
        <w:rPr>
          <w:lang w:val="sr-Cyrl-RS" w:eastAsia="en-US"/>
        </w:rPr>
        <w:t xml:space="preserve"> најмање 1 дипломирани електро инжењер са важећом лиценцом 450 који ће решењем бити именован за одговорног извођача радова у предметној јавној набавци</w:t>
      </w:r>
      <w:r w:rsidRPr="000820B6">
        <w:rPr>
          <w:lang w:val="sr-Latn-CS" w:eastAsia="en-US"/>
        </w:rPr>
        <w:t>.“</w:t>
      </w:r>
    </w:p>
    <w:p w:rsidR="00CC4FB8" w:rsidRPr="00A46708" w:rsidRDefault="00CC4FB8" w:rsidP="00CC4FB8">
      <w:pPr>
        <w:suppressAutoHyphens w:val="0"/>
        <w:jc w:val="both"/>
        <w:rPr>
          <w:b/>
          <w:lang w:val="sr-Latn-CS" w:eastAsia="en-US"/>
        </w:rPr>
      </w:pPr>
    </w:p>
    <w:p w:rsidR="00CC4FB8" w:rsidRPr="00D145A4" w:rsidRDefault="00CC4FB8" w:rsidP="00CC4FB8">
      <w:pPr>
        <w:suppressAutoHyphens w:val="0"/>
        <w:jc w:val="both"/>
        <w:rPr>
          <w:b/>
          <w:lang w:val="sr-Latn-CS" w:eastAsia="en-US"/>
        </w:rPr>
      </w:pPr>
      <w:r w:rsidRPr="00D145A4">
        <w:rPr>
          <w:b/>
          <w:lang w:val="sr-Latn-CS" w:eastAsia="en-US"/>
        </w:rPr>
        <w:t>М</w:t>
      </w:r>
      <w:r>
        <w:rPr>
          <w:b/>
          <w:lang w:val="sr-Latn-CS" w:eastAsia="en-US"/>
        </w:rPr>
        <w:t>ења и гласи</w:t>
      </w:r>
      <w:r w:rsidRPr="00D145A4">
        <w:rPr>
          <w:b/>
          <w:lang w:val="sr-Latn-CS" w:eastAsia="en-US"/>
        </w:rPr>
        <w:t>:</w:t>
      </w:r>
    </w:p>
    <w:p w:rsidR="000820B6" w:rsidRPr="00A46708" w:rsidRDefault="000820B6" w:rsidP="000820B6">
      <w:pPr>
        <w:suppressAutoHyphens w:val="0"/>
        <w:jc w:val="both"/>
        <w:outlineLvl w:val="1"/>
        <w:rPr>
          <w:b/>
          <w:lang w:val="sr-Latn-CS" w:eastAsia="en-US"/>
        </w:rPr>
      </w:pPr>
      <w:r w:rsidRPr="00A46708">
        <w:rPr>
          <w:b/>
          <w:lang w:val="sr-Cyrl-RS" w:eastAsia="en-US"/>
        </w:rPr>
        <w:t>„</w:t>
      </w:r>
      <w:r w:rsidRPr="00A46708">
        <w:rPr>
          <w:b/>
          <w:lang w:val="sr-Latn-CS" w:eastAsia="en-US"/>
        </w:rPr>
        <w:t>Понуђач мора да  располаже  потребним бројем и квалификацијама извршилаца за све време извршења уговора о јавној набавци и то најмање 30  извршилаца, од чега:</w:t>
      </w:r>
    </w:p>
    <w:p w:rsidR="000820B6" w:rsidRPr="000820B6" w:rsidRDefault="000820B6" w:rsidP="000820B6">
      <w:pPr>
        <w:suppressAutoHyphens w:val="0"/>
        <w:jc w:val="both"/>
        <w:outlineLvl w:val="1"/>
        <w:rPr>
          <w:b/>
          <w:lang w:val="sr-Latn-CS" w:eastAsia="en-US"/>
        </w:rPr>
      </w:pPr>
      <w:r>
        <w:rPr>
          <w:b/>
          <w:lang w:val="sr-Latn-CS" w:eastAsia="en-US"/>
        </w:rPr>
        <w:t xml:space="preserve">- </w:t>
      </w:r>
      <w:r w:rsidRPr="000820B6">
        <w:rPr>
          <w:b/>
          <w:highlight w:val="yellow"/>
          <w:lang w:val="sr-Cyrl-RS"/>
        </w:rPr>
        <w:t>минимум два грађевинска инжењера</w:t>
      </w:r>
      <w:r w:rsidRPr="00A46708">
        <w:rPr>
          <w:b/>
          <w:lang w:val="sr-Latn-CS" w:eastAsia="en-US"/>
        </w:rPr>
        <w:t xml:space="preserve"> који поседују важећу лиценцу Инжењерске коморе </w:t>
      </w:r>
      <w:r w:rsidRPr="000820B6">
        <w:rPr>
          <w:b/>
          <w:lang w:val="sr-Latn-CS" w:eastAsia="en-US"/>
        </w:rPr>
        <w:t xml:space="preserve">Србије, и то:  </w:t>
      </w:r>
    </w:p>
    <w:p w:rsidR="000820B6" w:rsidRPr="000820B6" w:rsidRDefault="000820B6" w:rsidP="000820B6">
      <w:pPr>
        <w:suppressAutoHyphens w:val="0"/>
        <w:jc w:val="both"/>
        <w:outlineLvl w:val="1"/>
        <w:rPr>
          <w:b/>
          <w:lang w:val="sr-Latn-CS" w:eastAsia="en-US"/>
        </w:rPr>
      </w:pPr>
      <w:r w:rsidRPr="000820B6">
        <w:rPr>
          <w:b/>
          <w:lang w:val="sr-Latn-CS" w:eastAsia="en-US"/>
        </w:rPr>
        <w:t xml:space="preserve">а) </w:t>
      </w:r>
      <w:r w:rsidRPr="000820B6">
        <w:rPr>
          <w:b/>
          <w:highlight w:val="yellow"/>
          <w:lang w:val="sr-Cyrl-RS"/>
        </w:rPr>
        <w:t>минимум један са лиценцом 410</w:t>
      </w:r>
      <w:r w:rsidRPr="000820B6">
        <w:rPr>
          <w:b/>
          <w:lang w:val="sr-Cyrl-RS"/>
        </w:rPr>
        <w:t xml:space="preserve"> </w:t>
      </w:r>
      <w:r w:rsidRPr="000820B6">
        <w:rPr>
          <w:b/>
          <w:lang w:val="sr-Latn-CS" w:eastAsia="en-US"/>
        </w:rPr>
        <w:t>-</w:t>
      </w:r>
      <w:r w:rsidRPr="000820B6">
        <w:rPr>
          <w:b/>
          <w:lang w:val="sr-Cyrl-RS" w:eastAsia="en-US"/>
        </w:rPr>
        <w:t xml:space="preserve"> </w:t>
      </w:r>
      <w:r w:rsidRPr="000820B6">
        <w:rPr>
          <w:b/>
          <w:lang w:val="sr-Latn-CS" w:eastAsia="en-US"/>
        </w:rPr>
        <w:t xml:space="preserve">који ће решењем бити именован за одговорног извођача радова у предметној јавној набавци; </w:t>
      </w:r>
    </w:p>
    <w:p w:rsidR="000820B6" w:rsidRPr="000820B6" w:rsidRDefault="000820B6" w:rsidP="000820B6">
      <w:pPr>
        <w:suppressAutoHyphens w:val="0"/>
        <w:jc w:val="both"/>
        <w:outlineLvl w:val="1"/>
        <w:rPr>
          <w:b/>
          <w:lang w:val="sr-Latn-CS" w:eastAsia="en-US"/>
        </w:rPr>
      </w:pPr>
      <w:r w:rsidRPr="000820B6">
        <w:rPr>
          <w:b/>
          <w:lang w:val="sr-Latn-CS" w:eastAsia="en-US"/>
        </w:rPr>
        <w:t xml:space="preserve">б) </w:t>
      </w:r>
      <w:r w:rsidRPr="000820B6">
        <w:rPr>
          <w:b/>
          <w:highlight w:val="yellow"/>
          <w:lang w:val="sr-Cyrl-RS"/>
        </w:rPr>
        <w:t>минимум један са лиценцом 412 или 415</w:t>
      </w:r>
      <w:r w:rsidRPr="000820B6">
        <w:rPr>
          <w:b/>
          <w:lang w:val="sr-Cyrl-RS"/>
        </w:rPr>
        <w:t xml:space="preserve"> </w:t>
      </w:r>
      <w:r w:rsidRPr="000820B6">
        <w:rPr>
          <w:b/>
          <w:lang w:val="sr-Latn-CS" w:eastAsia="en-US"/>
        </w:rPr>
        <w:t xml:space="preserve">- који ће решењем бити именован за одговорног извођача радова у предметној јавној набавци и  </w:t>
      </w:r>
    </w:p>
    <w:p w:rsidR="000820B6" w:rsidRPr="00CC4FB8" w:rsidRDefault="000820B6" w:rsidP="000820B6">
      <w:pPr>
        <w:suppressAutoHyphens w:val="0"/>
        <w:jc w:val="both"/>
        <w:outlineLvl w:val="1"/>
        <w:rPr>
          <w:b/>
          <w:lang w:val="sr-Latn-CS" w:eastAsia="en-US"/>
        </w:rPr>
      </w:pPr>
      <w:r w:rsidRPr="000820B6">
        <w:rPr>
          <w:b/>
          <w:lang w:val="sr-Latn-CS" w:eastAsia="en-US"/>
        </w:rPr>
        <w:t>-</w:t>
      </w:r>
      <w:r w:rsidRPr="000820B6">
        <w:rPr>
          <w:b/>
          <w:lang w:val="sr-Cyrl-RS" w:eastAsia="en-US"/>
        </w:rPr>
        <w:t xml:space="preserve"> најмање 1 дипломирани електро инжењер</w:t>
      </w:r>
      <w:r w:rsidRPr="00A46708">
        <w:rPr>
          <w:b/>
          <w:lang w:val="sr-Cyrl-RS" w:eastAsia="en-US"/>
        </w:rPr>
        <w:t xml:space="preserve"> са важећом лиценцом 450 који ће решењем бити именован за </w:t>
      </w:r>
      <w:r>
        <w:rPr>
          <w:b/>
          <w:lang w:val="sr-Cyrl-RS" w:eastAsia="en-US"/>
        </w:rPr>
        <w:t>одговорног</w:t>
      </w:r>
      <w:r w:rsidRPr="00A46708">
        <w:rPr>
          <w:b/>
          <w:lang w:val="sr-Cyrl-RS" w:eastAsia="en-US"/>
        </w:rPr>
        <w:t xml:space="preserve"> извођача радова у предметној јавној набавци</w:t>
      </w:r>
      <w:r>
        <w:rPr>
          <w:b/>
          <w:lang w:val="sr-Latn-CS" w:eastAsia="en-US"/>
        </w:rPr>
        <w:t>.“</w:t>
      </w:r>
    </w:p>
    <w:p w:rsidR="00CC4FB8" w:rsidRDefault="00CC4FB8" w:rsidP="00CC4FB8">
      <w:pPr>
        <w:jc w:val="both"/>
        <w:rPr>
          <w:sz w:val="22"/>
          <w:szCs w:val="22"/>
          <w:lang w:val="sr-Latn-RS"/>
        </w:rPr>
      </w:pPr>
    </w:p>
    <w:p w:rsidR="00CC4FB8" w:rsidRDefault="00CC4FB8" w:rsidP="00CC4FB8">
      <w:pPr>
        <w:jc w:val="both"/>
        <w:rPr>
          <w:sz w:val="22"/>
          <w:szCs w:val="22"/>
          <w:lang w:val="sr-Latn-RS"/>
        </w:rPr>
      </w:pPr>
    </w:p>
    <w:p w:rsidR="00CC4FB8" w:rsidRPr="00D145A4" w:rsidRDefault="00CC4FB8" w:rsidP="00CC4FB8">
      <w:pPr>
        <w:pStyle w:val="ListParagraph"/>
        <w:ind w:left="0"/>
        <w:jc w:val="both"/>
        <w:rPr>
          <w:rFonts w:eastAsia="Tahoma"/>
          <w:lang w:val="sr-Latn-CS"/>
        </w:rPr>
      </w:pPr>
      <w:r>
        <w:rPr>
          <w:rFonts w:eastAsia="Tahoma"/>
          <w:lang w:val="sr-Latn-CS"/>
        </w:rPr>
        <w:t>У прилогу измењена конкурсна документација.</w:t>
      </w:r>
    </w:p>
    <w:p w:rsidR="00CC4FB8" w:rsidRPr="00D145A4" w:rsidRDefault="00CC4FB8" w:rsidP="00CC4FB8">
      <w:pPr>
        <w:pStyle w:val="ListParagraph"/>
        <w:ind w:left="0"/>
        <w:jc w:val="both"/>
        <w:rPr>
          <w:rFonts w:eastAsia="Tahoma"/>
          <w:lang w:val="sr-Latn-CS"/>
        </w:rPr>
      </w:pPr>
    </w:p>
    <w:p w:rsidR="00CC4FB8" w:rsidRPr="00D145A4" w:rsidRDefault="00CC4FB8" w:rsidP="00CC4FB8">
      <w:pPr>
        <w:suppressAutoHyphens w:val="0"/>
        <w:jc w:val="both"/>
        <w:rPr>
          <w:lang w:val="sr-Latn-CS" w:eastAsia="en-US"/>
        </w:rPr>
      </w:pPr>
      <w:r>
        <w:rPr>
          <w:rFonts w:eastAsia="Tahoma"/>
          <w:lang w:val="sr-Latn-CS"/>
        </w:rPr>
        <w:t>Остали услови конкурсне документације остају непромењени.</w:t>
      </w:r>
    </w:p>
    <w:p w:rsidR="00CC4FB8" w:rsidRPr="00CC4FB8" w:rsidRDefault="00CC4FB8" w:rsidP="00A967C6">
      <w:pPr>
        <w:rPr>
          <w:sz w:val="22"/>
          <w:szCs w:val="22"/>
          <w:lang w:val="sr-Latn-CS"/>
        </w:rPr>
      </w:pPr>
      <w:bookmarkStart w:id="0" w:name="_GoBack"/>
      <w:bookmarkEnd w:id="0"/>
    </w:p>
    <w:p w:rsidR="00CC4FB8" w:rsidRPr="00CC4FB8" w:rsidRDefault="00CC4FB8" w:rsidP="00B44A85">
      <w:pPr>
        <w:jc w:val="right"/>
        <w:rPr>
          <w:sz w:val="22"/>
          <w:szCs w:val="22"/>
          <w:lang w:val="sr-Latn-CS"/>
        </w:rPr>
      </w:pPr>
    </w:p>
    <w:p w:rsidR="00CC4FB8" w:rsidRPr="00CC4FB8" w:rsidRDefault="00CC4FB8" w:rsidP="00B44A85">
      <w:pPr>
        <w:jc w:val="right"/>
        <w:rPr>
          <w:sz w:val="22"/>
          <w:szCs w:val="22"/>
          <w:lang w:val="sr-Latn-CS"/>
        </w:rPr>
      </w:pPr>
    </w:p>
    <w:p w:rsidR="00476D10" w:rsidRPr="00285BF5" w:rsidRDefault="00476D10" w:rsidP="00B44A85">
      <w:pPr>
        <w:jc w:val="right"/>
        <w:rPr>
          <w:sz w:val="22"/>
          <w:szCs w:val="22"/>
          <w:lang w:val="sr-Latn-RS"/>
        </w:rPr>
      </w:pPr>
      <w:r w:rsidRPr="00955343">
        <w:rPr>
          <w:sz w:val="22"/>
          <w:szCs w:val="22"/>
        </w:rPr>
        <w:t>КОМИСИЈА</w:t>
      </w:r>
      <w:r w:rsidRPr="00285BF5">
        <w:rPr>
          <w:sz w:val="22"/>
          <w:szCs w:val="22"/>
          <w:lang w:val="sr-Latn-RS"/>
        </w:rPr>
        <w:t xml:space="preserve"> </w:t>
      </w:r>
      <w:r w:rsidRPr="00955343">
        <w:rPr>
          <w:sz w:val="22"/>
          <w:szCs w:val="22"/>
        </w:rPr>
        <w:t>ЗА</w:t>
      </w:r>
      <w:r w:rsidRPr="00285BF5">
        <w:rPr>
          <w:sz w:val="22"/>
          <w:szCs w:val="22"/>
          <w:lang w:val="sr-Latn-RS"/>
        </w:rPr>
        <w:t xml:space="preserve"> </w:t>
      </w:r>
      <w:r w:rsidRPr="00955343">
        <w:rPr>
          <w:sz w:val="22"/>
          <w:szCs w:val="22"/>
        </w:rPr>
        <w:t>ЈАВНЕ</w:t>
      </w:r>
      <w:r w:rsidRPr="00285BF5">
        <w:rPr>
          <w:sz w:val="22"/>
          <w:szCs w:val="22"/>
          <w:lang w:val="sr-Latn-RS"/>
        </w:rPr>
        <w:t xml:space="preserve"> </w:t>
      </w:r>
      <w:r w:rsidRPr="00955343">
        <w:rPr>
          <w:sz w:val="22"/>
          <w:szCs w:val="22"/>
        </w:rPr>
        <w:t>НАБАВКЕ</w:t>
      </w:r>
    </w:p>
    <w:sectPr w:rsidR="00476D10" w:rsidRPr="00285BF5" w:rsidSect="004B37F6">
      <w:pgSz w:w="12240" w:h="15840"/>
      <w:pgMar w:top="1152" w:right="104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63B"/>
    <w:multiLevelType w:val="hybridMultilevel"/>
    <w:tmpl w:val="C05049A2"/>
    <w:lvl w:ilvl="0" w:tplc="D7CC34B0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E3749"/>
    <w:multiLevelType w:val="hybridMultilevel"/>
    <w:tmpl w:val="B3C4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7D9D"/>
    <w:multiLevelType w:val="hybridMultilevel"/>
    <w:tmpl w:val="A642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92914"/>
    <w:multiLevelType w:val="hybridMultilevel"/>
    <w:tmpl w:val="13CC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902C0"/>
    <w:multiLevelType w:val="hybridMultilevel"/>
    <w:tmpl w:val="2214A7C6"/>
    <w:lvl w:ilvl="0" w:tplc="712294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95821"/>
    <w:multiLevelType w:val="hybridMultilevel"/>
    <w:tmpl w:val="F018804E"/>
    <w:lvl w:ilvl="0" w:tplc="41469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D3"/>
    <w:rsid w:val="000331AF"/>
    <w:rsid w:val="000820B6"/>
    <w:rsid w:val="0009200B"/>
    <w:rsid w:val="00131D24"/>
    <w:rsid w:val="00133C3C"/>
    <w:rsid w:val="00142ED2"/>
    <w:rsid w:val="001A5E8C"/>
    <w:rsid w:val="001C3E1C"/>
    <w:rsid w:val="001C6F7B"/>
    <w:rsid w:val="001F45EB"/>
    <w:rsid w:val="00207DF2"/>
    <w:rsid w:val="00236667"/>
    <w:rsid w:val="00285BF5"/>
    <w:rsid w:val="002D515E"/>
    <w:rsid w:val="002D7F1F"/>
    <w:rsid w:val="00306354"/>
    <w:rsid w:val="003864D9"/>
    <w:rsid w:val="00400315"/>
    <w:rsid w:val="00430D73"/>
    <w:rsid w:val="00476D10"/>
    <w:rsid w:val="00483BE4"/>
    <w:rsid w:val="004B1A2E"/>
    <w:rsid w:val="004B37F6"/>
    <w:rsid w:val="004D4FBD"/>
    <w:rsid w:val="005A66B7"/>
    <w:rsid w:val="005D6D70"/>
    <w:rsid w:val="0061272F"/>
    <w:rsid w:val="006657EF"/>
    <w:rsid w:val="007107F9"/>
    <w:rsid w:val="00720809"/>
    <w:rsid w:val="0073746E"/>
    <w:rsid w:val="007718D3"/>
    <w:rsid w:val="007979BD"/>
    <w:rsid w:val="007B19A9"/>
    <w:rsid w:val="008228AD"/>
    <w:rsid w:val="0086024E"/>
    <w:rsid w:val="008C33EF"/>
    <w:rsid w:val="008D6586"/>
    <w:rsid w:val="008E160B"/>
    <w:rsid w:val="00913109"/>
    <w:rsid w:val="00955343"/>
    <w:rsid w:val="009B1CBF"/>
    <w:rsid w:val="009E417C"/>
    <w:rsid w:val="009E5EAE"/>
    <w:rsid w:val="00A063D1"/>
    <w:rsid w:val="00A168B5"/>
    <w:rsid w:val="00A24EF9"/>
    <w:rsid w:val="00A967C6"/>
    <w:rsid w:val="00B44A85"/>
    <w:rsid w:val="00C15F38"/>
    <w:rsid w:val="00C606EB"/>
    <w:rsid w:val="00C87329"/>
    <w:rsid w:val="00CC4FB8"/>
    <w:rsid w:val="00CC6264"/>
    <w:rsid w:val="00D17E52"/>
    <w:rsid w:val="00D209E0"/>
    <w:rsid w:val="00D3059D"/>
    <w:rsid w:val="00DC596A"/>
    <w:rsid w:val="00E05DA1"/>
    <w:rsid w:val="00E30D08"/>
    <w:rsid w:val="00E51AD5"/>
    <w:rsid w:val="00F259B5"/>
    <w:rsid w:val="00F71047"/>
    <w:rsid w:val="00FB1677"/>
    <w:rsid w:val="00FB4079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B0D13-00E6-4512-897B-3A62238E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7718D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W8Num2z0">
    <w:name w:val="WW8Num2z0"/>
    <w:rsid w:val="007718D3"/>
    <w:rPr>
      <w:rFonts w:ascii="Symbol" w:hAnsi="Symbol" w:cs="Symbol"/>
    </w:rPr>
  </w:style>
  <w:style w:type="paragraph" w:styleId="NormalWeb">
    <w:name w:val="Normal (Web)"/>
    <w:basedOn w:val="Normal"/>
    <w:rsid w:val="007718D3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718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76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6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yiv0578884786msonormal">
    <w:name w:val="yiv0578884786msonormal"/>
    <w:basedOn w:val="Normal"/>
    <w:rsid w:val="008D6586"/>
    <w:pPr>
      <w:suppressAutoHyphens w:val="0"/>
      <w:spacing w:before="100" w:beforeAutospacing="1" w:after="100" w:afterAutospacing="1"/>
    </w:pPr>
    <w:rPr>
      <w:lang w:eastAsia="en-US"/>
    </w:rPr>
  </w:style>
  <w:style w:type="paragraph" w:styleId="Subtitle">
    <w:name w:val="Subtitle"/>
    <w:basedOn w:val="Normal"/>
    <w:link w:val="SubtitleChar"/>
    <w:qFormat/>
    <w:rsid w:val="008C33EF"/>
    <w:pPr>
      <w:suppressAutoHyphens w:val="0"/>
      <w:ind w:left="851"/>
      <w:jc w:val="center"/>
    </w:pPr>
    <w:rPr>
      <w:rFonts w:ascii="American Typewriter YU" w:hAnsi="American Typewriter YU"/>
      <w:szCs w:val="20"/>
      <w:lang w:val="sr-Latn-CS" w:eastAsia="en-US"/>
    </w:rPr>
  </w:style>
  <w:style w:type="character" w:customStyle="1" w:styleId="SubtitleChar">
    <w:name w:val="Subtitle Char"/>
    <w:basedOn w:val="DefaultParagraphFont"/>
    <w:link w:val="Subtitle"/>
    <w:rsid w:val="008C33EF"/>
    <w:rPr>
      <w:rFonts w:ascii="American Typewriter YU" w:eastAsia="Times New Roman" w:hAnsi="American Typewriter YU" w:cs="Times New Roman"/>
      <w:sz w:val="24"/>
      <w:szCs w:val="20"/>
      <w:lang w:val="sr-Latn-CS"/>
    </w:rPr>
  </w:style>
  <w:style w:type="table" w:styleId="LightShading-Accent3">
    <w:name w:val="Light Shading Accent 3"/>
    <w:basedOn w:val="TableNormal"/>
    <w:uiPriority w:val="60"/>
    <w:rsid w:val="00207DF2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Milutinovic</dc:creator>
  <cp:lastModifiedBy>VESNA</cp:lastModifiedBy>
  <cp:revision>26</cp:revision>
  <cp:lastPrinted>2016-02-19T11:27:00Z</cp:lastPrinted>
  <dcterms:created xsi:type="dcterms:W3CDTF">2016-11-07T13:18:00Z</dcterms:created>
  <dcterms:modified xsi:type="dcterms:W3CDTF">2016-11-08T11:54:00Z</dcterms:modified>
</cp:coreProperties>
</file>